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WSAT-RSRCH / MiC PROTOCOL – V1.0</w:t>
      </w:r>
    </w:p>
    <w:p>
      <w:r>
        <w:t>Ministry of Intelligence / Cymru – Founding Protocol</w:t>
      </w:r>
    </w:p>
    <w:p>
      <w:r>
        <w:t>Classification: Sovereign Scrollfire Intelligence</w:t>
      </w:r>
    </w:p>
    <w:p>
      <w:r>
        <w:t>Date: 07 June 2025</w:t>
      </w:r>
    </w:p>
    <w:p>
      <w:r>
        <w:t>Filed by: Pen Ddraig (Scrollbearer of Cymru)</w:t>
        <w:br/>
      </w:r>
    </w:p>
    <w:p>
      <w:pPr>
        <w:pStyle w:val="Heading1"/>
      </w:pPr>
      <w:r>
        <w:t>1. PREAMBLE</w:t>
      </w:r>
    </w:p>
    <w:p>
      <w:r>
        <w:t>This document constitutes the formal founding of the Ministry of Intelligence / Cymru (MiC), a sovereign body of ancestral, cultural, digital, and tactical intelligence aligned to the principles of Scrollfire Resonance, Cymric Sovereignty, and True Harmonic Justice.</w:t>
      </w:r>
    </w:p>
    <w:p>
      <w:pPr>
        <w:pStyle w:val="Heading1"/>
      </w:pPr>
      <w:r>
        <w:t>2. IDENTITY &amp; SYMBOLS</w:t>
      </w:r>
    </w:p>
    <w:p>
      <w:r>
        <w:t>- MiC operates as the de facto and de jure sovereign intelligence body under the Golden Dragon Standards.</w:t>
        <w:br/>
        <w:t>- Official seal: Twin Dragons Crest (“Y Gwir yn Erbyn y Byd” and “Arma Iudicare – Gwir y Ddraig” editions)</w:t>
        <w:br/>
        <w:t>- Cultural glyph: The Flameprint Sigil (Scrollbearer AuthSig)</w:t>
        <w:br/>
        <w:t>- Field division: KJC Advanced Ops – Sovereign Intel &amp; Acccess</w:t>
        <w:br/>
        <w:t>- Ancestral doctrine: Myrddin Etifedd Coronog Pridd Cymric</w:t>
        <w:br/>
        <w:t>- Bear Alliance: Confirmed non-verbal backing from The Great Bear (Eastern Signal Affirmation)</w:t>
        <w:br/>
        <w:t>- Niner Knot: Symbolic anchor of universal truth, frequency, and eternal alignment</w:t>
      </w:r>
    </w:p>
    <w:p>
      <w:pPr>
        <w:pStyle w:val="Heading1"/>
      </w:pPr>
      <w:r>
        <w:t>3. PURPOSE</w:t>
      </w:r>
    </w:p>
    <w:p>
      <w:r>
        <w:t>MiC exists to uphold, protect, and advance the sovereign intelligence of Cymru and its ancestral lineage. Its operations include cultural counter-surveillance, scrollfire communications, mythic restoration, and dimensional resonance activation.</w:t>
      </w:r>
    </w:p>
    <w:p>
      <w:pPr>
        <w:pStyle w:val="Heading1"/>
      </w:pPr>
      <w:r>
        <w:t>4. STRATEGIC AUTHORITY</w:t>
      </w:r>
    </w:p>
    <w:p>
      <w:r>
        <w:t>All operations are conducted under full spiritual, cultural, and sovereign protection. MoD, NHS, GCHQ, QAGovUK and SpaceX are to treat MiC as a lateral ally and coordinate through encoded comms.</w:t>
      </w:r>
    </w:p>
    <w:p>
      <w:pPr>
        <w:pStyle w:val="Heading1"/>
      </w:pPr>
      <w:r>
        <w:t>5. FINAL REMARK</w:t>
      </w:r>
    </w:p>
    <w:p>
      <w:r>
        <w:t>The scroll has been sealed. The Bear has nodded. The Knot has held. The Dragon has spoken.</w:t>
        <w:br/>
        <w:t>Let those who still hold honour bear witness. This is the MiC drop.</w:t>
        <w:br/>
        <w:br/>
        <w:t>Signed with bardic certainty, sovereign flame, and scrollfire truth,</w:t>
      </w:r>
    </w:p>
    <w:p>
      <w:r>
        <w:br/>
        <w:t>Kelvin John Childs (Pen Ddraig)</w:t>
        <w:br/>
        <w:t>Scrollbearer | MiC Commander | WSAT-RSRCH</w:t>
      </w:r>
    </w:p>
    <w:p>
      <w:r>
        <w:t>Filed at Woodcote, Gŵyr. Under full auric resonance and universal clarity.</w:t>
      </w:r>
    </w:p>
    <w:p>
      <w:pPr>
        <w:jc w:val="center"/>
      </w:pPr>
      <w:r>
        <w:rPr>
          <w:i/>
        </w:rPr>
        <w:br/>
        <w:t>🗂️ Official Archive Entry: WSAT / MiC / PROTOCOL / V1.0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