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Capítulo: Geometría Riemanniana"/>
    <w:p>
      <w:pPr>
        <w:pStyle w:val="Heading1"/>
      </w:pPr>
      <w:r>
        <w:t xml:space="preserve">Geometría Riemanniana</w:t>
      </w:r>
    </w:p>
    <w:p>
      <w:pPr>
        <w:pStyle w:val="FirstParagraph"/>
      </w:pPr>
      <w:r>
        <w:t xml:space="preserve">Nuestro objetivo principal en este trabajo es describir las curvas geodésicas en el disco de Poincaré. Hasta ahora hemos desarrollado conceptos básicos de la teoría de variedades suaves y hemos trasladado conceptos conocidos del cálculo usual a las variedades, esto se ha hecho con un fin, y es que, el disco de Poincaré se define como un tipo muy particular de variedad suave, y las herramientas que hemos ido construyendo son las que nos ayudaran a definir y encontrar las geodésicas.</w:t>
      </w:r>
    </w:p>
    <w:p>
      <w:pPr>
        <w:pStyle w:val="BodyText"/>
      </w:pPr>
      <w:r>
        <w:t xml:space="preserve">En este capítulo dotaremos a cada espacio tangente a una variedad suave con un producto interno. Los espacios con producto interno, también llamados espacios pre-Hilbert, son bastante estudiados en diferentes áreas de las matemáticas ya que nos permiten dar definiciones para conceptos geométricos como la longitud de vectores, el ángulo entre dos vectores y la ortogonalidad.</w:t>
      </w:r>
    </w:p>
    <w:p>
      <w:pPr>
        <w:pStyle w:val="BodyText"/>
      </w:pPr>
      <w:r>
        <w:t xml:space="preserve">Recordaremos brevemente la definición de producto interno:</w:t>
      </w:r>
    </w:p>
    <w:p>
      <w:pPr>
        <w:pStyle w:val="BodyText"/>
      </w:pPr>
      <w:r>
        <w:rPr>
          <w:bCs/>
          <w:b/>
        </w:rPr>
        <w:t xml:space="preserve">Definición 1.1</w:t>
      </w:r>
      <w:r>
        <w:t xml:space="preserve"> </w:t>
      </w:r>
      <w:r>
        <w:t xml:space="preserve">(Producto interno).</w:t>
      </w:r>
      <w:r>
        <w:t xml:space="preserve"> </w:t>
      </w:r>
      <w:r>
        <w:t xml:space="preserve"> </w:t>
      </w:r>
      <w:r>
        <w:t xml:space="preserve">Sea</w:t>
      </w:r>
      <w:r>
        <w:t xml:space="preserve"> </w:t>
      </w:r>
      <m:oMath>
        <m:r>
          <m:rPr>
            <m:sty m:val="p"/>
            <m:scr m:val="double-struck"/>
          </m:rPr>
          <m:t>F</m:t>
        </m:r>
      </m:oMath>
      <w:r>
        <w:t xml:space="preserve"> </w:t>
      </w:r>
      <w:r>
        <w:t xml:space="preserve">el campo de los números reales o el campo de los números complejos. Sea</w:t>
      </w:r>
      <w:r>
        <w:t xml:space="preserve"> </w:t>
      </w:r>
      <m:oMath>
        <m:r>
          <m:t>V</m:t>
        </m:r>
      </m:oMath>
      <w:r>
        <w:t xml:space="preserve"> </w:t>
      </w:r>
      <w:r>
        <w:t xml:space="preserve">un espacio vectorial sobre un campo</w:t>
      </w:r>
      <w:r>
        <w:t xml:space="preserve"> </w:t>
      </w:r>
      <m:oMath>
        <m:r>
          <m:rPr>
            <m:sty m:val="p"/>
            <m:scr m:val="double-struck"/>
          </m:rPr>
          <m:t>F</m:t>
        </m:r>
      </m:oMath>
      <w:r>
        <w:t xml:space="preserve">. Un</w:t>
      </w:r>
      <w:r>
        <w:t xml:space="preserve"> </w:t>
      </w:r>
      <w:r>
        <w:rPr>
          <w:iCs/>
          <w:i/>
        </w:rPr>
        <w:t xml:space="preserve">producto interno</w:t>
      </w:r>
      <w:r>
        <w:t xml:space="preserve"> </w:t>
      </w:r>
      <w:r>
        <w:t xml:space="preserve">es una forma bilineal</w:t>
      </w:r>
      <w:r>
        <w:t xml:space="preserve"> </w:t>
      </w:r>
      <m:oMath>
        <m:r>
          <m:rPr>
            <m:sty m:val="p"/>
          </m:rPr>
          <m:t>⟨</m:t>
        </m:r>
        <m:r>
          <m:rPr>
            <m:sty m:val="p"/>
          </m:rPr>
          <m:t>−</m:t>
        </m:r>
        <m:r>
          <m:rPr>
            <m:sty m:val="p"/>
          </m:rPr>
          <m:t>,</m:t>
        </m:r>
        <m:r>
          <m:rPr>
            <m:sty m:val="p"/>
          </m:rPr>
          <m:t>−</m:t>
        </m:r>
        <m:r>
          <m:rPr>
            <m:sty m:val="p"/>
          </m:rPr>
          <m:t>⟩</m:t>
        </m:r>
        <m:r>
          <m:rPr>
            <m:sty m:val="p"/>
          </m:rPr>
          <m:t>:</m:t>
        </m:r>
        <m:r>
          <m:t>V</m:t>
        </m:r>
        <m:r>
          <m:rPr>
            <m:sty m:val="p"/>
          </m:rPr>
          <m:t>×</m:t>
        </m:r>
        <m:r>
          <m:t>V</m:t>
        </m:r>
        <m:r>
          <m:rPr>
            <m:sty m:val="p"/>
          </m:rPr>
          <m:t>→</m:t>
        </m:r>
        <m:r>
          <m:rPr>
            <m:sty m:val="p"/>
            <m:scr m:val="double-struck"/>
          </m:rPr>
          <m:t>F</m:t>
        </m:r>
      </m:oMath>
      <w:r>
        <w:t xml:space="preserve">, la cual cumple las siguientes propiedades:</w:t>
      </w:r>
    </w:p>
    <w:p>
      <w:pPr>
        <w:pStyle w:val="BodyText"/>
      </w:pPr>
      <w:r>
        <w:t xml:space="preserve">Para cualesquiera vectores</w:t>
      </w:r>
      <w:r>
        <w:t xml:space="preserve"> </w:t>
      </w:r>
      <m:oMath>
        <m:r>
          <m:t>x</m:t>
        </m:r>
        <m:r>
          <m:rPr>
            <m:sty m:val="p"/>
          </m:rPr>
          <m:t>,</m:t>
        </m:r>
        <m:r>
          <m:t>y</m:t>
        </m:r>
        <m:r>
          <m:rPr>
            <m:sty m:val="p"/>
          </m:rPr>
          <m:t>∈</m:t>
        </m:r>
        <m:r>
          <m:t>V</m:t>
        </m:r>
      </m:oMath>
      <w:r>
        <w:t xml:space="preserve">:</w:t>
      </w:r>
    </w:p>
    <w:p>
      <w:pPr>
        <w:numPr>
          <w:ilvl w:val="0"/>
          <w:numId w:val="1001"/>
        </w:numPr>
      </w:pPr>
      <m:oMath>
        <m:r>
          <m:rPr>
            <m:sty m:val="p"/>
          </m:rPr>
          <m:t>⟨</m:t>
        </m:r>
        <m:r>
          <m:t>x</m:t>
        </m:r>
        <m:r>
          <m:rPr>
            <m:sty m:val="p"/>
          </m:rPr>
          <m:t>,</m:t>
        </m:r>
        <m:r>
          <m:t>y</m:t>
        </m:r>
        <m:r>
          <m:rPr>
            <m:sty m:val="p"/>
          </m:rPr>
          <m:t>⟩</m:t>
        </m:r>
        <m:r>
          <m:rPr>
            <m:sty m:val="p"/>
          </m:rPr>
          <m:t>=</m:t>
        </m:r>
        <m:bar>
          <m:barPr>
            <m:pos m:val="top"/>
          </m:barPr>
          <m:e>
            <m:r>
              <m:rPr>
                <m:sty m:val="p"/>
              </m:rPr>
              <m:t>⟨</m:t>
            </m:r>
            <m:r>
              <m:t>y</m:t>
            </m:r>
            <m:r>
              <m:rPr>
                <m:sty m:val="p"/>
              </m:rPr>
              <m:t>,</m:t>
            </m:r>
            <m:r>
              <m:t>x</m:t>
            </m:r>
            <m:r>
              <m:rPr>
                <m:sty m:val="p"/>
              </m:rPr>
              <m:t>⟩</m:t>
            </m:r>
          </m:e>
        </m:bar>
      </m:oMath>
      <w:r>
        <w:t xml:space="preserve">.</w:t>
      </w:r>
    </w:p>
    <w:p>
      <w:pPr>
        <w:numPr>
          <w:ilvl w:val="0"/>
          <w:numId w:val="1001"/>
        </w:numPr>
      </w:pPr>
      <m:oMath>
        <m:r>
          <m:rPr>
            <m:sty m:val="p"/>
          </m:rPr>
          <m:t>⟨</m:t>
        </m:r>
        <m:r>
          <m:t>x</m:t>
        </m:r>
        <m:r>
          <m:rPr>
            <m:sty m:val="p"/>
          </m:rPr>
          <m:t>,</m:t>
        </m:r>
        <m:r>
          <m:t>x</m:t>
        </m:r>
        <m:r>
          <m:rPr>
            <m:sty m:val="p"/>
          </m:rPr>
          <m:t>⟩</m:t>
        </m:r>
        <m:r>
          <m:rPr>
            <m:sty m:val="p"/>
          </m:rPr>
          <m:t>≥</m:t>
        </m:r>
        <m:r>
          <m:t>0</m:t>
        </m:r>
      </m:oMath>
      <w:r>
        <w:t xml:space="preserve">, con la igualdad</w:t>
      </w:r>
      <w:r>
        <w:t xml:space="preserve"> </w:t>
      </w:r>
      <m:oMath>
        <m:r>
          <m:rPr>
            <m:sty m:val="p"/>
          </m:rPr>
          <m:t>⟨</m:t>
        </m:r>
        <m:r>
          <m:t>x</m:t>
        </m:r>
        <m:r>
          <m:rPr>
            <m:sty m:val="p"/>
          </m:rPr>
          <m:t>,</m:t>
        </m:r>
        <m:r>
          <m:t>x</m:t>
        </m:r>
        <m:r>
          <m:rPr>
            <m:sty m:val="p"/>
          </m:rPr>
          <m:t>⟩</m:t>
        </m:r>
        <m:r>
          <m:rPr>
            <m:sty m:val="p"/>
          </m:rPr>
          <m:t>≥</m:t>
        </m:r>
        <m:r>
          <m:t>0</m:t>
        </m:r>
      </m:oMath>
      <w:r>
        <w:t xml:space="preserve"> </w:t>
      </w:r>
      <w:r>
        <w:t xml:space="preserve">únicamente cumpliéndose si</w:t>
      </w:r>
      <w:r>
        <w:t xml:space="preserve"> </w:t>
      </w:r>
      <m:oMath>
        <m:r>
          <m:t>x</m:t>
        </m:r>
        <m:r>
          <m:rPr>
            <m:sty m:val="p"/>
          </m:rPr>
          <m:t>=</m:t>
        </m:r>
        <m:r>
          <m:t>0</m:t>
        </m:r>
      </m:oMath>
      <w:r>
        <w:t xml:space="preserve">.</w:t>
      </w:r>
    </w:p>
    <w:bookmarkStart w:id="24" w:name="variedades-riemannianas"/>
    <w:p>
      <w:pPr>
        <w:pStyle w:val="Heading2"/>
      </w:pPr>
      <w:r>
        <w:t xml:space="preserve">Variedades Riemannianas</w:t>
      </w:r>
    </w:p>
    <w:p>
      <w:pPr>
        <w:pStyle w:val="FirstParagraph"/>
      </w:pPr>
      <w:r>
        <w:t xml:space="preserve">La manera en que dotaremos a los espacios tangente a una variedad con un producto interno será a través de la</w:t>
      </w:r>
      <w:r>
        <w:t xml:space="preserve"> </w:t>
      </w:r>
      <w:r>
        <w:rPr>
          <w:iCs/>
          <w:i/>
        </w:rPr>
        <w:t xml:space="preserve">métrica de Riemann</w:t>
      </w:r>
      <w:r>
        <w:t xml:space="preserve"> </w:t>
      </w:r>
      <w:r>
        <w:t xml:space="preserve">o</w:t>
      </w:r>
      <w:r>
        <w:t xml:space="preserve"> </w:t>
      </w:r>
      <w:r>
        <w:rPr>
          <w:iCs/>
          <w:i/>
        </w:rPr>
        <w:t xml:space="preserve">métrica Riemanniana</w:t>
      </w:r>
      <w:r>
        <w:t xml:space="preserve">.</w:t>
      </w:r>
    </w:p>
    <w:p>
      <w:pPr>
        <w:pStyle w:val="BodyText"/>
      </w:pPr>
      <w:r>
        <w:rPr>
          <w:bCs/>
          <w:b/>
        </w:rPr>
        <w:t xml:space="preserve">Definición 1.2</w:t>
      </w:r>
      <w:r>
        <w:t xml:space="preserve"> </w:t>
      </w:r>
      <w:r>
        <w:t xml:space="preserve">(Métrica de Riemann).</w:t>
      </w:r>
      <w:r>
        <w:t xml:space="preserve"> </w:t>
      </w:r>
      <w:r>
        <w:t xml:space="preserve"> </w:t>
      </w:r>
      <w:r>
        <w:t xml:space="preserve">Sea</w:t>
      </w:r>
      <w:r>
        <w:t xml:space="preserve"> </w:t>
      </w:r>
      <m:oMath>
        <m:r>
          <m:t>M</m:t>
        </m:r>
      </m:oMath>
      <w:r>
        <w:t xml:space="preserve"> </w:t>
      </w:r>
      <w:r>
        <w:t xml:space="preserve">una variedad suave. Una</w:t>
      </w:r>
      <w:r>
        <w:t xml:space="preserve"> </w:t>
      </w:r>
      <w:r>
        <w:rPr>
          <w:iCs/>
          <w:i/>
        </w:rPr>
        <w:t xml:space="preserve">métrica Riemanniana</w:t>
      </w:r>
      <w:r>
        <w:t xml:space="preserve"> </w:t>
      </w:r>
      <m:oMath>
        <m:r>
          <m:t>g</m:t>
        </m:r>
      </m:oMath>
      <w:r>
        <w:t xml:space="preserve"> </w:t>
      </w:r>
      <w:r>
        <w:t xml:space="preserve">en</w:t>
      </w:r>
      <w:r>
        <w:t xml:space="preserve"> </w:t>
      </w:r>
      <m:oMath>
        <m:r>
          <m:t>M</m:t>
        </m:r>
      </m:oMath>
      <w:r>
        <w:t xml:space="preserve"> </w:t>
      </w:r>
      <w:r>
        <w:t xml:space="preserve">es un campo suave</w:t>
      </w:r>
      <w:r>
        <w:t xml:space="preserve"> </w:t>
      </w:r>
      <m:oMath>
        <m:r>
          <m:t>2</m:t>
        </m:r>
        <m:r>
          <m:rPr>
            <m:sty m:val="p"/>
          </m:rPr>
          <m:t>−</m:t>
        </m:r>
      </m:oMath>
      <w:r>
        <w:t xml:space="preserve">tensorial covariante simétrico, el cual es definido positivo.</w:t>
      </w:r>
    </w:p>
    <w:p>
      <w:pPr>
        <w:pStyle w:val="BodyText"/>
      </w:pPr>
      <w:r>
        <w:t xml:space="preserve">El par</w:t>
      </w:r>
      <w:r>
        <w:t xml:space="preserve"> </w:t>
      </w:r>
      <m:oMath>
        <m:d>
          <m:dPr>
            <m:begChr m:val="("/>
            <m:endChr m:val=")"/>
            <m:sepChr m:val=""/>
            <m:grow/>
          </m:dPr>
          <m:e>
            <m:r>
              <m:t>M</m:t>
            </m:r>
            <m:r>
              <m:rPr>
                <m:sty m:val="p"/>
              </m:rPr>
              <m:t>,</m:t>
            </m:r>
            <m:r>
              <m:t>g</m:t>
            </m:r>
          </m:e>
        </m:d>
      </m:oMath>
      <w:r>
        <w:t xml:space="preserve">, donde</w:t>
      </w:r>
      <w:r>
        <w:t xml:space="preserve"> </w:t>
      </w:r>
      <m:oMath>
        <m:r>
          <m:t>M</m:t>
        </m:r>
      </m:oMath>
      <w:r>
        <w:t xml:space="preserve"> </w:t>
      </w:r>
      <w:r>
        <w:t xml:space="preserve">es una variedad suave y</w:t>
      </w:r>
      <w:r>
        <w:t xml:space="preserve"> </w:t>
      </w:r>
      <m:oMath>
        <m:r>
          <m:t>g</m:t>
        </m:r>
      </m:oMath>
      <w:r>
        <w:t xml:space="preserve"> </w:t>
      </w:r>
      <w:r>
        <w:t xml:space="preserve">una métrica Riemanniana es llamado una</w:t>
      </w:r>
      <w:r>
        <w:t xml:space="preserve"> </w:t>
      </w:r>
      <w:r>
        <w:rPr>
          <w:iCs/>
          <w:i/>
        </w:rPr>
        <w:t xml:space="preserve">variedad Riemanniana</w:t>
      </w:r>
      <w:r>
        <w:t xml:space="preserve">.</w:t>
      </w:r>
    </w:p>
    <w:p>
      <w:pPr>
        <w:pStyle w:val="BodyText"/>
      </w:pPr>
      <w:r>
        <w:t xml:space="preserve">Esta definición merece una explicación y una pequeña aclaración. Si bien cada producto interno induce una norma y a su vez cada norma induce una función distancia, a la cual se le suele llamar métrica, la métrica que acabamos de definir y la métrica que se estudia cuando se habla de espacios métricos no son lo mismo, aunque sí existe una relación. Cuando hablemos de métricas será en el sentido que acabamos de definir y no en el de espacios métricos.</w:t>
      </w:r>
    </w:p>
    <w:p>
      <w:pPr>
        <w:pStyle w:val="BodyText"/>
      </w:pPr>
      <w:r>
        <w:t xml:space="preserve">También es importante mencionar que existen más métricas además de la de Riemann, sin embargo, en este trabajo únicamente hablaremos acerca de la métrica de Riemann por lo cual no debería haber ninguna confusión si nos referimos a la métrica Riemanniana únicamente como la métrica.</w:t>
      </w:r>
    </w:p>
    <w:p>
      <w:pPr>
        <w:pStyle w:val="BodyText"/>
      </w:pPr>
      <w:r>
        <w:t xml:space="preserve">Ahora, sobre la definición. Estamos diciendo que la métrica Riemanniana es un campo</w:t>
      </w:r>
      <w:r>
        <w:t xml:space="preserve"> </w:t>
      </w:r>
      <m:oMath>
        <m:r>
          <m:t>2</m:t>
        </m:r>
        <m:r>
          <m:rPr>
            <m:sty m:val="p"/>
          </m:rPr>
          <m:t>−</m:t>
        </m:r>
      </m:oMath>
      <w:r>
        <w:t xml:space="preserve">tensorial covariante</w:t>
      </w:r>
      <w:r>
        <w:t xml:space="preserve"> </w:t>
      </w:r>
      <m:oMath>
        <m:r>
          <m:t>g</m:t>
        </m:r>
      </m:oMath>
      <w:r>
        <w:t xml:space="preserve">, esto quiere decir que en cada punto</w:t>
      </w:r>
      <w:r>
        <w:t xml:space="preserve"> </w:t>
      </w:r>
      <m:oMath>
        <m:r>
          <m:t>p</m:t>
        </m:r>
      </m:oMath>
      <w:r>
        <w:t xml:space="preserve"> </w:t>
      </w:r>
      <w:r>
        <w:t xml:space="preserve">de una variedad suave,</w:t>
      </w:r>
      <w:r>
        <w:t xml:space="preserve"> </w:t>
      </w:r>
      <m:oMath>
        <m:r>
          <m:t>g</m:t>
        </m:r>
      </m:oMath>
      <w:r>
        <w:t xml:space="preserve"> </w:t>
      </w:r>
      <w:r>
        <w:t xml:space="preserve">es una función:</w:t>
      </w:r>
    </w:p>
    <w:p>
      <w:pPr>
        <w:pStyle w:val="BodyText"/>
      </w:pPr>
      <m:oMathPara>
        <m:oMathParaPr>
          <m:jc m:val="center"/>
        </m:oMathParaPr>
        <m:oMath>
          <m:sSub>
            <m:e>
              <m:r>
                <m:t>g</m:t>
              </m:r>
            </m:e>
            <m:sub>
              <m:r>
                <m:t>p</m:t>
              </m:r>
            </m:sub>
          </m:sSub>
          <m:d>
            <m:dPr>
              <m:begChr m:val="("/>
              <m:endChr m:val=")"/>
              <m:sepChr m:val=""/>
              <m:grow/>
            </m:dPr>
            <m:e>
              <m:r>
                <m:rPr>
                  <m:sty m:val="p"/>
                </m:rPr>
                <m:t>−</m:t>
              </m:r>
              <m:r>
                <m:rPr>
                  <m:sty m:val="p"/>
                </m:rPr>
                <m:t>,</m:t>
              </m:r>
              <m:r>
                <m:rPr>
                  <m:sty m:val="p"/>
                </m:rPr>
                <m:t>−</m:t>
              </m:r>
            </m:e>
          </m:d>
          <m:r>
            <m:rPr>
              <m:sty m:val="p"/>
            </m:rPr>
            <m:t>:</m:t>
          </m:r>
          <m:sSub>
            <m:e>
              <m:r>
                <m:t>T</m:t>
              </m:r>
            </m:e>
            <m:sub>
              <m:r>
                <m:t>p</m:t>
              </m:r>
            </m:sub>
          </m:sSub>
          <m:r>
            <m:t>M</m:t>
          </m:r>
          <m:r>
            <m:rPr>
              <m:sty m:val="p"/>
            </m:rPr>
            <m:t>×</m:t>
          </m:r>
          <m:sSub>
            <m:e>
              <m:r>
                <m:t>T</m:t>
              </m:r>
            </m:e>
            <m:sub>
              <m:r>
                <m:t>p</m:t>
              </m:r>
            </m:sub>
          </m:sSub>
          <m:r>
            <m:t>M</m:t>
          </m:r>
          <m:r>
            <m:rPr>
              <m:sty m:val="p"/>
            </m:rPr>
            <m:t>→</m:t>
          </m:r>
          <m:r>
            <m:rPr>
              <m:sty m:val="p"/>
              <m:scr m:val="double-struck"/>
            </m:rPr>
            <m:t>F</m:t>
          </m:r>
          <m:r>
            <m:rPr>
              <m:sty m:val="p"/>
            </m:rPr>
            <m:t>,</m:t>
          </m:r>
        </m:oMath>
      </m:oMathPara>
    </w:p>
    <w:p>
      <w:pPr>
        <w:pStyle w:val="FirstParagraph"/>
      </w:pPr>
      <w:r>
        <w:t xml:space="preserve">donde</w:t>
      </w:r>
      <w:r>
        <w:t xml:space="preserve"> </w:t>
      </w:r>
      <m:oMath>
        <m:r>
          <m:rPr>
            <m:sty m:val="p"/>
            <m:scr m:val="double-struck"/>
          </m:rPr>
          <m:t>F</m:t>
        </m:r>
      </m:oMath>
      <w:r>
        <w:t xml:space="preserve"> </w:t>
      </w:r>
      <w:r>
        <w:t xml:space="preserve">es el campo sobre el cual está definido el espacio tangente</w:t>
      </w:r>
      <w:r>
        <w:t xml:space="preserve"> </w:t>
      </w:r>
      <m:oMath>
        <m:sSub>
          <m:e>
            <m:r>
              <m:t>T</m:t>
            </m:r>
          </m:e>
          <m:sub>
            <m:r>
              <m:t>p</m:t>
            </m:r>
          </m:sub>
        </m:sSub>
        <m:r>
          <m:t>M</m:t>
        </m:r>
      </m:oMath>
      <w:r>
        <w:t xml:space="preserve">, consideraremos a</w:t>
      </w:r>
      <w:r>
        <w:t xml:space="preserve"> </w:t>
      </w:r>
      <m:oMath>
        <m:r>
          <m:rPr>
            <m:sty m:val="p"/>
            <m:scr m:val="double-struck"/>
          </m:rPr>
          <m:t>F</m:t>
        </m:r>
      </m:oMath>
      <w:r>
        <w:t xml:space="preserve"> </w:t>
      </w:r>
      <w:r>
        <w:t xml:space="preserve">únicamente como el campo de los números reales.</w:t>
      </w:r>
    </w:p>
    <w:p>
      <w:pPr>
        <w:pStyle w:val="BodyText"/>
      </w:pPr>
      <w:r>
        <w:t xml:space="preserve">Además, decimos que</w:t>
      </w:r>
      <w:r>
        <w:t xml:space="preserve"> </w:t>
      </w:r>
      <m:oMath>
        <m:r>
          <m:t>g</m:t>
        </m:r>
      </m:oMath>
      <w:r>
        <w:t xml:space="preserve"> </w:t>
      </w:r>
      <w:r>
        <w:t xml:space="preserve">es un campo suave, el teorema</w:t>
      </w:r>
      <w:r>
        <w:t xml:space="preserve"> </w:t>
      </w:r>
      <w:hyperlink w:anchor="X389d14a76ce909b3a478dc70c67da260e6a91e9">
        <w:r>
          <w:rPr>
            <w:rStyle w:val="Hyperlink"/>
          </w:rPr>
          <w:t xml:space="preserve">[Teorema: Criterios de suavidad para campos tensoriales]</w:t>
        </w:r>
      </w:hyperlink>
      <w:r>
        <w:t xml:space="preserve"> </w:t>
      </w:r>
      <w:r>
        <w:t xml:space="preserve">nos da algunos criterios de suavidad equivalente para un campo tensorial, esencialmente tendremos que si</w:t>
      </w:r>
      <w:r>
        <w:t xml:space="preserve"> </w:t>
      </w:r>
      <m:oMath>
        <m:d>
          <m:dPr>
            <m:begChr m:val="("/>
            <m:endChr m:val=")"/>
            <m:sepChr m:val=""/>
            <m:grow/>
          </m:dPr>
          <m:e>
            <m:r>
              <m:t>U</m:t>
            </m:r>
            <m:r>
              <m:rPr>
                <m:sty m:val="p"/>
              </m:rPr>
              <m:t>,</m:t>
            </m:r>
            <m:r>
              <m:t>φ</m:t>
            </m:r>
          </m:e>
        </m:d>
      </m:oMath>
      <w:r>
        <w:t xml:space="preserve"> </w:t>
      </w:r>
      <w:r>
        <w:t xml:space="preserve">es una carta suave en</w:t>
      </w:r>
      <w:r>
        <w:t xml:space="preserve"> </w:t>
      </w:r>
      <m:oMath>
        <m:r>
          <m:t>M</m:t>
        </m:r>
      </m:oMath>
      <w:r>
        <w:t xml:space="preserve"> </w:t>
      </w:r>
      <w:r>
        <w:t xml:space="preserve">la cual contiene al punto</w:t>
      </w:r>
      <w:r>
        <w:t xml:space="preserve"> </w:t>
      </w:r>
      <m:oMath>
        <m:r>
          <m:t>p</m:t>
        </m:r>
      </m:oMath>
      <w:r>
        <w:t xml:space="preserve"> </w:t>
      </w:r>
      <w:r>
        <w:t xml:space="preserve">y</w:t>
      </w:r>
      <w:r>
        <w:t xml:space="preserve"> </w:t>
      </w:r>
      <m:oMath>
        <m:r>
          <m:rPr>
            <m:sty m:val="p"/>
          </m:rPr>
          <m:t>{</m:t>
        </m:r>
        <m:f>
          <m:fPr>
            <m:type m:val="bar"/>
          </m:fPr>
          <m:num>
            <m:r>
              <m:rPr>
                <m:sty m:val="p"/>
              </m:rPr>
              <m:t>∂</m:t>
            </m:r>
          </m:num>
          <m:den>
            <m:r>
              <m:rPr>
                <m:sty m:val="p"/>
              </m:rPr>
              <m:t>∂</m:t>
            </m:r>
            <m:sSub>
              <m:e>
                <m:r>
                  <m:t>φ</m:t>
                </m:r>
              </m:e>
              <m:sub>
                <m:r>
                  <m:t>1</m:t>
                </m:r>
              </m:sub>
            </m:sSub>
          </m:den>
        </m:f>
        <m:sSub>
          <m:e>
            <m:d>
              <m:dPr>
                <m:begChr m:val="|"/>
                <m:endChr m:val="|"/>
                <m:sepChr m:val=""/>
                <m:grow/>
              </m:dPr>
              <m:e>
                <m:sSub>
                  <m:e>
                    <m:r>
                      <m:t>​</m:t>
                    </m:r>
                  </m:e>
                  <m:sub>
                    <m:r>
                      <m:t>p</m:t>
                    </m:r>
                  </m:sub>
                </m:sSub>
                <m:r>
                  <m:rPr>
                    <m:sty m:val="p"/>
                  </m:rPr>
                  <m:t>,</m:t>
                </m:r>
                <m:r>
                  <m:rPr>
                    <m:sty m:val="p"/>
                  </m:rPr>
                  <m:t>…</m:t>
                </m:r>
                <m:r>
                  <m:rPr>
                    <m:sty m:val="p"/>
                  </m:rPr>
                  <m:t>,</m:t>
                </m:r>
                <m:f>
                  <m:fPr>
                    <m:type m:val="bar"/>
                  </m:fPr>
                  <m:num>
                    <m:r>
                      <m:rPr>
                        <m:sty m:val="p"/>
                      </m:rPr>
                      <m:t>∂</m:t>
                    </m:r>
                  </m:num>
                  <m:den>
                    <m:r>
                      <m:rPr>
                        <m:sty m:val="p"/>
                      </m:rPr>
                      <m:t>∂</m:t>
                    </m:r>
                    <m:sSub>
                      <m:e>
                        <m:r>
                          <m:t>φ</m:t>
                        </m:r>
                      </m:e>
                      <m:sub>
                        <m:r>
                          <m:t>n</m:t>
                        </m:r>
                      </m:sub>
                    </m:sSub>
                  </m:den>
                </m:f>
              </m:e>
            </m:d>
          </m:e>
          <m:sub>
            <m:r>
              <m:t>p</m:t>
            </m:r>
          </m:sub>
        </m:sSub>
        <m:r>
          <m:rPr>
            <m:sty m:val="p"/>
          </m:rPr>
          <m:t>}</m:t>
        </m:r>
      </m:oMath>
      <w:r>
        <w:t xml:space="preserve"> </w:t>
      </w:r>
      <w:r>
        <w:t xml:space="preserve">es la base para</w:t>
      </w:r>
      <w:r>
        <w:t xml:space="preserve"> </w:t>
      </w:r>
      <m:oMath>
        <m:sSub>
          <m:e>
            <m:r>
              <m:t>T</m:t>
            </m:r>
          </m:e>
          <m:sub>
            <m:r>
              <m:t>p</m:t>
            </m:r>
          </m:sub>
        </m:sSub>
        <m:r>
          <m:t>M</m:t>
        </m:r>
      </m:oMath>
      <w:r>
        <w:t xml:space="preserve"> </w:t>
      </w:r>
      <w:r>
        <w:t xml:space="preserve">asociada a las coordenadas locales de la carta, entonces, las funciones:</w:t>
      </w:r>
    </w:p>
    <w:p>
      <w:pPr>
        <w:pStyle w:val="BodyText"/>
      </w:pPr>
      <m:oMathPara>
        <m:oMathParaPr>
          <m:jc m:val="center"/>
        </m:oMathParaPr>
        <m:oMath>
          <m:sSub>
            <m:e>
              <m:r>
                <m:t>g</m:t>
              </m:r>
            </m:e>
            <m:sub>
              <m:r>
                <m:t>i</m:t>
              </m:r>
              <m:r>
                <m:t>j</m:t>
              </m:r>
            </m:sub>
          </m:sSub>
          <m:d>
            <m:dPr>
              <m:begChr m:val="("/>
              <m:endChr m:val=")"/>
              <m:sepChr m:val=""/>
              <m:grow/>
            </m:dPr>
            <m:e>
              <m:r>
                <m:t>p</m:t>
              </m:r>
            </m:e>
          </m:d>
          <m:r>
            <m:rPr>
              <m:sty m:val="p"/>
            </m:rPr>
            <m:t>=</m:t>
          </m:r>
          <m:sSub>
            <m:e>
              <m:r>
                <m:t>g</m:t>
              </m:r>
            </m:e>
            <m:sub>
              <m:r>
                <m:t>p</m:t>
              </m:r>
            </m:sub>
          </m:sSub>
          <m:d>
            <m:dPr>
              <m:begChr m:val="("/>
              <m:endChr m:val=")"/>
              <m:sepChr m:val=""/>
              <m:grow/>
            </m:dPr>
            <m:e>
              <m:sSub>
                <m:e>
                  <m:d>
                    <m:dPr>
                      <m:begChr m:val=""/>
                      <m:endChr m:val="|"/>
                      <m:sepChr m:val=""/>
                      <m:grow/>
                    </m:dPr>
                    <m:e>
                      <m:f>
                        <m:fPr>
                          <m:type m:val="bar"/>
                        </m:fPr>
                        <m:num>
                          <m:r>
                            <m:rPr>
                              <m:sty m:val="p"/>
                            </m:rPr>
                            <m:t>∂</m:t>
                          </m:r>
                        </m:num>
                        <m:den>
                          <m:r>
                            <m:rPr>
                              <m:sty m:val="p"/>
                            </m:rPr>
                            <m:t>∂</m:t>
                          </m:r>
                          <m:sSub>
                            <m:e>
                              <m:r>
                                <m:t>φ</m:t>
                              </m:r>
                            </m:e>
                            <m:sub>
                              <m:r>
                                <m:t>i</m:t>
                              </m:r>
                            </m:sub>
                          </m:sSub>
                        </m:den>
                      </m:f>
                    </m:e>
                  </m:d>
                </m:e>
                <m:sub>
                  <m:r>
                    <m:t>p</m:t>
                  </m:r>
                </m:sub>
              </m:sSub>
              <m:r>
                <m:rPr>
                  <m:sty m:val="p"/>
                </m:rPr>
                <m:t>,</m:t>
              </m:r>
              <m:sSub>
                <m:e>
                  <m:d>
                    <m:dPr>
                      <m:begChr m:val=""/>
                      <m:endChr m:val="|"/>
                      <m:sepChr m:val=""/>
                      <m:grow/>
                    </m:dPr>
                    <m:e>
                      <m:f>
                        <m:fPr>
                          <m:type m:val="bar"/>
                        </m:fPr>
                        <m:num>
                          <m:r>
                            <m:rPr>
                              <m:sty m:val="p"/>
                            </m:rPr>
                            <m:t>∂</m:t>
                          </m:r>
                        </m:num>
                        <m:den>
                          <m:r>
                            <m:rPr>
                              <m:sty m:val="p"/>
                            </m:rPr>
                            <m:t>∂</m:t>
                          </m:r>
                          <m:sSub>
                            <m:e>
                              <m:r>
                                <m:t>φ</m:t>
                              </m:r>
                            </m:e>
                            <m:sub>
                              <m:r>
                                <m:t>j</m:t>
                              </m:r>
                            </m:sub>
                          </m:sSub>
                        </m:den>
                      </m:f>
                    </m:e>
                  </m:d>
                </m:e>
                <m:sub>
                  <m:r>
                    <m:t>p</m:t>
                  </m:r>
                </m:sub>
              </m:sSub>
            </m:e>
          </m:d>
        </m:oMath>
      </m:oMathPara>
    </w:p>
    <w:p>
      <w:pPr>
        <w:pStyle w:val="FirstParagraph"/>
      </w:pPr>
      <w:r>
        <w:t xml:space="preserve">son suaves, es importante no perder de vista que estas funciones dependen de las coordenadas locales definidas en la carta.</w:t>
      </w:r>
    </w:p>
    <w:p>
      <w:pPr>
        <w:pStyle w:val="BodyText"/>
      </w:pPr>
      <w:r>
        <w:t xml:space="preserve">El que el campo tensorial sea simétrico nos está diciendo que, en cada espacio tangente, para cualesquiera vectores</w:t>
      </w:r>
      <w:r>
        <w:t xml:space="preserve"> </w:t>
      </w:r>
      <m:oMath>
        <m:r>
          <m:t>x</m:t>
        </m:r>
        <m:r>
          <m:rPr>
            <m:sty m:val="p"/>
          </m:rPr>
          <m:t>,</m:t>
        </m:r>
        <m:r>
          <m:t>y</m:t>
        </m:r>
        <m:r>
          <m:rPr>
            <m:sty m:val="p"/>
          </m:rPr>
          <m:t>∈</m:t>
        </m:r>
        <m:sSub>
          <m:e>
            <m:r>
              <m:t>T</m:t>
            </m:r>
          </m:e>
          <m:sub>
            <m:r>
              <m:t>p</m:t>
            </m:r>
          </m:sub>
        </m:sSub>
        <m:r>
          <m:t>M</m:t>
        </m:r>
      </m:oMath>
      <w:r>
        <w:t xml:space="preserve"> </w:t>
      </w:r>
      <w:r>
        <w:t xml:space="preserve">se cumple que:</w:t>
      </w:r>
    </w:p>
    <w:p>
      <w:pPr>
        <w:pStyle w:val="BodyText"/>
      </w:pPr>
      <m:oMathPara>
        <m:oMathParaPr>
          <m:jc m:val="center"/>
        </m:oMathParaPr>
        <m:oMath>
          <m:sSub>
            <m:e>
              <m:r>
                <m:t>g</m:t>
              </m:r>
            </m:e>
            <m:sub>
              <m:r>
                <m:t>p</m:t>
              </m:r>
            </m:sub>
          </m:sSub>
          <m:d>
            <m:dPr>
              <m:begChr m:val="("/>
              <m:endChr m:val=")"/>
              <m:sepChr m:val=""/>
              <m:grow/>
            </m:dPr>
            <m:e>
              <m:r>
                <m:t>x</m:t>
              </m:r>
              <m:r>
                <m:rPr>
                  <m:sty m:val="p"/>
                </m:rPr>
                <m:t>,</m:t>
              </m:r>
              <m:r>
                <m:t>y</m:t>
              </m:r>
            </m:e>
          </m:d>
          <m:r>
            <m:rPr>
              <m:sty m:val="p"/>
            </m:rPr>
            <m:t>=</m:t>
          </m:r>
          <m:sSub>
            <m:e>
              <m:r>
                <m:t>g</m:t>
              </m:r>
            </m:e>
            <m:sub>
              <m:r>
                <m:t>p</m:t>
              </m:r>
            </m:sub>
          </m:sSub>
          <m:d>
            <m:dPr>
              <m:begChr m:val="("/>
              <m:endChr m:val=")"/>
              <m:sepChr m:val=""/>
              <m:grow/>
            </m:dPr>
            <m:e>
              <m:r>
                <m:t>y</m:t>
              </m:r>
              <m:r>
                <m:rPr>
                  <m:sty m:val="p"/>
                </m:rPr>
                <m:t>,</m:t>
              </m:r>
              <m:r>
                <m:t>x</m:t>
              </m:r>
            </m:e>
          </m:d>
          <m:r>
            <m:rPr>
              <m:sty m:val="p"/>
            </m:rPr>
            <m:t>.</m:t>
          </m:r>
        </m:oMath>
      </m:oMathPara>
    </w:p>
    <w:p>
      <w:pPr>
        <w:pStyle w:val="FirstParagraph"/>
      </w:pPr>
      <w:r>
        <w:t xml:space="preserve">Finalmente, el que</w:t>
      </w:r>
      <w:r>
        <w:t xml:space="preserve"> </w:t>
      </w:r>
      <m:oMath>
        <m:r>
          <m:t>g</m:t>
        </m:r>
      </m:oMath>
      <w:r>
        <w:t xml:space="preserve"> </w:t>
      </w:r>
      <w:r>
        <w:t xml:space="preserve">sea definido positivo significa que para cada</w:t>
      </w:r>
      <w:r>
        <w:t xml:space="preserve"> </w:t>
      </w:r>
      <m:oMath>
        <m:r>
          <m:t>x</m:t>
        </m:r>
        <m:r>
          <m:rPr>
            <m:sty m:val="p"/>
          </m:rPr>
          <m:t>∈</m:t>
        </m:r>
        <m:sSub>
          <m:e>
            <m:r>
              <m:t>T</m:t>
            </m:r>
          </m:e>
          <m:sub>
            <m:r>
              <m:t>p</m:t>
            </m:r>
          </m:sub>
        </m:sSub>
        <m:r>
          <m:t>M</m:t>
        </m:r>
      </m:oMath>
      <w:r>
        <w:t xml:space="preserve"> </w:t>
      </w:r>
      <w:r>
        <w:t xml:space="preserve">se tiene que</w:t>
      </w:r>
      <w:r>
        <w:t xml:space="preserve"> </w:t>
      </w:r>
      <m:oMath>
        <m:r>
          <m:t>g</m:t>
        </m:r>
        <m:d>
          <m:dPr>
            <m:begChr m:val="("/>
            <m:endChr m:val=")"/>
            <m:sepChr m:val=""/>
            <m:grow/>
          </m:dPr>
          <m:e>
            <m:r>
              <m:t>x</m:t>
            </m:r>
            <m:r>
              <m:rPr>
                <m:sty m:val="p"/>
              </m:rPr>
              <m:t>,</m:t>
            </m:r>
            <m:r>
              <m:t>x</m:t>
            </m:r>
          </m:e>
        </m:d>
        <m:r>
          <m:rPr>
            <m:sty m:val="p"/>
          </m:rPr>
          <m:t>≥</m:t>
        </m:r>
        <m:r>
          <m:t>0</m:t>
        </m:r>
      </m:oMath>
      <w:r>
        <w:t xml:space="preserve">, con la igualdad cumpliéndose si y solo si</w:t>
      </w:r>
      <w:r>
        <w:t xml:space="preserve"> </w:t>
      </w:r>
      <m:oMath>
        <m:r>
          <m:t>x</m:t>
        </m:r>
        <m:r>
          <m:rPr>
            <m:sty m:val="p"/>
          </m:rPr>
          <m:t>=</m:t>
        </m:r>
        <m:r>
          <m:t>0</m:t>
        </m:r>
      </m:oMath>
      <w:r>
        <w:t xml:space="preserve">.</w:t>
      </w:r>
    </w:p>
    <w:p>
      <w:pPr>
        <w:pStyle w:val="BodyText"/>
      </w:pPr>
      <w:r>
        <w:t xml:space="preserve">Por tanto, no es difícil ver que la métrica de Riemann nos define un producto interno en cada espacio vectorial, por lo cual se suele denotar a la métrica en un punto como:</w:t>
      </w:r>
    </w:p>
    <w:p>
      <w:pPr>
        <w:pStyle w:val="BodyText"/>
      </w:pPr>
      <m:oMathPara>
        <m:oMathParaPr>
          <m:jc m:val="center"/>
        </m:oMathParaPr>
        <m:oMath>
          <m:sSub>
            <m:e>
              <m:r>
                <m:t>g</m:t>
              </m:r>
            </m:e>
            <m:sub>
              <m:r>
                <m:t>p</m:t>
              </m:r>
            </m:sub>
          </m:sSub>
          <m:d>
            <m:dPr>
              <m:begChr m:val="("/>
              <m:endChr m:val=")"/>
              <m:sepChr m:val=""/>
              <m:grow/>
            </m:dPr>
            <m:e>
              <m:r>
                <m:rPr>
                  <m:sty m:val="p"/>
                </m:rPr>
                <m:t>−</m:t>
              </m:r>
              <m:r>
                <m:rPr>
                  <m:sty m:val="p"/>
                </m:rPr>
                <m:t>,</m:t>
              </m:r>
              <m:r>
                <m:rPr>
                  <m:sty m:val="p"/>
                </m:rPr>
                <m:t>−</m:t>
              </m:r>
            </m:e>
          </m:d>
          <m:r>
            <m:rPr>
              <m:sty m:val="p"/>
            </m:rPr>
            <m:t>=</m:t>
          </m:r>
          <m:r>
            <m:rPr>
              <m:sty m:val="p"/>
            </m:rPr>
            <m:t>⟨</m:t>
          </m:r>
          <m:r>
            <m:rPr>
              <m:sty m:val="p"/>
            </m:rPr>
            <m:t>−</m:t>
          </m:r>
          <m:r>
            <m:rPr>
              <m:sty m:val="p"/>
            </m:rPr>
            <m:t>,</m:t>
          </m:r>
          <m:r>
            <m:rPr>
              <m:sty m:val="p"/>
            </m:rPr>
            <m:t>−</m:t>
          </m:r>
          <m:sSub>
            <m:e>
              <m:r>
                <m:rPr>
                  <m:sty m:val="p"/>
                </m:rPr>
                <m:t>⟩</m:t>
              </m:r>
            </m:e>
            <m:sub>
              <m:r>
                <m:t>p</m:t>
              </m:r>
            </m:sub>
          </m:sSub>
        </m:oMath>
      </m:oMathPara>
    </w:p>
    <w:p>
      <w:pPr>
        <w:pStyle w:val="FirstParagraph"/>
      </w:pPr>
      <w:r>
        <w:t xml:space="preserve">En el anexo</w:t>
      </w:r>
      <w:r>
        <w:t xml:space="preserve"> </w:t>
      </w:r>
      <w:hyperlink w:anchor="Sección: Campos Tensoriales">
        <w:r>
          <w:rPr>
            <w:rStyle w:val="Hyperlink"/>
          </w:rPr>
          <w:t xml:space="preserve">[Sección: Campos Tensoriales]</w:t>
        </w:r>
      </w:hyperlink>
      <w:r>
        <w:t xml:space="preserve"> </w:t>
      </w:r>
      <w:r>
        <w:t xml:space="preserve">se menciona que un campo tensorial puede ser escrito como una combinación lineal, esto se haría de la siguiente manera para la métrica Riemanniana.</w:t>
      </w:r>
    </w:p>
    <w:p>
      <w:pPr>
        <w:pStyle w:val="BodyText"/>
      </w:pPr>
      <w:r>
        <w:t xml:space="preserve">Sean</w:t>
      </w:r>
      <w:r>
        <w:t xml:space="preserve"> </w:t>
      </w:r>
      <m:oMath>
        <m:r>
          <m:t>M</m:t>
        </m:r>
      </m:oMath>
      <w:r>
        <w:t xml:space="preserve"> </w:t>
      </w:r>
      <w:r>
        <w:t xml:space="preserve">una variedad suave,</w:t>
      </w:r>
      <w:r>
        <w:t xml:space="preserve"> </w:t>
      </w:r>
      <m:oMath>
        <m:d>
          <m:dPr>
            <m:begChr m:val="("/>
            <m:endChr m:val=")"/>
            <m:sepChr m:val=""/>
            <m:grow/>
          </m:dPr>
          <m:e>
            <m:r>
              <m:t>U</m:t>
            </m:r>
            <m:r>
              <m:rPr>
                <m:sty m:val="p"/>
              </m:rPr>
              <m:t>,</m:t>
            </m:r>
            <m:r>
              <m:t>φ</m:t>
            </m:r>
          </m:e>
        </m:d>
      </m:oMath>
      <w:r>
        <w:t xml:space="preserve"> </w:t>
      </w:r>
      <w:r>
        <w:t xml:space="preserve">una carta suave y</w:t>
      </w:r>
      <w:r>
        <w:t xml:space="preserve"> </w:t>
      </w:r>
      <m:oMath>
        <m:r>
          <m:t>p</m:t>
        </m:r>
      </m:oMath>
      <w:r>
        <w:t xml:space="preserve"> </w:t>
      </w:r>
      <w:r>
        <w:t xml:space="preserve">algún punto en</w:t>
      </w:r>
      <w:r>
        <w:t xml:space="preserve"> </w:t>
      </w:r>
      <m:oMath>
        <m:r>
          <m:t>U</m:t>
        </m:r>
      </m:oMath>
      <w:r>
        <w:t xml:space="preserve">. Si</w:t>
      </w:r>
      <w:r>
        <w:t xml:space="preserve"> </w:t>
      </w:r>
      <m:oMath>
        <m:r>
          <m:rPr>
            <m:sty m:val="p"/>
          </m:rPr>
          <m:t>{</m:t>
        </m:r>
        <m:f>
          <m:fPr>
            <m:type m:val="bar"/>
          </m:fPr>
          <m:num>
            <m:r>
              <m:rPr>
                <m:sty m:val="p"/>
              </m:rPr>
              <m:t>∂</m:t>
            </m:r>
          </m:num>
          <m:den>
            <m:r>
              <m:rPr>
                <m:sty m:val="p"/>
              </m:rPr>
              <m:t>∂</m:t>
            </m:r>
            <m:sSub>
              <m:e>
                <m:r>
                  <m:t>φ</m:t>
                </m:r>
              </m:e>
              <m:sub>
                <m:r>
                  <m:t>1</m:t>
                </m:r>
              </m:sub>
            </m:sSub>
          </m:den>
        </m:f>
        <m:sSub>
          <m:e>
            <m:d>
              <m:dPr>
                <m:begChr m:val="|"/>
                <m:endChr m:val="|"/>
                <m:sepChr m:val=""/>
                <m:grow/>
              </m:dPr>
              <m:e>
                <m:sSub>
                  <m:e>
                    <m:r>
                      <m:t>​</m:t>
                    </m:r>
                  </m:e>
                  <m:sub>
                    <m:r>
                      <m:t>p</m:t>
                    </m:r>
                  </m:sub>
                </m:sSub>
                <m:r>
                  <m:rPr>
                    <m:sty m:val="p"/>
                  </m:rPr>
                  <m:t>,</m:t>
                </m:r>
                <m:r>
                  <m:rPr>
                    <m:sty m:val="p"/>
                  </m:rPr>
                  <m:t>…</m:t>
                </m:r>
                <m:r>
                  <m:rPr>
                    <m:sty m:val="p"/>
                  </m:rPr>
                  <m:t>,</m:t>
                </m:r>
                <m:f>
                  <m:fPr>
                    <m:type m:val="bar"/>
                  </m:fPr>
                  <m:num>
                    <m:r>
                      <m:rPr>
                        <m:sty m:val="p"/>
                      </m:rPr>
                      <m:t>∂</m:t>
                    </m:r>
                  </m:num>
                  <m:den>
                    <m:r>
                      <m:rPr>
                        <m:sty m:val="p"/>
                      </m:rPr>
                      <m:t>∂</m:t>
                    </m:r>
                    <m:sSub>
                      <m:e>
                        <m:r>
                          <m:t>φ</m:t>
                        </m:r>
                      </m:e>
                      <m:sub>
                        <m:r>
                          <m:t>n</m:t>
                        </m:r>
                      </m:sub>
                    </m:sSub>
                  </m:den>
                </m:f>
              </m:e>
            </m:d>
          </m:e>
          <m:sub>
            <m:r>
              <m:t>p</m:t>
            </m:r>
          </m:sub>
        </m:sSub>
        <m:r>
          <m:rPr>
            <m:sty m:val="p"/>
          </m:rPr>
          <m:t>}</m:t>
        </m:r>
      </m:oMath>
      <w:r>
        <w:t xml:space="preserve"> </w:t>
      </w:r>
      <w:r>
        <w:t xml:space="preserve">es la base para</w:t>
      </w:r>
      <w:r>
        <w:t xml:space="preserve"> </w:t>
      </w:r>
      <m:oMath>
        <m:sSub>
          <m:e>
            <m:r>
              <m:t>T</m:t>
            </m:r>
          </m:e>
          <m:sub>
            <m:r>
              <m:t>p</m:t>
            </m:r>
          </m:sub>
        </m:sSub>
        <m:r>
          <m:t>M</m:t>
        </m:r>
      </m:oMath>
      <w:r>
        <w:t xml:space="preserve"> </w:t>
      </w:r>
      <w:r>
        <w:t xml:space="preserve">asociada a las coordenadas locales de</w:t>
      </w:r>
      <w:r>
        <w:t xml:space="preserve"> </w:t>
      </w:r>
      <m:oMath>
        <m:r>
          <m:t>U</m:t>
        </m:r>
      </m:oMath>
      <w:r>
        <w:t xml:space="preserve"> </w:t>
      </w:r>
      <w:r>
        <w:t xml:space="preserve">y</w:t>
      </w:r>
      <w:r>
        <w:t xml:space="preserve"> </w:t>
      </w:r>
      <m:oMath>
        <m:r>
          <m:rPr>
            <m:sty m:val="p"/>
          </m:rPr>
          <m:t>{</m:t>
        </m:r>
        <m:r>
          <m:t>d</m:t>
        </m:r>
        <m:sSub>
          <m:e>
            <m:r>
              <m:t>φ</m:t>
            </m:r>
          </m:e>
          <m:sub>
            <m:r>
              <m:t>1</m:t>
            </m:r>
          </m:sub>
        </m:sSub>
        <m:r>
          <m:rPr>
            <m:sty m:val="p"/>
          </m:rPr>
          <m:t>,</m:t>
        </m:r>
        <m:r>
          <m:rPr>
            <m:sty m:val="p"/>
          </m:rPr>
          <m:t>…</m:t>
        </m:r>
        <m:r>
          <m:rPr>
            <m:sty m:val="p"/>
          </m:rPr>
          <m:t>,</m:t>
        </m:r>
        <m:r>
          <m:t>d</m:t>
        </m:r>
        <m:sSub>
          <m:e>
            <m:r>
              <m:t>φ</m:t>
            </m:r>
          </m:e>
          <m:sub>
            <m:r>
              <m:t>n</m:t>
            </m:r>
          </m:sub>
        </m:sSub>
        <m:r>
          <m:rPr>
            <m:sty m:val="p"/>
          </m:rPr>
          <m:t>}</m:t>
        </m:r>
      </m:oMath>
      <w:r>
        <w:t xml:space="preserve"> </w:t>
      </w:r>
      <w:r>
        <w:t xml:space="preserve">es la base dual, entonces el campo en</w:t>
      </w:r>
      <w:r>
        <w:t xml:space="preserve"> </w:t>
      </w:r>
      <m:oMath>
        <m:r>
          <m:t>p</m:t>
        </m:r>
      </m:oMath>
      <w:r>
        <w:t xml:space="preserve"> </w:t>
      </w:r>
      <w:r>
        <w:t xml:space="preserve">se puede expresar como:</w:t>
      </w:r>
    </w:p>
    <w:p>
      <w:pPr>
        <w:pStyle w:val="BodyText"/>
      </w:pPr>
      <m:oMathPara>
        <m:oMathParaPr>
          <m:jc m:val="center"/>
        </m:oMathParaPr>
        <m:oMath>
          <m:sSub>
            <m:e>
              <m:r>
                <m:t>g</m:t>
              </m:r>
            </m:e>
            <m:sub>
              <m:r>
                <m:t>p</m:t>
              </m:r>
            </m:sub>
          </m:sSub>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d>
            <m:dPr>
              <m:begChr m:val="("/>
              <m:endChr m:val=")"/>
              <m:sepChr m:val=""/>
              <m:grow/>
            </m:dPr>
            <m:e>
              <m:r>
                <m:t>p</m:t>
              </m:r>
            </m:e>
          </m:d>
          <m:sSub>
            <m:e>
              <m:d>
                <m:dPr>
                  <m:begChr m:val=""/>
                  <m:endChr m:val="|"/>
                  <m:sepChr m:val=""/>
                  <m:grow/>
                </m:dPr>
                <m:e>
                  <m:r>
                    <m:t>d</m:t>
                  </m:r>
                  <m:sSub>
                    <m:e>
                      <m:r>
                        <m:t>φ</m:t>
                      </m:r>
                    </m:e>
                    <m:sub>
                      <m:r>
                        <m:t>i</m:t>
                      </m:r>
                    </m:sub>
                  </m:sSub>
                </m:e>
              </m:d>
            </m:e>
            <m:sub>
              <m:r>
                <m:t>p</m:t>
              </m:r>
            </m:sub>
          </m:sSub>
          <m:r>
            <m:rPr>
              <m:sty m:val="p"/>
            </m:rPr>
            <m:t>⊗</m:t>
          </m:r>
          <m:sSub>
            <m:e>
              <m:d>
                <m:dPr>
                  <m:begChr m:val=""/>
                  <m:endChr m:val="|"/>
                  <m:sepChr m:val=""/>
                  <m:grow/>
                </m:dPr>
                <m:e>
                  <m:r>
                    <m:t>d</m:t>
                  </m:r>
                  <m:sSub>
                    <m:e>
                      <m:r>
                        <m:t>φ</m:t>
                      </m:r>
                    </m:e>
                    <m:sub>
                      <m:r>
                        <m:t>j</m:t>
                      </m:r>
                    </m:sub>
                  </m:sSub>
                </m:e>
              </m:d>
            </m:e>
            <m:sub>
              <m:r>
                <m:t>p</m:t>
              </m:r>
            </m:sub>
          </m:sSub>
          <m:r>
            <m:rPr>
              <m:sty m:val="p"/>
            </m:rPr>
            <m:t>,</m:t>
          </m:r>
        </m:oMath>
      </m:oMathPara>
    </w:p>
    <w:p>
      <w:pPr>
        <w:pStyle w:val="FirstParagraph"/>
      </w:pPr>
      <w:r>
        <w:t xml:space="preserve">donde</w:t>
      </w:r>
      <w:r>
        <w:t xml:space="preserve"> </w:t>
      </w:r>
      <m:oMath>
        <m:sSub>
          <m:e>
            <m:r>
              <m:t>g</m:t>
            </m:r>
          </m:e>
          <m:sub>
            <m:r>
              <m:t>i</m:t>
            </m:r>
            <m:r>
              <m:t>j</m:t>
            </m:r>
          </m:sub>
        </m:sSub>
        <m:d>
          <m:dPr>
            <m:begChr m:val="("/>
            <m:endChr m:val=")"/>
            <m:sepChr m:val=""/>
            <m:grow/>
          </m:dPr>
          <m:e>
            <m:r>
              <m:t>p</m:t>
            </m:r>
          </m:e>
        </m:d>
      </m:oMath>
      <w:r>
        <w:t xml:space="preserve"> </w:t>
      </w:r>
      <w:r>
        <w:t xml:space="preserve">son las funciones definidas anteriormente.</w:t>
      </w:r>
    </w:p>
    <w:p>
      <w:pPr>
        <w:pStyle w:val="BodyText"/>
      </w:pPr>
      <w:r>
        <w:t xml:space="preserve">Si decidimos omitir mencionar al punto</w:t>
      </w:r>
      <w:r>
        <w:t xml:space="preserve"> </w:t>
      </w:r>
      <m:oMath>
        <m:r>
          <m:t>p</m:t>
        </m:r>
      </m:oMath>
      <w:r>
        <w:t xml:space="preserve">, podemos decir simplemente que, en cada carta suave</w:t>
      </w:r>
      <w:r>
        <w:t xml:space="preserve"> </w:t>
      </w:r>
      <m:oMath>
        <m:d>
          <m:dPr>
            <m:begChr m:val="("/>
            <m:endChr m:val=")"/>
            <m:sepChr m:val=""/>
            <m:grow/>
          </m:dPr>
          <m:e>
            <m:r>
              <m:t>U</m:t>
            </m:r>
            <m:r>
              <m:rPr>
                <m:sty m:val="p"/>
              </m:rPr>
              <m:t>,</m:t>
            </m:r>
            <m:r>
              <m:t>φ</m:t>
            </m:r>
          </m:e>
        </m:d>
      </m:oMath>
      <w:r>
        <w:t xml:space="preserve">, la métrica se expresa como:</w:t>
      </w:r>
    </w:p>
    <w:p>
      <w:pPr>
        <w:pStyle w:val="BodyText"/>
      </w:pPr>
      <m:oMathPara>
        <m:oMathParaPr>
          <m:jc m:val="center"/>
        </m:oMathParaPr>
        <m:oMath>
          <m:r>
            <m:t>g</m:t>
          </m:r>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rPr>
              <m:sty m:val="p"/>
            </m:rPr>
            <m:t>⊗</m:t>
          </m:r>
          <m:r>
            <m:t>d</m:t>
          </m:r>
          <m:sSub>
            <m:e>
              <m:r>
                <m:t>φ</m:t>
              </m:r>
            </m:e>
            <m:sub>
              <m:r>
                <m:t>j</m:t>
              </m:r>
            </m:sub>
          </m:sSub>
          <m:r>
            <m:rPr>
              <m:sty m:val="p"/>
            </m:rPr>
            <m:t>,</m:t>
          </m:r>
        </m:oMath>
      </m:oMathPara>
    </w:p>
    <w:p>
      <w:pPr>
        <w:pStyle w:val="FirstParagraph"/>
      </w:pPr>
      <w:r>
        <w:t xml:space="preserve">donde</w:t>
      </w:r>
      <w:r>
        <w:t xml:space="preserve"> </w:t>
      </w:r>
      <m:oMath>
        <m:sSub>
          <m:e>
            <m:r>
              <m:t>g</m:t>
            </m:r>
          </m:e>
          <m:sub>
            <m:r>
              <m:t>i</m:t>
            </m:r>
            <m:r>
              <m:t>j</m:t>
            </m:r>
          </m:sub>
        </m:sSub>
      </m:oMath>
      <w:r>
        <w:t xml:space="preserve"> </w:t>
      </w:r>
      <w:r>
        <w:t xml:space="preserve">son las entradas de la matriz simétrica, definida positiva, formada por las funciones suaves ya mencionadas. Llamaremos a esta matriz la</w:t>
      </w:r>
      <w:r>
        <w:t xml:space="preserve"> </w:t>
      </w:r>
      <w:r>
        <w:rPr>
          <w:iCs/>
          <w:i/>
        </w:rPr>
        <w:t xml:space="preserve">matriz asociada a la métrica</w:t>
      </w:r>
      <w:r>
        <w:t xml:space="preserve"> </w:t>
      </w:r>
      <w:r>
        <w:t xml:space="preserve">y la denotaremos por</w:t>
      </w:r>
      <w:r>
        <w:t xml:space="preserve"> </w:t>
      </w:r>
      <m:oMath>
        <m:r>
          <m:t>G</m:t>
        </m:r>
      </m:oMath>
      <w:r>
        <w:t xml:space="preserve">.</w:t>
      </w:r>
    </w:p>
    <w:p>
      <w:pPr>
        <w:pStyle w:val="BodyText"/>
      </w:pPr>
      <w:r>
        <w:t xml:space="preserve">Es posible expresar a la métrica sin utilizar el producto tensorial, aprovechando el hecho de que</w:t>
      </w:r>
      <w:r>
        <w:t xml:space="preserve"> </w:t>
      </w:r>
      <m:oMath>
        <m:r>
          <m:t>g</m:t>
        </m:r>
      </m:oMath>
      <w:r>
        <w:t xml:space="preserve"> </w:t>
      </w:r>
      <w:r>
        <w:t xml:space="preserve">es simétrico y que</w:t>
      </w:r>
      <w:r>
        <w:t xml:space="preserve"> </w:t>
      </w:r>
      <m:oMath>
        <m:r>
          <m:rPr>
            <m:sty m:val="p"/>
          </m:rPr>
          <m:t>{</m:t>
        </m:r>
        <m:r>
          <m:t>d</m:t>
        </m:r>
        <m:sSub>
          <m:e>
            <m:r>
              <m:t>φ</m:t>
            </m:r>
          </m:e>
          <m:sub>
            <m:r>
              <m:t>1</m:t>
            </m:r>
          </m:sub>
        </m:sSub>
        <m:r>
          <m:rPr>
            <m:sty m:val="p"/>
          </m:rPr>
          <m:t>,</m:t>
        </m:r>
        <m:r>
          <m:rPr>
            <m:sty m:val="p"/>
          </m:rPr>
          <m:t>…</m:t>
        </m:r>
        <m:r>
          <m:rPr>
            <m:sty m:val="p"/>
          </m:rPr>
          <m:t>,</m:t>
        </m:r>
        <m:r>
          <m:t>d</m:t>
        </m:r>
        <m:sSub>
          <m:e>
            <m:r>
              <m:t>φ</m:t>
            </m:r>
          </m:e>
          <m:sub>
            <m:r>
              <m:t>n</m:t>
            </m:r>
          </m:sub>
        </m:sSub>
        <m:r>
          <m:rPr>
            <m:sty m:val="p"/>
          </m:rPr>
          <m:t>}</m:t>
        </m:r>
      </m:oMath>
      <w:r>
        <w:t xml:space="preserve"> </w:t>
      </w:r>
      <w:r>
        <w:t xml:space="preserve">son covectores, podemos utilizar el lema</w:t>
      </w:r>
      <w:r>
        <w:t xml:space="preserve"> </w:t>
      </w:r>
      <w:hyperlink w:anchor="Lema: Descomposición de Tensores">
        <w:r>
          <w:rPr>
            <w:rStyle w:val="Hyperlink"/>
          </w:rPr>
          <w:t xml:space="preserve">[Lema: Descomposición de Tensores]</w:t>
        </w:r>
      </w:hyperlink>
      <w:r>
        <w:t xml:space="preserve">.</w:t>
      </w:r>
    </w:p>
    <w:p>
      <w:pPr>
        <w:pStyle w:val="BodyText"/>
      </w:pPr>
      <w:r>
        <w:rPr>
          <w:bCs/>
          <w:b/>
        </w:rPr>
        <w:t xml:space="preserve">Lema 1.1</w:t>
      </w:r>
      <w:r>
        <w:t xml:space="preserve">.</w:t>
      </w:r>
      <w:r>
        <w:t xml:space="preserve"> </w:t>
      </w:r>
      <w:r>
        <w:t xml:space="preserve"> </w:t>
      </w:r>
      <w:r>
        <w:t xml:space="preserve">Sean</w:t>
      </w:r>
      <w:r>
        <w:t xml:space="preserve"> </w:t>
      </w:r>
      <m:oMath>
        <m:r>
          <m:t>M</m:t>
        </m:r>
      </m:oMath>
      <w:r>
        <w:t xml:space="preserve"> </w:t>
      </w:r>
      <w:r>
        <w:t xml:space="preserve">una variedad suave y</w:t>
      </w:r>
      <w:r>
        <w:t xml:space="preserve"> </w:t>
      </w:r>
      <m:oMath>
        <m:r>
          <m:t>g</m:t>
        </m:r>
      </m:oMath>
      <w:r>
        <w:t xml:space="preserve"> </w:t>
      </w:r>
      <w:r>
        <w:t xml:space="preserve">una métrica Riemanniana en</w:t>
      </w:r>
      <w:r>
        <w:t xml:space="preserve"> </w:t>
      </w:r>
      <m:oMath>
        <m:r>
          <m:t>M</m:t>
        </m:r>
      </m:oMath>
      <w:r>
        <w:t xml:space="preserve">, podemos escribir a la métrica como:</w:t>
      </w:r>
    </w:p>
    <w:p>
      <w:pPr>
        <w:pStyle w:val="BodyText"/>
      </w:pPr>
      <m:oMathPara>
        <m:oMathParaPr>
          <m:jc m:val="center"/>
        </m:oMathParaPr>
        <m:oMath>
          <m:r>
            <m:t>g</m:t>
          </m:r>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t>d</m:t>
          </m:r>
          <m:sSub>
            <m:e>
              <m:r>
                <m:t>φ</m:t>
              </m:r>
            </m:e>
            <m:sub>
              <m:r>
                <m:t>j</m:t>
              </m:r>
            </m:sub>
          </m:sSub>
        </m:oMath>
      </m:oMathPara>
    </w:p>
    <w:p>
      <w:pPr>
        <w:pStyle w:val="FirstParagraph"/>
      </w:pPr>
      <w:r>
        <w:rPr>
          <w:iCs/>
          <w:i/>
        </w:rPr>
        <w:t xml:space="preserve">Proof.</w:t>
      </w:r>
      <w:r>
        <w:t xml:space="preserve"> </w:t>
      </w:r>
      <w:r>
        <w:t xml:space="preserve">Ya hemos visto cómo es que, en cada carta suave</w:t>
      </w:r>
      <w:r>
        <w:t xml:space="preserve"> </w:t>
      </w:r>
      <m:oMath>
        <m:d>
          <m:dPr>
            <m:begChr m:val="("/>
            <m:endChr m:val=")"/>
            <m:sepChr m:val=""/>
            <m:grow/>
          </m:dPr>
          <m:e>
            <m:r>
              <m:t>U</m:t>
            </m:r>
            <m:r>
              <m:rPr>
                <m:sty m:val="p"/>
              </m:rPr>
              <m:t>,</m:t>
            </m:r>
            <m:r>
              <m:t>φ</m:t>
            </m:r>
          </m:e>
        </m:d>
      </m:oMath>
      <w:r>
        <w:t xml:space="preserve"> </w:t>
      </w:r>
      <w:r>
        <w:t xml:space="preserve">podemos escribir a la métrica como la combinación lineal:</w:t>
      </w:r>
    </w:p>
    <w:p>
      <w:pPr>
        <w:pStyle w:val="BodyText"/>
      </w:pPr>
      <m:oMathPara>
        <m:oMathParaPr>
          <m:jc m:val="center"/>
        </m:oMathParaPr>
        <m:oMath>
          <m:r>
            <m:t>g</m:t>
          </m:r>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rPr>
              <m:sty m:val="p"/>
            </m:rPr>
            <m:t>⊗</m:t>
          </m:r>
          <m:r>
            <m:t>d</m:t>
          </m:r>
          <m:sSub>
            <m:e>
              <m:r>
                <m:t>φ</m:t>
              </m:r>
            </m:e>
            <m:sub>
              <m:r>
                <m:t>j</m:t>
              </m:r>
            </m:sub>
          </m:sSub>
          <m:r>
            <m:rPr>
              <m:sty m:val="p"/>
            </m:rPr>
            <m:t>.</m:t>
          </m:r>
        </m:oMath>
      </m:oMathPara>
    </w:p>
    <w:p>
      <w:pPr>
        <w:pStyle w:val="FirstParagraph"/>
      </w:pPr>
      <w:r>
        <w:t xml:space="preserve">Es evidente que podemos descomponer esta combinación lineal en dos sumas:</w:t>
      </w:r>
    </w:p>
    <w:p>
      <w:pPr>
        <w:pStyle w:val="BodyText"/>
      </w:pPr>
      <m:oMathPara>
        <m:oMathParaPr>
          <m:jc m:val="center"/>
        </m:oMathParaPr>
        <m:oMath>
          <m:r>
            <m:t>g</m:t>
          </m:r>
          <m:r>
            <m:rPr>
              <m:sty m:val="p"/>
            </m:rPr>
            <m:t>=</m:t>
          </m:r>
          <m:f>
            <m:fPr>
              <m:type m:val="bar"/>
            </m:fPr>
            <m:num>
              <m:r>
                <m:t>1</m:t>
              </m:r>
            </m:num>
            <m:den>
              <m:r>
                <m:t>2</m:t>
              </m:r>
            </m:den>
          </m:f>
          <m:d>
            <m:dPr>
              <m:begChr m:val="("/>
              <m:endChr m:val=")"/>
              <m:sepChr m:val=""/>
              <m:grow/>
            </m:dPr>
            <m:e>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rPr>
                  <m:sty m:val="p"/>
                </m:rPr>
                <m:t>⊗</m:t>
              </m:r>
              <m:r>
                <m:t>d</m:t>
              </m:r>
              <m:sSub>
                <m:e>
                  <m:r>
                    <m:t>φ</m:t>
                  </m:r>
                </m:e>
                <m:sub>
                  <m:r>
                    <m:t>j</m:t>
                  </m:r>
                </m:sub>
              </m:sSub>
            </m:e>
          </m:d>
          <m:r>
            <m:rPr>
              <m:sty m:val="p"/>
            </m:rPr>
            <m:t>+</m:t>
          </m:r>
          <m:f>
            <m:fPr>
              <m:type m:val="bar"/>
            </m:fPr>
            <m:num>
              <m:r>
                <m:t>1</m:t>
              </m:r>
            </m:num>
            <m:den>
              <m:r>
                <m:t>2</m:t>
              </m:r>
            </m:den>
          </m:f>
          <m:d>
            <m:dPr>
              <m:begChr m:val="("/>
              <m:endChr m:val=")"/>
              <m:sepChr m:val=""/>
              <m:grow/>
            </m:dPr>
            <m:e>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rPr>
                  <m:sty m:val="p"/>
                </m:rPr>
                <m:t>⊗</m:t>
              </m:r>
              <m:r>
                <m:t>d</m:t>
              </m:r>
              <m:sSub>
                <m:e>
                  <m:r>
                    <m:t>φ</m:t>
                  </m:r>
                </m:e>
                <m:sub>
                  <m:r>
                    <m:t>j</m:t>
                  </m:r>
                </m:sub>
              </m:sSub>
            </m:e>
          </m:d>
        </m:oMath>
      </m:oMathPara>
    </w:p>
    <w:p>
      <w:pPr>
        <w:pStyle w:val="FirstParagraph"/>
      </w:pPr>
      <w:r>
        <w:t xml:space="preserve">Luego, por la simetría del tensor</w:t>
      </w:r>
      <w:r>
        <w:t xml:space="preserve"> </w:t>
      </w:r>
      <m:oMath>
        <m:sSub>
          <m:e>
            <m:r>
              <m:t>g</m:t>
            </m:r>
          </m:e>
          <m:sub>
            <m:r>
              <m:t>i</m:t>
            </m:r>
            <m:r>
              <m:t>j</m:t>
            </m:r>
          </m:sub>
        </m:sSub>
      </m:oMath>
      <w:r>
        <w:t xml:space="preserve"> </w:t>
      </w:r>
      <w:r>
        <w:t xml:space="preserve">podemos intercambiar los índices, sin pérdida de generalidad, esto se hará en la segunda suma:</w:t>
      </w:r>
    </w:p>
    <w:p>
      <w:pPr>
        <w:pStyle w:val="BodyText"/>
      </w:pPr>
      <m:oMathPara>
        <m:oMathParaPr>
          <m:jc m:val="center"/>
        </m:oMathParaPr>
        <m:oMath>
          <m:r>
            <m:t>g</m:t>
          </m:r>
          <m:r>
            <m:rPr>
              <m:sty m:val="p"/>
            </m:rPr>
            <m:t>=</m:t>
          </m:r>
          <m:f>
            <m:fPr>
              <m:type m:val="bar"/>
            </m:fPr>
            <m:num>
              <m:r>
                <m:t>1</m:t>
              </m:r>
            </m:num>
            <m:den>
              <m:r>
                <m:t>2</m:t>
              </m:r>
            </m:den>
          </m:f>
          <m:d>
            <m:dPr>
              <m:begChr m:val="("/>
              <m:endChr m:val=")"/>
              <m:sepChr m:val=""/>
              <m:grow/>
            </m:dPr>
            <m:e>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rPr>
                  <m:sty m:val="p"/>
                </m:rPr>
                <m:t>⊗</m:t>
              </m:r>
              <m:r>
                <m:t>d</m:t>
              </m:r>
              <m:sSub>
                <m:e>
                  <m:r>
                    <m:t>φ</m:t>
                  </m:r>
                </m:e>
                <m:sub>
                  <m:r>
                    <m:t>j</m:t>
                  </m:r>
                </m:sub>
              </m:sSub>
            </m:e>
          </m:d>
          <m:r>
            <m:rPr>
              <m:sty m:val="p"/>
            </m:rPr>
            <m:t>+</m:t>
          </m:r>
          <m:f>
            <m:fPr>
              <m:type m:val="bar"/>
            </m:fPr>
            <m:num>
              <m:r>
                <m:t>1</m:t>
              </m:r>
            </m:num>
            <m:den>
              <m:r>
                <m:t>2</m:t>
              </m:r>
            </m:den>
          </m:f>
          <m:d>
            <m:dPr>
              <m:begChr m:val="("/>
              <m:endChr m:val=")"/>
              <m:sepChr m:val=""/>
              <m:grow/>
            </m:dPr>
            <m:e>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j</m:t>
                          </m:r>
                          <m:r>
                            <m:t>i</m:t>
                          </m:r>
                        </m:sub>
                      </m:sSub>
                    </m:e>
                  </m:nary>
                </m:e>
              </m:nary>
              <m:r>
                <m:t>d</m:t>
              </m:r>
              <m:sSub>
                <m:e>
                  <m:r>
                    <m:t>φ</m:t>
                  </m:r>
                </m:e>
                <m:sub>
                  <m:r>
                    <m:t>i</m:t>
                  </m:r>
                </m:sub>
              </m:sSub>
              <m:r>
                <m:rPr>
                  <m:sty m:val="p"/>
                </m:rPr>
                <m:t>⊗</m:t>
              </m:r>
              <m:r>
                <m:t>d</m:t>
              </m:r>
              <m:sSub>
                <m:e>
                  <m:r>
                    <m:t>φ</m:t>
                  </m:r>
                </m:e>
                <m:sub>
                  <m:r>
                    <m:t>j</m:t>
                  </m:r>
                </m:sub>
              </m:sSub>
            </m:e>
          </m:d>
        </m:oMath>
      </m:oMathPara>
    </w:p>
    <w:p>
      <w:pPr>
        <w:pStyle w:val="FirstParagraph"/>
      </w:pPr>
      <w:r>
        <w:t xml:space="preserve">Si intercambiamos los índices</w:t>
      </w:r>
      <w:r>
        <w:t xml:space="preserve"> </w:t>
      </w:r>
      <m:oMath>
        <m:r>
          <m:t>i</m:t>
        </m:r>
      </m:oMath>
      <w:r>
        <w:t xml:space="preserve"> </w:t>
      </w:r>
      <w:r>
        <w:t xml:space="preserve">y</w:t>
      </w:r>
      <w:r>
        <w:t xml:space="preserve"> </w:t>
      </w:r>
      <m:oMath>
        <m:r>
          <m:t>j</m:t>
        </m:r>
      </m:oMath>
      <w:r>
        <w:t xml:space="preserve"> </w:t>
      </w:r>
      <w:r>
        <w:t xml:space="preserve">en la segunda suma y aplicamos el lema</w:t>
      </w:r>
      <w:r>
        <w:t xml:space="preserve"> </w:t>
      </w:r>
      <w:hyperlink w:anchor="Lema: Descomposición de Tensores">
        <w:r>
          <w:rPr>
            <w:rStyle w:val="Hyperlink"/>
          </w:rPr>
          <w:t xml:space="preserve">[Lema: Descomposición de Tensores]</w:t>
        </w:r>
      </w:hyperlink>
      <w:r>
        <w:t xml:space="preserve"> </w:t>
      </w:r>
      <w:r>
        <w:t xml:space="preserve">obtendremos las siguientes igualdades:</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rPr>
                    <m:sty m:val="p"/>
                  </m:rPr>
                  <m:t>=</m:t>
                </m:r>
                <m:f>
                  <m:fPr>
                    <m:type m:val="bar"/>
                  </m:fPr>
                  <m:num>
                    <m:r>
                      <m:t>1</m:t>
                    </m:r>
                  </m:num>
                  <m:den>
                    <m:r>
                      <m:t>2</m:t>
                    </m:r>
                  </m:den>
                </m:f>
                <m:d>
                  <m:dPr>
                    <m:begChr m:val="("/>
                    <m:endChr m:val=")"/>
                    <m:sepChr m:val=""/>
                    <m:grow/>
                  </m:dPr>
                  <m:e>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rPr>
                        <m:sty m:val="p"/>
                      </m:rPr>
                      <m:t>⊗</m:t>
                    </m:r>
                    <m:r>
                      <m:t>d</m:t>
                    </m:r>
                    <m:sSub>
                      <m:e>
                        <m:r>
                          <m:t>φ</m:t>
                        </m:r>
                      </m:e>
                      <m:sub>
                        <m:r>
                          <m:t>j</m:t>
                        </m:r>
                      </m:sub>
                    </m:sSub>
                  </m:e>
                </m:d>
                <m:r>
                  <m:rPr>
                    <m:sty m:val="p"/>
                  </m:rPr>
                  <m:t>+</m:t>
                </m:r>
                <m:f>
                  <m:fPr>
                    <m:type m:val="bar"/>
                  </m:fPr>
                  <m:num>
                    <m:r>
                      <m:t>1</m:t>
                    </m:r>
                  </m:num>
                  <m:den>
                    <m:r>
                      <m:t>2</m:t>
                    </m:r>
                  </m:den>
                </m:f>
                <m:d>
                  <m:dPr>
                    <m:begChr m:val="("/>
                    <m:endChr m:val=")"/>
                    <m:sepChr m:val=""/>
                    <m:grow/>
                  </m:dPr>
                  <m:e>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j</m:t>
                        </m:r>
                      </m:sub>
                    </m:sSub>
                    <m:r>
                      <m:rPr>
                        <m:sty m:val="p"/>
                      </m:rPr>
                      <m:t>⊗</m:t>
                    </m:r>
                    <m:r>
                      <m:t>d</m:t>
                    </m:r>
                    <m:sSub>
                      <m:e>
                        <m:r>
                          <m:t>φ</m:t>
                        </m:r>
                      </m:e>
                      <m:sub>
                        <m:r>
                          <m:t>j</m:t>
                        </m:r>
                      </m:sub>
                    </m:sSub>
                  </m:e>
                </m:d>
              </m:e>
            </m:mr>
            <m:mr>
              <m:e/>
              <m:e>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f>
                  <m:fPr>
                    <m:type m:val="bar"/>
                  </m:fPr>
                  <m:num>
                    <m:r>
                      <m:t>1</m:t>
                    </m:r>
                  </m:num>
                  <m:den>
                    <m:r>
                      <m:t>2</m:t>
                    </m:r>
                  </m:den>
                </m:f>
                <m:d>
                  <m:dPr>
                    <m:begChr m:val="("/>
                    <m:endChr m:val=")"/>
                    <m:sepChr m:val=""/>
                    <m:grow/>
                  </m:dPr>
                  <m:e>
                    <m:r>
                      <m:t>d</m:t>
                    </m:r>
                    <m:sSub>
                      <m:e>
                        <m:r>
                          <m:t>φ</m:t>
                        </m:r>
                      </m:e>
                      <m:sub>
                        <m:r>
                          <m:t>i</m:t>
                        </m:r>
                      </m:sub>
                    </m:sSub>
                    <m:r>
                      <m:rPr>
                        <m:sty m:val="p"/>
                      </m:rPr>
                      <m:t>⊗</m:t>
                    </m:r>
                    <m:r>
                      <m:t>d</m:t>
                    </m:r>
                    <m:sSub>
                      <m:e>
                        <m:r>
                          <m:t>φ</m:t>
                        </m:r>
                      </m:e>
                      <m:sub>
                        <m:r>
                          <m:t>j</m:t>
                        </m:r>
                      </m:sub>
                    </m:sSub>
                    <m:r>
                      <m:rPr>
                        <m:sty m:val="p"/>
                      </m:rPr>
                      <m:t>+</m:t>
                    </m:r>
                    <m:r>
                      <m:t>d</m:t>
                    </m:r>
                    <m:sSub>
                      <m:e>
                        <m:r>
                          <m:t>φ</m:t>
                        </m:r>
                      </m:e>
                      <m:sub>
                        <m:r>
                          <m:t>j</m:t>
                        </m:r>
                      </m:sub>
                    </m:sSub>
                    <m:r>
                      <m:rPr>
                        <m:sty m:val="p"/>
                      </m:rPr>
                      <m:t>⊗</m:t>
                    </m:r>
                    <m:r>
                      <m:t>d</m:t>
                    </m:r>
                    <m:sSub>
                      <m:e>
                        <m:r>
                          <m:t>φ</m:t>
                        </m:r>
                      </m:e>
                      <m:sub>
                        <m:r>
                          <m:t>i</m:t>
                        </m:r>
                      </m:sub>
                    </m:sSub>
                  </m:e>
                </m:d>
              </m:e>
            </m:mr>
            <m:mr>
              <m:e/>
              <m:e>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t>d</m:t>
                </m:r>
                <m:sSub>
                  <m:e>
                    <m:r>
                      <m:t>φ</m:t>
                    </m:r>
                  </m:e>
                  <m:sub>
                    <m:r>
                      <m:t>j</m:t>
                    </m:r>
                  </m:sub>
                </m:sSub>
              </m:e>
            </m:mr>
          </m:m>
        </m:oMath>
      </m:oMathPara>
    </w:p>
    <w:p>
      <w:pPr>
        <w:pStyle w:val="FirstParagraph"/>
      </w:pPr>
      <w:r>
        <w:t xml:space="preserve"> ◻</w:t>
      </w:r>
    </w:p>
    <w:p>
      <w:pPr>
        <w:pStyle w:val="BodyText"/>
      </w:pPr>
      <w:r>
        <w:rPr>
          <w:bCs/>
          <w:b/>
        </w:rPr>
        <w:t xml:space="preserve">Ejemplo 1.1</w:t>
      </w:r>
      <w:r>
        <w:t xml:space="preserve"> </w:t>
      </w:r>
      <w:r>
        <w:t xml:space="preserve">(La métrica euclidiana).</w:t>
      </w:r>
      <w:r>
        <w:t xml:space="preserve"> </w:t>
      </w:r>
      <w:r>
        <w:t xml:space="preserve"> </w:t>
      </w:r>
      <w:r>
        <w:t xml:space="preserve">Dado que la métrica de Riemann define un producto interno en cada espacio tangente y que</w:t>
      </w:r>
      <w:r>
        <w:t xml:space="preserve"> </w:t>
      </w:r>
      <m:oMath>
        <m:sSup>
          <m:e>
            <m:r>
              <m:rPr>
                <m:sty m:val="p"/>
                <m:scr m:val="double-struck"/>
              </m:rPr>
              <m:t>R</m:t>
            </m:r>
          </m:e>
          <m:sup>
            <m:r>
              <m:t>n</m:t>
            </m:r>
          </m:sup>
        </m:sSup>
      </m:oMath>
      <w:r>
        <w:t xml:space="preserve"> </w:t>
      </w:r>
      <w:r>
        <w:t xml:space="preserve">es isomorfo al espacio tangente</w:t>
      </w:r>
      <w:r>
        <w:t xml:space="preserve"> </w:t>
      </w:r>
      <m:oMath>
        <m:sSub>
          <m:e>
            <m:r>
              <m:t>T</m:t>
            </m:r>
          </m:e>
          <m:sub>
            <m:r>
              <m:t>p</m:t>
            </m:r>
          </m:sub>
        </m:sSub>
        <m:sSup>
          <m:e>
            <m:r>
              <m:rPr>
                <m:sty m:val="p"/>
                <m:scr m:val="double-struck"/>
              </m:rPr>
              <m:t>R</m:t>
            </m:r>
          </m:e>
          <m:sup>
            <m:r>
              <m:t>n</m:t>
            </m:r>
          </m:sup>
        </m:sSup>
      </m:oMath>
      <w:r>
        <w:t xml:space="preserve"> </w:t>
      </w:r>
      <w:r>
        <w:t xml:space="preserve">para cada punto</w:t>
      </w:r>
      <w:r>
        <w:t xml:space="preserve"> </w:t>
      </w:r>
      <m:oMath>
        <m:r>
          <m:t>p</m:t>
        </m:r>
        <m:r>
          <m:rPr>
            <m:sty m:val="p"/>
          </m:rPr>
          <m:t>∈</m:t>
        </m:r>
        <m:sSup>
          <m:e>
            <m:r>
              <m:rPr>
                <m:sty m:val="p"/>
                <m:scr m:val="double-struck"/>
              </m:rPr>
              <m:t>R</m:t>
            </m:r>
          </m:e>
          <m:sup>
            <m:r>
              <m:t>n</m:t>
            </m:r>
          </m:sup>
        </m:sSup>
      </m:oMath>
      <w:r>
        <w:t xml:space="preserve">, nos gustaría ser capaces de dar una métrica Riemanniana que coincida con el producto punto usual.</w:t>
      </w:r>
    </w:p>
    <w:p>
      <w:pPr>
        <w:pStyle w:val="BodyText"/>
      </w:pPr>
      <w:r>
        <w:t xml:space="preserve">En</w:t>
      </w:r>
      <w:r>
        <w:t xml:space="preserve"> </w:t>
      </w:r>
      <m:oMath>
        <m:sSup>
          <m:e>
            <m:r>
              <m:rPr>
                <m:sty m:val="p"/>
                <m:scr m:val="double-struck"/>
              </m:rPr>
              <m:t>R</m:t>
            </m:r>
          </m:e>
          <m:sup>
            <m:r>
              <m:t>n</m:t>
            </m:r>
          </m:sup>
        </m:sSup>
      </m:oMath>
      <w:r>
        <w:t xml:space="preserve">, con las coordenadas estándar definiremos una métrica, a la cual llamaremos la</w:t>
      </w:r>
      <w:r>
        <w:t xml:space="preserve"> </w:t>
      </w:r>
      <w:r>
        <w:rPr>
          <w:iCs/>
          <w:i/>
        </w:rPr>
        <w:t xml:space="preserve">métrica euclidiana</w:t>
      </w:r>
      <w:r>
        <w:t xml:space="preserve">, como:</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δ</m:t>
                            </m:r>
                          </m:e>
                          <m:sub>
                            <m:r>
                              <m:t>i</m:t>
                            </m:r>
                            <m:r>
                              <m:t>j</m:t>
                            </m:r>
                          </m:sub>
                        </m:sSub>
                      </m:e>
                    </m:nary>
                  </m:e>
                </m:nary>
                <m:r>
                  <m:t>d</m:t>
                </m:r>
                <m:sSub>
                  <m:e>
                    <m:r>
                      <m:t>x</m:t>
                    </m:r>
                  </m:e>
                  <m:sub>
                    <m:r>
                      <m:t>i</m:t>
                    </m:r>
                  </m:sub>
                </m:sSub>
                <m:r>
                  <m:t>d</m:t>
                </m:r>
                <m:sSub>
                  <m:e>
                    <m:r>
                      <m:t>x</m:t>
                    </m:r>
                  </m:e>
                  <m:sub>
                    <m:r>
                      <m:t>j</m:t>
                    </m:r>
                  </m:sub>
                </m:sSub>
              </m:e>
            </m:mr>
            <m:mr>
              <m:e/>
              <m:e>
                <m:r>
                  <m:rPr>
                    <m:sty m:val="p"/>
                  </m:rPr>
                  <m:t>=</m:t>
                </m:r>
                <m:nary>
                  <m:naryPr>
                    <m:chr m:val="∑"/>
                    <m:limLoc m:val="undOvr"/>
                    <m:subHide m:val="0"/>
                    <m:supHide m:val="0"/>
                  </m:naryPr>
                  <m:sub>
                    <m:r>
                      <m:t>i</m:t>
                    </m:r>
                    <m:r>
                      <m:rPr>
                        <m:sty m:val="p"/>
                      </m:rPr>
                      <m:t>=</m:t>
                    </m:r>
                    <m:r>
                      <m:t>1</m:t>
                    </m:r>
                  </m:sub>
                  <m:sup>
                    <m:r>
                      <m:t>n</m:t>
                    </m:r>
                  </m:sup>
                  <m:e>
                    <m:r>
                      <m:t>d</m:t>
                    </m:r>
                  </m:e>
                </m:nary>
                <m:sSub>
                  <m:e>
                    <m:r>
                      <m:t>x</m:t>
                    </m:r>
                  </m:e>
                  <m:sub>
                    <m:r>
                      <m:t>i</m:t>
                    </m:r>
                  </m:sub>
                </m:sSub>
                <m:r>
                  <m:t>d</m:t>
                </m:r>
                <m:sSub>
                  <m:e>
                    <m:r>
                      <m:t>x</m:t>
                    </m:r>
                  </m:e>
                  <m:sub>
                    <m:r>
                      <m:t>i</m:t>
                    </m:r>
                  </m:sub>
                </m:sSub>
                <m:r>
                  <m:rPr>
                    <m:sty m:val="p"/>
                  </m:rPr>
                  <m:t>=</m:t>
                </m:r>
                <m:nary>
                  <m:naryPr>
                    <m:chr m:val="∑"/>
                    <m:limLoc m:val="undOvr"/>
                    <m:subHide m:val="0"/>
                    <m:supHide m:val="0"/>
                  </m:naryPr>
                  <m:sub>
                    <m:r>
                      <m:t>i</m:t>
                    </m:r>
                    <m:r>
                      <m:rPr>
                        <m:sty m:val="p"/>
                      </m:rPr>
                      <m:t>=</m:t>
                    </m:r>
                    <m:r>
                      <m:t>1</m:t>
                    </m:r>
                  </m:sub>
                  <m:sup>
                    <m:r>
                      <m:t>n</m:t>
                    </m:r>
                  </m:sup>
                  <m:e>
                    <m:sSup>
                      <m:e>
                        <m:d>
                          <m:dPr>
                            <m:begChr m:val="("/>
                            <m:endChr m:val=")"/>
                            <m:sepChr m:val=""/>
                            <m:grow/>
                          </m:dPr>
                          <m:e>
                            <m:r>
                              <m:t>d</m:t>
                            </m:r>
                            <m:sSub>
                              <m:e>
                                <m:r>
                                  <m:t>x</m:t>
                                </m:r>
                              </m:e>
                              <m:sub>
                                <m:r>
                                  <m:t>i</m:t>
                                </m:r>
                              </m:sub>
                            </m:sSub>
                          </m:e>
                        </m:d>
                      </m:e>
                      <m:sup>
                        <m:r>
                          <m:t>2</m:t>
                        </m:r>
                      </m:sup>
                    </m:sSup>
                  </m:e>
                </m:nary>
              </m:e>
            </m:mr>
          </m:m>
        </m:oMath>
      </m:oMathPara>
    </w:p>
    <w:p>
      <w:pPr>
        <w:pStyle w:val="FirstParagraph"/>
      </w:pPr>
      <w:r>
        <w:t xml:space="preserve">Al aplicarle esta métrica a dos vectores cualesquiera</w:t>
      </w:r>
      <w:r>
        <w:t xml:space="preserve"> </w:t>
      </w:r>
      <m:oMath>
        <m:r>
          <m:t>v</m:t>
        </m:r>
        <m:r>
          <m:rPr>
            <m:sty m:val="p"/>
          </m:rPr>
          <m:t>=</m:t>
        </m:r>
        <m:d>
          <m:dPr>
            <m:begChr m:val="("/>
            <m:endChr m:val=")"/>
            <m:sepChr m:val=""/>
            <m:grow/>
          </m:dPr>
          <m:e>
            <m:sSub>
              <m:e>
                <m:r>
                  <m:t>v</m:t>
                </m:r>
              </m:e>
              <m:sub>
                <m:r>
                  <m:t>1</m:t>
                </m:r>
              </m:sub>
            </m:sSub>
            <m:r>
              <m:rPr>
                <m:sty m:val="p"/>
              </m:rPr>
              <m:t>,</m:t>
            </m:r>
            <m:r>
              <m:rPr>
                <m:sty m:val="p"/>
              </m:rPr>
              <m:t>…</m:t>
            </m:r>
            <m:r>
              <m:rPr>
                <m:sty m:val="p"/>
              </m:rPr>
              <m:t>,</m:t>
            </m:r>
            <m:sSub>
              <m:e>
                <m:r>
                  <m:t>v</m:t>
                </m:r>
              </m:e>
              <m:sub>
                <m:r>
                  <m:t>n</m:t>
                </m:r>
              </m:sub>
            </m:sSub>
          </m:e>
        </m:d>
      </m:oMath>
      <w:r>
        <w:t xml:space="preserve"> </w:t>
      </w:r>
      <w:r>
        <w:t xml:space="preserve">y</w:t>
      </w:r>
      <w:r>
        <w:t xml:space="preserve"> </w:t>
      </w:r>
      <m:oMath>
        <m:r>
          <m:t>w</m:t>
        </m:r>
        <m:r>
          <m:rPr>
            <m:sty m:val="p"/>
          </m:rPr>
          <m:t>=</m:t>
        </m:r>
        <m:d>
          <m:dPr>
            <m:begChr m:val="("/>
            <m:endChr m:val=")"/>
            <m:sepChr m:val=""/>
            <m:grow/>
          </m:dPr>
          <m:e>
            <m:sSub>
              <m:e>
                <m:r>
                  <m:t>w</m:t>
                </m:r>
              </m:e>
              <m:sub>
                <m:r>
                  <m:t>1</m:t>
                </m:r>
              </m:sub>
            </m:sSub>
            <m:r>
              <m:rPr>
                <m:sty m:val="p"/>
              </m:rPr>
              <m:t>,</m:t>
            </m:r>
            <m:r>
              <m:rPr>
                <m:sty m:val="p"/>
              </m:rPr>
              <m:t>…</m:t>
            </m:r>
            <m:r>
              <m:rPr>
                <m:sty m:val="p"/>
              </m:rPr>
              <m:t>,</m:t>
            </m:r>
            <m:sSub>
              <m:e>
                <m:r>
                  <m:t>w</m:t>
                </m:r>
              </m:e>
              <m:sub>
                <m:r>
                  <m:t>n</m:t>
                </m:r>
              </m:sub>
            </m:sSub>
          </m:e>
        </m:d>
      </m:oMath>
      <w:r>
        <w:t xml:space="preserve"> </w:t>
      </w:r>
      <w:r>
        <w:t xml:space="preserve">en</w:t>
      </w:r>
      <w:r>
        <w:t xml:space="preserve"> </w:t>
      </w:r>
      <m:oMath>
        <m:sSup>
          <m:e>
            <m:r>
              <m:rPr>
                <m:sty m:val="p"/>
                <m:scr m:val="double-struck"/>
              </m:rPr>
              <m:t>R</m:t>
            </m:r>
          </m:e>
          <m:sup>
            <m:r>
              <m:t>n</m:t>
            </m:r>
          </m:sup>
        </m:sSup>
      </m:oMath>
      <w:r>
        <w:t xml:space="preserve"> </w:t>
      </w:r>
      <w:r>
        <w:t xml:space="preserve">obtendremos:</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v</m:t>
                    </m:r>
                    <m:r>
                      <m:rPr>
                        <m:sty m:val="p"/>
                      </m:rPr>
                      <m:t>,</m:t>
                    </m:r>
                    <m:r>
                      <m:t>w</m:t>
                    </m:r>
                  </m:e>
                </m:d>
              </m:e>
              <m:e>
                <m:r>
                  <m:rPr>
                    <m:sty m:val="p"/>
                  </m:rPr>
                  <m:t>=</m:t>
                </m:r>
                <m:nary>
                  <m:naryPr>
                    <m:chr m:val="∑"/>
                    <m:limLoc m:val="undOvr"/>
                    <m:subHide m:val="0"/>
                    <m:supHide m:val="0"/>
                  </m:naryPr>
                  <m:sub>
                    <m:r>
                      <m:t>i</m:t>
                    </m:r>
                    <m:r>
                      <m:rPr>
                        <m:sty m:val="p"/>
                      </m:rPr>
                      <m:t>=</m:t>
                    </m:r>
                    <m:r>
                      <m:t>1</m:t>
                    </m:r>
                  </m:sub>
                  <m:sup>
                    <m:r>
                      <m:t>n</m:t>
                    </m:r>
                  </m:sup>
                  <m:e>
                    <m:r>
                      <m:t>d</m:t>
                    </m:r>
                  </m:e>
                </m:nary>
                <m:sSub>
                  <m:e>
                    <m:r>
                      <m:t>x</m:t>
                    </m:r>
                  </m:e>
                  <m:sub>
                    <m:r>
                      <m:t>i</m:t>
                    </m:r>
                  </m:sub>
                </m:sSub>
                <m:d>
                  <m:dPr>
                    <m:begChr m:val="("/>
                    <m:endChr m:val=")"/>
                    <m:sepChr m:val=""/>
                    <m:grow/>
                  </m:dPr>
                  <m:e>
                    <m:r>
                      <m:t>v</m:t>
                    </m:r>
                  </m:e>
                </m:d>
                <m:r>
                  <m:t>d</m:t>
                </m:r>
                <m:sSub>
                  <m:e>
                    <m:r>
                      <m:t>x</m:t>
                    </m:r>
                  </m:e>
                  <m:sub>
                    <m:r>
                      <m:t>i</m:t>
                    </m:r>
                  </m:sub>
                </m:sSub>
                <m:d>
                  <m:dPr>
                    <m:begChr m:val="("/>
                    <m:endChr m:val=")"/>
                    <m:sepChr m:val=""/>
                    <m:grow/>
                  </m:dPr>
                  <m:e>
                    <m:r>
                      <m:t>w</m:t>
                    </m:r>
                  </m:e>
                </m:d>
              </m:e>
            </m:mr>
            <m:mr>
              <m:e/>
              <m:e>
                <m:r>
                  <m:rPr>
                    <m:sty m:val="p"/>
                  </m:rPr>
                  <m:t>=</m:t>
                </m:r>
                <m:nary>
                  <m:naryPr>
                    <m:chr m:val="∑"/>
                    <m:limLoc m:val="undOvr"/>
                    <m:subHide m:val="0"/>
                    <m:supHide m:val="0"/>
                  </m:naryPr>
                  <m:sub>
                    <m:r>
                      <m:t>i</m:t>
                    </m:r>
                    <m:r>
                      <m:rPr>
                        <m:sty m:val="p"/>
                      </m:rPr>
                      <m:t>=</m:t>
                    </m:r>
                    <m:r>
                      <m:t>1</m:t>
                    </m:r>
                  </m:sub>
                  <m:sup>
                    <m:r>
                      <m:t>n</m:t>
                    </m:r>
                  </m:sup>
                  <m:e>
                    <m:sSub>
                      <m:e>
                        <m:r>
                          <m:t>v</m:t>
                        </m:r>
                      </m:e>
                      <m:sub>
                        <m:r>
                          <m:t>i</m:t>
                        </m:r>
                      </m:sub>
                    </m:sSub>
                  </m:e>
                </m:nary>
                <m:sSub>
                  <m:e>
                    <m:r>
                      <m:t>w</m:t>
                    </m:r>
                  </m:e>
                  <m:sub>
                    <m:r>
                      <m:t>i</m:t>
                    </m:r>
                  </m:sub>
                </m:sSub>
                <m:r>
                  <m:rPr>
                    <m:sty m:val="p"/>
                  </m:rPr>
                  <m:t>=</m:t>
                </m:r>
                <m:r>
                  <m:t>v</m:t>
                </m:r>
                <m:r>
                  <m:rPr>
                    <m:sty m:val="p"/>
                  </m:rPr>
                  <m:t>⋅</m:t>
                </m:r>
                <m:r>
                  <m:t>w</m:t>
                </m:r>
                <m:r>
                  <m:rPr>
                    <m:sty m:val="p"/>
                  </m:rPr>
                  <m:t>.</m:t>
                </m:r>
              </m:e>
            </m:mr>
          </m:m>
        </m:oMath>
      </m:oMathPara>
    </w:p>
    <w:bookmarkStart w:id="20" w:name="X0a27631ee1a5b9e910d12e67080f68ce08a79bd"/>
    <w:p>
      <w:pPr>
        <w:pStyle w:val="FirstParagraph"/>
      </w:pPr>
      <w:r>
        <w:rPr>
          <w:bCs/>
          <w:b/>
        </w:rPr>
        <w:t xml:space="preserve">Ejemplo 1.2</w:t>
      </w:r>
      <w:r>
        <w:t xml:space="preserve">.</w:t>
      </w:r>
      <w:r>
        <w:t xml:space="preserve"> </w:t>
      </w:r>
      <w:r>
        <w:t xml:space="preserve"> </w:t>
      </w:r>
      <w:r>
        <w:t xml:space="preserve">Sean</w:t>
      </w:r>
      <w:r>
        <w:t xml:space="preserve"> </w:t>
      </w:r>
      <m:oMath>
        <m:d>
          <m:dPr>
            <m:begChr m:val="("/>
            <m:endChr m:val=")"/>
            <m:sepChr m:val=""/>
            <m:grow/>
          </m:dPr>
          <m:e>
            <m:r>
              <m:t>M</m:t>
            </m:r>
            <m:r>
              <m:rPr>
                <m:sty m:val="p"/>
              </m:rPr>
              <m:t>,</m:t>
            </m:r>
            <m:r>
              <m:t>g</m:t>
            </m:r>
          </m:e>
        </m:d>
      </m:oMath>
      <w:r>
        <w:t xml:space="preserve"> </w:t>
      </w:r>
      <w:r>
        <w:t xml:space="preserve">y</w:t>
      </w:r>
      <w:r>
        <w:t xml:space="preserve"> </w:t>
      </w:r>
      <m:oMath>
        <m:d>
          <m:dPr>
            <m:begChr m:val="("/>
            <m:endChr m:val=")"/>
            <m:sepChr m:val=""/>
            <m:grow/>
          </m:dPr>
          <m:e>
            <m:acc>
              <m:accPr>
                <m:chr m:val="̂"/>
              </m:accPr>
              <m:e>
                <m:r>
                  <m:t>M</m:t>
                </m:r>
              </m:e>
            </m:acc>
            <m:r>
              <m:rPr>
                <m:sty m:val="p"/>
              </m:rPr>
              <m:t>,</m:t>
            </m:r>
            <m:acc>
              <m:accPr>
                <m:chr m:val="̂"/>
              </m:accPr>
              <m:e>
                <m:r>
                  <m:t>g</m:t>
                </m:r>
              </m:e>
            </m:acc>
          </m:e>
        </m:d>
      </m:oMath>
      <w:r>
        <w:t xml:space="preserve"> </w:t>
      </w:r>
      <w:r>
        <w:t xml:space="preserve">variedades Riemannianas, con</w:t>
      </w:r>
      <w:r>
        <w:t xml:space="preserve"> </w:t>
      </w:r>
      <m:oMath>
        <m:r>
          <m:t>G</m:t>
        </m:r>
      </m:oMath>
      <w:r>
        <w:t xml:space="preserve"> </w:t>
      </w:r>
      <w:r>
        <w:t xml:space="preserve">y</w:t>
      </w:r>
      <w:r>
        <w:t xml:space="preserve"> </w:t>
      </w:r>
      <m:oMath>
        <m:acc>
          <m:accPr>
            <m:chr m:val="̂"/>
          </m:accPr>
          <m:e>
            <m:r>
              <m:t>G</m:t>
            </m:r>
          </m:e>
        </m:acc>
      </m:oMath>
      <w:r>
        <w:t xml:space="preserve"> </w:t>
      </w:r>
      <w:r>
        <w:t xml:space="preserve">las matrices asociadas a las respectivas métricas. Podemos definir una métrica</w:t>
      </w:r>
      <w:r>
        <w:t xml:space="preserve"> </w:t>
      </w:r>
      <m:oMath>
        <m:bar>
          <m:barPr>
            <m:pos m:val="top"/>
          </m:barPr>
          <m:e>
            <m:r>
              <m:t>g</m:t>
            </m:r>
          </m:e>
        </m:bar>
      </m:oMath>
      <w:r>
        <w:t xml:space="preserve"> </w:t>
      </w:r>
      <w:r>
        <w:t xml:space="preserve">en</w:t>
      </w:r>
      <w:r>
        <w:t xml:space="preserve"> </w:t>
      </w:r>
      <m:oMath>
        <m:r>
          <m:t>M</m:t>
        </m:r>
        <m:r>
          <m:rPr>
            <m:sty m:val="p"/>
          </m:rPr>
          <m:t>×</m:t>
        </m:r>
        <m:acc>
          <m:accPr>
            <m:chr m:val="̂"/>
          </m:accPr>
          <m:e>
            <m:r>
              <m:t>M</m:t>
            </m:r>
          </m:e>
        </m:acc>
      </m:oMath>
      <w:r>
        <w:t xml:space="preserve"> </w:t>
      </w:r>
      <w:r>
        <w:t xml:space="preserve">como la suma directa de las otras dos métricas, esto quiere decir que:</w:t>
      </w:r>
    </w:p>
    <w:p>
      <w:pPr>
        <w:pStyle w:val="BodyText"/>
      </w:pPr>
      <m:oMathPara>
        <m:oMathParaPr>
          <m:jc m:val="center"/>
        </m:oMathParaPr>
        <m:oMath>
          <m:bar>
            <m:barPr>
              <m:pos m:val="top"/>
            </m:barPr>
            <m:e>
              <m:r>
                <m:t>g</m:t>
              </m:r>
            </m:e>
          </m:bar>
          <m:r>
            <m:rPr>
              <m:sty m:val="p"/>
            </m:rPr>
            <m:t>:</m:t>
          </m:r>
          <m:sSub>
            <m:e>
              <m:r>
                <m:t>T</m:t>
              </m:r>
            </m:e>
            <m:sub>
              <m:r>
                <m:t>p</m:t>
              </m:r>
            </m:sub>
          </m:sSub>
          <m:r>
            <m:t>M</m:t>
          </m:r>
          <m:r>
            <m:rPr>
              <m:sty m:val="p"/>
            </m:rPr>
            <m:t>⊕</m:t>
          </m:r>
          <m:sSub>
            <m:e>
              <m:r>
                <m:t>T</m:t>
              </m:r>
            </m:e>
            <m:sub>
              <m:r>
                <m:t>q</m:t>
              </m:r>
            </m:sub>
          </m:sSub>
          <m:acc>
            <m:accPr>
              <m:chr m:val="̂"/>
            </m:accPr>
            <m:e>
              <m:r>
                <m:t>M</m:t>
              </m:r>
            </m:e>
          </m:acc>
          <m:r>
            <m:rPr>
              <m:sty m:val="p"/>
            </m:rPr>
            <m:t>→</m:t>
          </m:r>
          <m:r>
            <m:rPr>
              <m:sty m:val="p"/>
              <m:scr m:val="double-struck"/>
            </m:rPr>
            <m:t>F</m:t>
          </m:r>
          <m:r>
            <m:rPr>
              <m:sty m:val="p"/>
            </m:rPr>
            <m:t>.</m:t>
          </m:r>
        </m:oMath>
      </m:oMathPara>
    </w:p>
    <w:p>
      <w:pPr>
        <w:pStyle w:val="FirstParagraph"/>
      </w:pPr>
      <w:r>
        <w:t xml:space="preserve">La definiremos será entonces simplemente</w:t>
      </w:r>
      <w:r>
        <w:t xml:space="preserve"> </w:t>
      </w:r>
      <m:oMath>
        <m:bar>
          <m:barPr>
            <m:pos m:val="top"/>
          </m:barPr>
          <m:e>
            <m:r>
              <m:t>g</m:t>
            </m:r>
          </m:e>
        </m:bar>
        <m:r>
          <m:rPr>
            <m:sty m:val="p"/>
          </m:rPr>
          <m:t>=</m:t>
        </m:r>
        <m:r>
          <m:t>g</m:t>
        </m:r>
        <m:r>
          <m:rPr>
            <m:sty m:val="p"/>
          </m:rPr>
          <m:t>⊕</m:t>
        </m:r>
        <m:acc>
          <m:accPr>
            <m:chr m:val="̂"/>
          </m:accPr>
          <m:e>
            <m:r>
              <m:t>g</m:t>
            </m:r>
          </m:e>
        </m:acc>
      </m:oMath>
      <w:r>
        <w:t xml:space="preserve">, la cual está dada por:</w:t>
      </w:r>
    </w:p>
    <w:p>
      <w:pPr>
        <w:pStyle w:val="BodyText"/>
      </w:pPr>
      <m:oMathPara>
        <m:oMathParaPr>
          <m:jc m:val="center"/>
        </m:oMathParaPr>
        <m:oMath>
          <m:bar>
            <m:barPr>
              <m:pos m:val="top"/>
            </m:barPr>
            <m:e>
              <m:r>
                <m:t>g</m:t>
              </m:r>
            </m:e>
          </m:bar>
          <m:d>
            <m:dPr>
              <m:begChr m:val="("/>
              <m:endChr m:val=")"/>
              <m:sepChr m:val=""/>
              <m:grow/>
            </m:dPr>
            <m:e>
              <m:d>
                <m:dPr>
                  <m:begChr m:val="("/>
                  <m:endChr m:val=")"/>
                  <m:sepChr m:val=""/>
                  <m:grow/>
                </m:dPr>
                <m:e>
                  <m:r>
                    <m:t>u</m:t>
                  </m:r>
                  <m:r>
                    <m:rPr>
                      <m:sty m:val="p"/>
                    </m:rPr>
                    <m:t>,</m:t>
                  </m:r>
                  <m:acc>
                    <m:accPr>
                      <m:chr m:val="̂"/>
                    </m:accPr>
                    <m:e>
                      <m:r>
                        <m:t>u</m:t>
                      </m:r>
                    </m:e>
                  </m:acc>
                </m:e>
              </m:d>
              <m:r>
                <m:rPr>
                  <m:sty m:val="p"/>
                </m:rPr>
                <m:t>,</m:t>
              </m:r>
              <m:d>
                <m:dPr>
                  <m:begChr m:val="("/>
                  <m:endChr m:val=")"/>
                  <m:sepChr m:val=""/>
                  <m:grow/>
                </m:dPr>
                <m:e>
                  <m:r>
                    <m:t>v</m:t>
                  </m:r>
                  <m:r>
                    <m:rPr>
                      <m:sty m:val="p"/>
                    </m:rPr>
                    <m:t>,</m:t>
                  </m:r>
                  <m:acc>
                    <m:accPr>
                      <m:chr m:val="̂"/>
                    </m:accPr>
                    <m:e>
                      <m:r>
                        <m:t>v</m:t>
                      </m:r>
                    </m:e>
                  </m:acc>
                </m:e>
              </m:d>
            </m:e>
          </m:d>
          <m:r>
            <m:rPr>
              <m:sty m:val="p"/>
            </m:rPr>
            <m:t>=</m:t>
          </m:r>
          <m:r>
            <m:t>g</m:t>
          </m:r>
          <m:d>
            <m:dPr>
              <m:begChr m:val="("/>
              <m:endChr m:val=")"/>
              <m:sepChr m:val=""/>
              <m:grow/>
            </m:dPr>
            <m:e>
              <m:r>
                <m:t>u</m:t>
              </m:r>
              <m:r>
                <m:rPr>
                  <m:sty m:val="p"/>
                </m:rPr>
                <m:t>,</m:t>
              </m:r>
              <m:r>
                <m:t>v</m:t>
              </m:r>
            </m:e>
          </m:d>
          <m:r>
            <m:rPr>
              <m:sty m:val="p"/>
            </m:rPr>
            <m:t>+</m:t>
          </m:r>
          <m:acc>
            <m:accPr>
              <m:chr m:val="̂"/>
            </m:accPr>
            <m:e>
              <m:r>
                <m:t>g</m:t>
              </m:r>
            </m:e>
          </m:acc>
          <m:d>
            <m:dPr>
              <m:begChr m:val="("/>
              <m:endChr m:val=")"/>
              <m:sepChr m:val=""/>
              <m:grow/>
            </m:dPr>
            <m:e>
              <m:acc>
                <m:accPr>
                  <m:chr m:val="̂"/>
                </m:accPr>
                <m:e>
                  <m:r>
                    <m:t>u</m:t>
                  </m:r>
                </m:e>
              </m:acc>
              <m:r>
                <m:rPr>
                  <m:sty m:val="p"/>
                </m:rPr>
                <m:t>,</m:t>
              </m:r>
              <m:acc>
                <m:accPr>
                  <m:chr m:val="̂"/>
                </m:accPr>
                <m:e>
                  <m:r>
                    <m:t>v</m:t>
                  </m:r>
                </m:e>
              </m:acc>
            </m:e>
          </m:d>
          <m:r>
            <m:rPr>
              <m:sty m:val="p"/>
            </m:rPr>
            <m:t>,</m:t>
          </m:r>
        </m:oMath>
      </m:oMathPara>
    </w:p>
    <w:p>
      <w:pPr>
        <w:pStyle w:val="FirstParagraph"/>
      </w:pPr>
      <w:r>
        <w:t xml:space="preserve">para cualesquiera</w:t>
      </w:r>
      <w:r>
        <w:t xml:space="preserve"> </w:t>
      </w:r>
      <m:oMath>
        <m:d>
          <m:dPr>
            <m:begChr m:val="("/>
            <m:endChr m:val=")"/>
            <m:sepChr m:val=""/>
            <m:grow/>
          </m:dPr>
          <m:e>
            <m:r>
              <m:t>u</m:t>
            </m:r>
            <m:r>
              <m:rPr>
                <m:sty m:val="p"/>
              </m:rPr>
              <m:t>,</m:t>
            </m:r>
            <m:acc>
              <m:accPr>
                <m:chr m:val="̂"/>
              </m:accPr>
              <m:e>
                <m:r>
                  <m:t>u</m:t>
                </m:r>
              </m:e>
            </m:acc>
          </m:e>
        </m:d>
      </m:oMath>
      <w:r>
        <w:t xml:space="preserve"> </w:t>
      </w:r>
      <w:r>
        <w:t xml:space="preserve">y</w:t>
      </w:r>
      <w:r>
        <w:t xml:space="preserve"> </w:t>
      </w:r>
      <m:oMath>
        <m:d>
          <m:dPr>
            <m:begChr m:val="("/>
            <m:endChr m:val=")"/>
            <m:sepChr m:val=""/>
            <m:grow/>
          </m:dPr>
          <m:e>
            <m:r>
              <m:t>v</m:t>
            </m:r>
            <m:r>
              <m:rPr>
                <m:sty m:val="p"/>
              </m:rPr>
              <m:t>,</m:t>
            </m:r>
            <m:acc>
              <m:accPr>
                <m:chr m:val="̂"/>
              </m:accPr>
              <m:e>
                <m:r>
                  <m:t>v</m:t>
                </m:r>
              </m:e>
            </m:acc>
          </m:e>
        </m:d>
      </m:oMath>
      <w:r>
        <w:t xml:space="preserve"> </w:t>
      </w:r>
      <w:r>
        <w:t xml:space="preserve">en</w:t>
      </w:r>
      <w:r>
        <w:t xml:space="preserve"> </w:t>
      </w:r>
      <m:oMath>
        <m:sSub>
          <m:e>
            <m:r>
              <m:t>T</m:t>
            </m:r>
          </m:e>
          <m:sub>
            <m:r>
              <m:t>p</m:t>
            </m:r>
          </m:sub>
        </m:sSub>
        <m:r>
          <m:t>M</m:t>
        </m:r>
        <m:r>
          <m:rPr>
            <m:sty m:val="p"/>
          </m:rPr>
          <m:t>⊕</m:t>
        </m:r>
        <m:sSub>
          <m:e>
            <m:r>
              <m:t>T</m:t>
            </m:r>
          </m:e>
          <m:sub>
            <m:r>
              <m:t>q</m:t>
            </m:r>
          </m:sub>
        </m:sSub>
        <m:acc>
          <m:accPr>
            <m:chr m:val="̂"/>
          </m:accPr>
          <m:e>
            <m:r>
              <m:t>M</m:t>
            </m:r>
          </m:e>
        </m:acc>
      </m:oMath>
      <w:r>
        <w:t xml:space="preserve">. La matriz</w:t>
      </w:r>
      <w:r>
        <w:t xml:space="preserve"> </w:t>
      </w:r>
      <m:oMath>
        <m:bar>
          <m:barPr>
            <m:pos m:val="top"/>
          </m:barPr>
          <m:e>
            <m:r>
              <m:t>G</m:t>
            </m:r>
          </m:e>
        </m:bar>
      </m:oMath>
      <w:r>
        <w:t xml:space="preserve"> </w:t>
      </w:r>
      <w:r>
        <w:t xml:space="preserve">asociada a la métrica</w:t>
      </w:r>
      <w:r>
        <w:t xml:space="preserve"> </w:t>
      </w:r>
      <m:oMath>
        <m:bar>
          <m:barPr>
            <m:pos m:val="top"/>
          </m:barPr>
          <m:e>
            <m:r>
              <m:t>g</m:t>
            </m:r>
          </m:e>
        </m:bar>
      </m:oMath>
      <w:r>
        <w:t xml:space="preserve"> </w:t>
      </w:r>
      <w:r>
        <w:t xml:space="preserve">es:</w:t>
      </w:r>
    </w:p>
    <w:p>
      <w:pPr>
        <w:pStyle w:val="BodyText"/>
      </w:pPr>
      <m:oMathPara>
        <m:oMathParaPr>
          <m:jc m:val="center"/>
        </m:oMathParaPr>
        <m:oMath>
          <m:bar>
            <m:barPr>
              <m:pos m:val="top"/>
            </m:barPr>
            <m:e>
              <m:r>
                <m:t>G</m:t>
              </m:r>
            </m:e>
          </m:bar>
          <m:r>
            <m:rPr>
              <m:sty m:val="p"/>
            </m:rPr>
            <m:t>=</m:t>
          </m:r>
          <m:d>
            <m:dPr>
              <m:begChr m:val="["/>
              <m:endChr m:val="]"/>
              <m:sepChr m:val=""/>
              <m:grow/>
            </m:dPr>
            <m:e>
              <m:m>
                <m:mPr>
                  <m:baseJc m:val="center"/>
                  <m:plcHide m:val="1"/>
                  <m:mcs>
                    <m:mc>
                      <m:mcPr>
                        <m:mcJc m:val="center"/>
                        <m:count m:val="1"/>
                      </m:mcPr>
                    </m:mc>
                    <m:mc>
                      <m:mcPr>
                        <m:mcJc m:val="center"/>
                        <m:count m:val="1"/>
                      </m:mcPr>
                    </m:mc>
                  </m:mcs>
                </m:mPr>
                <m:mr>
                  <m:e>
                    <m:r>
                      <m:t>G</m:t>
                    </m:r>
                  </m:e>
                  <m:e>
                    <m:r>
                      <m:t>0</m:t>
                    </m:r>
                  </m:e>
                </m:mr>
                <m:mr>
                  <m:e>
                    <m:r>
                      <m:t>0</m:t>
                    </m:r>
                  </m:e>
                  <m:e>
                    <m:acc>
                      <m:accPr>
                        <m:chr m:val="̂"/>
                      </m:accPr>
                      <m:e>
                        <m:r>
                          <m:t>G</m:t>
                        </m:r>
                      </m:e>
                    </m:acc>
                  </m:e>
                </m:mr>
              </m:m>
            </m:e>
          </m:d>
          <m:r>
            <m:rPr>
              <m:sty m:val="p"/>
            </m:rPr>
            <m:t>=</m:t>
          </m:r>
          <m:d>
            <m:dPr>
              <m:begChr m:val="["/>
              <m:endChr m:val="]"/>
              <m:sepChr m:val=""/>
              <m:grow/>
            </m:dPr>
            <m:e>
              <m:m>
                <m:mPr>
                  <m:baseJc m:val="center"/>
                  <m:plcHide m:val="1"/>
                  <m:mcs>
                    <m:mc>
                      <m:mcPr>
                        <m:mcJc m:val="center"/>
                        <m:count m:val="1"/>
                      </m:mcPr>
                    </m:mc>
                    <m:mc>
                      <m:mcPr>
                        <m:mcJc m:val="center"/>
                        <m:count m:val="1"/>
                      </m:mcPr>
                    </m:mc>
                  </m:mcs>
                </m:mPr>
                <m:mr>
                  <m:e>
                    <m:d>
                      <m:dPr>
                        <m:begChr m:val="("/>
                        <m:endChr m:val=")"/>
                        <m:sepChr m:val=""/>
                        <m:grow/>
                      </m:dPr>
                      <m:e>
                        <m:sSub>
                          <m:e>
                            <m:r>
                              <m:t>g</m:t>
                            </m:r>
                          </m:e>
                          <m:sub>
                            <m:r>
                              <m:t>i</m:t>
                            </m:r>
                            <m:r>
                              <m:t>j</m:t>
                            </m:r>
                          </m:sub>
                        </m:sSub>
                      </m:e>
                    </m:d>
                  </m:e>
                  <m:e>
                    <m:r>
                      <m:t>0</m:t>
                    </m:r>
                  </m:e>
                </m:mr>
                <m:mr>
                  <m:e>
                    <m:r>
                      <m:t>0</m:t>
                    </m:r>
                  </m:e>
                  <m:e>
                    <m:d>
                      <m:dPr>
                        <m:begChr m:val="("/>
                        <m:endChr m:val=")"/>
                        <m:sepChr m:val=""/>
                        <m:grow/>
                      </m:dPr>
                      <m:e>
                        <m:sSub>
                          <m:e>
                            <m:acc>
                              <m:accPr>
                                <m:chr m:val="̂"/>
                              </m:accPr>
                              <m:e>
                                <m:r>
                                  <m:t>g</m:t>
                                </m:r>
                              </m:e>
                            </m:acc>
                          </m:e>
                          <m:sub>
                            <m:r>
                              <m:t>i</m:t>
                            </m:r>
                            <m:r>
                              <m:t>j</m:t>
                            </m:r>
                          </m:sub>
                        </m:sSub>
                      </m:e>
                    </m:d>
                  </m:e>
                </m:mr>
              </m:m>
            </m:e>
          </m:d>
        </m:oMath>
      </m:oMathPara>
    </w:p>
    <w:bookmarkEnd w:id="20"/>
    <w:p>
      <w:pPr>
        <w:pStyle w:val="FirstParagraph"/>
      </w:pPr>
      <w:r>
        <w:t xml:space="preserve">Una pregunta muy natural que podríamos haceros es, ¿A qué variedades es posible dotar de una métrica Riemanniana?, sorprendentemente la respuesta a esta pregunta es que, cualquier variedad suave puede ser equipada con una métrica, como veremos con el siguiente teorema.</w:t>
      </w:r>
    </w:p>
    <w:p>
      <w:pPr>
        <w:pStyle w:val="BodyText"/>
      </w:pPr>
      <w:r>
        <w:rPr>
          <w:bCs/>
          <w:b/>
        </w:rPr>
        <w:t xml:space="preserve">Teorema 1.2</w:t>
      </w:r>
      <w:r>
        <w:t xml:space="preserve"> </w:t>
      </w:r>
      <w:r>
        <w:t xml:space="preserve">(Existencia de una métrica Riemanniana).</w:t>
      </w:r>
      <w:r>
        <w:t xml:space="preserve"> </w:t>
      </w:r>
      <w:r>
        <w:t xml:space="preserve"> </w:t>
      </w:r>
      <w:r>
        <w:t xml:space="preserve">Toda variedad suave puede ser equipada con una métrica Riemanniana.</w:t>
      </w:r>
    </w:p>
    <w:p>
      <w:pPr>
        <w:pStyle w:val="BodyText"/>
      </w:pPr>
      <w:r>
        <w:rPr>
          <w:iCs/>
          <w:i/>
        </w:rPr>
        <w:t xml:space="preserve">Proof.</w:t>
      </w:r>
      <w:r>
        <w:t xml:space="preserve"> </w:t>
      </w:r>
      <w:r>
        <w:t xml:space="preserve">Sean</w:t>
      </w:r>
      <w:r>
        <w:t xml:space="preserve"> </w:t>
      </w:r>
      <m:oMath>
        <m:r>
          <m:t>M</m:t>
        </m:r>
      </m:oMath>
      <w:r>
        <w:t xml:space="preserve"> </w:t>
      </w:r>
      <w:r>
        <w:t xml:space="preserve">una variedad suave y</w:t>
      </w:r>
      <w:r>
        <w:t xml:space="preserve"> </w:t>
      </w:r>
      <m:oMath>
        <m:r>
          <m:rPr>
            <m:sty m:val="p"/>
            <m:scr m:val="script"/>
          </m:rPr>
          <m:t>A</m:t>
        </m:r>
        <m:r>
          <m:rPr>
            <m:sty m:val="p"/>
          </m:rPr>
          <m:t>=</m:t>
        </m:r>
        <m:r>
          <m:rPr>
            <m:sty m:val="p"/>
          </m:rPr>
          <m:t>{</m:t>
        </m:r>
        <m:d>
          <m:dPr>
            <m:begChr m:val="("/>
            <m:endChr m:val=")"/>
            <m:sepChr m:val=""/>
            <m:grow/>
          </m:dPr>
          <m:e>
            <m:sSub>
              <m:e>
                <m:r>
                  <m:t>U</m:t>
                </m:r>
              </m:e>
              <m:sub>
                <m:r>
                  <m:t>α</m:t>
                </m:r>
              </m:sub>
            </m:sSub>
            <m:r>
              <m:rPr>
                <m:sty m:val="p"/>
              </m:rPr>
              <m:t>,</m:t>
            </m:r>
            <m:sSub>
              <m:e>
                <m:r>
                  <m:t>φ</m:t>
                </m:r>
              </m:e>
              <m:sub>
                <m:r>
                  <m:t>α</m:t>
                </m:r>
              </m:sub>
            </m:sSub>
          </m:e>
        </m:d>
        <m:r>
          <m:rPr>
            <m:sty m:val="p"/>
          </m:rPr>
          <m:t>}</m:t>
        </m:r>
      </m:oMath>
      <w:r>
        <w:t xml:space="preserve"> </w:t>
      </w:r>
      <w:r>
        <w:t xml:space="preserve">un atlas suave en</w:t>
      </w:r>
      <w:r>
        <w:t xml:space="preserve"> </w:t>
      </w:r>
      <m:oMath>
        <m:r>
          <m:t>M</m:t>
        </m:r>
      </m:oMath>
      <w:r>
        <w:t xml:space="preserve">. Tomemos alguna carta arbitraria en el atlas.</w:t>
      </w:r>
    </w:p>
    <w:p>
      <w:pPr>
        <w:pStyle w:val="BodyText"/>
      </w:pPr>
      <w:r>
        <w:t xml:space="preserve">Sea</w:t>
      </w:r>
      <w:r>
        <w:t xml:space="preserve"> </w:t>
      </w:r>
      <m:oMath>
        <m:r>
          <m:t>p</m:t>
        </m:r>
      </m:oMath>
      <w:r>
        <w:t xml:space="preserve"> </w:t>
      </w:r>
      <w:r>
        <w:t xml:space="preserve">un punto en</w:t>
      </w:r>
      <w:r>
        <w:t xml:space="preserve"> </w:t>
      </w:r>
      <m:oMath>
        <m:sSub>
          <m:e>
            <m:r>
              <m:t>U</m:t>
            </m:r>
          </m:e>
          <m:sub>
            <m:r>
              <m:t>α</m:t>
            </m:r>
          </m:sub>
        </m:sSub>
      </m:oMath>
      <w:r>
        <w:t xml:space="preserve">, sabemos que cualesquiera vectores tangentes</w:t>
      </w:r>
      <w:r>
        <w:t xml:space="preserve"> </w:t>
      </w:r>
      <m:oMath>
        <m:r>
          <m:t>v</m:t>
        </m:r>
        <m:r>
          <m:rPr>
            <m:sty m:val="p"/>
          </m:rPr>
          <m:t>,</m:t>
        </m:r>
        <m:r>
          <m:t>w</m:t>
        </m:r>
        <m:r>
          <m:rPr>
            <m:sty m:val="p"/>
          </m:rPr>
          <m:t>∈</m:t>
        </m:r>
        <m:sSub>
          <m:e>
            <m:r>
              <m:t>T</m:t>
            </m:r>
          </m:e>
          <m:sub>
            <m:r>
              <m:t>p</m:t>
            </m:r>
          </m:sub>
        </m:sSub>
        <m:r>
          <m:t>M</m:t>
        </m:r>
      </m:oMath>
      <w:r>
        <w:t xml:space="preserve"> </w:t>
      </w:r>
      <w:r>
        <w:t xml:space="preserve">pueden ser expresados como una combinación lineal única utilizando la base asociada a las coordenadas locales de la carta, esto de la siguiente manera,</w:t>
      </w:r>
    </w:p>
    <w:p>
      <w:pPr>
        <w:pStyle w:val="BodyText"/>
      </w:pPr>
      <m:oMathPara>
        <m:oMathParaPr>
          <m:jc m:val="center"/>
        </m:oMathParaPr>
        <m:oMath>
          <m:r>
            <m:t>v</m:t>
          </m:r>
          <m:r>
            <m:rPr>
              <m:sty m:val="p"/>
            </m:rPr>
            <m:t>=</m:t>
          </m:r>
          <m:nary>
            <m:naryPr>
              <m:chr m:val="∑"/>
              <m:limLoc m:val="undOvr"/>
              <m:subHide m:val="0"/>
              <m:supHide m:val="0"/>
            </m:naryPr>
            <m:sub>
              <m:r>
                <m:t>i</m:t>
              </m:r>
              <m:r>
                <m:rPr>
                  <m:sty m:val="p"/>
                </m:rPr>
                <m:t>=</m:t>
              </m:r>
              <m:r>
                <m:t>1</m:t>
              </m:r>
            </m:sub>
            <m:sup>
              <m:r>
                <m:t>n</m:t>
              </m:r>
            </m:sup>
            <m:e>
              <m:sSub>
                <m:e>
                  <m:d>
                    <m:dPr>
                      <m:begChr m:val=""/>
                      <m:endChr m:val="|"/>
                      <m:sepChr m:val=""/>
                      <m:grow/>
                    </m:dPr>
                    <m:e>
                      <m:sSub>
                        <m:e>
                          <m:r>
                            <m:t>v</m:t>
                          </m:r>
                        </m:e>
                        <m:sub>
                          <m:r>
                            <m:t>i</m:t>
                          </m:r>
                        </m:sub>
                      </m:sSub>
                      <m:f>
                        <m:fPr>
                          <m:type m:val="bar"/>
                        </m:fPr>
                        <m:num>
                          <m:r>
                            <m:rPr>
                              <m:sty m:val="p"/>
                            </m:rPr>
                            <m:t>∂</m:t>
                          </m:r>
                        </m:num>
                        <m:den>
                          <m:r>
                            <m:rPr>
                              <m:sty m:val="p"/>
                            </m:rPr>
                            <m:t>∂</m:t>
                          </m:r>
                          <m:sSub>
                            <m:e>
                              <m:r>
                                <m:t>φ</m:t>
                              </m:r>
                            </m:e>
                            <m:sub>
                              <m:r>
                                <m:t>i</m:t>
                              </m:r>
                            </m:sub>
                          </m:sSub>
                        </m:den>
                      </m:f>
                    </m:e>
                  </m:d>
                </m:e>
                <m:sub>
                  <m:r>
                    <m:t>p</m:t>
                  </m:r>
                </m:sub>
              </m:sSub>
            </m:e>
          </m:nary>
          <m:r>
            <m:rPr>
              <m:sty m:val="p"/>
            </m:rPr>
            <m:t>,</m:t>
          </m:r>
          <m:r>
            <m:t> </m:t>
          </m:r>
          <m:r>
            <m:t>w</m:t>
          </m:r>
          <m:r>
            <m:rPr>
              <m:sty m:val="p"/>
            </m:rPr>
            <m:t>=</m:t>
          </m:r>
          <m:nary>
            <m:naryPr>
              <m:chr m:val="∑"/>
              <m:limLoc m:val="undOvr"/>
              <m:subHide m:val="0"/>
              <m:supHide m:val="0"/>
            </m:naryPr>
            <m:sub>
              <m:r>
                <m:t>j</m:t>
              </m:r>
              <m:r>
                <m:rPr>
                  <m:sty m:val="p"/>
                </m:rPr>
                <m:t>=</m:t>
              </m:r>
              <m:r>
                <m:t>1</m:t>
              </m:r>
            </m:sub>
            <m:sup>
              <m:r>
                <m:t>n</m:t>
              </m:r>
            </m:sup>
            <m:e>
              <m:sSub>
                <m:e>
                  <m:d>
                    <m:dPr>
                      <m:begChr m:val=""/>
                      <m:endChr m:val="|"/>
                      <m:sepChr m:val=""/>
                      <m:grow/>
                    </m:dPr>
                    <m:e>
                      <m:sSub>
                        <m:e>
                          <m:r>
                            <m:t>v</m:t>
                          </m:r>
                        </m:e>
                        <m:sub>
                          <m:r>
                            <m:t>i</m:t>
                          </m:r>
                        </m:sub>
                      </m:sSub>
                      <m:f>
                        <m:fPr>
                          <m:type m:val="bar"/>
                        </m:fPr>
                        <m:num>
                          <m:r>
                            <m:rPr>
                              <m:sty m:val="p"/>
                            </m:rPr>
                            <m:t>∂</m:t>
                          </m:r>
                        </m:num>
                        <m:den>
                          <m:r>
                            <m:rPr>
                              <m:sty m:val="p"/>
                            </m:rPr>
                            <m:t>∂</m:t>
                          </m:r>
                          <m:sSub>
                            <m:e>
                              <m:r>
                                <m:t>φ</m:t>
                              </m:r>
                            </m:e>
                            <m:sub>
                              <m:r>
                                <m:t>j</m:t>
                              </m:r>
                            </m:sub>
                          </m:sSub>
                        </m:den>
                      </m:f>
                    </m:e>
                  </m:d>
                </m:e>
                <m:sub>
                  <m:r>
                    <m:t>p</m:t>
                  </m:r>
                </m:sub>
              </m:sSub>
            </m:e>
          </m:nary>
          <m:r>
            <m:rPr>
              <m:sty m:val="p"/>
            </m:rPr>
            <m:t>,</m:t>
          </m:r>
        </m:oMath>
      </m:oMathPara>
    </w:p>
    <w:p>
      <w:pPr>
        <w:pStyle w:val="FirstParagraph"/>
      </w:pPr>
      <w:r>
        <w:t xml:space="preserve">donde</w:t>
      </w:r>
      <w:r>
        <w:t xml:space="preserve"> </w:t>
      </w:r>
      <m:oMath>
        <m:sSub>
          <m:e>
            <m:r>
              <m:t>v</m:t>
            </m:r>
          </m:e>
          <m:sub>
            <m:r>
              <m:t>i</m:t>
            </m:r>
          </m:sub>
        </m:sSub>
      </m:oMath>
      <w:r>
        <w:t xml:space="preserve"> </w:t>
      </w:r>
      <w:r>
        <w:t xml:space="preserve">y</w:t>
      </w:r>
      <w:r>
        <w:t xml:space="preserve"> </w:t>
      </w:r>
      <m:oMath>
        <m:sSub>
          <m:e>
            <m:r>
              <m:t>w</m:t>
            </m:r>
          </m:e>
          <m:sub>
            <m:r>
              <m:t>i</m:t>
            </m:r>
          </m:sub>
        </m:sSub>
      </m:oMath>
      <w:r>
        <w:t xml:space="preserve"> </w:t>
      </w:r>
      <w:r>
        <w:t xml:space="preserve">son constantes. Utilizando estas representaciones definiremos una métrica en</w:t>
      </w:r>
      <w:r>
        <w:t xml:space="preserve"> </w:t>
      </w:r>
      <m:oMath>
        <m:sSub>
          <m:e>
            <m:r>
              <m:t>U</m:t>
            </m:r>
          </m:e>
          <m:sub>
            <m:r>
              <m:t>α</m:t>
            </m:r>
          </m:sub>
        </m:sSub>
      </m:oMath>
      <w:r>
        <w:t xml:space="preserve"> </w:t>
      </w:r>
      <w:r>
        <w:t xml:space="preserve">de la siguiente manera:</w:t>
      </w:r>
    </w:p>
    <w:p>
      <w:pPr>
        <w:pStyle w:val="BodyText"/>
      </w:pPr>
      <m:oMathPara>
        <m:oMathParaPr>
          <m:jc m:val="center"/>
        </m:oMathParaPr>
        <m:oMath>
          <m:m>
            <m:mPr>
              <m:baseJc m:val="center"/>
              <m:plcHide m:val="1"/>
              <m:mcs>
                <m:mc>
                  <m:mcPr>
                    <m:mcJc m:val="right"/>
                    <m:count m:val="1"/>
                  </m:mcPr>
                </m:mc>
              </m:mcs>
            </m:mPr>
            <m:mr>
              <m:e>
                <m:sSubSup>
                  <m:e>
                    <m:r>
                      <m:t>g</m:t>
                    </m:r>
                  </m:e>
                  <m:sub>
                    <m:r>
                      <m:t>p</m:t>
                    </m:r>
                  </m:sub>
                  <m:sup>
                    <m:r>
                      <m:t>α</m:t>
                    </m:r>
                  </m:sup>
                </m:sSubSup>
                <m:d>
                  <m:dPr>
                    <m:begChr m:val="("/>
                    <m:endChr m:val=")"/>
                    <m:sepChr m:val=""/>
                    <m:grow/>
                  </m:dPr>
                  <m:e>
                    <m:r>
                      <m:t>v</m:t>
                    </m:r>
                    <m:r>
                      <m:rPr>
                        <m:sty m:val="p"/>
                      </m:rPr>
                      <m:t>,</m:t>
                    </m:r>
                    <m:r>
                      <m:t>w</m:t>
                    </m:r>
                  </m:e>
                </m:d>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δ</m:t>
                            </m:r>
                          </m:e>
                          <m:sub>
                            <m:r>
                              <m:t>i</m:t>
                            </m:r>
                            <m:r>
                              <m:t>j</m:t>
                            </m:r>
                          </m:sub>
                        </m:sSub>
                      </m:e>
                    </m:nary>
                  </m:e>
                </m:nary>
                <m:sSub>
                  <m:e>
                    <m:r>
                      <m:t>v</m:t>
                    </m:r>
                  </m:e>
                  <m:sub>
                    <m:r>
                      <m:t>i</m:t>
                    </m:r>
                  </m:sub>
                </m:sSub>
                <m:sSub>
                  <m:e>
                    <m:r>
                      <m:t>w</m:t>
                    </m:r>
                  </m:e>
                  <m:sub>
                    <m:r>
                      <m:t>j</m:t>
                    </m:r>
                  </m:sub>
                </m:sSub>
              </m:e>
            </m:mr>
          </m:m>
        </m:oMath>
      </m:oMathPara>
    </w:p>
    <w:p>
      <w:pPr>
        <w:pStyle w:val="FirstParagraph"/>
      </w:pPr>
      <w:r>
        <w:t xml:space="preserve">Es evidente que</w:t>
      </w:r>
      <w:r>
        <w:t xml:space="preserve"> </w:t>
      </w:r>
      <m:oMath>
        <m:sSubSup>
          <m:e>
            <m:r>
              <m:t>g</m:t>
            </m:r>
          </m:e>
          <m:sub>
            <m:r>
              <m:t>p</m:t>
            </m:r>
          </m:sub>
          <m:sup>
            <m:r>
              <m:t>α</m:t>
            </m:r>
          </m:sup>
        </m:sSubSup>
      </m:oMath>
      <w:r>
        <w:t xml:space="preserve"> </w:t>
      </w:r>
      <w:r>
        <w:t xml:space="preserve">es una forma bilineal simétrica, y dado que las componentes en cada punto son constantes, el campo</w:t>
      </w:r>
      <w:r>
        <w:t xml:space="preserve"> </w:t>
      </w:r>
      <m:oMath>
        <m:sSup>
          <m:e>
            <m:r>
              <m:t>g</m:t>
            </m:r>
          </m:e>
          <m:sup>
            <m:r>
              <m:t>α</m:t>
            </m:r>
          </m:sup>
        </m:sSup>
      </m:oMath>
      <w:r>
        <w:t xml:space="preserve"> </w:t>
      </w:r>
      <w:r>
        <w:t xml:space="preserve">será suave. De esta manera obtenemos una colección de métricas definidas de manera local en cada carta del atlas. Para extender estas métricas a una única métrica global utilizaremos particiones de la unidad.</w:t>
      </w:r>
    </w:p>
    <w:p>
      <w:pPr>
        <w:pStyle w:val="BodyText"/>
      </w:pPr>
      <w:r>
        <w:t xml:space="preserve">Sea</w:t>
      </w:r>
      <w:r>
        <w:t xml:space="preserve"> </w:t>
      </w:r>
      <m:oMath>
        <m:r>
          <m:rPr>
            <m:sty m:val="p"/>
          </m:rPr>
          <m:t>{</m:t>
        </m:r>
        <m:sSub>
          <m:e>
            <m:r>
              <m:t>f</m:t>
            </m:r>
          </m:e>
          <m:sub>
            <m:r>
              <m:t>α</m:t>
            </m:r>
          </m:sub>
        </m:sSub>
        <m:r>
          <m:rPr>
            <m:sty m:val="p"/>
          </m:rPr>
          <m:t>}</m:t>
        </m:r>
      </m:oMath>
      <w:r>
        <w:t xml:space="preserve"> </w:t>
      </w:r>
      <w:r>
        <w:t xml:space="preserve">una partición suave de la unidad subordinada al atlas</w:t>
      </w:r>
      <w:r>
        <w:t xml:space="preserve"> </w:t>
      </w:r>
      <m:oMath>
        <m:r>
          <m:rPr>
            <m:sty m:val="p"/>
            <m:scr m:val="script"/>
          </m:rPr>
          <m:t>A</m:t>
        </m:r>
      </m:oMath>
      <w:r>
        <w:t xml:space="preserve">. Definimos la métrica</w:t>
      </w:r>
      <w:r>
        <w:t xml:space="preserve"> </w:t>
      </w:r>
      <m:oMath>
        <m:r>
          <m:t>g</m:t>
        </m:r>
      </m:oMath>
      <w:r>
        <w:t xml:space="preserve"> </w:t>
      </w:r>
      <w:r>
        <w:t xml:space="preserve">en</w:t>
      </w:r>
      <w:r>
        <w:t xml:space="preserve"> </w:t>
      </w:r>
      <m:oMath>
        <m:r>
          <m:t>M</m:t>
        </m:r>
      </m:oMath>
      <w:r>
        <w:t xml:space="preserve"> </w:t>
      </w:r>
      <w:r>
        <w:t xml:space="preserve">como:</w:t>
      </w:r>
    </w:p>
    <w:p>
      <w:pPr>
        <w:pStyle w:val="BodyText"/>
      </w:pPr>
      <m:oMathPara>
        <m:oMathParaPr>
          <m:jc m:val="center"/>
        </m:oMathParaPr>
        <m:oMath>
          <m:sSub>
            <m:e>
              <m:r>
                <m:t>g</m:t>
              </m:r>
            </m:e>
            <m:sub>
              <m:r>
                <m:t>p</m:t>
              </m:r>
            </m:sub>
          </m:sSub>
          <m:r>
            <m:rPr>
              <m:sty m:val="p"/>
            </m:rPr>
            <m:t>=</m:t>
          </m:r>
          <m:nary>
            <m:naryPr>
              <m:chr m:val="∑"/>
              <m:limLoc m:val="undOvr"/>
              <m:subHide m:val="0"/>
              <m:supHide m:val="1"/>
            </m:naryPr>
            <m:sub>
              <m:r>
                <m:t>α</m:t>
              </m:r>
            </m:sub>
            <m:sup>
              <m:r>
                <m:t>​</m:t>
              </m:r>
            </m:sup>
            <m:e>
              <m:sSub>
                <m:e>
                  <m:r>
                    <m:t>f</m:t>
                  </m:r>
                </m:e>
                <m:sub>
                  <m:r>
                    <m:t>α</m:t>
                  </m:r>
                </m:sub>
              </m:sSub>
            </m:e>
          </m:nary>
          <m:sSubSup>
            <m:e>
              <m:r>
                <m:t>g</m:t>
              </m:r>
            </m:e>
            <m:sub>
              <m:r>
                <m:t>p</m:t>
              </m:r>
            </m:sub>
            <m:sup>
              <m:r>
                <m:t>α</m:t>
              </m:r>
            </m:sup>
          </m:sSubSup>
        </m:oMath>
      </m:oMathPara>
    </w:p>
    <w:p>
      <w:pPr>
        <w:pStyle w:val="FirstParagraph"/>
      </w:pPr>
      <w:r>
        <w:t xml:space="preserve">Dado que las particiones de la unidad son localmente finitas,</w:t>
      </w:r>
      <w:r>
        <w:t xml:space="preserve"> </w:t>
      </w:r>
      <m:oMath>
        <m:sSub>
          <m:e>
            <m:r>
              <m:t>g</m:t>
            </m:r>
          </m:e>
          <m:sub>
            <m:r>
              <m:t>p</m:t>
            </m:r>
          </m:sub>
        </m:sSub>
      </m:oMath>
      <w:r>
        <w:t xml:space="preserve"> </w:t>
      </w:r>
      <w:r>
        <w:t xml:space="preserve">convergerá en el subconjunto</w:t>
      </w:r>
      <w:r>
        <w:t xml:space="preserve"> </w:t>
      </w:r>
      <m:oMath>
        <m:sSub>
          <m:e>
            <m:r>
              <m:t>U</m:t>
            </m:r>
          </m:e>
          <m:sub>
            <m:r>
              <m:t>α</m:t>
            </m:r>
          </m:sub>
        </m:sSub>
      </m:oMath>
      <w:r>
        <w:t xml:space="preserve"> </w:t>
      </w:r>
      <w:r>
        <w:t xml:space="preserve">que contiene a</w:t>
      </w:r>
      <w:r>
        <w:t xml:space="preserve"> </w:t>
      </w:r>
      <m:oMath>
        <m:r>
          <m:t>p</m:t>
        </m:r>
      </m:oMath>
      <w:r>
        <w:t xml:space="preserve"> </w:t>
      </w:r>
      <w:r>
        <w:t xml:space="preserve">y por definición será nulo fuera de este conjunto. Dado que</w:t>
      </w:r>
      <w:r>
        <w:t xml:space="preserve"> </w:t>
      </w:r>
      <m:oMath>
        <m:r>
          <m:t>g</m:t>
        </m:r>
      </m:oMath>
      <w:r>
        <w:t xml:space="preserve"> </w:t>
      </w:r>
      <w:r>
        <w:t xml:space="preserve">es la suma del producto de funciones suaves con</w:t>
      </w:r>
      <w:r>
        <w:t xml:space="preserve"> </w:t>
      </w:r>
      <m:oMath>
        <m:r>
          <m:t>2</m:t>
        </m:r>
        <m:r>
          <m:rPr>
            <m:sty m:val="p"/>
          </m:rPr>
          <m:t>−</m:t>
        </m:r>
      </m:oMath>
      <w:r>
        <w:t xml:space="preserve">tensores covariantes simétricos los cuales son suaves en cada carta suave,</w:t>
      </w:r>
      <w:r>
        <w:t xml:space="preserve"> </w:t>
      </w:r>
      <m:oMath>
        <m:r>
          <m:t>g</m:t>
        </m:r>
      </m:oMath>
      <w:r>
        <w:t xml:space="preserve"> </w:t>
      </w:r>
      <w:r>
        <w:t xml:space="preserve">define una métrica Riemanniana en</w:t>
      </w:r>
      <w:r>
        <w:t xml:space="preserve"> </w:t>
      </w:r>
      <m:oMath>
        <m:r>
          <m:t>M</m:t>
        </m:r>
      </m:oMath>
      <w:r>
        <w:t xml:space="preserve">. ◻</w:t>
      </w:r>
    </w:p>
    <w:p>
      <w:pPr>
        <w:pStyle w:val="BodyText"/>
      </w:pPr>
      <w:r>
        <w:t xml:space="preserve">Existen diferentes maneras de dotar de una métrica a una variedad, la primer de ellas puede observarse en el ejemplo</w:t>
      </w:r>
      <w:r>
        <w:t xml:space="preserve"> </w:t>
      </w:r>
      <w:hyperlink w:anchor="X0a27631ee1a5b9e910d12e67080f68ce08a79bd">
        <w:r>
          <w:rPr>
            <w:rStyle w:val="Hyperlink"/>
          </w:rPr>
          <w:t xml:space="preserve">1.3</w:t>
        </w:r>
      </w:hyperlink>
      <w:r>
        <w:t xml:space="preserve">, daremos algunas definiciones que nos darán más alternativas para dotar a una variedad de una métrica.</w:t>
      </w:r>
    </w:p>
    <w:p>
      <w:pPr>
        <w:pStyle w:val="BodyText"/>
      </w:pPr>
      <w:r>
        <w:rPr>
          <w:bCs/>
          <w:b/>
        </w:rPr>
        <w:t xml:space="preserve">Definición 1.3</w:t>
      </w:r>
      <w:r>
        <w:t xml:space="preserve"> </w:t>
      </w:r>
      <w:r>
        <w:t xml:space="preserve">(Inmersión y Encaje).</w:t>
      </w:r>
      <w:r>
        <w:t xml:space="preserve"> </w:t>
      </w:r>
      <w:r>
        <w:t xml:space="preserve"> </w:t>
      </w:r>
      <w:r>
        <w:t xml:space="preserve">Sean</w:t>
      </w:r>
      <w:r>
        <w:t xml:space="preserve"> </w:t>
      </w:r>
      <m:oMath>
        <m:r>
          <m:t>M</m:t>
        </m:r>
      </m:oMath>
      <w:r>
        <w:t xml:space="preserve"> </w:t>
      </w:r>
      <w:r>
        <w:t xml:space="preserve">y</w:t>
      </w:r>
      <w:r>
        <w:t xml:space="preserve"> </w:t>
      </w:r>
      <m:oMath>
        <m:r>
          <m:t>N</m:t>
        </m:r>
      </m:oMath>
      <w:r>
        <w:t xml:space="preserve"> </w:t>
      </w:r>
      <w:r>
        <w:t xml:space="preserve">variedades suaves y sea</w:t>
      </w:r>
      <w:r>
        <w:t xml:space="preserve"> </w:t>
      </w:r>
      <m:oMath>
        <m:r>
          <m:t>F</m:t>
        </m:r>
        <m:r>
          <m:rPr>
            <m:sty m:val="p"/>
          </m:rPr>
          <m:t>:</m:t>
        </m:r>
        <m:r>
          <m:t>M</m:t>
        </m:r>
        <m:r>
          <m:rPr>
            <m:sty m:val="p"/>
          </m:rPr>
          <m:t>→</m:t>
        </m:r>
        <m:r>
          <m:t>N</m:t>
        </m:r>
      </m:oMath>
      <w:r>
        <w:t xml:space="preserve"> </w:t>
      </w:r>
      <w:r>
        <w:t xml:space="preserve">un mapa suave. Diremos que</w:t>
      </w:r>
    </w:p>
    <w:p>
      <w:pPr>
        <w:numPr>
          <w:ilvl w:val="0"/>
          <w:numId w:val="1002"/>
        </w:numPr>
      </w:pPr>
      <m:oMath>
        <m:r>
          <m:t>F</m:t>
        </m:r>
      </m:oMath>
      <w:r>
        <w:t xml:space="preserve"> </w:t>
      </w:r>
      <w:r>
        <w:t xml:space="preserve">es una</w:t>
      </w:r>
      <w:r>
        <w:t xml:space="preserve"> </w:t>
      </w:r>
      <w:r>
        <w:rPr>
          <w:iCs/>
          <w:i/>
        </w:rPr>
        <w:t xml:space="preserve">inmersión</w:t>
      </w:r>
      <w:r>
        <w:t xml:space="preserve"> </w:t>
      </w:r>
      <w:r>
        <w:t xml:space="preserve">si para cada punto</w:t>
      </w:r>
      <w:r>
        <w:t xml:space="preserve"> </w:t>
      </w:r>
      <m:oMath>
        <m:r>
          <m:t>p</m:t>
        </m:r>
        <m:r>
          <m:rPr>
            <m:sty m:val="p"/>
          </m:rPr>
          <m:t>∈</m:t>
        </m:r>
        <m:r>
          <m:t>M</m:t>
        </m:r>
      </m:oMath>
      <w:r>
        <w:t xml:space="preserve"> </w:t>
      </w:r>
      <w:r>
        <w:t xml:space="preserve">el diferencial</w:t>
      </w:r>
      <w:r>
        <w:t xml:space="preserve"> </w:t>
      </w:r>
      <m:oMath>
        <m:sSub>
          <m:e>
            <m:r>
              <m:t>d</m:t>
            </m:r>
          </m:e>
          <m:sub>
            <m:r>
              <m:t>p</m:t>
            </m:r>
          </m:sub>
        </m:sSub>
        <m:r>
          <m:t>F</m:t>
        </m:r>
        <m:r>
          <m:rPr>
            <m:sty m:val="p"/>
          </m:rPr>
          <m:t>:</m:t>
        </m:r>
        <m:sSup>
          <m:e>
            <m:r>
              <m:t>T</m:t>
            </m:r>
          </m:e>
          <m:sup>
            <m:r>
              <m:t>p</m:t>
            </m:r>
          </m:sup>
        </m:sSup>
        <m:r>
          <m:t>M</m:t>
        </m:r>
        <m:r>
          <m:rPr>
            <m:sty m:val="p"/>
          </m:rPr>
          <m:t>→</m:t>
        </m:r>
        <m:sSub>
          <m:e>
            <m:r>
              <m:t>T</m:t>
            </m:r>
          </m:e>
          <m:sub>
            <m:r>
              <m:t>F</m:t>
            </m:r>
            <m:d>
              <m:dPr>
                <m:begChr m:val="("/>
                <m:endChr m:val=")"/>
                <m:sepChr m:val=""/>
                <m:grow/>
              </m:dPr>
              <m:e>
                <m:r>
                  <m:t>p</m:t>
                </m:r>
              </m:e>
            </m:d>
          </m:sub>
        </m:sSub>
        <m:r>
          <m:t>N</m:t>
        </m:r>
      </m:oMath>
      <w:r>
        <w:t xml:space="preserve"> </w:t>
      </w:r>
      <w:r>
        <w:t xml:space="preserve">es un mapa inyectivo.</w:t>
      </w:r>
    </w:p>
    <w:p>
      <w:pPr>
        <w:numPr>
          <w:ilvl w:val="0"/>
          <w:numId w:val="1002"/>
        </w:numPr>
      </w:pPr>
      <m:oMath>
        <m:r>
          <m:t>F</m:t>
        </m:r>
      </m:oMath>
      <w:r>
        <w:t xml:space="preserve"> </w:t>
      </w:r>
      <w:r>
        <w:t xml:space="preserve">es un</w:t>
      </w:r>
      <w:r>
        <w:t xml:space="preserve"> </w:t>
      </w:r>
      <w:r>
        <w:rPr>
          <w:iCs/>
          <w:i/>
        </w:rPr>
        <w:t xml:space="preserve">encaje (suave)</w:t>
      </w:r>
      <w:r>
        <w:t xml:space="preserve"> </w:t>
      </w:r>
      <w:r>
        <w:t xml:space="preserve">si</w:t>
      </w:r>
      <w:r>
        <w:t xml:space="preserve"> </w:t>
      </w:r>
      <m:oMath>
        <m:r>
          <m:t>F</m:t>
        </m:r>
      </m:oMath>
      <w:r>
        <w:t xml:space="preserve"> </w:t>
      </w:r>
      <w:r>
        <w:t xml:space="preserve">es una inmersión inyectiva en cada punto.</w:t>
      </w:r>
    </w:p>
    <w:p>
      <w:pPr>
        <w:pStyle w:val="FirstParagraph"/>
      </w:pPr>
      <w:r>
        <w:t xml:space="preserve">El estudio de las inmersiones y los encajes y no profundizaremos en él, simplemente enunciaremos algunos teoremas que nos serán de utilidad.</w:t>
      </w:r>
    </w:p>
    <w:p>
      <w:pPr>
        <w:pStyle w:val="BodyText"/>
      </w:pPr>
      <w:r>
        <w:t xml:space="preserve">Hasta ahora hemos trabajado definiendo a las variedades suave únicamente de manera intrínseca, como un espacio topológico que cumple las propiedades de la definición</w:t>
      </w:r>
      <w:r>
        <w:t xml:space="preserve"> </w:t>
      </w:r>
      <w:hyperlink w:anchor="Definición: Variedad Topologica">
        <w:r>
          <w:rPr>
            <w:rStyle w:val="Hyperlink"/>
          </w:rPr>
          <w:t xml:space="preserve">[Definición: Variedad Topologica]</w:t>
        </w:r>
      </w:hyperlink>
      <w:r>
        <w:t xml:space="preserve"> </w:t>
      </w:r>
      <w:r>
        <w:t xml:space="preserve">al cual dotamos de una estructura suave, esto nos ha permitido trabajar sin la necesidad de referirnos a algún otro espacio que contenga a la variedad. Los encajes nos dan una alternativa, estos nos permiten definir a las variedades de manera extrínseca, vistas como subconjuntos de alguna variedad más grande, usualmente</w:t>
      </w:r>
      <w:r>
        <w:t xml:space="preserve"> </w:t>
      </w:r>
      <m:oMath>
        <m:sSup>
          <m:e>
            <m:r>
              <m:rPr>
                <m:sty m:val="p"/>
                <m:scr m:val="double-struck"/>
              </m:rPr>
              <m:t>R</m:t>
            </m:r>
          </m:e>
          <m:sup>
            <m:r>
              <m:t>n</m:t>
            </m:r>
          </m:sup>
        </m:sSup>
      </m:oMath>
      <w:r>
        <w:t xml:space="preserve">. Este segundo enfoque es, de hecho, el que utilizan libros de geometría diferencial clásicos.</w:t>
      </w:r>
    </w:p>
    <w:p>
      <w:pPr>
        <w:pStyle w:val="BodyText"/>
      </w:pPr>
      <w:r>
        <w:t xml:space="preserve">El siguiente teorema, demostrado por Hassler Whitney en su paper</w:t>
      </w:r>
      <w:r>
        <w:t xml:space="preserve"> </w:t>
      </w:r>
      <w:r>
        <w:t xml:space="preserve">“</w:t>
      </w:r>
      <w:r>
        <w:rPr>
          <w:iCs/>
          <w:i/>
        </w:rPr>
        <w:t xml:space="preserve">Differentiable Manifolds</w:t>
      </w:r>
      <w:r>
        <w:t xml:space="preserve">”</w:t>
      </w:r>
      <w:r>
        <w:t xml:space="preserve"> </w:t>
      </w:r>
      <w:r>
        <w:t xml:space="preserve">(</w:t>
      </w:r>
      <w:r>
        <w:t xml:space="preserve">), nos da condiciones suficientes bajo las cuales se garantiza que los dos enfoques mencionados anteriormente son equivalentes.</w:t>
      </w:r>
    </w:p>
    <w:p>
      <w:pPr>
        <w:pStyle w:val="BodyText"/>
      </w:pPr>
      <w:r>
        <w:rPr>
          <w:bCs/>
          <w:b/>
        </w:rPr>
        <w:t xml:space="preserve">Teorema 1.3</w:t>
      </w:r>
      <w:r>
        <w:t xml:space="preserve"> </w:t>
      </w:r>
      <w:r>
        <w:t xml:space="preserve">(Teorema de Encaje de Whitney).</w:t>
      </w:r>
      <w:r>
        <w:t xml:space="preserve"> </w:t>
      </w:r>
      <w:r>
        <w:t xml:space="preserve"> </w:t>
      </w:r>
      <w:r>
        <w:t xml:space="preserve">Sea</w:t>
      </w:r>
      <w:r>
        <w:t xml:space="preserve"> </w:t>
      </w:r>
      <m:oMath>
        <m:r>
          <m:t>M</m:t>
        </m:r>
      </m:oMath>
      <w:r>
        <w:t xml:space="preserve"> </w:t>
      </w:r>
      <w:r>
        <w:t xml:space="preserve">una variedad suave</w:t>
      </w:r>
      <w:r>
        <w:t xml:space="preserve"> </w:t>
      </w:r>
      <m:oMath>
        <m:r>
          <m:t>n</m:t>
        </m:r>
        <m:r>
          <m:rPr>
            <m:sty m:val="p"/>
          </m:rPr>
          <m:t>−</m:t>
        </m:r>
      </m:oMath>
      <w:r>
        <w:t xml:space="preserve">dimensional. Existe un encaje suave</w:t>
      </w:r>
      <w:r>
        <w:t xml:space="preserve"> </w:t>
      </w:r>
      <m:oMath>
        <m:r>
          <m:t>F</m:t>
        </m:r>
        <m:r>
          <m:rPr>
            <m:sty m:val="p"/>
          </m:rPr>
          <m:t>:</m:t>
        </m:r>
        <m:r>
          <m:t>M</m:t>
        </m:r>
        <m:r>
          <m:rPr>
            <m:sty m:val="p"/>
          </m:rPr>
          <m:t>→</m:t>
        </m:r>
        <m:sSup>
          <m:e>
            <m:r>
              <m:rPr>
                <m:sty m:val="p"/>
                <m:scr m:val="double-struck"/>
              </m:rPr>
              <m:t>R</m:t>
            </m:r>
          </m:e>
          <m:sup>
            <m:r>
              <m:t>2</m:t>
            </m:r>
            <m:r>
              <m:t>n</m:t>
            </m:r>
          </m:sup>
        </m:sSup>
      </m:oMath>
    </w:p>
    <w:p>
      <w:pPr>
        <w:pStyle w:val="BodyText"/>
      </w:pPr>
      <w:r>
        <w:t xml:space="preserve">Una aclaración sobre este teorema es que,</w:t>
      </w:r>
      <w:r>
        <w:t xml:space="preserve"> </w:t>
      </w:r>
      <m:oMath>
        <m:r>
          <m:t>2</m:t>
        </m:r>
        <m:r>
          <m:t>n</m:t>
        </m:r>
      </m:oMath>
      <w:r>
        <w:t xml:space="preserve"> </w:t>
      </w:r>
      <w:r>
        <w:t xml:space="preserve">es la dimensión mínima para la cual existe un encaje para cualquier variedad de dimensión</w:t>
      </w:r>
      <w:r>
        <w:t xml:space="preserve"> </w:t>
      </w:r>
      <m:oMath>
        <m:r>
          <m:t>n</m:t>
        </m:r>
      </m:oMath>
      <w:r>
        <w:t xml:space="preserve">. Existen ejemplos sencillos de que es posible encontrar encajes de una variedad suave</w:t>
      </w:r>
      <w:r>
        <w:t xml:space="preserve"> </w:t>
      </w:r>
      <m:oMath>
        <m:r>
          <m:t>m</m:t>
        </m:r>
        <m:r>
          <m:rPr>
            <m:sty m:val="p"/>
          </m:rPr>
          <m:t>−</m:t>
        </m:r>
      </m:oMath>
      <w:r>
        <w:t xml:space="preserve">dimensional a</w:t>
      </w:r>
      <w:r>
        <w:t xml:space="preserve"> </w:t>
      </w:r>
      <m:oMath>
        <m:sSup>
          <m:e>
            <m:r>
              <m:rPr>
                <m:sty m:val="p"/>
                <m:scr m:val="double-struck"/>
              </m:rPr>
              <m:t>R</m:t>
            </m:r>
          </m:e>
          <m:sup>
            <m:r>
              <m:t>n</m:t>
            </m:r>
          </m:sup>
        </m:sSup>
      </m:oMath>
      <w:r>
        <w:t xml:space="preserve">, con</w:t>
      </w:r>
      <w:r>
        <w:t xml:space="preserve"> </w:t>
      </w:r>
      <m:oMath>
        <m:r>
          <m:t>n</m:t>
        </m:r>
        <m:r>
          <m:rPr>
            <m:sty m:val="p"/>
          </m:rPr>
          <m:t>&lt;</m:t>
        </m:r>
        <m:r>
          <m:t>2</m:t>
        </m:r>
        <m:r>
          <m:t>m</m:t>
        </m:r>
      </m:oMath>
      <w:r>
        <w:t xml:space="preserve">, por ejemplo, la</w:t>
      </w:r>
      <w:r>
        <w:t xml:space="preserve"> </w:t>
      </w:r>
      <m:oMath>
        <m:r>
          <m:t>2</m:t>
        </m:r>
        <m:r>
          <m:rPr>
            <m:sty m:val="p"/>
          </m:rPr>
          <m:t>−</m:t>
        </m:r>
      </m:oMath>
      <w:r>
        <w:t xml:space="preserve">esfera es una variedad suave para la cual existe un encaje en</w:t>
      </w:r>
      <w:r>
        <w:t xml:space="preserve"> </w:t>
      </w:r>
      <m:oMath>
        <m:sSup>
          <m:e>
            <m:r>
              <m:rPr>
                <m:sty m:val="p"/>
                <m:scr m:val="double-struck"/>
              </m:rPr>
              <m:t>R</m:t>
            </m:r>
          </m:e>
          <m:sup>
            <m:r>
              <m:t>3</m:t>
            </m:r>
          </m:sup>
        </m:sSup>
      </m:oMath>
      <w:r>
        <w:t xml:space="preserve">.</w:t>
      </w:r>
    </w:p>
    <w:p>
      <w:pPr>
        <w:pStyle w:val="BodyText"/>
      </w:pPr>
      <w:r>
        <w:rPr>
          <w:bCs/>
          <w:b/>
        </w:rPr>
        <w:t xml:space="preserve">Definición 1.4</w:t>
      </w:r>
      <w:r>
        <w:t xml:space="preserve"> </w:t>
      </w:r>
      <w:r>
        <w:t xml:space="preserve">(Isometría).</w:t>
      </w:r>
      <w:r>
        <w:t xml:space="preserve"> </w:t>
      </w:r>
      <w:r>
        <w:t xml:space="preserve"> </w:t>
      </w:r>
      <w:r>
        <w:t xml:space="preserve">Sean</w:t>
      </w:r>
      <w:r>
        <w:t xml:space="preserve"> </w:t>
      </w:r>
      <m:oMath>
        <m:d>
          <m:dPr>
            <m:begChr m:val="("/>
            <m:endChr m:val=")"/>
            <m:sepChr m:val=""/>
            <m:grow/>
          </m:dPr>
          <m:e>
            <m:r>
              <m:t>M</m:t>
            </m:r>
            <m:r>
              <m:rPr>
                <m:sty m:val="p"/>
              </m:rPr>
              <m:t>,</m:t>
            </m:r>
            <m:r>
              <m:t>g</m:t>
            </m:r>
          </m:e>
        </m:d>
      </m:oMath>
      <w:r>
        <w:t xml:space="preserve"> </w:t>
      </w:r>
      <w:r>
        <w:t xml:space="preserve">y</w:t>
      </w:r>
      <w:r>
        <w:t xml:space="preserve"> </w:t>
      </w:r>
      <m:oMath>
        <m:d>
          <m:dPr>
            <m:begChr m:val="("/>
            <m:endChr m:val=")"/>
            <m:sepChr m:val=""/>
            <m:grow/>
          </m:dPr>
          <m:e>
            <m:r>
              <m:t>N</m:t>
            </m:r>
            <m:r>
              <m:rPr>
                <m:sty m:val="p"/>
              </m:rPr>
              <m:t>,</m:t>
            </m:r>
            <m:bar>
              <m:barPr>
                <m:pos m:val="top"/>
              </m:barPr>
              <m:e>
                <m:r>
                  <m:t>g</m:t>
                </m:r>
              </m:e>
            </m:bar>
          </m:e>
        </m:d>
      </m:oMath>
      <w:r>
        <w:t xml:space="preserve"> </w:t>
      </w:r>
      <w:r>
        <w:t xml:space="preserve">variedades Riemannianas. Si</w:t>
      </w:r>
      <w:r>
        <w:t xml:space="preserve"> </w:t>
      </w:r>
      <m:oMath>
        <m:r>
          <m:t>F</m:t>
        </m:r>
        <m:r>
          <m:rPr>
            <m:sty m:val="p"/>
          </m:rPr>
          <m:t>:</m:t>
        </m:r>
        <m:r>
          <m:t>M</m:t>
        </m:r>
        <m:r>
          <m:rPr>
            <m:sty m:val="p"/>
          </m:rPr>
          <m:t>→</m:t>
        </m:r>
        <m:r>
          <m:t>N</m:t>
        </m:r>
      </m:oMath>
      <w:r>
        <w:t xml:space="preserve"> </w:t>
      </w:r>
      <w:r>
        <w:t xml:space="preserve">es un difeomorfismo, diremos que</w:t>
      </w:r>
      <w:r>
        <w:t xml:space="preserve"> </w:t>
      </w:r>
      <m:oMath>
        <m:r>
          <m:t>M</m:t>
        </m:r>
      </m:oMath>
      <w:r>
        <w:t xml:space="preserve"> </w:t>
      </w:r>
      <w:r>
        <w:t xml:space="preserve">y</w:t>
      </w:r>
      <w:r>
        <w:t xml:space="preserve"> </w:t>
      </w:r>
      <m:oMath>
        <m:r>
          <m:t>N</m:t>
        </m:r>
      </m:oMath>
      <w:r>
        <w:t xml:space="preserve"> </w:t>
      </w:r>
      <w:r>
        <w:t xml:space="preserve">son</w:t>
      </w:r>
      <w:r>
        <w:t xml:space="preserve"> </w:t>
      </w:r>
      <w:r>
        <w:rPr>
          <w:iCs/>
          <w:i/>
        </w:rPr>
        <w:t xml:space="preserve">variedades isométricas</w:t>
      </w:r>
      <w:r>
        <w:t xml:space="preserve"> </w:t>
      </w:r>
      <w:r>
        <w:t xml:space="preserve">si:</w:t>
      </w:r>
    </w:p>
    <w:p>
      <w:pPr>
        <w:pStyle w:val="BodyText"/>
      </w:pPr>
      <m:oMathPara>
        <m:oMathParaPr>
          <m:jc m:val="center"/>
        </m:oMathParaPr>
        <m:oMath>
          <m:sSub>
            <m:e>
              <m:r>
                <m:t>g</m:t>
              </m:r>
            </m:e>
            <m:sub>
              <m:r>
                <m:t>p</m:t>
              </m:r>
            </m:sub>
          </m:sSub>
          <m:d>
            <m:dPr>
              <m:begChr m:val="("/>
              <m:endChr m:val=")"/>
              <m:sepChr m:val=""/>
              <m:grow/>
            </m:dPr>
            <m:e>
              <m:r>
                <m:t>v</m:t>
              </m:r>
              <m:r>
                <m:rPr>
                  <m:sty m:val="p"/>
                </m:rPr>
                <m:t>,</m:t>
              </m:r>
              <m:r>
                <m:t>w</m:t>
              </m:r>
            </m:e>
          </m:d>
          <m:r>
            <m:rPr>
              <m:sty m:val="p"/>
            </m:rPr>
            <m:t>=</m:t>
          </m:r>
          <m:sSub>
            <m:e>
              <m:bar>
                <m:barPr>
                  <m:pos m:val="top"/>
                </m:barPr>
                <m:e>
                  <m:r>
                    <m:t>g</m:t>
                  </m:r>
                </m:e>
              </m:bar>
            </m:e>
            <m:sub>
              <m:r>
                <m:t>F</m:t>
              </m:r>
              <m:d>
                <m:dPr>
                  <m:begChr m:val="("/>
                  <m:endChr m:val=")"/>
                  <m:sepChr m:val=""/>
                  <m:grow/>
                </m:dPr>
                <m:e>
                  <m:r>
                    <m:t>p</m:t>
                  </m:r>
                </m:e>
              </m:d>
            </m:sub>
          </m:sSub>
          <m:d>
            <m:dPr>
              <m:begChr m:val="("/>
              <m:endChr m:val=")"/>
              <m:sepChr m:val=""/>
              <m:grow/>
            </m:dPr>
            <m:e>
              <m:sSub>
                <m:e>
                  <m:r>
                    <m:t>d</m:t>
                  </m:r>
                </m:e>
                <m:sub>
                  <m:r>
                    <m:t>p</m:t>
                  </m:r>
                </m:sub>
              </m:sSub>
              <m:r>
                <m:t>F</m:t>
              </m:r>
              <m:d>
                <m:dPr>
                  <m:begChr m:val="("/>
                  <m:endChr m:val=")"/>
                  <m:sepChr m:val=""/>
                  <m:grow/>
                </m:dPr>
                <m:e>
                  <m:r>
                    <m:t>v</m:t>
                  </m:r>
                </m:e>
              </m:d>
              <m:r>
                <m:rPr>
                  <m:sty m:val="p"/>
                </m:rPr>
                <m:t>,</m:t>
              </m:r>
              <m:sSub>
                <m:e>
                  <m:r>
                    <m:t>d</m:t>
                  </m:r>
                </m:e>
                <m:sub>
                  <m:r>
                    <m:t>p</m:t>
                  </m:r>
                </m:sub>
              </m:sSub>
              <m:r>
                <m:t>F</m:t>
              </m:r>
              <m:d>
                <m:dPr>
                  <m:begChr m:val="("/>
                  <m:endChr m:val=")"/>
                  <m:sepChr m:val=""/>
                  <m:grow/>
                </m:dPr>
                <m:e>
                  <m:r>
                    <m:t>w</m:t>
                  </m:r>
                </m:e>
              </m:d>
            </m:e>
          </m:d>
          <m:r>
            <m:rPr>
              <m:sty m:val="p"/>
            </m:rPr>
            <m:t>,</m:t>
          </m:r>
        </m:oMath>
      </m:oMathPara>
    </w:p>
    <w:p>
      <w:pPr>
        <w:pStyle w:val="FirstParagraph"/>
      </w:pPr>
      <w:r>
        <w:t xml:space="preserve">para todo punto</w:t>
      </w:r>
      <w:r>
        <w:t xml:space="preserve"> </w:t>
      </w:r>
      <m:oMath>
        <m:r>
          <m:t>p</m:t>
        </m:r>
        <m:r>
          <m:rPr>
            <m:sty m:val="p"/>
          </m:rPr>
          <m:t>∈</m:t>
        </m:r>
        <m:r>
          <m:t>M</m:t>
        </m:r>
      </m:oMath>
      <w:r>
        <w:t xml:space="preserve"> </w:t>
      </w:r>
      <w:r>
        <w:t xml:space="preserve">y cualesquiera vectores</w:t>
      </w:r>
      <w:r>
        <w:t xml:space="preserve"> </w:t>
      </w:r>
      <m:oMath>
        <m:r>
          <m:t>v</m:t>
        </m:r>
        <m:r>
          <m:rPr>
            <m:sty m:val="p"/>
          </m:rPr>
          <m:t>,</m:t>
        </m:r>
        <m:r>
          <m:t>w</m:t>
        </m:r>
        <m:r>
          <m:rPr>
            <m:sty m:val="p"/>
          </m:rPr>
          <m:t>∈</m:t>
        </m:r>
        <m:sSub>
          <m:e>
            <m:r>
              <m:t>T</m:t>
            </m:r>
          </m:e>
          <m:sub>
            <m:r>
              <m:t>p</m:t>
            </m:r>
          </m:sub>
        </m:sSub>
        <m:r>
          <m:t>M</m:t>
        </m:r>
      </m:oMath>
      <w:r>
        <w:t xml:space="preserve">, llamaremos al difeomorfismo</w:t>
      </w:r>
      <w:r>
        <w:t xml:space="preserve"> </w:t>
      </w:r>
      <m:oMath>
        <m:r>
          <m:t>F</m:t>
        </m:r>
      </m:oMath>
      <w:r>
        <w:t xml:space="preserve"> </w:t>
      </w:r>
      <w:r>
        <w:t xml:space="preserve">una isometría.</w:t>
      </w:r>
      <w:r>
        <w:t xml:space="preserve"> </w:t>
      </w:r>
      <w:r>
        <w:t xml:space="preserve">Además, diremos que las variedades son</w:t>
      </w:r>
      <w:r>
        <w:t xml:space="preserve"> </w:t>
      </w:r>
      <w:r>
        <w:rPr>
          <w:iCs/>
          <w:i/>
        </w:rPr>
        <w:t xml:space="preserve">localmente isométricas</w:t>
      </w:r>
      <w:r>
        <w:t xml:space="preserve"> </w:t>
      </w:r>
      <w:r>
        <w:t xml:space="preserve">si para cada</w:t>
      </w:r>
      <w:r>
        <w:t xml:space="preserve"> </w:t>
      </w:r>
      <m:oMath>
        <m:r>
          <m:t>p</m:t>
        </m:r>
        <m:r>
          <m:rPr>
            <m:sty m:val="p"/>
          </m:rPr>
          <m:t>∈</m:t>
        </m:r>
        <m:r>
          <m:t>M</m:t>
        </m:r>
      </m:oMath>
      <w:r>
        <w:t xml:space="preserve"> </w:t>
      </w:r>
      <w:r>
        <w:t xml:space="preserve">exista una vecindad</w:t>
      </w:r>
      <w:r>
        <w:t xml:space="preserve"> </w:t>
      </w:r>
      <m:oMath>
        <m:r>
          <m:t>U</m:t>
        </m:r>
      </m:oMath>
      <w:r>
        <w:t xml:space="preserve"> </w:t>
      </w:r>
      <w:r>
        <w:t xml:space="preserve">que lo contiene para la cual</w:t>
      </w:r>
      <w:r>
        <w:t xml:space="preserve"> </w:t>
      </w:r>
      <m:oMath>
        <m:r>
          <m:t>F</m:t>
        </m:r>
        <m:sSub>
          <m:e>
            <m:r>
              <m:rPr>
                <m:sty m:val="p"/>
              </m:rPr>
              <m:t>|</m:t>
            </m:r>
          </m:e>
          <m:sub>
            <m:r>
              <m:t>U</m:t>
            </m:r>
          </m:sub>
        </m:sSub>
        <m:r>
          <m:rPr>
            <m:sty m:val="p"/>
          </m:rPr>
          <m:t>:</m:t>
        </m:r>
        <m:r>
          <m:t>U</m:t>
        </m:r>
        <m:r>
          <m:rPr>
            <m:sty m:val="p"/>
          </m:rPr>
          <m:t>→</m:t>
        </m:r>
        <m:r>
          <m:t>F</m:t>
        </m:r>
        <m:d>
          <m:dPr>
            <m:begChr m:val="("/>
            <m:endChr m:val=")"/>
            <m:sepChr m:val=""/>
            <m:grow/>
          </m:dPr>
          <m:e>
            <m:r>
              <m:t>U</m:t>
            </m:r>
          </m:e>
        </m:d>
      </m:oMath>
      <w:r>
        <w:t xml:space="preserve"> </w:t>
      </w:r>
      <w:r>
        <w:t xml:space="preserve">es una isometría.</w:t>
      </w:r>
    </w:p>
    <w:p>
      <w:pPr>
        <w:pStyle w:val="BodyText"/>
      </w:pPr>
      <w:r>
        <w:rPr>
          <w:bCs/>
          <w:b/>
        </w:rPr>
        <w:t xml:space="preserve">Definición 1.5</w:t>
      </w:r>
      <w:r>
        <w:t xml:space="preserve"> </w:t>
      </w:r>
      <w:r>
        <w:t xml:space="preserve">(Métrica Inducida).</w:t>
      </w:r>
      <w:r>
        <w:t xml:space="preserve"> </w:t>
      </w:r>
      <w:r>
        <w:t xml:space="preserve"> </w:t>
      </w:r>
      <w:r>
        <w:t xml:space="preserve">Sean</w:t>
      </w:r>
      <w:r>
        <w:t xml:space="preserve"> </w:t>
      </w:r>
      <m:oMath>
        <m:r>
          <m:t>M</m:t>
        </m:r>
      </m:oMath>
      <w:r>
        <w:t xml:space="preserve"> </w:t>
      </w:r>
      <w:r>
        <w:t xml:space="preserve">una variedad suave,</w:t>
      </w:r>
      <w:r>
        <w:t xml:space="preserve"> </w:t>
      </w:r>
      <m:oMath>
        <m:d>
          <m:dPr>
            <m:begChr m:val="("/>
            <m:endChr m:val=")"/>
            <m:sepChr m:val=""/>
            <m:grow/>
          </m:dPr>
          <m:e>
            <m:r>
              <m:t>N</m:t>
            </m:r>
            <m:r>
              <m:rPr>
                <m:sty m:val="p"/>
              </m:rPr>
              <m:t>,</m:t>
            </m:r>
            <m:r>
              <m:t>g</m:t>
            </m:r>
          </m:e>
        </m:d>
      </m:oMath>
      <w:r>
        <w:t xml:space="preserve"> </w:t>
      </w:r>
      <w:r>
        <w:t xml:space="preserve">una variedad Riemanniana y</w:t>
      </w:r>
      <w:r>
        <w:t xml:space="preserve"> </w:t>
      </w:r>
      <m:oMath>
        <m:r>
          <m:t>F</m:t>
        </m:r>
        <m:r>
          <m:rPr>
            <m:sty m:val="p"/>
          </m:rPr>
          <m:t>:</m:t>
        </m:r>
        <m:r>
          <m:t>M</m:t>
        </m:r>
        <m:r>
          <m:rPr>
            <m:sty m:val="p"/>
          </m:rPr>
          <m:t>→</m:t>
        </m:r>
        <m:r>
          <m:t>N</m:t>
        </m:r>
      </m:oMath>
      <w:r>
        <w:t xml:space="preserve"> </w:t>
      </w:r>
      <w:r>
        <w:t xml:space="preserve">una inmersión. Definimos una métrica en</w:t>
      </w:r>
      <w:r>
        <w:t xml:space="preserve"> </w:t>
      </w:r>
      <m:oMath>
        <m:r>
          <m:t>M</m:t>
        </m:r>
      </m:oMath>
      <w:r>
        <w:t xml:space="preserve"> </w:t>
      </w:r>
      <w:r>
        <w:t xml:space="preserve">como:</w:t>
      </w:r>
    </w:p>
    <w:p>
      <w:pPr>
        <w:pStyle w:val="BodyText"/>
      </w:pPr>
      <m:oMathPara>
        <m:oMathParaPr>
          <m:jc m:val="center"/>
        </m:oMathParaPr>
        <m:oMath>
          <m:sSub>
            <m:e>
              <m:r>
                <m:t>g</m:t>
              </m:r>
            </m:e>
            <m:sub>
              <m:r>
                <m:t>p</m:t>
              </m:r>
            </m:sub>
          </m:sSub>
          <m:d>
            <m:dPr>
              <m:begChr m:val="("/>
              <m:endChr m:val=")"/>
              <m:sepChr m:val=""/>
              <m:grow/>
            </m:dPr>
            <m:e>
              <m:r>
                <m:t>v</m:t>
              </m:r>
              <m:r>
                <m:rPr>
                  <m:sty m:val="p"/>
                </m:rPr>
                <m:t>,</m:t>
              </m:r>
              <m:r>
                <m:t>w</m:t>
              </m:r>
            </m:e>
          </m:d>
          <m:r>
            <m:rPr>
              <m:sty m:val="p"/>
            </m:rPr>
            <m:t>=</m:t>
          </m:r>
          <m:sSub>
            <m:e>
              <m:r>
                <m:t>g</m:t>
              </m:r>
            </m:e>
            <m:sub>
              <m:r>
                <m:t>F</m:t>
              </m:r>
              <m:d>
                <m:dPr>
                  <m:begChr m:val="("/>
                  <m:endChr m:val=")"/>
                  <m:sepChr m:val=""/>
                  <m:grow/>
                </m:dPr>
                <m:e>
                  <m:r>
                    <m:t>p</m:t>
                  </m:r>
                </m:e>
              </m:d>
            </m:sub>
          </m:sSub>
          <m:d>
            <m:dPr>
              <m:begChr m:val="("/>
              <m:endChr m:val=")"/>
              <m:sepChr m:val=""/>
              <m:grow/>
            </m:dPr>
            <m:e>
              <m:sSub>
                <m:e>
                  <m:r>
                    <m:t>d</m:t>
                  </m:r>
                </m:e>
                <m:sub>
                  <m:r>
                    <m:t>p</m:t>
                  </m:r>
                </m:sub>
              </m:sSub>
              <m:r>
                <m:t>F</m:t>
              </m:r>
              <m:d>
                <m:dPr>
                  <m:begChr m:val="("/>
                  <m:endChr m:val=")"/>
                  <m:sepChr m:val=""/>
                  <m:grow/>
                </m:dPr>
                <m:e>
                  <m:r>
                    <m:t>v</m:t>
                  </m:r>
                </m:e>
              </m:d>
              <m:r>
                <m:rPr>
                  <m:sty m:val="p"/>
                </m:rPr>
                <m:t>,</m:t>
              </m:r>
              <m:sSub>
                <m:e>
                  <m:r>
                    <m:t>d</m:t>
                  </m:r>
                </m:e>
                <m:sub>
                  <m:r>
                    <m:t>p</m:t>
                  </m:r>
                </m:sub>
              </m:sSub>
              <m:r>
                <m:t>F</m:t>
              </m:r>
              <m:d>
                <m:dPr>
                  <m:begChr m:val="("/>
                  <m:endChr m:val=")"/>
                  <m:sepChr m:val=""/>
                  <m:grow/>
                </m:dPr>
                <m:e>
                  <m:r>
                    <m:t>w</m:t>
                  </m:r>
                </m:e>
              </m:d>
            </m:e>
          </m:d>
          <m:r>
            <m:rPr>
              <m:sty m:val="p"/>
            </m:rPr>
            <m:t>,</m:t>
          </m:r>
        </m:oMath>
      </m:oMathPara>
    </w:p>
    <w:p>
      <w:pPr>
        <w:pStyle w:val="FirstParagraph"/>
      </w:pPr>
      <w:r>
        <w:t xml:space="preserve">para cada punto</w:t>
      </w:r>
      <w:r>
        <w:t xml:space="preserve"> </w:t>
      </w:r>
      <m:oMath>
        <m:r>
          <m:t>p</m:t>
        </m:r>
        <m:r>
          <m:rPr>
            <m:sty m:val="p"/>
          </m:rPr>
          <m:t>∈</m:t>
        </m:r>
        <m:r>
          <m:t>M</m:t>
        </m:r>
      </m:oMath>
      <w:r>
        <w:t xml:space="preserve"> </w:t>
      </w:r>
      <w:r>
        <w:t xml:space="preserve">y cualesquiera vectores</w:t>
      </w:r>
      <w:r>
        <w:t xml:space="preserve"> </w:t>
      </w:r>
      <m:oMath>
        <m:r>
          <m:t>v</m:t>
        </m:r>
        <m:r>
          <m:rPr>
            <m:sty m:val="p"/>
          </m:rPr>
          <m:t>,</m:t>
        </m:r>
        <m:r>
          <m:t>w</m:t>
        </m:r>
        <m:r>
          <m:rPr>
            <m:sty m:val="p"/>
          </m:rPr>
          <m:t>∈</m:t>
        </m:r>
        <m:sSub>
          <m:e>
            <m:r>
              <m:t>T</m:t>
            </m:r>
          </m:e>
          <m:sub>
            <m:r>
              <m:t>p</m:t>
            </m:r>
          </m:sub>
        </m:sSub>
        <m:r>
          <m:t>M</m:t>
        </m:r>
      </m:oMath>
      <w:r>
        <w:t xml:space="preserve">. Llamaremos a esta métrica la</w:t>
      </w:r>
      <w:r>
        <w:t xml:space="preserve"> </w:t>
      </w:r>
      <w:r>
        <w:rPr>
          <w:iCs/>
          <w:i/>
        </w:rPr>
        <w:t xml:space="preserve">métrica inducida</w:t>
      </w:r>
      <w:r>
        <w:t xml:space="preserve">, y si, además</w:t>
      </w:r>
      <w:r>
        <w:t xml:space="preserve"> </w:t>
      </w:r>
      <m:oMath>
        <m:r>
          <m:t>F</m:t>
        </m:r>
      </m:oMath>
      <w:r>
        <w:t xml:space="preserve"> </w:t>
      </w:r>
      <w:r>
        <w:t xml:space="preserve">es una isometría, diremos que</w:t>
      </w:r>
      <w:r>
        <w:t xml:space="preserve"> </w:t>
      </w:r>
      <m:oMath>
        <m:r>
          <m:t>F</m:t>
        </m:r>
      </m:oMath>
      <w:r>
        <w:t xml:space="preserve"> </w:t>
      </w:r>
      <w:r>
        <w:t xml:space="preserve">es una</w:t>
      </w:r>
      <w:r>
        <w:t xml:space="preserve"> </w:t>
      </w:r>
      <w:r>
        <w:rPr>
          <w:iCs/>
          <w:i/>
        </w:rPr>
        <w:t xml:space="preserve">inmersión isométrica</w:t>
      </w:r>
      <w:r>
        <w:t xml:space="preserve">.</w:t>
      </w:r>
    </w:p>
    <w:p>
      <w:pPr>
        <w:pStyle w:val="BodyText"/>
      </w:pPr>
      <w:r>
        <w:t xml:space="preserve">Los</w:t>
      </w:r>
      <w:r>
        <w:t xml:space="preserve"> </w:t>
      </w:r>
      <w:r>
        <w:rPr>
          <w:iCs/>
          <w:i/>
        </w:rPr>
        <w:t xml:space="preserve">teoremas de encaje de Nash</w:t>
      </w:r>
      <w:r>
        <w:t xml:space="preserve"> </w:t>
      </w:r>
      <w:r>
        <w:t xml:space="preserve">garantizan que, bajo ciertas condiciones, siempre existen encajes (y por lo tanto inmersiones) isométricas de las variedades a</w:t>
      </w:r>
      <w:r>
        <w:t xml:space="preserve"> </w:t>
      </w:r>
      <m:oMath>
        <m:sSup>
          <m:e>
            <m:r>
              <m:rPr>
                <m:sty m:val="p"/>
                <m:scr m:val="double-struck"/>
              </m:rPr>
              <m:t>R</m:t>
            </m:r>
          </m:e>
          <m:sup>
            <m:r>
              <m:t>n</m:t>
            </m:r>
          </m:sup>
        </m:sSup>
      </m:oMath>
      <w:r>
        <w:t xml:space="preserve">, el teorema general nos dice lo siguiente.</w:t>
      </w:r>
    </w:p>
    <w:p>
      <w:pPr>
        <w:pStyle w:val="BodyText"/>
      </w:pPr>
      <w:r>
        <w:rPr>
          <w:bCs/>
          <w:b/>
        </w:rPr>
        <w:t xml:space="preserve">Teorema 1.4</w:t>
      </w:r>
      <w:r>
        <w:t xml:space="preserve"> </w:t>
      </w:r>
      <w:r>
        <w:t xml:space="preserve">(Teorema de encaje de Nash).</w:t>
      </w:r>
      <w:r>
        <w:t xml:space="preserve"> </w:t>
      </w:r>
      <w:r>
        <w:t xml:space="preserve"> </w:t>
      </w:r>
      <w:r>
        <w:t xml:space="preserve">Si</w:t>
      </w:r>
      <w:r>
        <w:t xml:space="preserve"> </w:t>
      </w:r>
      <m:oMath>
        <m:r>
          <m:t>M</m:t>
        </m:r>
      </m:oMath>
      <w:r>
        <w:t xml:space="preserve"> </w:t>
      </w:r>
      <w:r>
        <w:t xml:space="preserve">es una variedad Riemanniana</w:t>
      </w:r>
      <w:r>
        <w:t xml:space="preserve"> </w:t>
      </w:r>
      <m:oMath>
        <m:r>
          <m:t>m</m:t>
        </m:r>
        <m:r>
          <m:rPr>
            <m:sty m:val="p"/>
          </m:rPr>
          <m:t>−</m:t>
        </m:r>
      </m:oMath>
      <w:r>
        <w:t xml:space="preserve">dimensional, entonces existe un número</w:t>
      </w:r>
      <w:r>
        <w:t xml:space="preserve"> </w:t>
      </w:r>
      <m:oMath>
        <m:r>
          <m:t>n</m:t>
        </m:r>
        <m:r>
          <m:rPr>
            <m:sty m:val="p"/>
          </m:rPr>
          <m:t>∈</m:t>
        </m:r>
        <m:sSup>
          <m:e>
            <m:r>
              <m:rPr>
                <m:sty m:val="p"/>
                <m:scr m:val="double-struck"/>
              </m:rPr>
              <m:t>Z</m:t>
            </m:r>
          </m:e>
          <m:sup>
            <m:r>
              <m:rPr>
                <m:sty m:val="p"/>
              </m:rPr>
              <m:t>+</m:t>
            </m:r>
          </m:sup>
        </m:sSup>
      </m:oMath>
      <w:r>
        <w:t xml:space="preserve">, con</w:t>
      </w:r>
      <w:r>
        <w:t xml:space="preserve"> </w:t>
      </w:r>
      <m:oMath>
        <m:r>
          <m:t>n</m:t>
        </m:r>
        <m:r>
          <m:rPr>
            <m:sty m:val="p"/>
          </m:rPr>
          <m:t>≤</m:t>
        </m:r>
        <m:f>
          <m:fPr>
            <m:type m:val="bar"/>
          </m:fPr>
          <m:num>
            <m:r>
              <m:t>m</m:t>
            </m:r>
            <m:d>
              <m:dPr>
                <m:begChr m:val="("/>
                <m:endChr m:val=")"/>
                <m:sepChr m:val=""/>
                <m:grow/>
              </m:dPr>
              <m:e>
                <m:r>
                  <m:t>3</m:t>
                </m:r>
                <m:r>
                  <m:t>m</m:t>
                </m:r>
              </m:e>
            </m:d>
            <m:r>
              <m:rPr>
                <m:sty m:val="p"/>
              </m:rPr>
              <m:t>+</m:t>
            </m:r>
            <m:r>
              <m:t>11</m:t>
            </m:r>
          </m:num>
          <m:den>
            <m:r>
              <m:t>2</m:t>
            </m:r>
          </m:den>
        </m:f>
      </m:oMath>
      <w:r>
        <w:t xml:space="preserve">, y un encaje isométrico</w:t>
      </w:r>
      <w:r>
        <w:t xml:space="preserve"> </w:t>
      </w:r>
      <m:oMath>
        <m:r>
          <m:t>f</m:t>
        </m:r>
        <m:r>
          <m:rPr>
            <m:sty m:val="p"/>
          </m:rPr>
          <m:t>:</m:t>
        </m:r>
        <m:r>
          <m:t>M</m:t>
        </m:r>
        <m:r>
          <m:rPr>
            <m:sty m:val="p"/>
          </m:rPr>
          <m:t>→</m:t>
        </m:r>
        <m:sSup>
          <m:e>
            <m:r>
              <m:rPr>
                <m:sty m:val="p"/>
                <m:scr m:val="double-struck"/>
              </m:rPr>
              <m:t>R</m:t>
            </m:r>
          </m:e>
          <m:sup>
            <m:r>
              <m:t>n</m:t>
            </m:r>
          </m:sup>
        </m:sSup>
      </m:oMath>
      <w:r>
        <w:t xml:space="preserve">.</w:t>
      </w:r>
    </w:p>
    <w:p>
      <w:pPr>
        <w:pStyle w:val="BodyText"/>
      </w:pPr>
      <w:r>
        <w:t xml:space="preserve">A continuación, daremos algunos ejemplos donde dotaremos a distintas variedades suaves con métrica.</w:t>
      </w:r>
    </w:p>
    <w:bookmarkStart w:id="22" w:name="X0a27631ee1a5b9e910d12e67080f68ce08a79bd"/>
    <w:p>
      <w:pPr>
        <w:pStyle w:val="BodyText"/>
      </w:pPr>
      <w:r>
        <w:rPr>
          <w:bCs/>
          <w:b/>
        </w:rPr>
        <w:t xml:space="preserve">Ejemplo 1.3</w:t>
      </w:r>
      <w:r>
        <w:t xml:space="preserve"> </w:t>
      </w:r>
      <w:r>
        <w:t xml:space="preserve">(Gráfica de funciones suaves).</w:t>
      </w:r>
      <w:r>
        <w:t xml:space="preserve"> </w:t>
      </w:r>
      <w:r>
        <w:t xml:space="preserve"> </w:t>
      </w:r>
      <w:bookmarkStart w:id="21" w:name="X89a9d4d11ac9e1e2a2ee1e05fdcf68aa9992bad"/>
      <w:bookmarkEnd w:id="21"/>
      <w:r>
        <w:t xml:space="preserve"> </w:t>
      </w:r>
      <w:r>
        <w:t xml:space="preserve">Sea</w:t>
      </w:r>
      <w:r>
        <w:t xml:space="preserve"> </w:t>
      </w:r>
      <m:oMath>
        <m:r>
          <m:t>U</m:t>
        </m:r>
        <m:r>
          <m:rPr>
            <m:sty m:val="p"/>
          </m:rPr>
          <m:t>⊂</m:t>
        </m:r>
        <m:sSup>
          <m:e>
            <m:r>
              <m:rPr>
                <m:sty m:val="p"/>
                <m:scr m:val="double-struck"/>
              </m:rPr>
              <m:t>R</m:t>
            </m:r>
          </m:e>
          <m:sup>
            <m:r>
              <m:t>n</m:t>
            </m:r>
          </m:sup>
        </m:sSup>
      </m:oMath>
      <w:r>
        <w:t xml:space="preserve"> </w:t>
      </w:r>
      <w:r>
        <w:t xml:space="preserve">un subconjunto abierto y sea</w:t>
      </w:r>
      <w:r>
        <w:t xml:space="preserve"> </w:t>
      </w:r>
      <m:oMath>
        <m:r>
          <m:t>f</m:t>
        </m:r>
        <m:r>
          <m:rPr>
            <m:sty m:val="p"/>
          </m:rPr>
          <m:t>:</m:t>
        </m:r>
        <m:r>
          <m:t>U</m:t>
        </m:r>
        <m:r>
          <m:rPr>
            <m:sty m:val="p"/>
          </m:rPr>
          <m:t>→</m:t>
        </m:r>
        <m:r>
          <m:rPr>
            <m:sty m:val="p"/>
            <m:scr m:val="double-struck"/>
          </m:rPr>
          <m:t>R</m:t>
        </m:r>
      </m:oMath>
      <w:r>
        <w:t xml:space="preserve"> </w:t>
      </w:r>
      <w:r>
        <w:t xml:space="preserve">una función suave, definimos a la gráfica de la función</w:t>
      </w:r>
      <w:r>
        <w:t xml:space="preserve"> </w:t>
      </w:r>
      <m:oMath>
        <m:r>
          <m:t>f</m:t>
        </m:r>
      </m:oMath>
      <w:r>
        <w:t xml:space="preserve"> </w:t>
      </w:r>
      <w:r>
        <w:t xml:space="preserve">como el conjunto:</w:t>
      </w:r>
    </w:p>
    <w:p>
      <w:pPr>
        <w:pStyle w:val="BodyText"/>
      </w:pPr>
      <m:oMathPara>
        <m:oMathParaPr>
          <m:jc m:val="center"/>
        </m:oMathParaPr>
        <m:oMath>
          <m:r>
            <m:t>Γ</m:t>
          </m:r>
          <m:d>
            <m:dPr>
              <m:begChr m:val="("/>
              <m:endChr m:val=")"/>
              <m:sepChr m:val=""/>
              <m:grow/>
            </m:dPr>
            <m:e>
              <m:r>
                <m:t>f</m:t>
              </m:r>
            </m:e>
          </m:d>
          <m:r>
            <m:rPr>
              <m:sty m:val="p"/>
            </m:rPr>
            <m:t>=</m:t>
          </m:r>
          <m:r>
            <m:rPr>
              <m:sty m:val="p"/>
            </m:rPr>
            <m:t>{</m:t>
          </m:r>
          <m:d>
            <m:dPr>
              <m:begChr m:val="("/>
              <m:endChr m:val=")"/>
              <m:sepChr m:val=""/>
              <m:grow/>
            </m:dPr>
            <m:e>
              <m:r>
                <m:t>p</m:t>
              </m:r>
              <m:r>
                <m:rPr>
                  <m:sty m:val="p"/>
                </m:rPr>
                <m:t>,</m:t>
              </m:r>
              <m:r>
                <m:t>f</m:t>
              </m:r>
              <m:d>
                <m:dPr>
                  <m:begChr m:val="("/>
                  <m:endChr m:val=")"/>
                  <m:sepChr m:val=""/>
                  <m:grow/>
                </m:dPr>
                <m:e>
                  <m:r>
                    <m:t>p</m:t>
                  </m:r>
                </m:e>
              </m:d>
            </m:e>
          </m:d>
          <m:r>
            <m:rPr>
              <m:sty m:val="p"/>
            </m:rPr>
            <m:t>:</m:t>
          </m:r>
          <m:r>
            <m:t>p</m:t>
          </m:r>
          <m:r>
            <m:rPr>
              <m:sty m:val="p"/>
            </m:rPr>
            <m:t>∈</m:t>
          </m:r>
          <m:r>
            <m:t>U</m:t>
          </m:r>
          <m:r>
            <m:rPr>
              <m:sty m:val="p"/>
            </m:rPr>
            <m:t>}</m:t>
          </m:r>
        </m:oMath>
      </m:oMathPara>
    </w:p>
    <w:p>
      <w:pPr>
        <w:pStyle w:val="FirstParagraph"/>
      </w:pPr>
      <w:r>
        <w:t xml:space="preserve">Si a esto conjunto se le dota con la topología inducia por</w:t>
      </w:r>
      <w:r>
        <w:t xml:space="preserve"> </w:t>
      </w:r>
      <m:oMath>
        <m:sSup>
          <m:e>
            <m:r>
              <m:rPr>
                <m:sty m:val="p"/>
                <m:scr m:val="double-struck"/>
              </m:rPr>
              <m:t>R</m:t>
            </m:r>
          </m:e>
          <m:sup>
            <m:r>
              <m:t>n</m:t>
            </m:r>
            <m:r>
              <m:rPr>
                <m:sty m:val="p"/>
              </m:rPr>
              <m:t>+</m:t>
            </m:r>
            <m:r>
              <m:t>1</m:t>
            </m:r>
          </m:sup>
        </m:sSup>
      </m:oMath>
      <w:r>
        <w:t xml:space="preserve">, entonces será una subvariedad topológica de</w:t>
      </w:r>
      <w:r>
        <w:t xml:space="preserve"> </w:t>
      </w:r>
      <m:oMath>
        <m:sSup>
          <m:e>
            <m:r>
              <m:rPr>
                <m:sty m:val="p"/>
                <m:scr m:val="double-struck"/>
              </m:rPr>
              <m:t>R</m:t>
            </m:r>
          </m:e>
          <m:sup>
            <m:r>
              <m:t>n</m:t>
            </m:r>
            <m:r>
              <m:rPr>
                <m:sty m:val="p"/>
              </m:rPr>
              <m:t>+</m:t>
            </m:r>
            <m:r>
              <m:t>1</m:t>
            </m:r>
          </m:sup>
        </m:sSup>
      </m:oMath>
      <w:r>
        <w:t xml:space="preserve">, además, puede ser dotado de una estructura suave ya que puede ser cubierto por una única carta, a saber,</w:t>
      </w:r>
      <w:r>
        <w:t xml:space="preserve"> </w:t>
      </w:r>
      <m:oMath>
        <m:d>
          <m:dPr>
            <m:begChr m:val="("/>
            <m:endChr m:val=")"/>
            <m:sepChr m:val=""/>
            <m:grow/>
          </m:dPr>
          <m:e>
            <m:r>
              <m:t>U</m:t>
            </m:r>
            <m:r>
              <m:rPr>
                <m:sty m:val="p"/>
              </m:rPr>
              <m:t>,</m:t>
            </m:r>
            <m:r>
              <m:t>φ</m:t>
            </m:r>
          </m:e>
        </m:d>
      </m:oMath>
      <w:r>
        <w:t xml:space="preserve">, donde</w:t>
      </w:r>
      <w:r>
        <w:t xml:space="preserve"> </w:t>
      </w:r>
      <m:oMath>
        <m:r>
          <m:t>φ</m:t>
        </m:r>
        <m:r>
          <m:rPr>
            <m:sty m:val="p"/>
          </m:rPr>
          <m:t>:</m:t>
        </m:r>
        <m:r>
          <m:t>Γ</m:t>
        </m:r>
        <m:d>
          <m:dPr>
            <m:begChr m:val="("/>
            <m:endChr m:val=")"/>
            <m:sepChr m:val=""/>
            <m:grow/>
          </m:dPr>
          <m:e>
            <m:r>
              <m:t>f</m:t>
            </m:r>
          </m:e>
        </m:d>
        <m:r>
          <m:rPr>
            <m:sty m:val="p"/>
          </m:rPr>
          <m:t>→</m:t>
        </m:r>
        <m:sSup>
          <m:e>
            <m:r>
              <m:rPr>
                <m:sty m:val="p"/>
                <m:scr m:val="double-struck"/>
              </m:rPr>
              <m:t>R</m:t>
            </m:r>
          </m:e>
          <m:sup>
            <m:r>
              <m:t>n</m:t>
            </m:r>
          </m:sup>
        </m:sSup>
      </m:oMath>
      <w:r>
        <w:t xml:space="preserve"> </w:t>
      </w:r>
      <w:r>
        <w:t xml:space="preserve">es el mapa proyección dado por:</w:t>
      </w:r>
    </w:p>
    <w:p>
      <w:pPr>
        <w:pStyle w:val="BodyText"/>
      </w:pPr>
      <m:oMathPara>
        <m:oMathParaPr>
          <m:jc m:val="center"/>
        </m:oMathParaPr>
        <m:oMath>
          <m:r>
            <m:t>φ</m:t>
          </m:r>
          <m:d>
            <m:dPr>
              <m:begChr m:val="("/>
              <m:endChr m:val=")"/>
              <m:sepChr m:val=""/>
              <m:grow/>
            </m:dPr>
            <m:e>
              <m:r>
                <m:t>p</m:t>
              </m:r>
              <m:r>
                <m:rPr>
                  <m:sty m:val="p"/>
                </m:rPr>
                <m:t>,</m:t>
              </m:r>
              <m:r>
                <m:t>f</m:t>
              </m:r>
              <m:d>
                <m:dPr>
                  <m:begChr m:val="("/>
                  <m:endChr m:val=")"/>
                  <m:sepChr m:val=""/>
                  <m:grow/>
                </m:dPr>
                <m:e>
                  <m:r>
                    <m:t>p</m:t>
                  </m:r>
                </m:e>
              </m:d>
            </m:e>
          </m:d>
          <m:r>
            <m:rPr>
              <m:sty m:val="p"/>
            </m:rPr>
            <m:t>=</m:t>
          </m:r>
          <m:r>
            <m:t>p</m:t>
          </m:r>
        </m:oMath>
      </m:oMathPara>
    </w:p>
    <w:p>
      <w:pPr>
        <w:pStyle w:val="FirstParagraph"/>
      </w:pPr>
      <w:r>
        <w:t xml:space="preserve">Si</w:t>
      </w:r>
      <w:r>
        <w:t xml:space="preserve"> </w:t>
      </w:r>
      <m:oMath>
        <m:r>
          <m:rPr>
            <m:sty m:val="p"/>
          </m:rPr>
          <m:t>{</m:t>
        </m:r>
        <m:sSub>
          <m:e>
            <m:r>
              <m:t>x</m:t>
            </m:r>
          </m:e>
          <m:sub>
            <m:r>
              <m:t>1</m:t>
            </m:r>
          </m:sub>
        </m:sSub>
        <m:r>
          <m:rPr>
            <m:sty m:val="p"/>
          </m:rPr>
          <m:t>,</m:t>
        </m:r>
        <m:r>
          <m:rPr>
            <m:sty m:val="p"/>
          </m:rPr>
          <m:t>…</m:t>
        </m:r>
        <m:r>
          <m:rPr>
            <m:sty m:val="p"/>
          </m:rPr>
          <m:t>,</m:t>
        </m:r>
        <m:sSub>
          <m:e>
            <m:r>
              <m:t>x</m:t>
            </m:r>
          </m:e>
          <m:sub>
            <m:r>
              <m:t>n</m:t>
            </m:r>
          </m:sub>
        </m:sSub>
        <m:r>
          <m:rPr>
            <m:sty m:val="p"/>
          </m:rPr>
          <m:t>}</m:t>
        </m:r>
      </m:oMath>
      <w:r>
        <w:t xml:space="preserve"> </w:t>
      </w:r>
      <w:r>
        <w:t xml:space="preserve">es la base estándar para</w:t>
      </w:r>
      <w:r>
        <w:t xml:space="preserve"> </w:t>
      </w:r>
      <m:oMath>
        <m:sSup>
          <m:e>
            <m:r>
              <m:rPr>
                <m:sty m:val="p"/>
                <m:scr m:val="double-struck"/>
              </m:rPr>
              <m:t>R</m:t>
            </m:r>
          </m:e>
          <m:sup>
            <m:r>
              <m:t>n</m:t>
            </m:r>
          </m:sup>
        </m:sSup>
      </m:oMath>
      <w:r>
        <w:t xml:space="preserve">, entonces una base para el espacio tangente</w:t>
      </w:r>
      <w:r>
        <w:t xml:space="preserve"> </w:t>
      </w:r>
      <m:oMath>
        <m:sSub>
          <m:e>
            <m:r>
              <m:t>T</m:t>
            </m:r>
          </m:e>
          <m:sub>
            <m:r>
              <m:t>p</m:t>
            </m:r>
          </m:sub>
        </m:sSub>
        <m:r>
          <m:t>Γ</m:t>
        </m:r>
        <m:d>
          <m:dPr>
            <m:begChr m:val="("/>
            <m:endChr m:val=")"/>
            <m:sepChr m:val=""/>
            <m:grow/>
          </m:dPr>
          <m:e>
            <m:r>
              <m:t>f</m:t>
            </m:r>
          </m:e>
        </m:d>
      </m:oMath>
      <w:r>
        <w:t xml:space="preserve"> </w:t>
      </w:r>
      <w:r>
        <w:t xml:space="preserve">será el conjunto formado por las derivadas parciales:</w:t>
      </w:r>
    </w:p>
    <w:p>
      <w:pPr>
        <w:pStyle w:val="BodyText"/>
      </w:pPr>
      <m:oMathPara>
        <m:oMathParaPr>
          <m:jc m:val="center"/>
        </m:oMathParaPr>
        <m:oMath>
          <m:sSub>
            <m:e>
              <m:d>
                <m:dPr>
                  <m:begChr m:val=""/>
                  <m:endChr m:val="|"/>
                  <m:sepChr m:val=""/>
                  <m:grow/>
                </m:dPr>
                <m:e>
                  <m:f>
                    <m:fPr>
                      <m:type m:val="bar"/>
                    </m:fPr>
                    <m:num>
                      <m:r>
                        <m:rPr>
                          <m:sty m:val="p"/>
                        </m:rPr>
                        <m:t>∂</m:t>
                      </m:r>
                      <m:sSub>
                        <m:e>
                          <m:r>
                            <m:t>φ</m:t>
                          </m:r>
                        </m:e>
                        <m:sub>
                          <m:r>
                            <m:t>i</m:t>
                          </m:r>
                        </m:sub>
                      </m:sSub>
                    </m:num>
                    <m:den>
                      <m:r>
                        <m:rPr>
                          <m:sty m:val="p"/>
                        </m:rPr>
                        <m:t>∂</m:t>
                      </m:r>
                      <m:sSub>
                        <m:e>
                          <m:r>
                            <m:t>x</m:t>
                          </m:r>
                        </m:e>
                        <m:sub>
                          <m:r>
                            <m:t>i</m:t>
                          </m:r>
                        </m:sub>
                      </m:sSub>
                    </m:den>
                  </m:f>
                </m:e>
              </m:d>
            </m:e>
            <m:sub>
              <m:r>
                <m:t>p</m:t>
              </m:r>
            </m:sub>
          </m:sSub>
          <m:r>
            <m:rPr>
              <m:sty m:val="p"/>
            </m:rPr>
            <m:t>=</m:t>
          </m:r>
          <m:d>
            <m:dPr>
              <m:begChr m:val="{"/>
              <m:endChr m:val=""/>
              <m:sepChr m:val=""/>
              <m:grow/>
            </m:dPr>
            <m:e>
              <m:m>
                <m:mPr>
                  <m:baseJc m:val="center"/>
                  <m:plcHide m:val="1"/>
                  <m:mcs>
                    <m:mc>
                      <m:mcPr>
                        <m:mcJc m:val="left"/>
                        <m:count m:val="1"/>
                      </m:mcPr>
                    </m:mc>
                    <m:mc>
                      <m:mcPr>
                        <m:mcJc m:val="left"/>
                        <m:count m:val="1"/>
                      </m:mcPr>
                    </m:mc>
                  </m:mcs>
                </m:mPr>
                <m:mr>
                  <m:e>
                    <m:sSub>
                      <m:e>
                        <m:r>
                          <m:t>δ</m:t>
                        </m:r>
                      </m:e>
                      <m:sub>
                        <m:r>
                          <m:t>i</m:t>
                        </m:r>
                        <m:r>
                          <m:t>j</m:t>
                        </m:r>
                      </m:sub>
                    </m:sSub>
                    <m:r>
                      <m:rPr>
                        <m:sty m:val="p"/>
                      </m:rPr>
                      <m:t>,</m:t>
                    </m:r>
                  </m:e>
                  <m:e>
                    <m:r>
                      <m:t>j</m:t>
                    </m:r>
                    <m:r>
                      <m:rPr>
                        <m:sty m:val="p"/>
                      </m:rPr>
                      <m:t>≤</m:t>
                    </m:r>
                    <m:r>
                      <m:t>n</m:t>
                    </m:r>
                  </m:e>
                </m:mr>
                <m:mr>
                  <m:e>
                    <m:sSub>
                      <m:e>
                        <m:d>
                          <m:dPr>
                            <m:begChr m:val=""/>
                            <m:endChr m:val="|"/>
                            <m:sepChr m:val=""/>
                            <m:grow/>
                          </m:dPr>
                          <m:e>
                            <m:f>
                              <m:fPr>
                                <m:type m:val="bar"/>
                              </m:fPr>
                              <m:num>
                                <m:r>
                                  <m:rPr>
                                    <m:sty m:val="p"/>
                                  </m:rPr>
                                  <m:t>∂</m:t>
                                </m:r>
                                <m:r>
                                  <m:t>f</m:t>
                                </m:r>
                              </m:num>
                              <m:den>
                                <m:r>
                                  <m:rPr>
                                    <m:sty m:val="p"/>
                                  </m:rPr>
                                  <m:t>∂</m:t>
                                </m:r>
                                <m:sSub>
                                  <m:e>
                                    <m:r>
                                      <m:t>x</m:t>
                                    </m:r>
                                  </m:e>
                                  <m:sub>
                                    <m:r>
                                      <m:t>i</m:t>
                                    </m:r>
                                  </m:sub>
                                </m:sSub>
                              </m:den>
                            </m:f>
                          </m:e>
                        </m:d>
                      </m:e>
                      <m:sub>
                        <m:r>
                          <m:t>p</m:t>
                        </m:r>
                      </m:sub>
                    </m:sSub>
                  </m:e>
                  <m:e>
                    <m:r>
                      <m:t>j</m:t>
                    </m:r>
                    <m:r>
                      <m:rPr>
                        <m:sty m:val="p"/>
                      </m:rPr>
                      <m:t>=</m:t>
                    </m:r>
                    <m:r>
                      <m:t>n</m:t>
                    </m:r>
                    <m:r>
                      <m:rPr>
                        <m:sty m:val="p"/>
                      </m:rPr>
                      <m:t>+</m:t>
                    </m:r>
                    <m:r>
                      <m:t>1</m:t>
                    </m:r>
                  </m:e>
                </m:mr>
              </m:m>
            </m:e>
          </m:d>
        </m:oMath>
      </m:oMathPara>
    </w:p>
    <w:p>
      <w:pPr>
        <w:pStyle w:val="FirstParagraph"/>
      </w:pPr>
      <w:r>
        <w:t xml:space="preserve">Al considerar la inmersión de</w:t>
      </w:r>
      <w:r>
        <w:t xml:space="preserve"> </w:t>
      </w:r>
      <m:oMath>
        <m:r>
          <m:t>Γ</m:t>
        </m:r>
        <m:d>
          <m:dPr>
            <m:begChr m:val="("/>
            <m:endChr m:val=")"/>
            <m:sepChr m:val=""/>
            <m:grow/>
          </m:dPr>
          <m:e>
            <m:r>
              <m:t>f</m:t>
            </m:r>
          </m:e>
        </m:d>
      </m:oMath>
      <w:r>
        <w:t xml:space="preserve"> </w:t>
      </w:r>
      <w:r>
        <w:t xml:space="preserve">en</w:t>
      </w:r>
      <w:r>
        <w:t xml:space="preserve"> </w:t>
      </w:r>
      <m:oMath>
        <m:sSup>
          <m:e>
            <m:r>
              <m:rPr>
                <m:sty m:val="p"/>
                <m:scr m:val="double-struck"/>
              </m:rPr>
              <m:t>R</m:t>
            </m:r>
          </m:e>
          <m:sup>
            <m:r>
              <m:t>n</m:t>
            </m:r>
            <m:r>
              <m:rPr>
                <m:sty m:val="p"/>
              </m:rPr>
              <m:t>+</m:t>
            </m:r>
            <m:r>
              <m:t>1</m:t>
            </m:r>
          </m:sup>
        </m:sSup>
      </m:oMath>
      <w:r>
        <w:t xml:space="preserve"> </w:t>
      </w:r>
      <w:r>
        <w:t xml:space="preserve">dada por el mapa inclusión, podemos definir una métrica en</w:t>
      </w:r>
      <w:r>
        <w:t xml:space="preserve"> </w:t>
      </w:r>
      <m:oMath>
        <m:r>
          <m:t>Γ</m:t>
        </m:r>
        <m:d>
          <m:dPr>
            <m:begChr m:val="("/>
            <m:endChr m:val=")"/>
            <m:sepChr m:val=""/>
            <m:grow/>
          </m:dPr>
          <m:e>
            <m:r>
              <m:t>f</m:t>
            </m:r>
          </m:e>
        </m:d>
      </m:oMath>
      <w:r>
        <w:t xml:space="preserve">, la cuál será inducida por la métrica estándar en</w:t>
      </w:r>
      <w:r>
        <w:t xml:space="preserve"> </w:t>
      </w:r>
      <m:oMath>
        <m:sSup>
          <m:e>
            <m:r>
              <m:rPr>
                <m:sty m:val="p"/>
                <m:scr m:val="double-struck"/>
              </m:rPr>
              <m:t>R</m:t>
            </m:r>
          </m:e>
          <m:sup>
            <m:r>
              <m:t>n</m:t>
            </m:r>
            <m:r>
              <m:rPr>
                <m:sty m:val="p"/>
              </m:rPr>
              <m:t>+</m:t>
            </m:r>
            <m:r>
              <m:t>1</m:t>
            </m:r>
          </m:sup>
        </m:sSup>
      </m:oMath>
      <w:r>
        <w:t xml:space="preserve"> </w:t>
      </w:r>
      <w:r>
        <w:t xml:space="preserve">y los coeficientes de la cuál son:</w:t>
      </w:r>
    </w:p>
    <w:p>
      <w:pPr>
        <w:pStyle w:val="BodyText"/>
      </w:pPr>
      <m:oMathPara>
        <m:oMathParaPr>
          <m:jc m:val="center"/>
        </m:oMathParaPr>
        <m:oMath>
          <m:m>
            <m:mPr>
              <m:baseJc m:val="center"/>
              <m:plcHide m:val="1"/>
              <m:mcs>
                <m:mc>
                  <m:mcPr>
                    <m:mcJc m:val="right"/>
                    <m:count m:val="1"/>
                  </m:mcPr>
                </m:mc>
                <m:mc>
                  <m:mcPr>
                    <m:mcJc m:val="left"/>
                    <m:count m:val="1"/>
                  </m:mcPr>
                </m:mc>
              </m:mcs>
            </m:mPr>
            <m:mr>
              <m:e>
                <m:sSub>
                  <m:e>
                    <m:r>
                      <m:t>g</m:t>
                    </m:r>
                  </m:e>
                  <m:sub>
                    <m:r>
                      <m:t>i</m:t>
                    </m:r>
                    <m:r>
                      <m:t>j</m:t>
                    </m:r>
                  </m:sub>
                </m:sSub>
                <m:d>
                  <m:dPr>
                    <m:begChr m:val="("/>
                    <m:endChr m:val=")"/>
                    <m:sepChr m:val=""/>
                    <m:grow/>
                  </m:dPr>
                  <m:e>
                    <m:r>
                      <m:t>p</m:t>
                    </m:r>
                  </m:e>
                </m:d>
              </m:e>
              <m:e>
                <m:r>
                  <m:rPr>
                    <m:sty m:val="p"/>
                  </m:rPr>
                  <m:t>=</m:t>
                </m:r>
                <m:sSub>
                  <m:e>
                    <m:r>
                      <m:t>g</m:t>
                    </m:r>
                  </m:e>
                  <m:sub>
                    <m:r>
                      <m:t>p</m:t>
                    </m:r>
                  </m:sub>
                </m:sSub>
                <m:sSub>
                  <m:e>
                    <m:d>
                      <m:dPr>
                        <m:begChr m:val="("/>
                        <m:endChr m:val=")"/>
                        <m:sepChr m:val=""/>
                        <m:grow/>
                      </m:dPr>
                      <m:e>
                        <m:sSub>
                          <m:e>
                            <m:d>
                              <m:dPr>
                                <m:begChr m:val=""/>
                                <m:endChr m:val="|"/>
                                <m:sepChr m:val=""/>
                                <m:grow/>
                              </m:dPr>
                              <m:e>
                                <m:f>
                                  <m:fPr>
                                    <m:type m:val="bar"/>
                                  </m:fPr>
                                  <m:num>
                                    <m:r>
                                      <m:rPr>
                                        <m:sty m:val="p"/>
                                      </m:rPr>
                                      <m:t>∂</m:t>
                                    </m:r>
                                    <m:r>
                                      <m:t>φ</m:t>
                                    </m:r>
                                  </m:num>
                                  <m:den>
                                    <m:r>
                                      <m:rPr>
                                        <m:sty m:val="p"/>
                                      </m:rPr>
                                      <m:t>∂</m:t>
                                    </m:r>
                                    <m:sSub>
                                      <m:e>
                                        <m:r>
                                          <m:t>x</m:t>
                                        </m:r>
                                      </m:e>
                                      <m:sub>
                                        <m:r>
                                          <m:t>i</m:t>
                                        </m:r>
                                      </m:sub>
                                    </m:sSub>
                                  </m:den>
                                </m:f>
                              </m:e>
                            </m:d>
                          </m:e>
                          <m:sub>
                            <m:r>
                              <m:t>p</m:t>
                            </m:r>
                          </m:sub>
                        </m:sSub>
                        <m:r>
                          <m:rPr>
                            <m:sty m:val="p"/>
                          </m:rPr>
                          <m:t>,</m:t>
                        </m:r>
                        <m:sSub>
                          <m:e>
                            <m:d>
                              <m:dPr>
                                <m:begChr m:val=""/>
                                <m:endChr m:val="|"/>
                                <m:sepChr m:val=""/>
                                <m:grow/>
                              </m:dPr>
                              <m:e>
                                <m:f>
                                  <m:fPr>
                                    <m:type m:val="bar"/>
                                  </m:fPr>
                                  <m:num>
                                    <m:r>
                                      <m:rPr>
                                        <m:sty m:val="p"/>
                                      </m:rPr>
                                      <m:t>∂</m:t>
                                    </m:r>
                                    <m:r>
                                      <m:t>φ</m:t>
                                    </m:r>
                                  </m:num>
                                  <m:den>
                                    <m:r>
                                      <m:rPr>
                                        <m:sty m:val="p"/>
                                      </m:rPr>
                                      <m:t>∂</m:t>
                                    </m:r>
                                    <m:sSub>
                                      <m:e>
                                        <m:r>
                                          <m:t>x</m:t>
                                        </m:r>
                                      </m:e>
                                      <m:sub>
                                        <m:r>
                                          <m:t>j</m:t>
                                        </m:r>
                                      </m:sub>
                                    </m:sSub>
                                  </m:den>
                                </m:f>
                              </m:e>
                            </m:d>
                          </m:e>
                          <m:sub>
                            <m:r>
                              <m:t>p</m:t>
                            </m:r>
                          </m:sub>
                        </m:sSub>
                      </m:e>
                    </m:d>
                  </m:e>
                  <m:sub>
                    <m:r>
                      <m:t>Γ</m:t>
                    </m:r>
                    <m:d>
                      <m:dPr>
                        <m:begChr m:val="("/>
                        <m:endChr m:val=")"/>
                        <m:sepChr m:val=""/>
                        <m:grow/>
                      </m:dPr>
                      <m:e>
                        <m:r>
                          <m:t>f</m:t>
                        </m:r>
                      </m:e>
                    </m:d>
                  </m:sub>
                </m:sSub>
              </m:e>
            </m:mr>
            <m:mr>
              <m:e/>
              <m:e>
                <m:r>
                  <m:rPr>
                    <m:sty m:val="p"/>
                  </m:rPr>
                  <m:t>=</m:t>
                </m:r>
                <m:sSub>
                  <m:e>
                    <m:r>
                      <m:t>g</m:t>
                    </m:r>
                  </m:e>
                  <m:sub>
                    <m:r>
                      <m:t>p</m:t>
                    </m:r>
                  </m:sub>
                </m:sSub>
                <m:sSub>
                  <m:e>
                    <m:d>
                      <m:dPr>
                        <m:begChr m:val="("/>
                        <m:endChr m:val=")"/>
                        <m:sepChr m:val=""/>
                        <m:grow/>
                      </m:dPr>
                      <m:e>
                        <m:sSub>
                          <m:e>
                            <m:d>
                              <m:dPr>
                                <m:begChr m:val=""/>
                                <m:endChr m:val="|"/>
                                <m:sepChr m:val=""/>
                                <m:grow/>
                              </m:dPr>
                              <m:e>
                                <m:f>
                                  <m:fPr>
                                    <m:type m:val="bar"/>
                                  </m:fPr>
                                  <m:num>
                                    <m:r>
                                      <m:rPr>
                                        <m:sty m:val="p"/>
                                      </m:rPr>
                                      <m:t>∂</m:t>
                                    </m:r>
                                    <m:r>
                                      <m:t>φ</m:t>
                                    </m:r>
                                  </m:num>
                                  <m:den>
                                    <m:r>
                                      <m:rPr>
                                        <m:sty m:val="p"/>
                                      </m:rPr>
                                      <m:t>∂</m:t>
                                    </m:r>
                                    <m:sSub>
                                      <m:e>
                                        <m:r>
                                          <m:t>x</m:t>
                                        </m:r>
                                      </m:e>
                                      <m:sub>
                                        <m:r>
                                          <m:t>i</m:t>
                                        </m:r>
                                      </m:sub>
                                    </m:sSub>
                                  </m:den>
                                </m:f>
                              </m:e>
                            </m:d>
                          </m:e>
                          <m:sub>
                            <m:r>
                              <m:t>p</m:t>
                            </m:r>
                          </m:sub>
                        </m:sSub>
                        <m:r>
                          <m:rPr>
                            <m:sty m:val="p"/>
                          </m:rPr>
                          <m:t>,</m:t>
                        </m:r>
                        <m:sSub>
                          <m:e>
                            <m:d>
                              <m:dPr>
                                <m:begChr m:val=""/>
                                <m:endChr m:val="|"/>
                                <m:sepChr m:val=""/>
                                <m:grow/>
                              </m:dPr>
                              <m:e>
                                <m:f>
                                  <m:fPr>
                                    <m:type m:val="bar"/>
                                  </m:fPr>
                                  <m:num>
                                    <m:r>
                                      <m:rPr>
                                        <m:sty m:val="p"/>
                                      </m:rPr>
                                      <m:t>∂</m:t>
                                    </m:r>
                                    <m:r>
                                      <m:t>φ</m:t>
                                    </m:r>
                                  </m:num>
                                  <m:den>
                                    <m:r>
                                      <m:rPr>
                                        <m:sty m:val="p"/>
                                      </m:rPr>
                                      <m:t>∂</m:t>
                                    </m:r>
                                    <m:sSub>
                                      <m:e>
                                        <m:r>
                                          <m:t>x</m:t>
                                        </m:r>
                                      </m:e>
                                      <m:sub>
                                        <m:r>
                                          <m:t>j</m:t>
                                        </m:r>
                                      </m:sub>
                                    </m:sSub>
                                  </m:den>
                                </m:f>
                              </m:e>
                            </m:d>
                          </m:e>
                          <m:sub>
                            <m:r>
                              <m:t>p</m:t>
                            </m:r>
                          </m:sub>
                        </m:sSub>
                      </m:e>
                    </m:d>
                  </m:e>
                  <m:sub>
                    <m:sSup>
                      <m:e>
                        <m:r>
                          <m:rPr>
                            <m:sty m:val="p"/>
                            <m:scr m:val="double-struck"/>
                          </m:rPr>
                          <m:t>R</m:t>
                        </m:r>
                      </m:e>
                      <m:sup>
                        <m:r>
                          <m:t>n</m:t>
                        </m:r>
                        <m:r>
                          <m:rPr>
                            <m:sty m:val="p"/>
                          </m:rPr>
                          <m:t>+</m:t>
                        </m:r>
                        <m:r>
                          <m:t>1</m:t>
                        </m:r>
                      </m:sup>
                    </m:sSup>
                  </m:sub>
                </m:sSub>
              </m:e>
            </m:mr>
            <m:mr>
              <m:e/>
              <m:e>
                <m:r>
                  <m:rPr>
                    <m:sty m:val="p"/>
                  </m:rPr>
                  <m:t>=</m:t>
                </m:r>
                <m:sSub>
                  <m:e>
                    <m:r>
                      <m:t>δ</m:t>
                    </m:r>
                  </m:e>
                  <m:sub>
                    <m:r>
                      <m:t>i</m:t>
                    </m:r>
                    <m:r>
                      <m:t>j</m:t>
                    </m:r>
                  </m:sub>
                </m:sSub>
                <m:r>
                  <m:rPr>
                    <m:sty m:val="p"/>
                  </m:rPr>
                  <m:t>+</m:t>
                </m:r>
                <m:sSub>
                  <m:e>
                    <m:d>
                      <m:dPr>
                        <m:begChr m:val=""/>
                        <m:endChr m:val="|"/>
                        <m:sepChr m:val=""/>
                        <m:grow/>
                      </m:dPr>
                      <m:e>
                        <m:f>
                          <m:fPr>
                            <m:type m:val="bar"/>
                          </m:fPr>
                          <m:num>
                            <m:r>
                              <m:rPr>
                                <m:sty m:val="p"/>
                              </m:rPr>
                              <m:t>∂</m:t>
                            </m:r>
                            <m:r>
                              <m:t>φ</m:t>
                            </m:r>
                          </m:num>
                          <m:den>
                            <m:r>
                              <m:rPr>
                                <m:sty m:val="p"/>
                              </m:rPr>
                              <m:t>∂</m:t>
                            </m:r>
                            <m:sSub>
                              <m:e>
                                <m:r>
                                  <m:t>x</m:t>
                                </m:r>
                              </m:e>
                              <m:sub>
                                <m:r>
                                  <m:t>i</m:t>
                                </m:r>
                              </m:sub>
                            </m:sSub>
                          </m:den>
                        </m:f>
                      </m:e>
                    </m:d>
                  </m:e>
                  <m:sub>
                    <m:r>
                      <m:t>p</m:t>
                    </m:r>
                  </m:sub>
                </m:sSub>
                <m:sSub>
                  <m:e>
                    <m:d>
                      <m:dPr>
                        <m:begChr m:val=""/>
                        <m:endChr m:val="|"/>
                        <m:sepChr m:val=""/>
                        <m:grow/>
                      </m:dPr>
                      <m:e>
                        <m:f>
                          <m:fPr>
                            <m:type m:val="bar"/>
                          </m:fPr>
                          <m:num>
                            <m:r>
                              <m:rPr>
                                <m:sty m:val="p"/>
                              </m:rPr>
                              <m:t>∂</m:t>
                            </m:r>
                            <m:r>
                              <m:t>φ</m:t>
                            </m:r>
                          </m:num>
                          <m:den>
                            <m:r>
                              <m:rPr>
                                <m:sty m:val="p"/>
                              </m:rPr>
                              <m:t>∂</m:t>
                            </m:r>
                            <m:sSub>
                              <m:e>
                                <m:r>
                                  <m:t>x</m:t>
                                </m:r>
                              </m:e>
                              <m:sub>
                                <m:r>
                                  <m:t>j</m:t>
                                </m:r>
                              </m:sub>
                            </m:sSub>
                          </m:den>
                        </m:f>
                      </m:e>
                    </m:d>
                  </m:e>
                  <m:sub>
                    <m:r>
                      <m:t>p</m:t>
                    </m:r>
                  </m:sub>
                </m:sSub>
              </m:e>
            </m:mr>
          </m:m>
        </m:oMath>
      </m:oMathPara>
    </w:p>
    <w:p>
      <w:pPr>
        <w:pStyle w:val="FirstParagraph"/>
      </w:pPr>
      <w:r>
        <w:t xml:space="preserve">esta última igualdad se puede seguir a partir del ejemplo .</w:t>
      </w:r>
    </w:p>
    <w:bookmarkEnd w:id="22"/>
    <w:bookmarkStart w:id="23" w:name="Xdeb9ccd90a11f10c289c367dde0b8eed5ce8216"/>
    <w:p>
      <w:pPr>
        <w:pStyle w:val="BodyText"/>
      </w:pPr>
      <w:r>
        <w:rPr>
          <w:bCs/>
          <w:b/>
        </w:rPr>
        <w:t xml:space="preserve">Ejemplo 1.4</w:t>
      </w:r>
      <w:r>
        <w:t xml:space="preserve"> </w:t>
      </w:r>
      <w:r>
        <w:t xml:space="preserve">(Superficies de Revolución).</w:t>
      </w:r>
      <w:r>
        <w:t xml:space="preserve"> </w:t>
      </w:r>
      <w:r>
        <w:t xml:space="preserve"> </w:t>
      </w:r>
      <w:r>
        <w:t xml:space="preserve">Sen</w:t>
      </w:r>
      <w:r>
        <w:t xml:space="preserve"> </w:t>
      </w:r>
      <m:oMath>
        <m:r>
          <m:t>I</m:t>
        </m:r>
        <m:r>
          <m:rPr>
            <m:sty m:val="p"/>
          </m:rPr>
          <m:t>⊆</m:t>
        </m:r>
        <m:r>
          <m:rPr>
            <m:sty m:val="p"/>
            <m:scr m:val="double-struck"/>
          </m:rPr>
          <m:t>R</m:t>
        </m:r>
      </m:oMath>
      <w:r>
        <w:t xml:space="preserve"> </w:t>
      </w:r>
      <w:r>
        <w:t xml:space="preserve">un intervalo y</w:t>
      </w:r>
      <w:r>
        <w:t xml:space="preserve"> </w:t>
      </w:r>
      <m:oMath>
        <m:r>
          <m:t>γ</m:t>
        </m:r>
        <m:r>
          <m:rPr>
            <m:sty m:val="p"/>
          </m:rPr>
          <m:t>:</m:t>
        </m:r>
        <m:r>
          <m:t>I</m:t>
        </m:r>
        <m:r>
          <m:rPr>
            <m:sty m:val="p"/>
          </m:rPr>
          <m:t>→</m:t>
        </m:r>
        <m:sSup>
          <m:e>
            <m:r>
              <m:rPr>
                <m:sty m:val="p"/>
                <m:scr m:val="double-struck"/>
              </m:rPr>
              <m:t>R</m:t>
            </m:r>
          </m:e>
          <m:sup>
            <m:r>
              <m:t>2</m:t>
            </m:r>
          </m:sup>
        </m:sSup>
      </m:oMath>
      <w:r>
        <w:t xml:space="preserve"> </w:t>
      </w:r>
      <w:r>
        <w:t xml:space="preserve">una curva suave tal y como se definió en</w:t>
      </w:r>
      <w:r>
        <w:t xml:space="preserve"> </w:t>
      </w:r>
      <w:hyperlink w:anchor="Definición: Curva en Variedades">
        <w:r>
          <w:rPr>
            <w:rStyle w:val="Hyperlink"/>
          </w:rPr>
          <w:t xml:space="preserve">[Definición: Curva en Variedades]</w:t>
        </w:r>
      </w:hyperlink>
      <w:r>
        <w:t xml:space="preserve">. Podemos suponer que la curva está parametrizada como:</w:t>
      </w:r>
    </w:p>
    <w:p>
      <w:pPr>
        <w:pStyle w:val="BodyText"/>
      </w:pPr>
      <m:oMathPara>
        <m:oMathParaPr>
          <m:jc m:val="center"/>
        </m:oMathParaPr>
        <m:oMath>
          <m:r>
            <m:t>γ</m:t>
          </m:r>
          <m:d>
            <m:dPr>
              <m:begChr m:val="("/>
              <m:endChr m:val=")"/>
              <m:sepChr m:val=""/>
              <m:grow/>
            </m:dPr>
            <m:e>
              <m:r>
                <m:t>t</m:t>
              </m:r>
            </m:e>
          </m:d>
          <m:r>
            <m:rPr>
              <m:sty m:val="p"/>
            </m:rPr>
            <m:t>=</m:t>
          </m:r>
          <m:d>
            <m:dPr>
              <m:begChr m:val="("/>
              <m:endChr m:val=")"/>
              <m:sepChr m:val=""/>
              <m:grow/>
            </m:dPr>
            <m:e>
              <m:r>
                <m:t>α</m:t>
              </m:r>
              <m:d>
                <m:dPr>
                  <m:begChr m:val="("/>
                  <m:endChr m:val=")"/>
                  <m:sepChr m:val=""/>
                  <m:grow/>
                </m:dPr>
                <m:e>
                  <m:r>
                    <m:t>t</m:t>
                  </m:r>
                </m:e>
              </m:d>
              <m:r>
                <m:rPr>
                  <m:sty m:val="p"/>
                </m:rPr>
                <m:t>,</m:t>
              </m:r>
              <m:r>
                <m:t>β</m:t>
              </m:r>
              <m:d>
                <m:dPr>
                  <m:begChr m:val="("/>
                  <m:endChr m:val=")"/>
                  <m:sepChr m:val=""/>
                  <m:grow/>
                </m:dPr>
                <m:e>
                  <m:r>
                    <m:t>t</m:t>
                  </m:r>
                </m:e>
              </m:d>
            </m:e>
          </m:d>
          <m:r>
            <m:rPr>
              <m:sty m:val="p"/>
            </m:rPr>
            <m:t>,</m:t>
          </m:r>
        </m:oMath>
      </m:oMathPara>
    </w:p>
    <w:p>
      <w:pPr>
        <w:pStyle w:val="FirstParagraph"/>
      </w:pPr>
      <w:r>
        <w:t xml:space="preserve">donde</w:t>
      </w:r>
      <w:r>
        <w:t xml:space="preserve"> </w:t>
      </w:r>
      <m:oMath>
        <m:r>
          <m:t>α</m:t>
        </m:r>
      </m:oMath>
      <w:r>
        <w:t xml:space="preserve"> </w:t>
      </w:r>
      <w:r>
        <w:t xml:space="preserve">y</w:t>
      </w:r>
      <w:r>
        <w:t xml:space="preserve"> </w:t>
      </w:r>
      <m:oMath>
        <m:r>
          <m:t>β</m:t>
        </m:r>
      </m:oMath>
      <w:r>
        <w:t xml:space="preserve"> </w:t>
      </w:r>
      <w:r>
        <w:t xml:space="preserve">son funciones suaves reales. Si</w:t>
      </w:r>
      <w:r>
        <w:t xml:space="preserve"> </w:t>
      </w:r>
      <m:oMath>
        <m:r>
          <m:t>β</m:t>
        </m:r>
      </m:oMath>
      <w:r>
        <w:t xml:space="preserve"> </w:t>
      </w:r>
      <w:r>
        <w:t xml:space="preserve">es estrictamente positiva definimos la función</w:t>
      </w:r>
      <w:r>
        <w:t xml:space="preserve"> </w:t>
      </w:r>
      <m:oMath>
        <m:r>
          <m:t>φ</m:t>
        </m:r>
        <m:r>
          <m:rPr>
            <m:sty m:val="p"/>
          </m:rPr>
          <m:t>:</m:t>
        </m:r>
        <m:r>
          <m:t>I</m:t>
        </m:r>
        <m:r>
          <m:rPr>
            <m:sty m:val="p"/>
          </m:rPr>
          <m:t>×</m:t>
        </m:r>
        <m:r>
          <m:rPr>
            <m:sty m:val="p"/>
            <m:scr m:val="double-struck"/>
          </m:rPr>
          <m:t>R</m:t>
        </m:r>
        <m:r>
          <m:rPr>
            <m:sty m:val="p"/>
          </m:rPr>
          <m:t>→</m:t>
        </m:r>
        <m:sSup>
          <m:e>
            <m:r>
              <m:rPr>
                <m:sty m:val="p"/>
                <m:scr m:val="double-struck"/>
              </m:rPr>
              <m:t>R</m:t>
            </m:r>
          </m:e>
          <m:sup>
            <m:r>
              <m:t>3</m:t>
            </m:r>
          </m:sup>
        </m:sSup>
      </m:oMath>
      <w:r>
        <w:t xml:space="preserve"> </w:t>
      </w:r>
      <w:r>
        <w:t xml:space="preserve">dada por:</w:t>
      </w:r>
    </w:p>
    <w:p>
      <w:pPr>
        <w:pStyle w:val="BodyText"/>
      </w:pPr>
      <m:oMathPara>
        <m:oMathParaPr>
          <m:jc m:val="center"/>
        </m:oMathParaPr>
        <m:oMath>
          <m:r>
            <m:t>φ</m:t>
          </m:r>
          <m:d>
            <m:dPr>
              <m:begChr m:val="("/>
              <m:endChr m:val=")"/>
              <m:sepChr m:val=""/>
              <m:grow/>
            </m:dPr>
            <m:e>
              <m:r>
                <m:t>t</m:t>
              </m:r>
              <m:r>
                <m:rPr>
                  <m:sty m:val="p"/>
                </m:rPr>
                <m:t>,</m:t>
              </m:r>
              <m:r>
                <m:t>ϑ</m:t>
              </m:r>
            </m:e>
          </m:d>
          <m:r>
            <m:rPr>
              <m:sty m:val="p"/>
            </m:rPr>
            <m:t>=</m:t>
          </m:r>
          <m:d>
            <m:dPr>
              <m:begChr m:val="("/>
              <m:endChr m:val=")"/>
              <m:sepChr m:val=""/>
              <m:grow/>
            </m:dPr>
            <m:e>
              <m:r>
                <m:t>α</m:t>
              </m:r>
              <m:d>
                <m:dPr>
                  <m:begChr m:val="("/>
                  <m:endChr m:val=")"/>
                  <m:sepChr m:val=""/>
                  <m:grow/>
                </m:dPr>
                <m:e>
                  <m:r>
                    <m:t>t</m:t>
                  </m:r>
                </m:e>
              </m:d>
              <m:r>
                <m:rPr>
                  <m:sty m:val="p"/>
                </m:rPr>
                <m:t>,</m:t>
              </m:r>
              <m:r>
                <m:t>β</m:t>
              </m:r>
              <m:r>
                <m:rPr>
                  <m:sty m:val="p"/>
                </m:rPr>
                <m:t>cos</m:t>
              </m:r>
              <m:d>
                <m:dPr>
                  <m:begChr m:val="("/>
                  <m:endChr m:val=")"/>
                  <m:sepChr m:val=""/>
                  <m:grow/>
                </m:dPr>
                <m:e>
                  <m:r>
                    <m:t>ϑ</m:t>
                  </m:r>
                </m:e>
              </m:d>
              <m:r>
                <m:rPr>
                  <m:sty m:val="p"/>
                </m:rPr>
                <m:t>,</m:t>
              </m:r>
              <m:r>
                <m:t>β</m:t>
              </m:r>
              <m:r>
                <m:rPr>
                  <m:sty m:val="p"/>
                </m:rPr>
                <m:t>sin</m:t>
              </m:r>
              <m:d>
                <m:dPr>
                  <m:begChr m:val="("/>
                  <m:endChr m:val=")"/>
                  <m:sepChr m:val=""/>
                  <m:grow/>
                </m:dPr>
                <m:e>
                  <m:r>
                    <m:t>ϑ</m:t>
                  </m:r>
                </m:e>
              </m:d>
            </m:e>
          </m:d>
        </m:oMath>
      </m:oMathPara>
    </w:p>
    <w:p>
      <w:pPr>
        <w:pStyle w:val="FirstParagraph"/>
      </w:pPr>
      <w:r>
        <w:t xml:space="preserve">Si dotamos a la imagen de</w:t>
      </w:r>
      <w:r>
        <w:t xml:space="preserve"> </w:t>
      </w:r>
      <m:oMath>
        <m:r>
          <m:t>φ</m:t>
        </m:r>
      </m:oMath>
      <w:r>
        <w:t xml:space="preserve"> </w:t>
      </w:r>
      <w:r>
        <w:t xml:space="preserve">con la topología de subespacio de</w:t>
      </w:r>
      <w:r>
        <w:t xml:space="preserve"> </w:t>
      </w:r>
      <m:oMath>
        <m:sSup>
          <m:e>
            <m:r>
              <m:rPr>
                <m:sty m:val="p"/>
                <m:scr m:val="double-struck"/>
              </m:rPr>
              <m:t>R</m:t>
            </m:r>
          </m:e>
          <m:sup>
            <m:r>
              <m:t>3</m:t>
            </m:r>
          </m:sup>
        </m:sSup>
      </m:oMath>
      <w:r>
        <w:t xml:space="preserve"> </w:t>
      </w:r>
      <w:r>
        <w:t xml:space="preserve">este conjunto será una variedad topológica, además, podemos dar una carta que cubra a todo el espacio, a saber,</w:t>
      </w:r>
      <w:r>
        <w:t xml:space="preserve"> </w:t>
      </w:r>
      <m:oMath>
        <m:d>
          <m:dPr>
            <m:begChr m:val="("/>
            <m:endChr m:val=")"/>
            <m:sepChr m:val=""/>
            <m:grow/>
          </m:dPr>
          <m:e>
            <m:r>
              <m:t>I</m:t>
            </m:r>
            <m:r>
              <m:rPr>
                <m:sty m:val="p"/>
              </m:rPr>
              <m:t>×</m:t>
            </m:r>
            <m:r>
              <m:rPr>
                <m:sty m:val="p"/>
                <m:scr m:val="double-struck"/>
              </m:rPr>
              <m:t>R</m:t>
            </m:r>
            <m:r>
              <m:rPr>
                <m:sty m:val="p"/>
              </m:rPr>
              <m:t>,</m:t>
            </m:r>
            <m:sSup>
              <m:e>
                <m:r>
                  <m:t>φ</m:t>
                </m:r>
              </m:e>
              <m:sup>
                <m:r>
                  <m:rPr>
                    <m:sty m:val="p"/>
                  </m:rPr>
                  <m:t>−</m:t>
                </m:r>
                <m:r>
                  <m:t>1</m:t>
                </m:r>
              </m:sup>
            </m:sSup>
          </m:e>
        </m:d>
      </m:oMath>
      <w:r>
        <w:t xml:space="preserve">, por lo cual la imagen es una variedad suave</w:t>
      </w:r>
      <w:r>
        <w:t xml:space="preserve"> </w:t>
      </w:r>
      <m:oMath>
        <m:r>
          <m:t>2</m:t>
        </m:r>
        <m:r>
          <m:rPr>
            <m:sty m:val="p"/>
          </m:rPr>
          <m:t>−</m:t>
        </m:r>
      </m:oMath>
      <w:r>
        <w:t xml:space="preserve">dimensional. A esta variedad usualmente le llamamos la</w:t>
      </w:r>
      <w:r>
        <w:t xml:space="preserve"> </w:t>
      </w:r>
      <w:r>
        <w:rPr>
          <w:iCs/>
          <w:i/>
        </w:rPr>
        <w:t xml:space="preserve">superficie de revolución generada por</w:t>
      </w:r>
      <w:r>
        <w:rPr>
          <w:iCs/>
          <w:i/>
        </w:rPr>
        <w:t xml:space="preserve"> </w:t>
      </w:r>
      <m:oMath>
        <m:r>
          <m:t>γ</m:t>
        </m:r>
      </m:oMath>
      <w:r>
        <w:t xml:space="preserve">, denotaremos a la variedad como</w:t>
      </w:r>
      <w:r>
        <w:t xml:space="preserve"> </w:t>
      </w:r>
      <m:oMath>
        <m:sSub>
          <m:e>
            <m:r>
              <m:rPr>
                <m:sty m:val="p"/>
                <m:scr m:val="script"/>
              </m:rPr>
              <m:t>S</m:t>
            </m:r>
          </m:e>
          <m:sub>
            <m:r>
              <m:t>γ</m:t>
            </m:r>
          </m:sub>
        </m:sSub>
      </m:oMath>
      <w:r>
        <w:t xml:space="preserve">.</w:t>
      </w:r>
    </w:p>
    <w:p>
      <w:pPr>
        <w:pStyle w:val="BodyText"/>
      </w:pPr>
      <w:r>
        <w:t xml:space="preserve">Podemos restringir el dominio de</w:t>
      </w:r>
      <w:r>
        <w:t xml:space="preserve"> </w:t>
      </w:r>
      <m:oMath>
        <m:r>
          <m:t>ϑ</m:t>
        </m:r>
      </m:oMath>
      <w:r>
        <w:t xml:space="preserve"> </w:t>
      </w:r>
      <w:r>
        <w:t xml:space="preserve">a intervalos de longitud</w:t>
      </w:r>
      <w:r>
        <w:t xml:space="preserve"> </w:t>
      </w:r>
      <m:oMath>
        <m:r>
          <m:t>2</m:t>
        </m:r>
        <m:r>
          <m:t>π</m:t>
        </m:r>
      </m:oMath>
      <w:r>
        <w:t xml:space="preserve">, sin pérdida de generalidad podemos restringa</w:t>
      </w:r>
      <w:r>
        <w:t xml:space="preserve"> </w:t>
      </w:r>
      <m:oMath>
        <m:r>
          <m:t>ϑ</m:t>
        </m:r>
      </m:oMath>
      <w:r>
        <w:t xml:space="preserve"> </w:t>
      </w:r>
      <w:r>
        <w:t xml:space="preserve">a</w:t>
      </w:r>
      <w:r>
        <w:t xml:space="preserve"> </w:t>
      </w:r>
      <m:oMath>
        <m:d>
          <m:dPr>
            <m:begChr m:val="("/>
            <m:endChr m:val=")"/>
            <m:sepChr m:val=""/>
            <m:grow/>
          </m:dPr>
          <m:e>
            <m:r>
              <m:t>0</m:t>
            </m:r>
            <m:r>
              <m:rPr>
                <m:sty m:val="p"/>
              </m:rPr>
              <m:t>,</m:t>
            </m:r>
            <m:r>
              <m:t>2</m:t>
            </m:r>
            <m:r>
              <m:t>π</m:t>
            </m:r>
          </m:e>
        </m:d>
      </m:oMath>
      <w:r>
        <w:t xml:space="preserve"> </w:t>
      </w:r>
      <w:r>
        <w:t xml:space="preserve">de tal modo que para cada punto</w:t>
      </w:r>
      <w:r>
        <w:t xml:space="preserve"> </w:t>
      </w:r>
      <m:oMath>
        <m:d>
          <m:dPr>
            <m:begChr m:val="("/>
            <m:endChr m:val=")"/>
            <m:sepChr m:val=""/>
            <m:grow/>
          </m:dPr>
          <m:e>
            <m:r>
              <m:t>t</m:t>
            </m:r>
            <m:r>
              <m:rPr>
                <m:sty m:val="p"/>
              </m:rPr>
              <m:t>,</m:t>
            </m:r>
            <m:r>
              <m:t>ϑ</m:t>
            </m:r>
          </m:e>
        </m:d>
        <m:r>
          <m:rPr>
            <m:sty m:val="p"/>
          </m:rPr>
          <m:t>∈</m:t>
        </m:r>
        <m:r>
          <m:t>I</m:t>
        </m:r>
        <m:r>
          <m:rPr>
            <m:sty m:val="p"/>
          </m:rPr>
          <m:t>×</m:t>
        </m:r>
        <m:d>
          <m:dPr>
            <m:begChr m:val="("/>
            <m:endChr m:val=")"/>
            <m:sepChr m:val=""/>
            <m:grow/>
          </m:dPr>
          <m:e>
            <m:r>
              <m:t>0</m:t>
            </m:r>
            <m:r>
              <m:rPr>
                <m:sty m:val="p"/>
              </m:rPr>
              <m:t>,</m:t>
            </m:r>
            <m:r>
              <m:t>2</m:t>
            </m:r>
            <m:r>
              <m:t>π</m:t>
            </m:r>
          </m:e>
        </m:d>
      </m:oMath>
      <w:r>
        <w:t xml:space="preserve"> </w:t>
      </w:r>
      <w:r>
        <w:t xml:space="preserve">una base para el espacio tangente en ese punto sean las derivadas parciales:</w:t>
      </w:r>
    </w:p>
    <w:p>
      <w:pPr>
        <w:pStyle w:val="BodyText"/>
      </w:pPr>
      <m:oMathPara>
        <m:oMathParaPr>
          <m:jc m:val="center"/>
        </m:oMathParaPr>
        <m:oMath>
          <m:m>
            <m:mPr>
              <m:baseJc m:val="center"/>
              <m:plcHide m:val="1"/>
              <m:mcs>
                <m:mc>
                  <m:mcPr>
                    <m:mcJc m:val="right"/>
                    <m:count m:val="1"/>
                  </m:mcPr>
                </m:mc>
                <m:mc>
                  <m:mcPr>
                    <m:mcJc m:val="left"/>
                    <m:count m:val="1"/>
                  </m:mcPr>
                </m:mc>
              </m:mcs>
            </m:mPr>
            <m:mr>
              <m:e>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e>
              <m:e>
                <m:r>
                  <m:rPr>
                    <m:sty m:val="p"/>
                  </m:rPr>
                  <m:t>=</m:t>
                </m:r>
                <m:d>
                  <m:dPr>
                    <m:begChr m:val="("/>
                    <m:endChr m:val=")"/>
                    <m:sepChr m:val=""/>
                    <m:grow/>
                  </m:dPr>
                  <m:e>
                    <m:r>
                      <m:t>α</m:t>
                    </m:r>
                    <m:r>
                      <m:rPr>
                        <m:sty m:val="p"/>
                      </m:rPr>
                      <m:t>′</m:t>
                    </m:r>
                    <m:d>
                      <m:dPr>
                        <m:begChr m:val="("/>
                        <m:endChr m:val=")"/>
                        <m:sepChr m:val=""/>
                        <m:grow/>
                      </m:dPr>
                      <m:e>
                        <m:r>
                          <m:t>t</m:t>
                        </m:r>
                      </m:e>
                    </m:d>
                    <m:r>
                      <m:rPr>
                        <m:sty m:val="p"/>
                      </m:rPr>
                      <m:t>,</m:t>
                    </m:r>
                    <m:r>
                      <m:t>β</m:t>
                    </m:r>
                    <m:r>
                      <m:rPr>
                        <m:sty m:val="p"/>
                      </m:rPr>
                      <m:t>′</m:t>
                    </m:r>
                    <m:d>
                      <m:dPr>
                        <m:begChr m:val="("/>
                        <m:endChr m:val=")"/>
                        <m:sepChr m:val=""/>
                        <m:grow/>
                      </m:dPr>
                      <m:e>
                        <m:r>
                          <m:t>t</m:t>
                        </m:r>
                      </m:e>
                    </m:d>
                    <m:r>
                      <m:rPr>
                        <m:sty m:val="p"/>
                      </m:rPr>
                      <m:t>cos</m:t>
                    </m:r>
                    <m:d>
                      <m:dPr>
                        <m:begChr m:val="("/>
                        <m:endChr m:val=")"/>
                        <m:sepChr m:val=""/>
                        <m:grow/>
                      </m:dPr>
                      <m:e>
                        <m:r>
                          <m:t>ϑ</m:t>
                        </m:r>
                      </m:e>
                    </m:d>
                    <m:r>
                      <m:rPr>
                        <m:sty m:val="p"/>
                      </m:rPr>
                      <m:t>,</m:t>
                    </m:r>
                    <m:r>
                      <m:t>β</m:t>
                    </m:r>
                    <m:r>
                      <m:rPr>
                        <m:sty m:val="p"/>
                      </m:rPr>
                      <m:t>′</m:t>
                    </m:r>
                    <m:d>
                      <m:dPr>
                        <m:begChr m:val="("/>
                        <m:endChr m:val=")"/>
                        <m:sepChr m:val=""/>
                        <m:grow/>
                      </m:dPr>
                      <m:e>
                        <m:r>
                          <m:t>t</m:t>
                        </m:r>
                      </m:e>
                    </m:d>
                    <m:r>
                      <m:rPr>
                        <m:sty m:val="p"/>
                      </m:rPr>
                      <m:t>sin</m:t>
                    </m:r>
                    <m:d>
                      <m:dPr>
                        <m:begChr m:val="("/>
                        <m:endChr m:val=")"/>
                        <m:sepChr m:val=""/>
                        <m:grow/>
                      </m:dPr>
                      <m:e>
                        <m:r>
                          <m:t>ϑ</m:t>
                        </m:r>
                      </m:e>
                    </m:d>
                  </m:e>
                </m:d>
              </m:e>
            </m:mr>
            <m:mr>
              <m:e>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e>
              <m:e>
                <m:r>
                  <m:rPr>
                    <m:sty m:val="p"/>
                  </m:rPr>
                  <m:t>=</m:t>
                </m:r>
                <m:d>
                  <m:dPr>
                    <m:begChr m:val="("/>
                    <m:endChr m:val=")"/>
                    <m:sepChr m:val=""/>
                    <m:grow/>
                  </m:dPr>
                  <m:e>
                    <m:r>
                      <m:t>0</m:t>
                    </m:r>
                    <m:r>
                      <m:rPr>
                        <m:sty m:val="p"/>
                      </m:rPr>
                      <m:t>,</m:t>
                    </m:r>
                    <m:r>
                      <m:rPr>
                        <m:sty m:val="p"/>
                      </m:rPr>
                      <m:t>−</m:t>
                    </m:r>
                    <m:r>
                      <m:t>β</m:t>
                    </m:r>
                    <m:d>
                      <m:dPr>
                        <m:begChr m:val="("/>
                        <m:endChr m:val=")"/>
                        <m:sepChr m:val=""/>
                        <m:grow/>
                      </m:dPr>
                      <m:e>
                        <m:r>
                          <m:t>t</m:t>
                        </m:r>
                      </m:e>
                    </m:d>
                    <m:r>
                      <m:rPr>
                        <m:sty m:val="p"/>
                      </m:rPr>
                      <m:t>sin</m:t>
                    </m:r>
                    <m:d>
                      <m:dPr>
                        <m:begChr m:val="("/>
                        <m:endChr m:val=")"/>
                        <m:sepChr m:val=""/>
                        <m:grow/>
                      </m:dPr>
                      <m:e>
                        <m:r>
                          <m:t>ϑ</m:t>
                        </m:r>
                      </m:e>
                    </m:d>
                    <m:r>
                      <m:rPr>
                        <m:sty m:val="p"/>
                      </m:rPr>
                      <m:t>,</m:t>
                    </m:r>
                    <m:r>
                      <m:t>β</m:t>
                    </m:r>
                    <m:d>
                      <m:dPr>
                        <m:begChr m:val="("/>
                        <m:endChr m:val=")"/>
                        <m:sepChr m:val=""/>
                        <m:grow/>
                      </m:dPr>
                      <m:e>
                        <m:r>
                          <m:t>t</m:t>
                        </m:r>
                      </m:e>
                    </m:d>
                    <m:r>
                      <m:rPr>
                        <m:sty m:val="p"/>
                      </m:rPr>
                      <m:t>cos</m:t>
                    </m:r>
                    <m:d>
                      <m:dPr>
                        <m:begChr m:val="("/>
                        <m:endChr m:val=")"/>
                        <m:sepChr m:val=""/>
                        <m:grow/>
                      </m:dPr>
                      <m:e>
                        <m:r>
                          <m:t>ϑ</m:t>
                        </m:r>
                      </m:e>
                    </m:d>
                  </m:e>
                </m:d>
              </m:e>
            </m:mr>
          </m:m>
        </m:oMath>
      </m:oMathPara>
    </w:p>
    <w:p>
      <w:pPr>
        <w:pStyle w:val="FirstParagraph"/>
      </w:pPr>
      <w:r>
        <w:t xml:space="preserve">So dotamos a</w:t>
      </w:r>
      <w:r>
        <w:t xml:space="preserve"> </w:t>
      </w:r>
      <m:oMath>
        <m:sSub>
          <m:e>
            <m:r>
              <m:rPr>
                <m:sty m:val="p"/>
                <m:scr m:val="script"/>
              </m:rPr>
              <m:t>S</m:t>
            </m:r>
          </m:e>
          <m:sub>
            <m:r>
              <m:t>γ</m:t>
            </m:r>
          </m:sub>
        </m:sSub>
      </m:oMath>
      <w:r>
        <w:t xml:space="preserve"> </w:t>
      </w:r>
      <w:r>
        <w:t xml:space="preserve">de la métrica inducida por</w:t>
      </w:r>
      <w:r>
        <w:t xml:space="preserve"> </w:t>
      </w:r>
      <m:oMath>
        <m:sSup>
          <m:e>
            <m:r>
              <m:rPr>
                <m:sty m:val="p"/>
                <m:scr m:val="double-struck"/>
              </m:rPr>
              <m:t>R</m:t>
            </m:r>
          </m:e>
          <m:sup>
            <m:r>
              <m:t>3</m:t>
            </m:r>
          </m:sup>
        </m:sSup>
      </m:oMath>
      <w:r>
        <w:t xml:space="preserve"> </w:t>
      </w:r>
      <w:r>
        <w:t xml:space="preserve">obtendremos que los coeficientes de la misma son:</w:t>
      </w:r>
    </w:p>
    <w:p>
      <w:pPr>
        <w:pStyle w:val="BodyText"/>
      </w:pPr>
      <m:oMathPara>
        <m:oMathParaPr>
          <m:jc m:val="center"/>
        </m:oMathParaPr>
        <m:oMath>
          <m:m>
            <m:mPr>
              <m:baseJc m:val="center"/>
              <m:plcHide m:val="1"/>
              <m:mcs>
                <m:mc>
                  <m:mcPr>
                    <m:mcJc m:val="right"/>
                    <m:count m:val="1"/>
                  </m:mcPr>
                </m:mc>
                <m:mc>
                  <m:mcPr>
                    <m:mcJc m:val="left"/>
                    <m:count m:val="1"/>
                  </m:mcPr>
                </m:mc>
              </m:mcs>
            </m:mPr>
            <m:mr>
              <m:e>
                <m:sSub>
                  <m:e>
                    <m:r>
                      <m:t>g</m:t>
                    </m:r>
                  </m:e>
                  <m:sub>
                    <m:r>
                      <m:t>1</m:t>
                    </m:r>
                    <m:r>
                      <m:rPr>
                        <m:sty m:val="p"/>
                      </m:rPr>
                      <m:t>,</m:t>
                    </m:r>
                    <m:r>
                      <m:t>1</m:t>
                    </m:r>
                  </m:sub>
                </m:sSub>
                <m:d>
                  <m:dPr>
                    <m:begChr m:val="("/>
                    <m:endChr m:val=")"/>
                    <m:sepChr m:val=""/>
                    <m:grow/>
                  </m:dPr>
                  <m:e>
                    <m:r>
                      <m:t>t</m:t>
                    </m:r>
                    <m:r>
                      <m:rPr>
                        <m:sty m:val="p"/>
                      </m:rPr>
                      <m:t>,</m:t>
                    </m:r>
                    <m:r>
                      <m:t>ϑ</m:t>
                    </m:r>
                  </m:e>
                </m:d>
              </m:e>
              <m:e>
                <m:r>
                  <m:rPr>
                    <m:sty m:val="p"/>
                  </m:rPr>
                  <m:t>=</m:t>
                </m:r>
                <m:r>
                  <m:t>g</m:t>
                </m:r>
                <m:sSub>
                  <m:e>
                    <m:d>
                      <m:dPr>
                        <m:begChr m:val="("/>
                        <m:endChr m:val=")"/>
                        <m:sepChr m:val=""/>
                        <m:grow/>
                      </m:dPr>
                      <m:e>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e>
                    </m:d>
                  </m:e>
                  <m:sub>
                    <m:sSub>
                      <m:e>
                        <m:r>
                          <m:rPr>
                            <m:sty m:val="p"/>
                            <m:scr m:val="script"/>
                          </m:rPr>
                          <m:t>S</m:t>
                        </m:r>
                      </m:e>
                      <m:sub>
                        <m:r>
                          <m:t>γ</m:t>
                        </m:r>
                      </m:sub>
                    </m:sSub>
                  </m:sub>
                </m:sSub>
                <m:r>
                  <m:rPr>
                    <m:sty m:val="p"/>
                  </m:rPr>
                  <m:t>=</m:t>
                </m:r>
                <m:r>
                  <m:t>g</m:t>
                </m:r>
                <m:sSub>
                  <m:e>
                    <m:d>
                      <m:dPr>
                        <m:begChr m:val="("/>
                        <m:endChr m:val=")"/>
                        <m:sepChr m:val=""/>
                        <m:grow/>
                      </m:dPr>
                      <m:e>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e>
                    </m:d>
                  </m:e>
                  <m:sub>
                    <m:sSup>
                      <m:e>
                        <m:r>
                          <m:rPr>
                            <m:sty m:val="p"/>
                            <m:scr m:val="double-struck"/>
                          </m:rPr>
                          <m:t>R</m:t>
                        </m:r>
                      </m:e>
                      <m:sup>
                        <m:r>
                          <m:t>3</m:t>
                        </m:r>
                      </m:sup>
                    </m:sSup>
                  </m:sub>
                </m:sSub>
                <m:r>
                  <m:rPr>
                    <m:sty m:val="p"/>
                  </m:rPr>
                  <m:t>=</m:t>
                </m:r>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e>
            </m:mr>
            <m:mr>
              <m:e/>
              <m:e>
                <m:r>
                  <m:rPr>
                    <m:sty m:val="p"/>
                  </m:rPr>
                  <m:t>=</m:t>
                </m:r>
                <m:d>
                  <m:dPr>
                    <m:begChr m:val="("/>
                    <m:endChr m:val=")"/>
                    <m:sepChr m:val=""/>
                    <m:grow/>
                  </m:dPr>
                  <m:e>
                    <m:r>
                      <m:t>α</m:t>
                    </m:r>
                    <m:r>
                      <m:rPr>
                        <m:sty m:val="p"/>
                      </m:rPr>
                      <m:t>′</m:t>
                    </m:r>
                    <m:d>
                      <m:dPr>
                        <m:begChr m:val="("/>
                        <m:endChr m:val=")"/>
                        <m:sepChr m:val=""/>
                        <m:grow/>
                      </m:dPr>
                      <m:e>
                        <m:r>
                          <m:t>t</m:t>
                        </m:r>
                      </m:e>
                    </m:d>
                    <m:r>
                      <m:rPr>
                        <m:sty m:val="p"/>
                      </m:rPr>
                      <m:t>,</m:t>
                    </m:r>
                    <m:r>
                      <m:t>β</m:t>
                    </m:r>
                    <m:r>
                      <m:rPr>
                        <m:sty m:val="p"/>
                      </m:rPr>
                      <m:t>′</m:t>
                    </m:r>
                    <m:d>
                      <m:dPr>
                        <m:begChr m:val="("/>
                        <m:endChr m:val=")"/>
                        <m:sepChr m:val=""/>
                        <m:grow/>
                      </m:dPr>
                      <m:e>
                        <m:r>
                          <m:t>t</m:t>
                        </m:r>
                      </m:e>
                    </m:d>
                    <m:r>
                      <m:rPr>
                        <m:sty m:val="p"/>
                      </m:rPr>
                      <m:t>cos</m:t>
                    </m:r>
                    <m:d>
                      <m:dPr>
                        <m:begChr m:val="("/>
                        <m:endChr m:val=")"/>
                        <m:sepChr m:val=""/>
                        <m:grow/>
                      </m:dPr>
                      <m:e>
                        <m:r>
                          <m:t>ϑ</m:t>
                        </m:r>
                      </m:e>
                    </m:d>
                    <m:r>
                      <m:rPr>
                        <m:sty m:val="p"/>
                      </m:rPr>
                      <m:t>,</m:t>
                    </m:r>
                    <m:r>
                      <m:t>β</m:t>
                    </m:r>
                    <m:r>
                      <m:rPr>
                        <m:sty m:val="p"/>
                      </m:rPr>
                      <m:t>′</m:t>
                    </m:r>
                    <m:d>
                      <m:dPr>
                        <m:begChr m:val="("/>
                        <m:endChr m:val=")"/>
                        <m:sepChr m:val=""/>
                        <m:grow/>
                      </m:dPr>
                      <m:e>
                        <m:r>
                          <m:t>t</m:t>
                        </m:r>
                      </m:e>
                    </m:d>
                    <m:r>
                      <m:rPr>
                        <m:sty m:val="p"/>
                      </m:rPr>
                      <m:t>sin</m:t>
                    </m:r>
                    <m:d>
                      <m:dPr>
                        <m:begChr m:val="("/>
                        <m:endChr m:val=")"/>
                        <m:sepChr m:val=""/>
                        <m:grow/>
                      </m:dPr>
                      <m:e>
                        <m:r>
                          <m:t>ϑ</m:t>
                        </m:r>
                      </m:e>
                    </m:d>
                  </m:e>
                </m:d>
                <m:r>
                  <m:rPr>
                    <m:sty m:val="p"/>
                  </m:rPr>
                  <m:t>⋅</m:t>
                </m:r>
                <m:d>
                  <m:dPr>
                    <m:begChr m:val="("/>
                    <m:endChr m:val=")"/>
                    <m:sepChr m:val=""/>
                    <m:grow/>
                  </m:dPr>
                  <m:e>
                    <m:r>
                      <m:t>α</m:t>
                    </m:r>
                    <m:r>
                      <m:rPr>
                        <m:sty m:val="p"/>
                      </m:rPr>
                      <m:t>′</m:t>
                    </m:r>
                    <m:d>
                      <m:dPr>
                        <m:begChr m:val="("/>
                        <m:endChr m:val=")"/>
                        <m:sepChr m:val=""/>
                        <m:grow/>
                      </m:dPr>
                      <m:e>
                        <m:r>
                          <m:t>t</m:t>
                        </m:r>
                      </m:e>
                    </m:d>
                    <m:r>
                      <m:rPr>
                        <m:sty m:val="p"/>
                      </m:rPr>
                      <m:t>,</m:t>
                    </m:r>
                    <m:r>
                      <m:t>β</m:t>
                    </m:r>
                    <m:r>
                      <m:rPr>
                        <m:sty m:val="p"/>
                      </m:rPr>
                      <m:t>′</m:t>
                    </m:r>
                    <m:d>
                      <m:dPr>
                        <m:begChr m:val="("/>
                        <m:endChr m:val=")"/>
                        <m:sepChr m:val=""/>
                        <m:grow/>
                      </m:dPr>
                      <m:e>
                        <m:r>
                          <m:t>t</m:t>
                        </m:r>
                      </m:e>
                    </m:d>
                    <m:r>
                      <m:rPr>
                        <m:sty m:val="p"/>
                      </m:rPr>
                      <m:t>cos</m:t>
                    </m:r>
                    <m:d>
                      <m:dPr>
                        <m:begChr m:val="("/>
                        <m:endChr m:val=")"/>
                        <m:sepChr m:val=""/>
                        <m:grow/>
                      </m:dPr>
                      <m:e>
                        <m:r>
                          <m:t>ϑ</m:t>
                        </m:r>
                      </m:e>
                    </m:d>
                    <m:r>
                      <m:rPr>
                        <m:sty m:val="p"/>
                      </m:rPr>
                      <m:t>,</m:t>
                    </m:r>
                    <m:r>
                      <m:t>β</m:t>
                    </m:r>
                    <m:r>
                      <m:rPr>
                        <m:sty m:val="p"/>
                      </m:rPr>
                      <m:t>′</m:t>
                    </m:r>
                    <m:d>
                      <m:dPr>
                        <m:begChr m:val="("/>
                        <m:endChr m:val=")"/>
                        <m:sepChr m:val=""/>
                        <m:grow/>
                      </m:dPr>
                      <m:e>
                        <m:r>
                          <m:t>t</m:t>
                        </m:r>
                      </m:e>
                    </m:d>
                    <m:r>
                      <m:rPr>
                        <m:sty m:val="p"/>
                      </m:rPr>
                      <m:t>sin</m:t>
                    </m:r>
                    <m:d>
                      <m:dPr>
                        <m:begChr m:val="("/>
                        <m:endChr m:val=")"/>
                        <m:sepChr m:val=""/>
                        <m:grow/>
                      </m:dPr>
                      <m:e>
                        <m:r>
                          <m:t>ϑ</m:t>
                        </m:r>
                      </m:e>
                    </m:d>
                  </m:e>
                </m:d>
              </m:e>
            </m:mr>
            <m:mr>
              <m:e/>
              <m:e>
                <m:r>
                  <m:rPr>
                    <m:sty m:val="p"/>
                  </m:rPr>
                  <m:t>=</m:t>
                </m:r>
                <m:sSup>
                  <m:e>
                    <m:d>
                      <m:dPr>
                        <m:begChr m:val="("/>
                        <m:endChr m:val=")"/>
                        <m:sepChr m:val=""/>
                        <m:grow/>
                      </m:dPr>
                      <m:e>
                        <m:r>
                          <m:t>α</m:t>
                        </m:r>
                        <m:r>
                          <m:rPr>
                            <m:sty m:val="p"/>
                          </m:rPr>
                          <m:t>′</m:t>
                        </m:r>
                        <m:d>
                          <m:dPr>
                            <m:begChr m:val="("/>
                            <m:endChr m:val=")"/>
                            <m:sepChr m:val=""/>
                            <m:grow/>
                          </m:dPr>
                          <m:e>
                            <m:r>
                              <m:t>t</m:t>
                            </m:r>
                          </m:e>
                        </m:d>
                      </m:e>
                    </m:d>
                  </m:e>
                  <m:sup>
                    <m:r>
                      <m:t>2</m:t>
                    </m:r>
                  </m:sup>
                </m:sSup>
                <m:r>
                  <m:rPr>
                    <m:sty m:val="p"/>
                  </m:rPr>
                  <m:t>+</m:t>
                </m:r>
                <m:sSup>
                  <m:e>
                    <m:d>
                      <m:dPr>
                        <m:begChr m:val="("/>
                        <m:endChr m:val=")"/>
                        <m:sepChr m:val=""/>
                        <m:grow/>
                      </m:dPr>
                      <m:e>
                        <m:r>
                          <m:t>β</m:t>
                        </m:r>
                        <m:r>
                          <m:rPr>
                            <m:sty m:val="p"/>
                          </m:rPr>
                          <m:t>′</m:t>
                        </m:r>
                        <m:d>
                          <m:dPr>
                            <m:begChr m:val="("/>
                            <m:endChr m:val=")"/>
                            <m:sepChr m:val=""/>
                            <m:grow/>
                          </m:dPr>
                          <m:e>
                            <m:r>
                              <m:t>t</m:t>
                            </m:r>
                          </m:e>
                        </m:d>
                      </m:e>
                    </m:d>
                  </m:e>
                  <m:sup>
                    <m:r>
                      <m:t>2</m:t>
                    </m:r>
                  </m:sup>
                </m:sSup>
              </m:e>
            </m:mr>
            <m:mr>
              <m:e>
                <m:sSub>
                  <m:e>
                    <m:r>
                      <m:t>g</m:t>
                    </m:r>
                  </m:e>
                  <m:sub>
                    <m:r>
                      <m:t>1</m:t>
                    </m:r>
                    <m:r>
                      <m:rPr>
                        <m:sty m:val="p"/>
                      </m:rPr>
                      <m:t>,</m:t>
                    </m:r>
                    <m:r>
                      <m:t>2</m:t>
                    </m:r>
                  </m:sub>
                </m:sSub>
                <m:d>
                  <m:dPr>
                    <m:begChr m:val="("/>
                    <m:endChr m:val=")"/>
                    <m:sepChr m:val=""/>
                    <m:grow/>
                  </m:dPr>
                  <m:e>
                    <m:r>
                      <m:t>t</m:t>
                    </m:r>
                    <m:r>
                      <m:rPr>
                        <m:sty m:val="p"/>
                      </m:rPr>
                      <m:t>,</m:t>
                    </m:r>
                    <m:r>
                      <m:t>ϑ</m:t>
                    </m:r>
                  </m:e>
                </m:d>
              </m:e>
              <m:e>
                <m:r>
                  <m:rPr>
                    <m:sty m:val="p"/>
                  </m:rPr>
                  <m:t>=</m:t>
                </m:r>
                <m:r>
                  <m:t>g</m:t>
                </m:r>
                <m:sSub>
                  <m:e>
                    <m:d>
                      <m:dPr>
                        <m:begChr m:val="("/>
                        <m:endChr m:val=")"/>
                        <m:sepChr m:val=""/>
                        <m:grow/>
                      </m:dPr>
                      <m:e>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e>
                    </m:d>
                  </m:e>
                  <m:sub>
                    <m:sSub>
                      <m:e>
                        <m:r>
                          <m:rPr>
                            <m:sty m:val="p"/>
                            <m:scr m:val="script"/>
                          </m:rPr>
                          <m:t>S</m:t>
                        </m:r>
                      </m:e>
                      <m:sub>
                        <m:r>
                          <m:t>γ</m:t>
                        </m:r>
                      </m:sub>
                    </m:sSub>
                  </m:sub>
                </m:sSub>
                <m:r>
                  <m:rPr>
                    <m:sty m:val="p"/>
                  </m:rPr>
                  <m:t>=</m:t>
                </m:r>
                <m:r>
                  <m:t>g</m:t>
                </m:r>
                <m:sSub>
                  <m:e>
                    <m:d>
                      <m:dPr>
                        <m:begChr m:val="("/>
                        <m:endChr m:val=")"/>
                        <m:sepChr m:val=""/>
                        <m:grow/>
                      </m:dPr>
                      <m:e>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e>
                    </m:d>
                  </m:e>
                  <m:sub>
                    <m:sSup>
                      <m:e>
                        <m:r>
                          <m:rPr>
                            <m:sty m:val="p"/>
                            <m:scr m:val="double-struck"/>
                          </m:rPr>
                          <m:t>R</m:t>
                        </m:r>
                      </m:e>
                      <m:sup>
                        <m:r>
                          <m:t>3</m:t>
                        </m:r>
                      </m:sup>
                    </m:sSup>
                  </m:sub>
                </m:sSub>
                <m:r>
                  <m:rPr>
                    <m:sty m:val="p"/>
                  </m:rPr>
                  <m:t>=</m:t>
                </m:r>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e>
            </m:mr>
            <m:mr>
              <m:e/>
              <m:e>
                <m:r>
                  <m:rPr>
                    <m:sty m:val="p"/>
                  </m:rPr>
                  <m:t>=</m:t>
                </m:r>
                <m:d>
                  <m:dPr>
                    <m:begChr m:val="("/>
                    <m:endChr m:val=")"/>
                    <m:sepChr m:val=""/>
                    <m:grow/>
                  </m:dPr>
                  <m:e>
                    <m:r>
                      <m:t>α</m:t>
                    </m:r>
                    <m:r>
                      <m:rPr>
                        <m:sty m:val="p"/>
                      </m:rPr>
                      <m:t>′</m:t>
                    </m:r>
                    <m:d>
                      <m:dPr>
                        <m:begChr m:val="("/>
                        <m:endChr m:val=")"/>
                        <m:sepChr m:val=""/>
                        <m:grow/>
                      </m:dPr>
                      <m:e>
                        <m:r>
                          <m:t>t</m:t>
                        </m:r>
                      </m:e>
                    </m:d>
                    <m:r>
                      <m:rPr>
                        <m:sty m:val="p"/>
                      </m:rPr>
                      <m:t>,</m:t>
                    </m:r>
                    <m:r>
                      <m:t>β</m:t>
                    </m:r>
                    <m:r>
                      <m:rPr>
                        <m:sty m:val="p"/>
                      </m:rPr>
                      <m:t>′</m:t>
                    </m:r>
                    <m:d>
                      <m:dPr>
                        <m:begChr m:val="("/>
                        <m:endChr m:val=")"/>
                        <m:sepChr m:val=""/>
                        <m:grow/>
                      </m:dPr>
                      <m:e>
                        <m:r>
                          <m:t>t</m:t>
                        </m:r>
                      </m:e>
                    </m:d>
                    <m:r>
                      <m:rPr>
                        <m:sty m:val="p"/>
                      </m:rPr>
                      <m:t>cos</m:t>
                    </m:r>
                    <m:d>
                      <m:dPr>
                        <m:begChr m:val="("/>
                        <m:endChr m:val=")"/>
                        <m:sepChr m:val=""/>
                        <m:grow/>
                      </m:dPr>
                      <m:e>
                        <m:r>
                          <m:t>ϑ</m:t>
                        </m:r>
                      </m:e>
                    </m:d>
                    <m:r>
                      <m:rPr>
                        <m:sty m:val="p"/>
                      </m:rPr>
                      <m:t>,</m:t>
                    </m:r>
                    <m:r>
                      <m:t>β</m:t>
                    </m:r>
                    <m:r>
                      <m:rPr>
                        <m:sty m:val="p"/>
                      </m:rPr>
                      <m:t>′</m:t>
                    </m:r>
                    <m:d>
                      <m:dPr>
                        <m:begChr m:val="("/>
                        <m:endChr m:val=")"/>
                        <m:sepChr m:val=""/>
                        <m:grow/>
                      </m:dPr>
                      <m:e>
                        <m:r>
                          <m:t>t</m:t>
                        </m:r>
                      </m:e>
                    </m:d>
                    <m:r>
                      <m:rPr>
                        <m:sty m:val="p"/>
                      </m:rPr>
                      <m:t>sin</m:t>
                    </m:r>
                    <m:d>
                      <m:dPr>
                        <m:begChr m:val="("/>
                        <m:endChr m:val=")"/>
                        <m:sepChr m:val=""/>
                        <m:grow/>
                      </m:dPr>
                      <m:e>
                        <m:r>
                          <m:t>ϑ</m:t>
                        </m:r>
                      </m:e>
                    </m:d>
                  </m:e>
                </m:d>
                <m:r>
                  <m:rPr>
                    <m:sty m:val="p"/>
                  </m:rPr>
                  <m:t>⋅</m:t>
                </m:r>
                <m:d>
                  <m:dPr>
                    <m:begChr m:val="("/>
                    <m:endChr m:val=")"/>
                    <m:sepChr m:val=""/>
                    <m:grow/>
                  </m:dPr>
                  <m:e>
                    <m:r>
                      <m:t>0</m:t>
                    </m:r>
                    <m:r>
                      <m:rPr>
                        <m:sty m:val="p"/>
                      </m:rPr>
                      <m:t>,</m:t>
                    </m:r>
                    <m:r>
                      <m:rPr>
                        <m:sty m:val="p"/>
                      </m:rPr>
                      <m:t>−</m:t>
                    </m:r>
                    <m:r>
                      <m:t>β</m:t>
                    </m:r>
                    <m:d>
                      <m:dPr>
                        <m:begChr m:val="("/>
                        <m:endChr m:val=")"/>
                        <m:sepChr m:val=""/>
                        <m:grow/>
                      </m:dPr>
                      <m:e>
                        <m:r>
                          <m:t>t</m:t>
                        </m:r>
                      </m:e>
                    </m:d>
                    <m:r>
                      <m:rPr>
                        <m:sty m:val="p"/>
                      </m:rPr>
                      <m:t>sin</m:t>
                    </m:r>
                    <m:d>
                      <m:dPr>
                        <m:begChr m:val="("/>
                        <m:endChr m:val=")"/>
                        <m:sepChr m:val=""/>
                        <m:grow/>
                      </m:dPr>
                      <m:e>
                        <m:r>
                          <m:t>ϑ</m:t>
                        </m:r>
                      </m:e>
                    </m:d>
                    <m:r>
                      <m:rPr>
                        <m:sty m:val="p"/>
                      </m:rPr>
                      <m:t>,</m:t>
                    </m:r>
                    <m:r>
                      <m:t>β</m:t>
                    </m:r>
                    <m:d>
                      <m:dPr>
                        <m:begChr m:val="("/>
                        <m:endChr m:val=")"/>
                        <m:sepChr m:val=""/>
                        <m:grow/>
                      </m:dPr>
                      <m:e>
                        <m:r>
                          <m:t>t</m:t>
                        </m:r>
                      </m:e>
                    </m:d>
                    <m:r>
                      <m:rPr>
                        <m:sty m:val="p"/>
                      </m:rPr>
                      <m:t>cos</m:t>
                    </m:r>
                    <m:d>
                      <m:dPr>
                        <m:begChr m:val="("/>
                        <m:endChr m:val=")"/>
                        <m:sepChr m:val=""/>
                        <m:grow/>
                      </m:dPr>
                      <m:e>
                        <m:r>
                          <m:t>ϑ</m:t>
                        </m:r>
                      </m:e>
                    </m:d>
                  </m:e>
                </m:d>
              </m:e>
            </m:mr>
            <m:mr>
              <m:e/>
              <m:e>
                <m:r>
                  <m:rPr>
                    <m:sty m:val="p"/>
                  </m:rPr>
                  <m:t>=</m:t>
                </m:r>
                <m:r>
                  <m:t>0</m:t>
                </m:r>
                <m:r>
                  <m:rPr>
                    <m:sty m:val="p"/>
                  </m:rPr>
                  <m:t>=</m:t>
                </m:r>
                <m:sSub>
                  <m:e>
                    <m:r>
                      <m:t>g</m:t>
                    </m:r>
                  </m:e>
                  <m:sub>
                    <m:r>
                      <m:t>2</m:t>
                    </m:r>
                    <m:r>
                      <m:rPr>
                        <m:sty m:val="p"/>
                      </m:rPr>
                      <m:t>,</m:t>
                    </m:r>
                    <m:r>
                      <m:t>1</m:t>
                    </m:r>
                  </m:sub>
                </m:sSub>
                <m:d>
                  <m:dPr>
                    <m:begChr m:val="("/>
                    <m:endChr m:val=")"/>
                    <m:sepChr m:val=""/>
                    <m:grow/>
                  </m:dPr>
                  <m:e>
                    <m:r>
                      <m:t>t</m:t>
                    </m:r>
                    <m:r>
                      <m:rPr>
                        <m:sty m:val="p"/>
                      </m:rPr>
                      <m:t>,</m:t>
                    </m:r>
                    <m:r>
                      <m:t>ϑ</m:t>
                    </m:r>
                  </m:e>
                </m:d>
              </m:e>
            </m:mr>
            <m:mr>
              <m:e>
                <m:sSub>
                  <m:e>
                    <m:r>
                      <m:t>g</m:t>
                    </m:r>
                  </m:e>
                  <m:sub>
                    <m:r>
                      <m:t>2</m:t>
                    </m:r>
                    <m:r>
                      <m:rPr>
                        <m:sty m:val="p"/>
                      </m:rPr>
                      <m:t>,</m:t>
                    </m:r>
                    <m:r>
                      <m:t>2</m:t>
                    </m:r>
                  </m:sub>
                </m:sSub>
                <m:d>
                  <m:dPr>
                    <m:begChr m:val="("/>
                    <m:endChr m:val=")"/>
                    <m:sepChr m:val=""/>
                    <m:grow/>
                  </m:dPr>
                  <m:e>
                    <m:r>
                      <m:t>t</m:t>
                    </m:r>
                    <m:r>
                      <m:rPr>
                        <m:sty m:val="p"/>
                      </m:rPr>
                      <m:t>,</m:t>
                    </m:r>
                    <m:r>
                      <m:t>ϑ</m:t>
                    </m:r>
                  </m:e>
                </m:d>
              </m:e>
              <m:e>
                <m:r>
                  <m:rPr>
                    <m:sty m:val="p"/>
                  </m:rPr>
                  <m:t>=</m:t>
                </m:r>
                <m:r>
                  <m:t>g</m:t>
                </m:r>
                <m:sSub>
                  <m:e>
                    <m:d>
                      <m:dPr>
                        <m:begChr m:val="("/>
                        <m:endChr m:val=")"/>
                        <m:sepChr m:val=""/>
                        <m:grow/>
                      </m:dPr>
                      <m:e>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e>
                    </m:d>
                  </m:e>
                  <m:sub>
                    <m:sSub>
                      <m:e>
                        <m:r>
                          <m:rPr>
                            <m:sty m:val="p"/>
                            <m:scr m:val="script"/>
                          </m:rPr>
                          <m:t>S</m:t>
                        </m:r>
                      </m:e>
                      <m:sub>
                        <m:r>
                          <m:t>γ</m:t>
                        </m:r>
                      </m:sub>
                    </m:sSub>
                  </m:sub>
                </m:sSub>
                <m:r>
                  <m:rPr>
                    <m:sty m:val="p"/>
                  </m:rPr>
                  <m:t>=</m:t>
                </m:r>
                <m:r>
                  <m:t>g</m:t>
                </m:r>
                <m:sSub>
                  <m:e>
                    <m:d>
                      <m:dPr>
                        <m:begChr m:val="("/>
                        <m:endChr m:val=")"/>
                        <m:sepChr m:val=""/>
                        <m:grow/>
                      </m:dPr>
                      <m:e>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e>
                    </m:d>
                  </m:e>
                  <m:sub>
                    <m:sSup>
                      <m:e>
                        <m:r>
                          <m:rPr>
                            <m:sty m:val="p"/>
                            <m:scr m:val="double-struck"/>
                          </m:rPr>
                          <m:t>R</m:t>
                        </m:r>
                      </m:e>
                      <m:sup>
                        <m:r>
                          <m:t>3</m:t>
                        </m:r>
                      </m:sup>
                    </m:sSup>
                  </m:sub>
                </m:sSub>
                <m:r>
                  <m:rPr>
                    <m:sty m:val="p"/>
                  </m:rPr>
                  <m:t>=</m:t>
                </m:r>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e>
            </m:mr>
            <m:mr>
              <m:e/>
              <m:e>
                <m:r>
                  <m:rPr>
                    <m:sty m:val="p"/>
                  </m:rPr>
                  <m:t>=</m:t>
                </m:r>
                <m:d>
                  <m:dPr>
                    <m:begChr m:val="("/>
                    <m:endChr m:val=")"/>
                    <m:sepChr m:val=""/>
                    <m:grow/>
                  </m:dPr>
                  <m:e>
                    <m:r>
                      <m:t>0</m:t>
                    </m:r>
                    <m:r>
                      <m:rPr>
                        <m:sty m:val="p"/>
                      </m:rPr>
                      <m:t>,</m:t>
                    </m:r>
                    <m:r>
                      <m:rPr>
                        <m:sty m:val="p"/>
                      </m:rPr>
                      <m:t>−</m:t>
                    </m:r>
                    <m:r>
                      <m:t>β</m:t>
                    </m:r>
                    <m:d>
                      <m:dPr>
                        <m:begChr m:val="("/>
                        <m:endChr m:val=")"/>
                        <m:sepChr m:val=""/>
                        <m:grow/>
                      </m:dPr>
                      <m:e>
                        <m:r>
                          <m:t>t</m:t>
                        </m:r>
                      </m:e>
                    </m:d>
                    <m:r>
                      <m:rPr>
                        <m:sty m:val="p"/>
                      </m:rPr>
                      <m:t>sin</m:t>
                    </m:r>
                    <m:d>
                      <m:dPr>
                        <m:begChr m:val="("/>
                        <m:endChr m:val=")"/>
                        <m:sepChr m:val=""/>
                        <m:grow/>
                      </m:dPr>
                      <m:e>
                        <m:r>
                          <m:t>ϑ</m:t>
                        </m:r>
                      </m:e>
                    </m:d>
                    <m:r>
                      <m:rPr>
                        <m:sty m:val="p"/>
                      </m:rPr>
                      <m:t>,</m:t>
                    </m:r>
                    <m:r>
                      <m:t>β</m:t>
                    </m:r>
                    <m:d>
                      <m:dPr>
                        <m:begChr m:val="("/>
                        <m:endChr m:val=")"/>
                        <m:sepChr m:val=""/>
                        <m:grow/>
                      </m:dPr>
                      <m:e>
                        <m:r>
                          <m:t>t</m:t>
                        </m:r>
                      </m:e>
                    </m:d>
                    <m:r>
                      <m:rPr>
                        <m:sty m:val="p"/>
                      </m:rPr>
                      <m:t>cos</m:t>
                    </m:r>
                    <m:d>
                      <m:dPr>
                        <m:begChr m:val="("/>
                        <m:endChr m:val=")"/>
                        <m:sepChr m:val=""/>
                        <m:grow/>
                      </m:dPr>
                      <m:e>
                        <m:r>
                          <m:t>ϑ</m:t>
                        </m:r>
                      </m:e>
                    </m:d>
                  </m:e>
                </m:d>
                <m:r>
                  <m:rPr>
                    <m:sty m:val="p"/>
                  </m:rPr>
                  <m:t>⋅</m:t>
                </m:r>
                <m:d>
                  <m:dPr>
                    <m:begChr m:val="("/>
                    <m:endChr m:val=")"/>
                    <m:sepChr m:val=""/>
                    <m:grow/>
                  </m:dPr>
                  <m:e>
                    <m:r>
                      <m:t>0</m:t>
                    </m:r>
                    <m:r>
                      <m:rPr>
                        <m:sty m:val="p"/>
                      </m:rPr>
                      <m:t>,</m:t>
                    </m:r>
                    <m:r>
                      <m:rPr>
                        <m:sty m:val="p"/>
                      </m:rPr>
                      <m:t>−</m:t>
                    </m:r>
                    <m:r>
                      <m:t>β</m:t>
                    </m:r>
                    <m:d>
                      <m:dPr>
                        <m:begChr m:val="("/>
                        <m:endChr m:val=")"/>
                        <m:sepChr m:val=""/>
                        <m:grow/>
                      </m:dPr>
                      <m:e>
                        <m:r>
                          <m:t>t</m:t>
                        </m:r>
                      </m:e>
                    </m:d>
                    <m:r>
                      <m:rPr>
                        <m:sty m:val="p"/>
                      </m:rPr>
                      <m:t>sin</m:t>
                    </m:r>
                    <m:d>
                      <m:dPr>
                        <m:begChr m:val="("/>
                        <m:endChr m:val=")"/>
                        <m:sepChr m:val=""/>
                        <m:grow/>
                      </m:dPr>
                      <m:e>
                        <m:r>
                          <m:t>ϑ</m:t>
                        </m:r>
                      </m:e>
                    </m:d>
                    <m:r>
                      <m:rPr>
                        <m:sty m:val="p"/>
                      </m:rPr>
                      <m:t>,</m:t>
                    </m:r>
                    <m:r>
                      <m:t>β</m:t>
                    </m:r>
                    <m:d>
                      <m:dPr>
                        <m:begChr m:val="("/>
                        <m:endChr m:val=")"/>
                        <m:sepChr m:val=""/>
                        <m:grow/>
                      </m:dPr>
                      <m:e>
                        <m:r>
                          <m:t>t</m:t>
                        </m:r>
                      </m:e>
                    </m:d>
                    <m:r>
                      <m:rPr>
                        <m:sty m:val="p"/>
                      </m:rPr>
                      <m:t>cos</m:t>
                    </m:r>
                    <m:d>
                      <m:dPr>
                        <m:begChr m:val="("/>
                        <m:endChr m:val=")"/>
                        <m:sepChr m:val=""/>
                        <m:grow/>
                      </m:dPr>
                      <m:e>
                        <m:r>
                          <m:t>ϑ</m:t>
                        </m:r>
                      </m:e>
                    </m:d>
                  </m:e>
                </m:d>
              </m:e>
            </m:mr>
            <m:mr>
              <m:e/>
              <m:e>
                <m:r>
                  <m:rPr>
                    <m:sty m:val="p"/>
                  </m:rPr>
                  <m:t>=</m:t>
                </m:r>
                <m:sSup>
                  <m:e>
                    <m:d>
                      <m:dPr>
                        <m:begChr m:val="("/>
                        <m:endChr m:val=")"/>
                        <m:sepChr m:val=""/>
                        <m:grow/>
                      </m:dPr>
                      <m:e>
                        <m:r>
                          <m:t>β</m:t>
                        </m:r>
                        <m:d>
                          <m:dPr>
                            <m:begChr m:val="("/>
                            <m:endChr m:val=")"/>
                            <m:sepChr m:val=""/>
                            <m:grow/>
                          </m:dPr>
                          <m:e>
                            <m:r>
                              <m:t>t</m:t>
                            </m:r>
                          </m:e>
                        </m:d>
                      </m:e>
                    </m:d>
                  </m:e>
                  <m:sup>
                    <m:r>
                      <m:t>2</m:t>
                    </m:r>
                  </m:sup>
                </m:sSup>
              </m:e>
            </m:mr>
          </m:m>
        </m:oMath>
      </m:oMathPara>
    </w:p>
    <w:bookmarkEnd w:id="23"/>
    <w:p>
      <w:pPr>
        <w:pStyle w:val="FirstParagraph"/>
      </w:pPr>
      <w:r>
        <w:t xml:space="preserve">Los dos ejemplos nos servirán para ilustrar un hecho importante, podemos definir distintas métricas en una misma variedad, las cuales dependen de las cartas con las que decidamos cubrir a la variedad.</w:t>
      </w:r>
    </w:p>
    <w:p>
      <w:pPr>
        <w:pStyle w:val="BodyText"/>
      </w:pPr>
      <w:r>
        <w:rPr>
          <w:bCs/>
          <w:b/>
        </w:rPr>
        <w:t xml:space="preserve">Ejemplo 1.5</w:t>
      </w:r>
      <w:r>
        <w:t xml:space="preserve"> </w:t>
      </w:r>
      <w:r>
        <w:t xml:space="preserve">(Esfera).</w:t>
      </w:r>
      <w:r>
        <w:t xml:space="preserve"> </w:t>
      </w:r>
      <w:r>
        <w:t xml:space="preserve"> </w:t>
      </w:r>
      <w:r>
        <w:t xml:space="preserve">Podemos describir a la esfera unitaria como el conjunto:</w:t>
      </w:r>
    </w:p>
    <w:p>
      <w:pPr>
        <w:pStyle w:val="BodyText"/>
      </w:pPr>
      <m:oMathPara>
        <m:oMathParaPr>
          <m:jc m:val="center"/>
        </m:oMathParaPr>
        <m:oMath>
          <m:sSup>
            <m:e>
              <m:r>
                <m:rPr>
                  <m:sty m:val="p"/>
                  <m:scr m:val="double-struck"/>
                </m:rPr>
                <m:t>S</m:t>
              </m:r>
            </m:e>
            <m:sup>
              <m:r>
                <m:t>2</m:t>
              </m:r>
            </m:sup>
          </m:sSup>
          <m:r>
            <m:rPr>
              <m:sty m:val="p"/>
            </m:rPr>
            <m:t>=</m:t>
          </m:r>
          <m:r>
            <m:rPr>
              <m:sty m:val="p"/>
            </m:rPr>
            <m:t>{</m:t>
          </m:r>
          <m:d>
            <m:dPr>
              <m:begChr m:val="("/>
              <m:endChr m:val=")"/>
              <m:sepChr m:val=""/>
              <m:grow/>
            </m:dPr>
            <m:e>
              <m:r>
                <m:t>x</m:t>
              </m:r>
              <m:r>
                <m:rPr>
                  <m:sty m:val="p"/>
                </m:rPr>
                <m:t>,</m:t>
              </m:r>
              <m:r>
                <m:t>y</m:t>
              </m:r>
              <m:r>
                <m:rPr>
                  <m:sty m:val="p"/>
                </m:rPr>
                <m:t>,</m:t>
              </m:r>
              <m:r>
                <m:t>z</m:t>
              </m:r>
            </m:e>
          </m:d>
          <m:r>
            <m:rPr>
              <m:sty m:val="p"/>
            </m:rPr>
            <m:t>∈</m:t>
          </m:r>
          <m:sSup>
            <m:e>
              <m:r>
                <m:rPr>
                  <m:sty m:val="p"/>
                  <m:scr m:val="double-struck"/>
                </m:rPr>
                <m:t>R</m:t>
              </m:r>
            </m:e>
            <m:sup>
              <m:r>
                <m:t>3</m:t>
              </m:r>
            </m:sup>
          </m:sSup>
          <m:r>
            <m:rPr>
              <m:sty m:val="p"/>
            </m:rPr>
            <m:t>:</m:t>
          </m:r>
          <m:sSup>
            <m:e>
              <m:r>
                <m:t>x</m:t>
              </m:r>
            </m:e>
            <m:sup>
              <m:r>
                <m:t>2</m:t>
              </m:r>
            </m:sup>
          </m:sSup>
          <m:r>
            <m:rPr>
              <m:sty m:val="p"/>
            </m:rPr>
            <m:t>+</m:t>
          </m:r>
          <m:sSup>
            <m:e>
              <m:r>
                <m:t>y</m:t>
              </m:r>
            </m:e>
            <m:sup>
              <m:r>
                <m:t>2</m:t>
              </m:r>
            </m:sup>
          </m:sSup>
          <m:r>
            <m:rPr>
              <m:sty m:val="p"/>
            </m:rPr>
            <m:t>+</m:t>
          </m:r>
          <m:sSup>
            <m:e>
              <m:r>
                <m:t>z</m:t>
              </m:r>
            </m:e>
            <m:sup>
              <m:r>
                <m:t>2</m:t>
              </m:r>
            </m:sup>
          </m:sSup>
          <m:r>
            <m:rPr>
              <m:sty m:val="p"/>
            </m:rPr>
            <m:t>=</m:t>
          </m:r>
          <m:r>
            <m:t>1</m:t>
          </m:r>
          <m:r>
            <m:rPr>
              <m:sty m:val="p"/>
            </m:rPr>
            <m:t>}</m:t>
          </m:r>
          <m:r>
            <m:rPr>
              <m:sty m:val="p"/>
            </m:rPr>
            <m:t>,</m:t>
          </m:r>
        </m:oMath>
      </m:oMathPara>
    </w:p>
    <w:p>
      <w:pPr>
        <w:pStyle w:val="FirstParagraph"/>
      </w:pPr>
      <w:r>
        <w:t xml:space="preserve">Despejando a</w:t>
      </w:r>
      <w:r>
        <w:t xml:space="preserve"> </w:t>
      </w:r>
      <m:oMath>
        <m:r>
          <m:t>z</m:t>
        </m:r>
      </m:oMath>
      <w:r>
        <w:t xml:space="preserve"> </w:t>
      </w:r>
      <w:r>
        <w:t xml:space="preserve">obtendremos dos ecuaciones, cada una de las cuales define a un hemisferio de la esfera. Sin pérdida de generalidad consideraremos el hemisferio superior, viendo a</w:t>
      </w:r>
      <w:r>
        <w:t xml:space="preserve"> </w:t>
      </w:r>
      <m:oMath>
        <m:r>
          <m:t>z</m:t>
        </m:r>
      </m:oMath>
      <w:r>
        <w:t xml:space="preserve"> </w:t>
      </w:r>
      <w:r>
        <w:t xml:space="preserve">como una función de</w:t>
      </w:r>
      <w:r>
        <w:t xml:space="preserve"> </w:t>
      </w:r>
      <m:oMath>
        <m:r>
          <m:t>x</m:t>
        </m:r>
      </m:oMath>
      <w:r>
        <w:t xml:space="preserve"> </w:t>
      </w:r>
      <w:r>
        <w:t xml:space="preserve">e</w:t>
      </w:r>
      <w:r>
        <w:t xml:space="preserve"> </w:t>
      </w:r>
      <m:oMath>
        <m:r>
          <m:t>y</m:t>
        </m:r>
      </m:oMath>
      <w:r>
        <w:t xml:space="preserve"> </w:t>
      </w:r>
      <w:r>
        <w:t xml:space="preserve">de la siguiente manera:</w:t>
      </w:r>
    </w:p>
    <w:p>
      <w:pPr>
        <w:pStyle w:val="BodyText"/>
      </w:pPr>
      <m:oMathPara>
        <m:oMathParaPr>
          <m:jc m:val="center"/>
        </m:oMathParaPr>
        <m:oMath>
          <m:r>
            <m:t>z</m:t>
          </m:r>
          <m:d>
            <m:dPr>
              <m:begChr m:val="("/>
              <m:endChr m:val=")"/>
              <m:sepChr m:val=""/>
              <m:grow/>
            </m:dPr>
            <m:e>
              <m:r>
                <m:t>x</m:t>
              </m:r>
              <m:r>
                <m:rPr>
                  <m:sty m:val="p"/>
                </m:rPr>
                <m:t>,</m:t>
              </m:r>
              <m:r>
                <m:t>y</m:t>
              </m:r>
            </m:e>
          </m:d>
          <m:r>
            <m:rPr>
              <m:sty m:val="p"/>
            </m:rPr>
            <m:t>=</m:t>
          </m:r>
          <m:rad>
            <m:radPr>
              <m:degHide m:val="1"/>
            </m:radPr>
            <m:deg/>
            <m:e>
              <m:r>
                <m:t>1</m:t>
              </m:r>
              <m:r>
                <m:rPr>
                  <m:sty m:val="p"/>
                </m:rPr>
                <m:t>−</m:t>
              </m:r>
              <m:sSup>
                <m:e>
                  <m:r>
                    <m:t>x</m:t>
                  </m:r>
                </m:e>
                <m:sup>
                  <m:r>
                    <m:t>2</m:t>
                  </m:r>
                </m:sup>
              </m:sSup>
              <m:r>
                <m:rPr>
                  <m:sty m:val="p"/>
                </m:rPr>
                <m:t>−</m:t>
              </m:r>
              <m:sSup>
                <m:e>
                  <m:r>
                    <m:t>y</m:t>
                  </m:r>
                </m:e>
                <m:sup>
                  <m:r>
                    <m:t>2</m:t>
                  </m:r>
                </m:sup>
              </m:sSup>
            </m:e>
          </m:rad>
        </m:oMath>
      </m:oMathPara>
    </w:p>
    <w:p>
      <w:pPr>
        <w:pStyle w:val="FirstParagraph"/>
      </w:pPr>
      <w:r>
        <w:t xml:space="preserve">Siguiendo lo visto en el ejemplo</w:t>
      </w:r>
      <w:r>
        <w:t xml:space="preserve"> </w:t>
      </w:r>
      <w:hyperlink w:anchor="X89a9d4d11ac9e1e2a2ee1e05fdcf68aa9992bad">
        <w:r>
          <w:rPr>
            <w:rStyle w:val="Hyperlink"/>
          </w:rPr>
          <w:t xml:space="preserve">[Ejemplo: Métrica - Gráfica de funciones suaves]</w:t>
        </w:r>
      </w:hyperlink>
      <w:r>
        <w:t xml:space="preserve">, calcularemos las derivadas parciales de</w:t>
      </w:r>
      <w:r>
        <w:t xml:space="preserve"> </w:t>
      </w:r>
      <m:oMath>
        <m:r>
          <m:t>z</m:t>
        </m:r>
      </m:oMath>
      <w:r>
        <w:t xml:space="preserve"> </w:t>
      </w:r>
      <w:r>
        <w:t xml:space="preserve">con respecto a</w:t>
      </w:r>
      <w:r>
        <w:t xml:space="preserve"> </w:t>
      </w:r>
      <m:oMath>
        <m:r>
          <m:t>x</m:t>
        </m:r>
      </m:oMath>
      <w:r>
        <w:t xml:space="preserve"> </w:t>
      </w:r>
      <w:r>
        <w:t xml:space="preserve">e</w:t>
      </w:r>
      <w:r>
        <w:t xml:space="preserve"> </w:t>
      </w:r>
      <m:oMath>
        <m:r>
          <m:t>y</m:t>
        </m:r>
      </m:oMath>
      <w:r>
        <w:t xml:space="preserve"> </w:t>
      </w:r>
      <w:r>
        <w:t xml:space="preserve">para obtener bases para los espacios tangentes.</w:t>
      </w:r>
    </w:p>
    <w:p>
      <w:pPr>
        <w:pStyle w:val="BodyText"/>
      </w:pPr>
      <m:oMathPara>
        <m:oMathParaPr>
          <m:jc m:val="center"/>
        </m:oMathParaPr>
        <m:oMath>
          <m:m>
            <m:mPr>
              <m:baseJc m:val="center"/>
              <m:plcHide m:val="1"/>
              <m:mcs>
                <m:mc>
                  <m:mcPr>
                    <m:mcJc m:val="right"/>
                    <m:count m:val="1"/>
                  </m:mcPr>
                </m:mc>
                <m:mc>
                  <m:mcPr>
                    <m:mcJc m:val="left"/>
                    <m:count m:val="1"/>
                  </m:mcPr>
                </m:mc>
              </m:mcs>
            </m:mPr>
            <m:mr>
              <m:e>
                <m:sSub>
                  <m:e>
                    <m:d>
                      <m:dPr>
                        <m:begChr m:val=""/>
                        <m:endChr m:val="|"/>
                        <m:sepChr m:val=""/>
                        <m:grow/>
                      </m:dPr>
                      <m:e>
                        <m:f>
                          <m:fPr>
                            <m:type m:val="bar"/>
                          </m:fPr>
                          <m:num>
                            <m:r>
                              <m:rPr>
                                <m:sty m:val="p"/>
                              </m:rPr>
                              <m:t>∂</m:t>
                            </m:r>
                            <m:r>
                              <m:t>z</m:t>
                            </m:r>
                          </m:num>
                          <m:den>
                            <m:r>
                              <m:rPr>
                                <m:sty m:val="p"/>
                              </m:rPr>
                              <m:t>∂</m:t>
                            </m:r>
                            <m:r>
                              <m:t>x</m:t>
                            </m:r>
                          </m:den>
                        </m:f>
                      </m:e>
                    </m:d>
                  </m:e>
                  <m:sub>
                    <m:d>
                      <m:dPr>
                        <m:begChr m:val="("/>
                        <m:endChr m:val=")"/>
                        <m:sepChr m:val=""/>
                        <m:grow/>
                      </m:dPr>
                      <m:e>
                        <m:r>
                          <m:t>x</m:t>
                        </m:r>
                        <m:r>
                          <m:rPr>
                            <m:sty m:val="p"/>
                          </m:rPr>
                          <m:t>,</m:t>
                        </m:r>
                        <m:r>
                          <m:t>y</m:t>
                        </m:r>
                      </m:e>
                    </m:d>
                  </m:sub>
                </m:sSub>
              </m:e>
              <m:e>
                <m:r>
                  <m:rPr>
                    <m:sty m:val="p"/>
                  </m:rPr>
                  <m:t>=</m:t>
                </m:r>
                <m:f>
                  <m:fPr>
                    <m:type m:val="bar"/>
                  </m:fPr>
                  <m:num>
                    <m:r>
                      <m:rPr>
                        <m:sty m:val="p"/>
                      </m:rPr>
                      <m:t>−</m:t>
                    </m:r>
                    <m:r>
                      <m:t>x</m:t>
                    </m:r>
                  </m:num>
                  <m:den>
                    <m:rad>
                      <m:radPr>
                        <m:degHide m:val="1"/>
                      </m:radPr>
                      <m:deg/>
                      <m:e>
                        <m:r>
                          <m:t>1</m:t>
                        </m:r>
                        <m:r>
                          <m:rPr>
                            <m:sty m:val="p"/>
                          </m:rPr>
                          <m:t>−</m:t>
                        </m:r>
                        <m:sSup>
                          <m:e>
                            <m:r>
                              <m:t>x</m:t>
                            </m:r>
                          </m:e>
                          <m:sup>
                            <m:r>
                              <m:t>2</m:t>
                            </m:r>
                          </m:sup>
                        </m:sSup>
                        <m:r>
                          <m:rPr>
                            <m:sty m:val="p"/>
                          </m:rPr>
                          <m:t>−</m:t>
                        </m:r>
                        <m:sSup>
                          <m:e>
                            <m:r>
                              <m:t>y</m:t>
                            </m:r>
                          </m:e>
                          <m:sup>
                            <m:r>
                              <m:t>2</m:t>
                            </m:r>
                          </m:sup>
                        </m:sSup>
                      </m:e>
                    </m:rad>
                  </m:den>
                </m:f>
              </m:e>
            </m:mr>
            <m:mr>
              <m:e>
                <m:sSub>
                  <m:e>
                    <m:d>
                      <m:dPr>
                        <m:begChr m:val=""/>
                        <m:endChr m:val="|"/>
                        <m:sepChr m:val=""/>
                        <m:grow/>
                      </m:dPr>
                      <m:e>
                        <m:f>
                          <m:fPr>
                            <m:type m:val="bar"/>
                          </m:fPr>
                          <m:num>
                            <m:r>
                              <m:rPr>
                                <m:sty m:val="p"/>
                              </m:rPr>
                              <m:t>∂</m:t>
                            </m:r>
                            <m:r>
                              <m:t>z</m:t>
                            </m:r>
                          </m:num>
                          <m:den>
                            <m:r>
                              <m:rPr>
                                <m:sty m:val="p"/>
                              </m:rPr>
                              <m:t>∂</m:t>
                            </m:r>
                            <m:r>
                              <m:t>y</m:t>
                            </m:r>
                          </m:den>
                        </m:f>
                      </m:e>
                    </m:d>
                  </m:e>
                  <m:sub>
                    <m:d>
                      <m:dPr>
                        <m:begChr m:val="("/>
                        <m:endChr m:val=")"/>
                        <m:sepChr m:val=""/>
                        <m:grow/>
                      </m:dPr>
                      <m:e>
                        <m:r>
                          <m:t>x</m:t>
                        </m:r>
                        <m:r>
                          <m:rPr>
                            <m:sty m:val="p"/>
                          </m:rPr>
                          <m:t>,</m:t>
                        </m:r>
                        <m:r>
                          <m:t>y</m:t>
                        </m:r>
                      </m:e>
                    </m:d>
                  </m:sub>
                </m:sSub>
              </m:e>
              <m:e>
                <m:r>
                  <m:rPr>
                    <m:sty m:val="p"/>
                  </m:rPr>
                  <m:t>=</m:t>
                </m:r>
                <m:f>
                  <m:fPr>
                    <m:type m:val="bar"/>
                  </m:fPr>
                  <m:num>
                    <m:r>
                      <m:rPr>
                        <m:sty m:val="p"/>
                      </m:rPr>
                      <m:t>−</m:t>
                    </m:r>
                    <m:r>
                      <m:t>y</m:t>
                    </m:r>
                  </m:num>
                  <m:den>
                    <m:rad>
                      <m:radPr>
                        <m:degHide m:val="1"/>
                      </m:radPr>
                      <m:deg/>
                      <m:e>
                        <m:r>
                          <m:t>1</m:t>
                        </m:r>
                        <m:r>
                          <m:rPr>
                            <m:sty m:val="p"/>
                          </m:rPr>
                          <m:t>−</m:t>
                        </m:r>
                        <m:sSup>
                          <m:e>
                            <m:r>
                              <m:t>x</m:t>
                            </m:r>
                          </m:e>
                          <m:sup>
                            <m:r>
                              <m:t>2</m:t>
                            </m:r>
                          </m:sup>
                        </m:sSup>
                        <m:r>
                          <m:rPr>
                            <m:sty m:val="p"/>
                          </m:rPr>
                          <m:t>−</m:t>
                        </m:r>
                        <m:sSup>
                          <m:e>
                            <m:r>
                              <m:t>y</m:t>
                            </m:r>
                          </m:e>
                          <m:sup>
                            <m:r>
                              <m:t>2</m:t>
                            </m:r>
                          </m:sup>
                        </m:sSup>
                      </m:e>
                    </m:rad>
                  </m:den>
                </m:f>
              </m:e>
            </m:mr>
          </m:m>
        </m:oMath>
      </m:oMathPara>
    </w:p>
    <w:p>
      <w:pPr>
        <w:pStyle w:val="FirstParagraph"/>
      </w:pPr>
      <w:r>
        <w:t xml:space="preserve">Los coeficientes para la métrica que se obtiene al considerar esta carta son los siguientes:</w:t>
      </w:r>
    </w:p>
    <w:p>
      <w:pPr>
        <w:pStyle w:val="BodyText"/>
      </w:pPr>
      <m:oMathPara>
        <m:oMathParaPr>
          <m:jc m:val="center"/>
        </m:oMathParaPr>
        <m:oMath>
          <m:m>
            <m:mPr>
              <m:baseJc m:val="center"/>
              <m:plcHide m:val="1"/>
              <m:mcs>
                <m:mc>
                  <m:mcPr>
                    <m:mcJc m:val="right"/>
                    <m:count m:val="1"/>
                  </m:mcPr>
                </m:mc>
                <m:mc>
                  <m:mcPr>
                    <m:mcJc m:val="left"/>
                    <m:count m:val="1"/>
                  </m:mcPr>
                </m:mc>
              </m:mcs>
            </m:mPr>
            <m:mr>
              <m:e>
                <m:sSub>
                  <m:e>
                    <m:r>
                      <m:t>g</m:t>
                    </m:r>
                  </m:e>
                  <m:sub>
                    <m:r>
                      <m:t>1</m:t>
                    </m:r>
                    <m:r>
                      <m:rPr>
                        <m:sty m:val="p"/>
                      </m:rPr>
                      <m:t>,</m:t>
                    </m:r>
                    <m:r>
                      <m:t>1</m:t>
                    </m:r>
                  </m:sub>
                </m:sSub>
                <m:d>
                  <m:dPr>
                    <m:begChr m:val="("/>
                    <m:endChr m:val=")"/>
                    <m:sepChr m:val=""/>
                    <m:grow/>
                  </m:dPr>
                  <m:e>
                    <m:r>
                      <m:t>x</m:t>
                    </m:r>
                    <m:r>
                      <m:rPr>
                        <m:sty m:val="p"/>
                      </m:rPr>
                      <m:t>,</m:t>
                    </m:r>
                    <m:r>
                      <m:t>y</m:t>
                    </m:r>
                  </m:e>
                </m:d>
              </m:e>
              <m:e>
                <m:r>
                  <m:rPr>
                    <m:sty m:val="p"/>
                  </m:rPr>
                  <m:t>=</m:t>
                </m:r>
                <m:r>
                  <m:t>g</m:t>
                </m:r>
                <m:sSub>
                  <m:e>
                    <m:d>
                      <m:dPr>
                        <m:begChr m:val="("/>
                        <m:endChr m:val=")"/>
                        <m:sepChr m:val=""/>
                        <m:grow/>
                      </m:dPr>
                      <m:e>
                        <m:f>
                          <m:fPr>
                            <m:type m:val="bar"/>
                          </m:fPr>
                          <m:num>
                            <m:r>
                              <m:rPr>
                                <m:sty m:val="p"/>
                              </m:rPr>
                              <m:t>∂</m:t>
                            </m:r>
                            <m:r>
                              <m:t>z</m:t>
                            </m:r>
                          </m:num>
                          <m:den>
                            <m:r>
                              <m:rPr>
                                <m:sty m:val="p"/>
                              </m:rPr>
                              <m:t>∂</m:t>
                            </m:r>
                            <m:r>
                              <m:t>x</m:t>
                            </m:r>
                          </m:den>
                        </m:f>
                        <m:r>
                          <m:rPr>
                            <m:sty m:val="p"/>
                          </m:rPr>
                          <m:t>,</m:t>
                        </m:r>
                        <m:f>
                          <m:fPr>
                            <m:type m:val="bar"/>
                          </m:fPr>
                          <m:num>
                            <m:r>
                              <m:rPr>
                                <m:sty m:val="p"/>
                              </m:rPr>
                              <m:t>∂</m:t>
                            </m:r>
                            <m:r>
                              <m:t>z</m:t>
                            </m:r>
                          </m:num>
                          <m:den>
                            <m:r>
                              <m:rPr>
                                <m:sty m:val="p"/>
                              </m:rPr>
                              <m:t>∂</m:t>
                            </m:r>
                            <m:r>
                              <m:t>x</m:t>
                            </m:r>
                          </m:den>
                        </m:f>
                      </m:e>
                    </m:d>
                  </m:e>
                  <m:sub>
                    <m:sSup>
                      <m:e>
                        <m:r>
                          <m:rPr>
                            <m:sty m:val="p"/>
                            <m:scr m:val="double-struck"/>
                          </m:rPr>
                          <m:t>S</m:t>
                        </m:r>
                      </m:e>
                      <m:sup>
                        <m:r>
                          <m:t>2</m:t>
                        </m:r>
                      </m:sup>
                    </m:sSup>
                  </m:sub>
                </m:sSub>
                <m:r>
                  <m:rPr>
                    <m:sty m:val="p"/>
                  </m:rPr>
                  <m:t>=</m:t>
                </m:r>
                <m:r>
                  <m:t>g</m:t>
                </m:r>
                <m:sSub>
                  <m:e>
                    <m:d>
                      <m:dPr>
                        <m:begChr m:val="("/>
                        <m:endChr m:val=")"/>
                        <m:sepChr m:val=""/>
                        <m:grow/>
                      </m:dPr>
                      <m:e>
                        <m:f>
                          <m:fPr>
                            <m:type m:val="bar"/>
                          </m:fPr>
                          <m:num>
                            <m:r>
                              <m:rPr>
                                <m:sty m:val="p"/>
                              </m:rPr>
                              <m:t>∂</m:t>
                            </m:r>
                            <m:r>
                              <m:t>z</m:t>
                            </m:r>
                          </m:num>
                          <m:den>
                            <m:r>
                              <m:rPr>
                                <m:sty m:val="p"/>
                              </m:rPr>
                              <m:t>∂</m:t>
                            </m:r>
                            <m:r>
                              <m:t>x</m:t>
                            </m:r>
                          </m:den>
                        </m:f>
                        <m:r>
                          <m:rPr>
                            <m:sty m:val="p"/>
                          </m:rPr>
                          <m:t>,</m:t>
                        </m:r>
                        <m:f>
                          <m:fPr>
                            <m:type m:val="bar"/>
                          </m:fPr>
                          <m:num>
                            <m:r>
                              <m:rPr>
                                <m:sty m:val="p"/>
                              </m:rPr>
                              <m:t>∂</m:t>
                            </m:r>
                            <m:r>
                              <m:t>z</m:t>
                            </m:r>
                          </m:num>
                          <m:den>
                            <m:r>
                              <m:rPr>
                                <m:sty m:val="p"/>
                              </m:rPr>
                              <m:t>∂</m:t>
                            </m:r>
                            <m:r>
                              <m:t>x</m:t>
                            </m:r>
                          </m:den>
                        </m:f>
                      </m:e>
                    </m:d>
                  </m:e>
                  <m:sub>
                    <m:sSup>
                      <m:e>
                        <m:r>
                          <m:rPr>
                            <m:sty m:val="p"/>
                            <m:scr m:val="double-struck"/>
                          </m:rPr>
                          <m:t>R</m:t>
                        </m:r>
                      </m:e>
                      <m:sup>
                        <m:r>
                          <m:t>2</m:t>
                        </m:r>
                      </m:sup>
                    </m:sSup>
                    <m:r>
                      <m:rPr>
                        <m:sty m:val="p"/>
                      </m:rPr>
                      <m:t>×</m:t>
                    </m:r>
                    <m:r>
                      <m:rPr>
                        <m:sty m:val="p"/>
                        <m:scr m:val="double-struck"/>
                      </m:rPr>
                      <m:t>R</m:t>
                    </m:r>
                  </m:sub>
                </m:sSub>
                <m:r>
                  <m:rPr>
                    <m:sty m:val="p"/>
                  </m:rPr>
                  <m:t>=</m:t>
                </m:r>
                <m:r>
                  <m:t>1</m:t>
                </m:r>
                <m:r>
                  <m:rPr>
                    <m:sty m:val="p"/>
                  </m:rPr>
                  <m:t>+</m:t>
                </m:r>
                <m:f>
                  <m:fPr>
                    <m:type m:val="bar"/>
                  </m:fPr>
                  <m:num>
                    <m:sSup>
                      <m:e>
                        <m:r>
                          <m:t>x</m:t>
                        </m:r>
                      </m:e>
                      <m:sup>
                        <m:r>
                          <m:t>2</m:t>
                        </m:r>
                      </m:sup>
                    </m:sSup>
                  </m:num>
                  <m:den>
                    <m:r>
                      <m:t>1</m:t>
                    </m:r>
                    <m:r>
                      <m:rPr>
                        <m:sty m:val="p"/>
                      </m:rPr>
                      <m:t>−</m:t>
                    </m:r>
                    <m:sSup>
                      <m:e>
                        <m:r>
                          <m:t>x</m:t>
                        </m:r>
                      </m:e>
                      <m:sup>
                        <m:r>
                          <m:t>2</m:t>
                        </m:r>
                      </m:sup>
                    </m:sSup>
                    <m:r>
                      <m:rPr>
                        <m:sty m:val="p"/>
                      </m:rPr>
                      <m:t>−</m:t>
                    </m:r>
                    <m:sSup>
                      <m:e>
                        <m:r>
                          <m:t>y</m:t>
                        </m:r>
                      </m:e>
                      <m:sup>
                        <m:r>
                          <m:t>2</m:t>
                        </m:r>
                      </m:sup>
                    </m:sSup>
                  </m:den>
                </m:f>
              </m:e>
            </m:mr>
            <m:mr>
              <m:e>
                <m:sSub>
                  <m:e>
                    <m:r>
                      <m:t>g</m:t>
                    </m:r>
                  </m:e>
                  <m:sub>
                    <m:r>
                      <m:t>1</m:t>
                    </m:r>
                    <m:r>
                      <m:rPr>
                        <m:sty m:val="p"/>
                      </m:rPr>
                      <m:t>,</m:t>
                    </m:r>
                    <m:r>
                      <m:t>2</m:t>
                    </m:r>
                  </m:sub>
                </m:sSub>
                <m:d>
                  <m:dPr>
                    <m:begChr m:val="("/>
                    <m:endChr m:val=")"/>
                    <m:sepChr m:val=""/>
                    <m:grow/>
                  </m:dPr>
                  <m:e>
                    <m:r>
                      <m:t>x</m:t>
                    </m:r>
                    <m:r>
                      <m:rPr>
                        <m:sty m:val="p"/>
                      </m:rPr>
                      <m:t>,</m:t>
                    </m:r>
                    <m:r>
                      <m:t>y</m:t>
                    </m:r>
                  </m:e>
                </m:d>
              </m:e>
              <m:e>
                <m:r>
                  <m:rPr>
                    <m:sty m:val="p"/>
                  </m:rPr>
                  <m:t>=</m:t>
                </m:r>
                <m:r>
                  <m:t>g</m:t>
                </m:r>
                <m:sSub>
                  <m:e>
                    <m:d>
                      <m:dPr>
                        <m:begChr m:val="("/>
                        <m:endChr m:val=")"/>
                        <m:sepChr m:val=""/>
                        <m:grow/>
                      </m:dPr>
                      <m:e>
                        <m:f>
                          <m:fPr>
                            <m:type m:val="bar"/>
                          </m:fPr>
                          <m:num>
                            <m:r>
                              <m:rPr>
                                <m:sty m:val="p"/>
                              </m:rPr>
                              <m:t>∂</m:t>
                            </m:r>
                            <m:r>
                              <m:t>z</m:t>
                            </m:r>
                          </m:num>
                          <m:den>
                            <m:r>
                              <m:rPr>
                                <m:sty m:val="p"/>
                              </m:rPr>
                              <m:t>∂</m:t>
                            </m:r>
                            <m:r>
                              <m:t>x</m:t>
                            </m:r>
                          </m:den>
                        </m:f>
                        <m:r>
                          <m:rPr>
                            <m:sty m:val="p"/>
                          </m:rPr>
                          <m:t>,</m:t>
                        </m:r>
                        <m:f>
                          <m:fPr>
                            <m:type m:val="bar"/>
                          </m:fPr>
                          <m:num>
                            <m:r>
                              <m:rPr>
                                <m:sty m:val="p"/>
                              </m:rPr>
                              <m:t>∂</m:t>
                            </m:r>
                            <m:r>
                              <m:t>z</m:t>
                            </m:r>
                          </m:num>
                          <m:den>
                            <m:r>
                              <m:rPr>
                                <m:sty m:val="p"/>
                              </m:rPr>
                              <m:t>∂</m:t>
                            </m:r>
                            <m:r>
                              <m:t>y</m:t>
                            </m:r>
                          </m:den>
                        </m:f>
                      </m:e>
                    </m:d>
                  </m:e>
                  <m:sub>
                    <m:sSup>
                      <m:e>
                        <m:r>
                          <m:rPr>
                            <m:sty m:val="p"/>
                            <m:scr m:val="double-struck"/>
                          </m:rPr>
                          <m:t>S</m:t>
                        </m:r>
                      </m:e>
                      <m:sup>
                        <m:r>
                          <m:t>2</m:t>
                        </m:r>
                      </m:sup>
                    </m:sSup>
                  </m:sub>
                </m:sSub>
                <m:r>
                  <m:rPr>
                    <m:sty m:val="p"/>
                  </m:rPr>
                  <m:t>=</m:t>
                </m:r>
                <m:r>
                  <m:t>g</m:t>
                </m:r>
                <m:sSub>
                  <m:e>
                    <m:d>
                      <m:dPr>
                        <m:begChr m:val="("/>
                        <m:endChr m:val=")"/>
                        <m:sepChr m:val=""/>
                        <m:grow/>
                      </m:dPr>
                      <m:e>
                        <m:f>
                          <m:fPr>
                            <m:type m:val="bar"/>
                          </m:fPr>
                          <m:num>
                            <m:r>
                              <m:rPr>
                                <m:sty m:val="p"/>
                              </m:rPr>
                              <m:t>∂</m:t>
                            </m:r>
                            <m:r>
                              <m:t>z</m:t>
                            </m:r>
                          </m:num>
                          <m:den>
                            <m:r>
                              <m:rPr>
                                <m:sty m:val="p"/>
                              </m:rPr>
                              <m:t>∂</m:t>
                            </m:r>
                            <m:r>
                              <m:t>x</m:t>
                            </m:r>
                          </m:den>
                        </m:f>
                        <m:r>
                          <m:rPr>
                            <m:sty m:val="p"/>
                          </m:rPr>
                          <m:t>,</m:t>
                        </m:r>
                        <m:f>
                          <m:fPr>
                            <m:type m:val="bar"/>
                          </m:fPr>
                          <m:num>
                            <m:r>
                              <m:rPr>
                                <m:sty m:val="p"/>
                              </m:rPr>
                              <m:t>∂</m:t>
                            </m:r>
                            <m:r>
                              <m:t>z</m:t>
                            </m:r>
                          </m:num>
                          <m:den>
                            <m:r>
                              <m:rPr>
                                <m:sty m:val="p"/>
                              </m:rPr>
                              <m:t>∂</m:t>
                            </m:r>
                            <m:r>
                              <m:t>y</m:t>
                            </m:r>
                          </m:den>
                        </m:f>
                      </m:e>
                    </m:d>
                  </m:e>
                  <m:sub>
                    <m:sSup>
                      <m:e>
                        <m:r>
                          <m:rPr>
                            <m:sty m:val="p"/>
                            <m:scr m:val="double-struck"/>
                          </m:rPr>
                          <m:t>R</m:t>
                        </m:r>
                      </m:e>
                      <m:sup>
                        <m:r>
                          <m:t>2</m:t>
                        </m:r>
                      </m:sup>
                    </m:sSup>
                    <m:r>
                      <m:rPr>
                        <m:sty m:val="p"/>
                      </m:rPr>
                      <m:t>×</m:t>
                    </m:r>
                    <m:r>
                      <m:rPr>
                        <m:sty m:val="p"/>
                        <m:scr m:val="double-struck"/>
                      </m:rPr>
                      <m:t>R</m:t>
                    </m:r>
                  </m:sub>
                </m:sSub>
                <m:r>
                  <m:rPr>
                    <m:sty m:val="p"/>
                  </m:rPr>
                  <m:t>=</m:t>
                </m:r>
                <m:f>
                  <m:fPr>
                    <m:type m:val="bar"/>
                  </m:fPr>
                  <m:num>
                    <m:r>
                      <m:t>x</m:t>
                    </m:r>
                    <m:r>
                      <m:t>y</m:t>
                    </m:r>
                  </m:num>
                  <m:den>
                    <m:r>
                      <m:t>1</m:t>
                    </m:r>
                    <m:r>
                      <m:rPr>
                        <m:sty m:val="p"/>
                      </m:rPr>
                      <m:t>−</m:t>
                    </m:r>
                    <m:sSup>
                      <m:e>
                        <m:r>
                          <m:t>x</m:t>
                        </m:r>
                      </m:e>
                      <m:sup>
                        <m:r>
                          <m:t>2</m:t>
                        </m:r>
                      </m:sup>
                    </m:sSup>
                    <m:r>
                      <m:rPr>
                        <m:sty m:val="p"/>
                      </m:rPr>
                      <m:t>−</m:t>
                    </m:r>
                    <m:sSup>
                      <m:e>
                        <m:r>
                          <m:t>y</m:t>
                        </m:r>
                      </m:e>
                      <m:sup>
                        <m:r>
                          <m:t>2</m:t>
                        </m:r>
                      </m:sup>
                    </m:sSup>
                  </m:den>
                </m:f>
                <m:r>
                  <m:rPr>
                    <m:sty m:val="p"/>
                  </m:rPr>
                  <m:t>=</m:t>
                </m:r>
                <m:sSub>
                  <m:e>
                    <m:r>
                      <m:t>g</m:t>
                    </m:r>
                  </m:e>
                  <m:sub>
                    <m:r>
                      <m:t>2</m:t>
                    </m:r>
                    <m:r>
                      <m:rPr>
                        <m:sty m:val="p"/>
                      </m:rPr>
                      <m:t>,</m:t>
                    </m:r>
                    <m:r>
                      <m:t>1</m:t>
                    </m:r>
                  </m:sub>
                </m:sSub>
                <m:d>
                  <m:dPr>
                    <m:begChr m:val="("/>
                    <m:endChr m:val=")"/>
                    <m:sepChr m:val=""/>
                    <m:grow/>
                  </m:dPr>
                  <m:e>
                    <m:r>
                      <m:t>x</m:t>
                    </m:r>
                    <m:r>
                      <m:rPr>
                        <m:sty m:val="p"/>
                      </m:rPr>
                      <m:t>,</m:t>
                    </m:r>
                    <m:r>
                      <m:t>y</m:t>
                    </m:r>
                  </m:e>
                </m:d>
              </m:e>
            </m:mr>
            <m:mr>
              <m:e>
                <m:sSub>
                  <m:e>
                    <m:r>
                      <m:t>g</m:t>
                    </m:r>
                  </m:e>
                  <m:sub>
                    <m:r>
                      <m:t>2</m:t>
                    </m:r>
                    <m:r>
                      <m:rPr>
                        <m:sty m:val="p"/>
                      </m:rPr>
                      <m:t>,</m:t>
                    </m:r>
                    <m:r>
                      <m:t>2</m:t>
                    </m:r>
                  </m:sub>
                </m:sSub>
                <m:d>
                  <m:dPr>
                    <m:begChr m:val="("/>
                    <m:endChr m:val=")"/>
                    <m:sepChr m:val=""/>
                    <m:grow/>
                  </m:dPr>
                  <m:e>
                    <m:r>
                      <m:t>x</m:t>
                    </m:r>
                    <m:r>
                      <m:rPr>
                        <m:sty m:val="p"/>
                      </m:rPr>
                      <m:t>,</m:t>
                    </m:r>
                    <m:r>
                      <m:t>y</m:t>
                    </m:r>
                  </m:e>
                </m:d>
              </m:e>
              <m:e>
                <m:r>
                  <m:rPr>
                    <m:sty m:val="p"/>
                  </m:rPr>
                  <m:t>=</m:t>
                </m:r>
                <m:r>
                  <m:t>g</m:t>
                </m:r>
                <m:sSub>
                  <m:e>
                    <m:d>
                      <m:dPr>
                        <m:begChr m:val="("/>
                        <m:endChr m:val=")"/>
                        <m:sepChr m:val=""/>
                        <m:grow/>
                      </m:dPr>
                      <m:e>
                        <m:f>
                          <m:fPr>
                            <m:type m:val="bar"/>
                          </m:fPr>
                          <m:num>
                            <m:r>
                              <m:rPr>
                                <m:sty m:val="p"/>
                              </m:rPr>
                              <m:t>∂</m:t>
                            </m:r>
                            <m:r>
                              <m:t>z</m:t>
                            </m:r>
                          </m:num>
                          <m:den>
                            <m:r>
                              <m:rPr>
                                <m:sty m:val="p"/>
                              </m:rPr>
                              <m:t>∂</m:t>
                            </m:r>
                            <m:r>
                              <m:t>y</m:t>
                            </m:r>
                          </m:den>
                        </m:f>
                        <m:r>
                          <m:rPr>
                            <m:sty m:val="p"/>
                          </m:rPr>
                          <m:t>,</m:t>
                        </m:r>
                        <m:f>
                          <m:fPr>
                            <m:type m:val="bar"/>
                          </m:fPr>
                          <m:num>
                            <m:r>
                              <m:rPr>
                                <m:sty m:val="p"/>
                              </m:rPr>
                              <m:t>∂</m:t>
                            </m:r>
                            <m:r>
                              <m:t>z</m:t>
                            </m:r>
                          </m:num>
                          <m:den>
                            <m:r>
                              <m:rPr>
                                <m:sty m:val="p"/>
                              </m:rPr>
                              <m:t>∂</m:t>
                            </m:r>
                            <m:r>
                              <m:t>y</m:t>
                            </m:r>
                          </m:den>
                        </m:f>
                      </m:e>
                    </m:d>
                  </m:e>
                  <m:sub>
                    <m:sSup>
                      <m:e>
                        <m:r>
                          <m:rPr>
                            <m:sty m:val="p"/>
                            <m:scr m:val="double-struck"/>
                          </m:rPr>
                          <m:t>S</m:t>
                        </m:r>
                      </m:e>
                      <m:sup>
                        <m:r>
                          <m:t>2</m:t>
                        </m:r>
                      </m:sup>
                    </m:sSup>
                  </m:sub>
                </m:sSub>
                <m:r>
                  <m:rPr>
                    <m:sty m:val="p"/>
                  </m:rPr>
                  <m:t>=</m:t>
                </m:r>
                <m:r>
                  <m:t>g</m:t>
                </m:r>
                <m:sSub>
                  <m:e>
                    <m:d>
                      <m:dPr>
                        <m:begChr m:val="("/>
                        <m:endChr m:val=")"/>
                        <m:sepChr m:val=""/>
                        <m:grow/>
                      </m:dPr>
                      <m:e>
                        <m:f>
                          <m:fPr>
                            <m:type m:val="bar"/>
                          </m:fPr>
                          <m:num>
                            <m:r>
                              <m:rPr>
                                <m:sty m:val="p"/>
                              </m:rPr>
                              <m:t>∂</m:t>
                            </m:r>
                            <m:r>
                              <m:t>z</m:t>
                            </m:r>
                          </m:num>
                          <m:den>
                            <m:r>
                              <m:rPr>
                                <m:sty m:val="p"/>
                              </m:rPr>
                              <m:t>∂</m:t>
                            </m:r>
                            <m:r>
                              <m:t>y</m:t>
                            </m:r>
                          </m:den>
                        </m:f>
                        <m:r>
                          <m:rPr>
                            <m:sty m:val="p"/>
                          </m:rPr>
                          <m:t>,</m:t>
                        </m:r>
                        <m:f>
                          <m:fPr>
                            <m:type m:val="bar"/>
                          </m:fPr>
                          <m:num>
                            <m:r>
                              <m:rPr>
                                <m:sty m:val="p"/>
                              </m:rPr>
                              <m:t>∂</m:t>
                            </m:r>
                            <m:r>
                              <m:t>z</m:t>
                            </m:r>
                          </m:num>
                          <m:den>
                            <m:r>
                              <m:rPr>
                                <m:sty m:val="p"/>
                              </m:rPr>
                              <m:t>∂</m:t>
                            </m:r>
                            <m:r>
                              <m:t>y</m:t>
                            </m:r>
                          </m:den>
                        </m:f>
                      </m:e>
                    </m:d>
                  </m:e>
                  <m:sub>
                    <m:sSup>
                      <m:e>
                        <m:r>
                          <m:rPr>
                            <m:sty m:val="p"/>
                            <m:scr m:val="double-struck"/>
                          </m:rPr>
                          <m:t>R</m:t>
                        </m:r>
                      </m:e>
                      <m:sup>
                        <m:r>
                          <m:t>2</m:t>
                        </m:r>
                      </m:sup>
                    </m:sSup>
                    <m:r>
                      <m:rPr>
                        <m:sty m:val="p"/>
                      </m:rPr>
                      <m:t>×</m:t>
                    </m:r>
                    <m:r>
                      <m:rPr>
                        <m:sty m:val="p"/>
                        <m:scr m:val="double-struck"/>
                      </m:rPr>
                      <m:t>R</m:t>
                    </m:r>
                  </m:sub>
                </m:sSub>
                <m:r>
                  <m:rPr>
                    <m:sty m:val="p"/>
                  </m:rPr>
                  <m:t>=</m:t>
                </m:r>
                <m:r>
                  <m:t>1</m:t>
                </m:r>
                <m:r>
                  <m:rPr>
                    <m:sty m:val="p"/>
                  </m:rPr>
                  <m:t>+</m:t>
                </m:r>
                <m:f>
                  <m:fPr>
                    <m:type m:val="bar"/>
                  </m:fPr>
                  <m:num>
                    <m:sSup>
                      <m:e>
                        <m:r>
                          <m:t>y</m:t>
                        </m:r>
                      </m:e>
                      <m:sup>
                        <m:r>
                          <m:t>2</m:t>
                        </m:r>
                      </m:sup>
                    </m:sSup>
                  </m:num>
                  <m:den>
                    <m:r>
                      <m:t>1</m:t>
                    </m:r>
                    <m:r>
                      <m:rPr>
                        <m:sty m:val="p"/>
                      </m:rPr>
                      <m:t>−</m:t>
                    </m:r>
                    <m:sSup>
                      <m:e>
                        <m:r>
                          <m:t>x</m:t>
                        </m:r>
                      </m:e>
                      <m:sup>
                        <m:r>
                          <m:t>2</m:t>
                        </m:r>
                      </m:sup>
                    </m:sSup>
                    <m:r>
                      <m:rPr>
                        <m:sty m:val="p"/>
                      </m:rPr>
                      <m:t>−</m:t>
                    </m:r>
                    <m:sSup>
                      <m:e>
                        <m:r>
                          <m:t>y</m:t>
                        </m:r>
                      </m:e>
                      <m:sup>
                        <m:r>
                          <m:t>2</m:t>
                        </m:r>
                      </m:sup>
                    </m:sSup>
                  </m:den>
                </m:f>
                <m:r>
                  <m:rPr>
                    <m:sty m:val="p"/>
                  </m:rPr>
                  <m:t>.</m:t>
                </m:r>
              </m:e>
            </m:mr>
          </m:m>
        </m:oMath>
      </m:oMathPara>
    </w:p>
    <w:p>
      <w:pPr>
        <w:pStyle w:val="FirstParagraph"/>
      </w:pPr>
      <w:r>
        <w:t xml:space="preserve">Por otra parte, podemos considerar a la esfera como la superficie de revolución generada por la curva</w:t>
      </w:r>
      <w:r>
        <w:t xml:space="preserve"> </w:t>
      </w:r>
      <m:oMath>
        <m:r>
          <m:t>γ</m:t>
        </m:r>
        <m:d>
          <m:dPr>
            <m:begChr m:val="("/>
            <m:endChr m:val=")"/>
            <m:sepChr m:val=""/>
            <m:grow/>
          </m:dPr>
          <m:e>
            <m:r>
              <m:t>t</m:t>
            </m:r>
          </m:e>
        </m:d>
        <m:r>
          <m:rPr>
            <m:sty m:val="p"/>
          </m:rPr>
          <m:t>:</m:t>
        </m:r>
        <m:d>
          <m:dPr>
            <m:begChr m:val="("/>
            <m:endChr m:val=")"/>
            <m:sepChr m:val=""/>
            <m:grow/>
          </m:dPr>
          <m:e>
            <m:r>
              <m:t>0</m:t>
            </m:r>
            <m:r>
              <m:rPr>
                <m:sty m:val="p"/>
              </m:rPr>
              <m:t>,</m:t>
            </m:r>
            <m:r>
              <m:t>π</m:t>
            </m:r>
          </m:e>
        </m:d>
        <m:r>
          <m:rPr>
            <m:sty m:val="p"/>
          </m:rPr>
          <m:t>→</m:t>
        </m:r>
        <m:sSup>
          <m:e>
            <m:r>
              <m:rPr>
                <m:sty m:val="p"/>
                <m:scr m:val="double-struck"/>
              </m:rPr>
              <m:t>R</m:t>
            </m:r>
          </m:e>
          <m:sup>
            <m:r>
              <m:t>2</m:t>
            </m:r>
          </m:sup>
        </m:sSup>
      </m:oMath>
      <w:r>
        <w:t xml:space="preserve"> </w:t>
      </w:r>
      <w:r>
        <w:t xml:space="preserve">dada por:</w:t>
      </w:r>
    </w:p>
    <w:p>
      <w:pPr>
        <w:pStyle w:val="BodyText"/>
      </w:pPr>
      <m:oMathPara>
        <m:oMathParaPr>
          <m:jc m:val="center"/>
        </m:oMathParaPr>
        <m:oMath>
          <m:r>
            <m:t>γ</m:t>
          </m:r>
          <m:d>
            <m:dPr>
              <m:begChr m:val="("/>
              <m:endChr m:val=")"/>
              <m:sepChr m:val=""/>
              <m:grow/>
            </m:dPr>
            <m:e>
              <m:r>
                <m:t>t</m:t>
              </m:r>
            </m:e>
          </m:d>
          <m:r>
            <m:rPr>
              <m:sty m:val="p"/>
            </m:rPr>
            <m:t>=</m:t>
          </m:r>
          <m:d>
            <m:dPr>
              <m:begChr m:val="("/>
              <m:endChr m:val=")"/>
              <m:sepChr m:val=""/>
              <m:grow/>
            </m:dPr>
            <m:e>
              <m:r>
                <m:rPr>
                  <m:sty m:val="p"/>
                </m:rPr>
                <m:t>cos</m:t>
              </m:r>
              <m:d>
                <m:dPr>
                  <m:begChr m:val="("/>
                  <m:endChr m:val=")"/>
                  <m:sepChr m:val=""/>
                  <m:grow/>
                </m:dPr>
                <m:e>
                  <m:r>
                    <m:t>t</m:t>
                  </m:r>
                </m:e>
              </m:d>
              <m:r>
                <m:rPr>
                  <m:sty m:val="p"/>
                </m:rPr>
                <m:t>,</m:t>
              </m:r>
              <m:r>
                <m:rPr>
                  <m:sty m:val="p"/>
                </m:rPr>
                <m:t>sin</m:t>
              </m:r>
              <m:d>
                <m:dPr>
                  <m:begChr m:val="("/>
                  <m:endChr m:val=")"/>
                  <m:sepChr m:val=""/>
                  <m:grow/>
                </m:dPr>
                <m:e>
                  <m:r>
                    <m:t>t</m:t>
                  </m:r>
                </m:e>
              </m:d>
            </m:e>
          </m:d>
        </m:oMath>
      </m:oMathPara>
    </w:p>
    <w:p>
      <w:pPr>
        <w:pStyle w:val="FirstParagraph"/>
      </w:pPr>
      <w:r>
        <w:t xml:space="preserve">La ecuación para la superficie es:</w:t>
      </w:r>
    </w:p>
    <w:p>
      <w:pPr>
        <w:pStyle w:val="BodyText"/>
      </w:pPr>
      <m:oMathPara>
        <m:oMathParaPr>
          <m:jc m:val="center"/>
        </m:oMathParaPr>
        <m:oMath>
          <m:r>
            <m:t>f</m:t>
          </m:r>
          <m:d>
            <m:dPr>
              <m:begChr m:val="("/>
              <m:endChr m:val=")"/>
              <m:sepChr m:val=""/>
              <m:grow/>
            </m:dPr>
            <m:e>
              <m:r>
                <m:t>t</m:t>
              </m:r>
              <m:r>
                <m:rPr>
                  <m:sty m:val="p"/>
                </m:rPr>
                <m:t>,</m:t>
              </m:r>
              <m:r>
                <m:t>ϑ</m:t>
              </m:r>
            </m:e>
          </m:d>
          <m:r>
            <m:rPr>
              <m:sty m:val="p"/>
            </m:rPr>
            <m:t>=</m:t>
          </m:r>
          <m:d>
            <m:dPr>
              <m:begChr m:val="("/>
              <m:endChr m:val=")"/>
              <m:sepChr m:val=""/>
              <m:grow/>
            </m:dPr>
            <m:e>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cos</m:t>
              </m:r>
              <m:d>
                <m:dPr>
                  <m:begChr m:val="("/>
                  <m:endChr m:val=")"/>
                  <m:sepChr m:val=""/>
                  <m:grow/>
                </m:dPr>
                <m:e>
                  <m:r>
                    <m:t>ϑ</m:t>
                  </m:r>
                </m:e>
              </m:d>
              <m:r>
                <m:rPr>
                  <m:sty m:val="p"/>
                </m:rPr>
                <m:t>,</m:t>
              </m:r>
              <m:r>
                <m:rPr>
                  <m:sty m:val="p"/>
                </m:rPr>
                <m:t>sin</m:t>
              </m:r>
              <m:d>
                <m:dPr>
                  <m:begChr m:val="("/>
                  <m:endChr m:val=")"/>
                  <m:sepChr m:val=""/>
                  <m:grow/>
                </m:dPr>
                <m:e>
                  <m:r>
                    <m:t>t</m:t>
                  </m:r>
                </m:e>
              </m:d>
              <m:r>
                <m:rPr>
                  <m:sty m:val="p"/>
                </m:rPr>
                <m:t>sin</m:t>
              </m:r>
              <m:d>
                <m:dPr>
                  <m:begChr m:val="("/>
                  <m:endChr m:val=")"/>
                  <m:sepChr m:val=""/>
                  <m:grow/>
                </m:dPr>
                <m:e>
                  <m:r>
                    <m:t>ϑ</m:t>
                  </m:r>
                </m:e>
              </m:d>
            </m:e>
          </m:d>
        </m:oMath>
      </m:oMathPara>
    </w:p>
    <w:p>
      <w:pPr>
        <w:pStyle w:val="FirstParagraph"/>
      </w:pPr>
      <w:r>
        <w:t xml:space="preserve">Siguiendo lo visto en el ejemplo</w:t>
      </w:r>
      <w:r>
        <w:t xml:space="preserve"> </w:t>
      </w:r>
      <w:hyperlink w:anchor="Xdeb9ccd90a11f10c289c367dde0b8eed5ce8216">
        <w:r>
          <w:rPr>
            <w:rStyle w:val="Hyperlink"/>
          </w:rPr>
          <w:t xml:space="preserve">1.4</w:t>
        </w:r>
      </w:hyperlink>
      <w:r>
        <w:t xml:space="preserve"> </w:t>
      </w:r>
      <w:r>
        <w:t xml:space="preserve">podemos simplemente calcular los coeficientes</w:t>
      </w:r>
      <w:r>
        <w:t xml:space="preserve"> </w:t>
      </w:r>
      <m:oMath>
        <m:sSub>
          <m:e>
            <m:r>
              <m:t>g</m:t>
            </m:r>
          </m:e>
          <m:sub>
            <m:r>
              <m:t>1</m:t>
            </m:r>
            <m:r>
              <m:rPr>
                <m:sty m:val="p"/>
              </m:rPr>
              <m:t>,</m:t>
            </m:r>
            <m:r>
              <m:t>1</m:t>
            </m:r>
          </m:sub>
        </m:sSub>
      </m:oMath>
      <w:r>
        <w:t xml:space="preserve"> </w:t>
      </w:r>
      <w:r>
        <w:t xml:space="preserve">y</w:t>
      </w:r>
      <w:r>
        <w:t xml:space="preserve"> </w:t>
      </w:r>
      <m:oMath>
        <m:sSub>
          <m:e>
            <m:r>
              <m:t>g</m:t>
            </m:r>
          </m:e>
          <m:sub>
            <m:r>
              <m:t>2</m:t>
            </m:r>
            <m:r>
              <m:rPr>
                <m:sty m:val="p"/>
              </m:rPr>
              <m:t>,</m:t>
            </m:r>
            <m:r>
              <m:t>2</m:t>
            </m:r>
          </m:sub>
        </m:sSub>
      </m:oMath>
      <w:r>
        <w:t xml:space="preserve"> </w:t>
      </w:r>
      <w:r>
        <w:t xml:space="preserve">para esta métrica, estos coeficientes serán simplemente:</w:t>
      </w:r>
    </w:p>
    <w:p>
      <w:pPr>
        <w:pStyle w:val="BodyText"/>
      </w:pPr>
      <m:oMathPara>
        <m:oMathParaPr>
          <m:jc m:val="center"/>
        </m:oMathParaPr>
        <m:oMath>
          <m:m>
            <m:mPr>
              <m:baseJc m:val="center"/>
              <m:plcHide m:val="1"/>
              <m:mcs>
                <m:mc>
                  <m:mcPr>
                    <m:mcJc m:val="right"/>
                    <m:count m:val="1"/>
                  </m:mcPr>
                </m:mc>
                <m:mc>
                  <m:mcPr>
                    <m:mcJc m:val="left"/>
                    <m:count m:val="1"/>
                  </m:mcPr>
                </m:mc>
              </m:mcs>
            </m:mPr>
            <m:mr>
              <m:e>
                <m:sSub>
                  <m:e>
                    <m:r>
                      <m:t>g</m:t>
                    </m:r>
                  </m:e>
                  <m:sub>
                    <m:r>
                      <m:t>1</m:t>
                    </m:r>
                    <m:r>
                      <m:rPr>
                        <m:sty m:val="p"/>
                      </m:rPr>
                      <m:t>,</m:t>
                    </m:r>
                    <m:r>
                      <m:t>1</m:t>
                    </m:r>
                  </m:sub>
                </m:sSub>
                <m:d>
                  <m:dPr>
                    <m:begChr m:val="("/>
                    <m:endChr m:val=")"/>
                    <m:sepChr m:val=""/>
                    <m:grow/>
                  </m:dPr>
                  <m:e>
                    <m:r>
                      <m:t>t</m:t>
                    </m:r>
                    <m:r>
                      <m:rPr>
                        <m:sty m:val="p"/>
                      </m:rPr>
                      <m:t>,</m:t>
                    </m:r>
                    <m:r>
                      <m:t>ϑ</m:t>
                    </m:r>
                  </m:e>
                </m:d>
              </m:e>
              <m:e>
                <m:r>
                  <m:rPr>
                    <m:sty m:val="p"/>
                  </m:rPr>
                  <m:t>=</m:t>
                </m:r>
                <m:sSup>
                  <m:e>
                    <m:d>
                      <m:dPr>
                        <m:begChr m:val="("/>
                        <m:endChr m:val=")"/>
                        <m:sepChr m:val=""/>
                        <m:grow/>
                      </m:dPr>
                      <m:e>
                        <m:r>
                          <m:rPr>
                            <m:sty m:val="p"/>
                          </m:rPr>
                          <m:t>−</m:t>
                        </m:r>
                        <m:r>
                          <m:rPr>
                            <m:sty m:val="p"/>
                          </m:rPr>
                          <m:t>sin</m:t>
                        </m:r>
                        <m:d>
                          <m:dPr>
                            <m:begChr m:val="("/>
                            <m:endChr m:val=")"/>
                            <m:sepChr m:val=""/>
                            <m:grow/>
                          </m:dPr>
                          <m:e>
                            <m:r>
                              <m:t>t</m:t>
                            </m:r>
                          </m:e>
                        </m:d>
                      </m:e>
                    </m:d>
                  </m:e>
                  <m:sup>
                    <m:r>
                      <m:t>2</m:t>
                    </m:r>
                  </m:sup>
                </m:sSup>
                <m:r>
                  <m:rPr>
                    <m:sty m:val="p"/>
                  </m:rPr>
                  <m:t>+</m:t>
                </m:r>
                <m:sSup>
                  <m:e>
                    <m:d>
                      <m:dPr>
                        <m:begChr m:val="("/>
                        <m:endChr m:val=")"/>
                        <m:sepChr m:val=""/>
                        <m:grow/>
                      </m:dPr>
                      <m:e>
                        <m:r>
                          <m:rPr>
                            <m:sty m:val="p"/>
                          </m:rPr>
                          <m:t>cos</m:t>
                        </m:r>
                        <m:d>
                          <m:dPr>
                            <m:begChr m:val="("/>
                            <m:endChr m:val=")"/>
                            <m:sepChr m:val=""/>
                            <m:grow/>
                          </m:dPr>
                          <m:e>
                            <m:r>
                              <m:t>t</m:t>
                            </m:r>
                          </m:e>
                        </m:d>
                      </m:e>
                    </m:d>
                  </m:e>
                  <m:sup>
                    <m:r>
                      <m:t>2</m:t>
                    </m:r>
                  </m:sup>
                </m:sSup>
                <m:r>
                  <m:rPr>
                    <m:sty m:val="p"/>
                  </m:rPr>
                  <m:t>=</m:t>
                </m:r>
                <m:r>
                  <m:t>1</m:t>
                </m:r>
              </m:e>
            </m:mr>
            <m:mr>
              <m:e>
                <m:sSub>
                  <m:e>
                    <m:r>
                      <m:t>g</m:t>
                    </m:r>
                  </m:e>
                  <m:sub>
                    <m:r>
                      <m:t>1</m:t>
                    </m:r>
                    <m:r>
                      <m:rPr>
                        <m:sty m:val="p"/>
                      </m:rPr>
                      <m:t>,</m:t>
                    </m:r>
                    <m:r>
                      <m:t>2</m:t>
                    </m:r>
                  </m:sub>
                </m:sSub>
                <m:d>
                  <m:dPr>
                    <m:begChr m:val="("/>
                    <m:endChr m:val=")"/>
                    <m:sepChr m:val=""/>
                    <m:grow/>
                  </m:dPr>
                  <m:e>
                    <m:r>
                      <m:t>t</m:t>
                    </m:r>
                    <m:r>
                      <m:rPr>
                        <m:sty m:val="p"/>
                      </m:rPr>
                      <m:t>,</m:t>
                    </m:r>
                    <m:r>
                      <m:t>ϑ</m:t>
                    </m:r>
                  </m:e>
                </m:d>
              </m:e>
              <m:e>
                <m:r>
                  <m:rPr>
                    <m:sty m:val="p"/>
                  </m:rPr>
                  <m:t>=</m:t>
                </m:r>
                <m:r>
                  <m:t>0</m:t>
                </m:r>
                <m:r>
                  <m:rPr>
                    <m:sty m:val="p"/>
                  </m:rPr>
                  <m:t>=</m:t>
                </m:r>
                <m:sSub>
                  <m:e>
                    <m:r>
                      <m:t>g</m:t>
                    </m:r>
                  </m:e>
                  <m:sub>
                    <m:r>
                      <m:t>2</m:t>
                    </m:r>
                    <m:r>
                      <m:rPr>
                        <m:sty m:val="p"/>
                      </m:rPr>
                      <m:t>,</m:t>
                    </m:r>
                    <m:r>
                      <m:t>1</m:t>
                    </m:r>
                  </m:sub>
                </m:sSub>
              </m:e>
            </m:mr>
            <m:mr>
              <m:e>
                <m:sSub>
                  <m:e>
                    <m:r>
                      <m:t>g</m:t>
                    </m:r>
                  </m:e>
                  <m:sub>
                    <m:r>
                      <m:t>2</m:t>
                    </m:r>
                    <m:r>
                      <m:rPr>
                        <m:sty m:val="p"/>
                      </m:rPr>
                      <m:t>,</m:t>
                    </m:r>
                    <m:r>
                      <m:t>2</m:t>
                    </m:r>
                  </m:sub>
                </m:sSub>
                <m:d>
                  <m:dPr>
                    <m:begChr m:val="("/>
                    <m:endChr m:val=")"/>
                    <m:sepChr m:val=""/>
                    <m:grow/>
                  </m:dPr>
                  <m:e>
                    <m:r>
                      <m:t>t</m:t>
                    </m:r>
                    <m:r>
                      <m:rPr>
                        <m:sty m:val="p"/>
                      </m:rPr>
                      <m:t>,</m:t>
                    </m:r>
                    <m:r>
                      <m:t>ϑ</m:t>
                    </m:r>
                  </m:e>
                </m:d>
              </m:e>
              <m:e>
                <m:r>
                  <m:rPr>
                    <m:sty m:val="p"/>
                  </m:rPr>
                  <m:t>=</m:t>
                </m:r>
                <m:sSup>
                  <m:e>
                    <m:r>
                      <m:rPr>
                        <m:sty m:val="p"/>
                      </m:rPr>
                      <m:t>sin</m:t>
                    </m:r>
                  </m:e>
                  <m:sup>
                    <m:r>
                      <m:t>2</m:t>
                    </m:r>
                  </m:sup>
                </m:sSup>
                <m:d>
                  <m:dPr>
                    <m:begChr m:val="("/>
                    <m:endChr m:val=")"/>
                    <m:sepChr m:val=""/>
                    <m:grow/>
                  </m:dPr>
                  <m:e>
                    <m:r>
                      <m:t>t</m:t>
                    </m:r>
                  </m:e>
                </m:d>
              </m:e>
            </m:mr>
          </m:m>
        </m:oMath>
      </m:oMathPara>
    </w:p>
    <w:bookmarkEnd w:id="24"/>
    <w:bookmarkStart w:id="30" w:name="Sección: Conexiones"/>
    <w:p>
      <w:pPr>
        <w:pStyle w:val="Heading2"/>
      </w:pPr>
      <w:r>
        <w:t xml:space="preserve">Conexiones</w:t>
      </w:r>
    </w:p>
    <w:p>
      <w:pPr>
        <w:pStyle w:val="FirstParagraph"/>
      </w:pPr>
      <w:r>
        <w:t xml:space="preserve">Cuando trabajamos en espacios euclidianos, el cálculo usual nos permite estudiar cómo es que una función cambia en la dirección de un vector, dado un punto; esto con ayuda de la derivada direccional. No siempre es posible hacer esto cuando trabajamos con variedades suaves.</w:t>
      </w:r>
    </w:p>
    <w:p>
      <w:pPr>
        <w:pStyle w:val="BodyText"/>
      </w:pPr>
      <w:r>
        <w:t xml:space="preserve">Supongamos que</w:t>
      </w:r>
      <w:r>
        <w:t xml:space="preserve"> </w:t>
      </w:r>
      <m:oMath>
        <m:r>
          <m:t>Y</m:t>
        </m:r>
      </m:oMath>
      <w:r>
        <w:t xml:space="preserve"> </w:t>
      </w:r>
      <w:r>
        <w:t xml:space="preserve">es un campo vectorial suave en alguna variedad suave</w:t>
      </w:r>
      <w:r>
        <w:t xml:space="preserve"> </w:t>
      </w:r>
      <m:oMath>
        <m:r>
          <m:t>M</m:t>
        </m:r>
      </m:oMath>
      <w:r>
        <w:t xml:space="preserve">. Si quisiéramos tomar la derivada direccional de</w:t>
      </w:r>
      <w:r>
        <w:t xml:space="preserve"> </w:t>
      </w:r>
      <m:oMath>
        <m:r>
          <m:t>Y</m:t>
        </m:r>
      </m:oMath>
      <w:r>
        <w:t xml:space="preserve"> </w:t>
      </w:r>
      <w:r>
        <w:t xml:space="preserve">en la dirección de algún vector tangente</w:t>
      </w:r>
      <w:r>
        <w:t xml:space="preserve"> </w:t>
      </w:r>
      <m:oMath>
        <m:r>
          <m:t>X</m:t>
        </m:r>
        <m:d>
          <m:dPr>
            <m:begChr m:val="("/>
            <m:endChr m:val=")"/>
            <m:sepChr m:val=""/>
            <m:grow/>
          </m:dPr>
          <m:e>
            <m:r>
              <m:t>p</m:t>
            </m:r>
          </m:e>
        </m:d>
        <m:r>
          <m:rPr>
            <m:sty m:val="p"/>
          </m:rPr>
          <m:t>∈</m:t>
        </m:r>
        <m:sSub>
          <m:e>
            <m:r>
              <m:t>T</m:t>
            </m:r>
          </m:e>
          <m:sub>
            <m:r>
              <m:t>p</m:t>
            </m:r>
          </m:sub>
        </m:sSub>
        <m:r>
          <m:t>M</m:t>
        </m:r>
      </m:oMath>
      <w:r>
        <w:t xml:space="preserve">, inmediatamente nos encontraríamos con un problema, y es que, necesitaríamos comparar los valores que</w:t>
      </w:r>
      <w:r>
        <w:t xml:space="preserve"> </w:t>
      </w:r>
      <m:oMath>
        <m:r>
          <m:t>Y</m:t>
        </m:r>
      </m:oMath>
      <w:r>
        <w:t xml:space="preserve"> </w:t>
      </w:r>
      <w:r>
        <w:t xml:space="preserve">toma en una vecindad de</w:t>
      </w:r>
      <w:r>
        <w:t xml:space="preserve"> </w:t>
      </w:r>
      <m:oMath>
        <m:r>
          <m:t>p</m:t>
        </m:r>
      </m:oMath>
      <w:r>
        <w:t xml:space="preserve">, sin embargo, esto no siempre es posible. En general, si</w:t>
      </w:r>
      <w:r>
        <w:t xml:space="preserve"> </w:t>
      </w:r>
      <m:oMath>
        <m:r>
          <m:t>q</m:t>
        </m:r>
      </m:oMath>
      <w:r>
        <w:t xml:space="preserve"> </w:t>
      </w:r>
      <w:r>
        <w:t xml:space="preserve">es algún punto en una vecindad de</w:t>
      </w:r>
      <w:r>
        <w:t xml:space="preserve"> </w:t>
      </w:r>
      <m:oMath>
        <m:r>
          <m:t>p</m:t>
        </m:r>
      </m:oMath>
      <w:r>
        <w:t xml:space="preserve">,</w:t>
      </w:r>
      <w:r>
        <w:t xml:space="preserve"> </w:t>
      </w:r>
      <m:oMath>
        <m:r>
          <m:t>Y</m:t>
        </m:r>
        <m:d>
          <m:dPr>
            <m:begChr m:val="("/>
            <m:endChr m:val=")"/>
            <m:sepChr m:val=""/>
            <m:grow/>
          </m:dPr>
          <m:e>
            <m:r>
              <m:t>p</m:t>
            </m:r>
          </m:e>
        </m:d>
      </m:oMath>
      <w:r>
        <w:t xml:space="preserve"> </w:t>
      </w:r>
      <w:r>
        <w:t xml:space="preserve">e</w:t>
      </w:r>
      <w:r>
        <w:t xml:space="preserve"> </w:t>
      </w:r>
      <m:oMath>
        <m:r>
          <m:t>Y</m:t>
        </m:r>
        <m:d>
          <m:dPr>
            <m:begChr m:val="("/>
            <m:endChr m:val=")"/>
            <m:sepChr m:val=""/>
            <m:grow/>
          </m:dPr>
          <m:e>
            <m:r>
              <m:t>q</m:t>
            </m:r>
          </m:e>
        </m:d>
      </m:oMath>
      <w:r>
        <w:t xml:space="preserve"> </w:t>
      </w:r>
      <w:r>
        <w:t xml:space="preserve">pertenecen a espacios tangentes diferentes.</w:t>
      </w:r>
    </w:p>
    <w:p>
      <w:pPr>
        <w:pStyle w:val="BodyText"/>
      </w:pPr>
      <w:r>
        <w:t xml:space="preserve">Para solucionar este problema daremos una generalización del concepto de derivada direccional para variedades suaves, las</w:t>
      </w:r>
      <w:r>
        <w:t xml:space="preserve"> </w:t>
      </w:r>
      <w:r>
        <w:rPr>
          <w:iCs/>
          <w:i/>
        </w:rPr>
        <w:t xml:space="preserve">conexiones afines</w:t>
      </w:r>
      <w:r>
        <w:t xml:space="preserve">.</w:t>
      </w:r>
    </w:p>
    <w:bookmarkStart w:id="26" w:name="Subsección: Conexiones Afines"/>
    <w:p>
      <w:pPr>
        <w:pStyle w:val="Heading3"/>
      </w:pPr>
      <w:r>
        <w:t xml:space="preserve">Conexiones Afines</w:t>
      </w:r>
    </w:p>
    <w:p>
      <w:pPr>
        <w:pStyle w:val="FirstParagraph"/>
      </w:pPr>
      <w:r>
        <w:rPr>
          <w:bCs/>
          <w:b/>
        </w:rPr>
        <w:t xml:space="preserve">Definición 1.6</w:t>
      </w:r>
      <w:r>
        <w:t xml:space="preserve"> </w:t>
      </w:r>
      <w:r>
        <w:t xml:space="preserve">(Conexión Afín).</w:t>
      </w:r>
      <w:r>
        <w:t xml:space="preserve"> </w:t>
      </w:r>
      <w:r>
        <w:t xml:space="preserve"> </w:t>
      </w:r>
      <w:r>
        <w:t xml:space="preserve">Sean</w:t>
      </w:r>
      <w:r>
        <w:t xml:space="preserve"> </w:t>
      </w:r>
      <m:oMath>
        <m:r>
          <m:t>M</m:t>
        </m:r>
      </m:oMath>
      <w:r>
        <w:t xml:space="preserve"> </w:t>
      </w:r>
      <w:r>
        <w:t xml:space="preserve">una variedad suave y</w:t>
      </w:r>
      <w:r>
        <w:t xml:space="preserve"> </w:t>
      </w:r>
      <m:oMath>
        <m:r>
          <m:rPr>
            <m:sty m:val="p"/>
            <m:scr m:val="fraktur"/>
          </m:rPr>
          <m:t>X</m:t>
        </m:r>
        <m:d>
          <m:dPr>
            <m:begChr m:val="("/>
            <m:endChr m:val=")"/>
            <m:sepChr m:val=""/>
            <m:grow/>
          </m:dPr>
          <m:e>
            <m:r>
              <m:t>M</m:t>
            </m:r>
          </m:e>
        </m:d>
      </m:oMath>
      <w:r>
        <w:t xml:space="preserve"> </w:t>
      </w:r>
      <w:r>
        <w:t xml:space="preserve">el conjunto de campos vectoriales suaves en</w:t>
      </w:r>
      <w:r>
        <w:t xml:space="preserve"> </w:t>
      </w:r>
      <m:oMath>
        <m:r>
          <m:t>M</m:t>
        </m:r>
      </m:oMath>
      <w:r>
        <w:t xml:space="preserve">. Una</w:t>
      </w:r>
      <w:r>
        <w:t xml:space="preserve"> </w:t>
      </w:r>
      <w:r>
        <w:rPr>
          <w:iCs/>
          <w:i/>
        </w:rPr>
        <w:t xml:space="preserve">conexión afín en</w:t>
      </w:r>
      <w:r>
        <w:rPr>
          <w:iCs/>
          <w:i/>
        </w:rPr>
        <w:t xml:space="preserve"> </w:t>
      </w:r>
      <m:oMath>
        <m:r>
          <m:t>M</m:t>
        </m:r>
      </m:oMath>
      <w:r>
        <w:t xml:space="preserve"> </w:t>
      </w:r>
      <w:r>
        <w:t xml:space="preserve">es un mapa bilineal</w:t>
      </w:r>
    </w:p>
    <w:p>
      <w:pPr>
        <w:pStyle w:val="BodyText"/>
      </w:pPr>
      <m:oMathPara>
        <m:oMathParaPr>
          <m:jc m:val="center"/>
        </m:oMathParaPr>
        <m:oMath>
          <m:r>
            <m:rPr>
              <m:sty m:val="p"/>
            </m:rPr>
            <m:t>∇</m:t>
          </m:r>
          <m:r>
            <m:rPr>
              <m:sty m:val="p"/>
            </m:rPr>
            <m:t>:</m:t>
          </m:r>
          <m:r>
            <m:rPr>
              <m:sty m:val="p"/>
              <m:scr m:val="fraktur"/>
            </m:rPr>
            <m:t>X</m:t>
          </m:r>
          <m:d>
            <m:dPr>
              <m:begChr m:val="("/>
              <m:endChr m:val=")"/>
              <m:sepChr m:val=""/>
              <m:grow/>
            </m:dPr>
            <m:e>
              <m:r>
                <m:t>M</m:t>
              </m:r>
            </m:e>
          </m:d>
          <m:r>
            <m:rPr>
              <m:sty m:val="p"/>
            </m:rPr>
            <m:t>×</m:t>
          </m:r>
          <m:r>
            <m:rPr>
              <m:sty m:val="p"/>
              <m:scr m:val="fraktur"/>
            </m:rPr>
            <m:t>X</m:t>
          </m:r>
          <m:d>
            <m:dPr>
              <m:begChr m:val="("/>
              <m:endChr m:val=")"/>
              <m:sepChr m:val=""/>
              <m:grow/>
            </m:dPr>
            <m:e>
              <m:r>
                <m:t>M</m:t>
              </m:r>
            </m:e>
          </m:d>
          <m:r>
            <m:rPr>
              <m:sty m:val="p"/>
            </m:rPr>
            <m:t>→</m:t>
          </m:r>
          <m:r>
            <m:rPr>
              <m:sty m:val="p"/>
              <m:scr m:val="fraktur"/>
            </m:rPr>
            <m:t>X</m:t>
          </m:r>
          <m:d>
            <m:dPr>
              <m:begChr m:val="("/>
              <m:endChr m:val=")"/>
              <m:sepChr m:val=""/>
              <m:grow/>
            </m:dPr>
            <m:e>
              <m:r>
                <m:t>M</m:t>
              </m:r>
            </m:e>
          </m:d>
          <m:r>
            <m:rPr>
              <m:sty m:val="p"/>
            </m:rPr>
            <m:t>,</m:t>
          </m:r>
        </m:oMath>
      </m:oMathPara>
    </w:p>
    <w:p>
      <w:pPr>
        <w:pStyle w:val="FirstParagraph"/>
      </w:pPr>
      <w:r>
        <w:t xml:space="preserve">el cual cumple las siguientes propiedades: Para cualesquiera campos suaves</w:t>
      </w:r>
      <w:r>
        <w:t xml:space="preserve"> </w:t>
      </w:r>
      <m:oMath>
        <m:r>
          <m:t>X</m:t>
        </m:r>
        <m:r>
          <m:rPr>
            <m:sty m:val="p"/>
          </m:rPr>
          <m:t>,</m:t>
        </m:r>
        <m:r>
          <m:t>Y</m:t>
        </m:r>
      </m:oMath>
      <w:r>
        <w:t xml:space="preserve"> </w:t>
      </w:r>
      <w:r>
        <w:t xml:space="preserve">y</w:t>
      </w:r>
      <w:r>
        <w:t xml:space="preserve"> </w:t>
      </w:r>
      <m:oMath>
        <m:r>
          <m:t>Z</m:t>
        </m:r>
      </m:oMath>
      <w:r>
        <w:t xml:space="preserve"> </w:t>
      </w:r>
      <w:r>
        <w:t xml:space="preserve">en</w:t>
      </w:r>
      <w:r>
        <w:t xml:space="preserve"> </w:t>
      </w:r>
      <m:oMath>
        <m:r>
          <m:rPr>
            <m:sty m:val="p"/>
            <m:scr m:val="fraktur"/>
          </m:rPr>
          <m:t>X</m:t>
        </m:r>
        <m:d>
          <m:dPr>
            <m:begChr m:val="("/>
            <m:endChr m:val=")"/>
            <m:sepChr m:val=""/>
            <m:grow/>
          </m:dPr>
          <m:e>
            <m:r>
              <m:t>M</m:t>
            </m:r>
          </m:e>
        </m:d>
      </m:oMath>
      <w:r>
        <w:t xml:space="preserve"> </w:t>
      </w:r>
      <w:r>
        <w:t xml:space="preserve">y para cualesquiera funciones suaves</w:t>
      </w:r>
      <w:r>
        <w:t xml:space="preserve"> </w:t>
      </w:r>
      <m:oMath>
        <m:r>
          <m:t>f</m:t>
        </m:r>
      </m:oMath>
      <w:r>
        <w:t xml:space="preserve"> </w:t>
      </w:r>
      <w:r>
        <w:t xml:space="preserve">y</w:t>
      </w:r>
      <w:r>
        <w:t xml:space="preserve"> </w:t>
      </w:r>
      <m:oMath>
        <m:r>
          <m:t>g</m:t>
        </m:r>
      </m:oMath>
      <w:r>
        <w:t xml:space="preserve"> </w:t>
      </w:r>
      <w:r>
        <w:t xml:space="preserve">en</w:t>
      </w:r>
      <w:r>
        <w:t xml:space="preserve"> </w:t>
      </w:r>
      <m:oMath>
        <m:sSup>
          <m:e>
            <m:r>
              <m:t>C</m:t>
            </m:r>
          </m:e>
          <m:sup>
            <m:r>
              <m:rPr>
                <m:sty m:val="p"/>
              </m:rPr>
              <m:t>∞</m:t>
            </m:r>
          </m:sup>
        </m:sSup>
        <m:d>
          <m:dPr>
            <m:begChr m:val="("/>
            <m:endChr m:val=")"/>
            <m:sepChr m:val=""/>
            <m:grow/>
          </m:dPr>
          <m:e>
            <m:r>
              <m:t>M</m:t>
            </m:r>
          </m:e>
        </m:d>
      </m:oMath>
      <w:r>
        <w:t xml:space="preserve">:</w:t>
      </w:r>
    </w:p>
    <w:p>
      <w:pPr>
        <w:numPr>
          <w:ilvl w:val="0"/>
          <w:numId w:val="1003"/>
        </w:numPr>
      </w:pPr>
      <m:oMath>
        <m:r>
          <m:rPr>
            <m:sty m:val="p"/>
          </m:rPr>
          <m:t>∇</m:t>
        </m:r>
      </m:oMath>
      <w:r>
        <w:t xml:space="preserve"> </w:t>
      </w:r>
      <w:r>
        <w:t xml:space="preserve">es lineal en su primera coordenada con respecto al anillo de funciones suaves, esto quiere decir que:</w:t>
      </w:r>
    </w:p>
    <w:p>
      <w:pPr>
        <w:pStyle w:val="BodyText"/>
      </w:pPr>
      <m:oMathPara>
        <m:oMathParaPr>
          <m:jc m:val="center"/>
        </m:oMathParaPr>
        <m:oMath>
          <m:r>
            <m:rPr>
              <m:sty m:val="p"/>
            </m:rPr>
            <m:t>∇</m:t>
          </m:r>
          <m:d>
            <m:dPr>
              <m:begChr m:val="("/>
              <m:endChr m:val=")"/>
              <m:sepChr m:val=""/>
              <m:grow/>
            </m:dPr>
            <m:e>
              <m:r>
                <m:t>f</m:t>
              </m:r>
              <m:r>
                <m:t>X</m:t>
              </m:r>
              <m:r>
                <m:rPr>
                  <m:sty m:val="p"/>
                </m:rPr>
                <m:t>+</m:t>
              </m:r>
              <m:r>
                <m:t>g</m:t>
              </m:r>
              <m:r>
                <m:t>Y</m:t>
              </m:r>
              <m:r>
                <m:rPr>
                  <m:sty m:val="p"/>
                </m:rPr>
                <m:t>,</m:t>
              </m:r>
              <m:r>
                <m:t>Z</m:t>
              </m:r>
            </m:e>
          </m:d>
          <m:r>
            <m:rPr>
              <m:sty m:val="p"/>
            </m:rPr>
            <m:t>=</m:t>
          </m:r>
          <m:r>
            <m:t>f</m:t>
          </m:r>
          <m:r>
            <m:rPr>
              <m:sty m:val="p"/>
            </m:rPr>
            <m:t>∇</m:t>
          </m:r>
          <m:d>
            <m:dPr>
              <m:begChr m:val="("/>
              <m:endChr m:val=")"/>
              <m:sepChr m:val=""/>
              <m:grow/>
            </m:dPr>
            <m:e>
              <m:r>
                <m:t>X</m:t>
              </m:r>
              <m:r>
                <m:rPr>
                  <m:sty m:val="p"/>
                </m:rPr>
                <m:t>,</m:t>
              </m:r>
              <m:r>
                <m:t>Y</m:t>
              </m:r>
            </m:e>
          </m:d>
          <m:r>
            <m:rPr>
              <m:sty m:val="p"/>
            </m:rPr>
            <m:t>+</m:t>
          </m:r>
          <m:r>
            <m:t>g</m:t>
          </m:r>
          <m:r>
            <m:rPr>
              <m:sty m:val="p"/>
            </m:rPr>
            <m:t>∇</m:t>
          </m:r>
          <m:d>
            <m:dPr>
              <m:begChr m:val="("/>
              <m:endChr m:val=")"/>
              <m:sepChr m:val=""/>
              <m:grow/>
            </m:dPr>
            <m:e>
              <m:r>
                <m:t>Y</m:t>
              </m:r>
              <m:r>
                <m:rPr>
                  <m:sty m:val="p"/>
                </m:rPr>
                <m:t>,</m:t>
              </m:r>
              <m:r>
                <m:t>Z</m:t>
              </m:r>
            </m:e>
          </m:d>
        </m:oMath>
      </m:oMathPara>
    </w:p>
    <w:p>
      <w:pPr>
        <w:numPr>
          <w:ilvl w:val="0"/>
          <w:numId w:val="1003"/>
        </w:numPr>
      </w:pPr>
      <m:oMath>
        <m:r>
          <m:rPr>
            <m:sty m:val="p"/>
          </m:rPr>
          <m:t>∇</m:t>
        </m:r>
      </m:oMath>
      <w:r>
        <w:t xml:space="preserve"> </w:t>
      </w:r>
      <w:r>
        <w:t xml:space="preserve">cumple la siguiente regla del producto en su segunda coordenada:</w:t>
      </w:r>
    </w:p>
    <w:p>
      <w:pPr>
        <w:pStyle w:val="BodyText"/>
      </w:pPr>
      <m:oMathPara>
        <m:oMathParaPr>
          <m:jc m:val="center"/>
        </m:oMathParaPr>
        <m:oMath>
          <m:r>
            <m:rPr>
              <m:sty m:val="p"/>
            </m:rPr>
            <m:t>∇</m:t>
          </m:r>
          <m:d>
            <m:dPr>
              <m:begChr m:val="("/>
              <m:endChr m:val=")"/>
              <m:sepChr m:val=""/>
              <m:grow/>
            </m:dPr>
            <m:e>
              <m:r>
                <m:t>X</m:t>
              </m:r>
              <m:r>
                <m:rPr>
                  <m:sty m:val="p"/>
                </m:rPr>
                <m:t>,</m:t>
              </m:r>
              <m:r>
                <m:t>f</m:t>
              </m:r>
              <m:r>
                <m:t>Y</m:t>
              </m:r>
            </m:e>
          </m:d>
          <m:r>
            <m:rPr>
              <m:sty m:val="p"/>
            </m:rPr>
            <m:t>=</m:t>
          </m:r>
          <m:r>
            <m:t>X</m:t>
          </m:r>
          <m:d>
            <m:dPr>
              <m:begChr m:val="("/>
              <m:endChr m:val=")"/>
              <m:sepChr m:val=""/>
              <m:grow/>
            </m:dPr>
            <m:e>
              <m:r>
                <m:t>f</m:t>
              </m:r>
            </m:e>
          </m:d>
          <m:r>
            <m:t>Y</m:t>
          </m:r>
          <m:r>
            <m:rPr>
              <m:sty m:val="p"/>
            </m:rPr>
            <m:t>+</m:t>
          </m:r>
          <m:r>
            <m:t>f</m:t>
          </m:r>
          <m:r>
            <m:rPr>
              <m:sty m:val="p"/>
            </m:rPr>
            <m:t>∇</m:t>
          </m:r>
          <m:d>
            <m:dPr>
              <m:begChr m:val="("/>
              <m:endChr m:val=")"/>
              <m:sepChr m:val=""/>
              <m:grow/>
            </m:dPr>
            <m:e>
              <m:r>
                <m:t>X</m:t>
              </m:r>
              <m:r>
                <m:rPr>
                  <m:sty m:val="p"/>
                </m:rPr>
                <m:t>,</m:t>
              </m:r>
              <m:r>
                <m:t>Y</m:t>
              </m:r>
            </m:e>
          </m:d>
        </m:oMath>
      </m:oMathPara>
    </w:p>
    <w:p>
      <w:pPr>
        <w:pStyle w:val="FirstParagraph"/>
      </w:pPr>
      <w:r>
        <w:t xml:space="preserve">Para abreviar denotaremos la conexión afín</w:t>
      </w:r>
      <w:r>
        <w:t xml:space="preserve"> </w:t>
      </w:r>
      <m:oMath>
        <m:r>
          <m:rPr>
            <m:sty m:val="p"/>
          </m:rPr>
          <m:t>∇</m:t>
        </m:r>
        <m:d>
          <m:dPr>
            <m:begChr m:val="("/>
            <m:endChr m:val=")"/>
            <m:sepChr m:val=""/>
            <m:grow/>
          </m:dPr>
          <m:e>
            <m:r>
              <m:t>X</m:t>
            </m:r>
            <m:r>
              <m:rPr>
                <m:sty m:val="p"/>
              </m:rPr>
              <m:t>,</m:t>
            </m:r>
            <m:r>
              <m:t>Y</m:t>
            </m:r>
          </m:e>
        </m:d>
      </m:oMath>
      <w:r>
        <w:t xml:space="preserve"> </w:t>
      </w:r>
      <w:r>
        <w:t xml:space="preserve">por</w:t>
      </w:r>
      <w:r>
        <w:t xml:space="preserve"> </w:t>
      </w:r>
      <m:oMath>
        <m:sSub>
          <m:e>
            <m:r>
              <m:rPr>
                <m:sty m:val="p"/>
              </m:rPr>
              <m:t>∇</m:t>
            </m:r>
          </m:e>
          <m:sub>
            <m:r>
              <m:t>X</m:t>
            </m:r>
          </m:sub>
        </m:sSub>
        <m:r>
          <m:t>Y</m:t>
        </m:r>
      </m:oMath>
      <w:r>
        <w:t xml:space="preserve">, y llamaremos a este mapa la</w:t>
      </w:r>
      <w:r>
        <w:t xml:space="preserve"> </w:t>
      </w:r>
      <w:r>
        <w:rPr>
          <w:iCs/>
          <w:i/>
        </w:rPr>
        <w:t xml:space="preserve">derivada covariante de</w:t>
      </w:r>
      <w:r>
        <w:rPr>
          <w:iCs/>
          <w:i/>
        </w:rPr>
        <w:t xml:space="preserve"> </w:t>
      </w:r>
      <m:oMath>
        <m:r>
          <m:t>X</m:t>
        </m:r>
      </m:oMath>
      <w:r>
        <w:rPr>
          <w:iCs/>
          <w:i/>
        </w:rPr>
        <w:t xml:space="preserve"> </w:t>
      </w:r>
      <w:r>
        <w:rPr>
          <w:iCs/>
          <w:i/>
        </w:rPr>
        <w:t xml:space="preserve">en la dirección de</w:t>
      </w:r>
      <w:r>
        <w:rPr>
          <w:iCs/>
          <w:i/>
        </w:rPr>
        <w:t xml:space="preserve"> </w:t>
      </w:r>
      <m:oMath>
        <m:r>
          <m:t>Y</m:t>
        </m:r>
      </m:oMath>
      <w:r>
        <w:t xml:space="preserve">.</w:t>
      </w:r>
    </w:p>
    <w:p>
      <w:pPr>
        <w:pStyle w:val="BodyText"/>
      </w:pPr>
      <w:r>
        <w:t xml:space="preserve">La notación para describir a las conexiones para volverse extremadamente tediosa. Es por este motivo que nos vemos en la necesidad de realizar la siguiente abreviación: Si damos una variedad suave</w:t>
      </w:r>
      <w:r>
        <w:t xml:space="preserve"> </w:t>
      </w:r>
      <m:oMath>
        <m:r>
          <m:t>M</m:t>
        </m:r>
      </m:oMath>
      <w:r>
        <w:t xml:space="preserve"> </w:t>
      </w:r>
      <w:r>
        <w:t xml:space="preserve">y una carta suave</w:t>
      </w:r>
      <w:r>
        <w:t xml:space="preserve"> </w:t>
      </w:r>
      <m:oMath>
        <m:d>
          <m:dPr>
            <m:begChr m:val="("/>
            <m:endChr m:val=")"/>
            <m:sepChr m:val=""/>
            <m:grow/>
          </m:dPr>
          <m:e>
            <m:r>
              <m:t>U</m:t>
            </m:r>
            <m:r>
              <m:rPr>
                <m:sty m:val="p"/>
              </m:rPr>
              <m:t>,</m:t>
            </m:r>
            <m:r>
              <m:t>φ</m:t>
            </m:r>
          </m:e>
        </m:d>
      </m:oMath>
      <w:r>
        <w:t xml:space="preserve"> </w:t>
      </w:r>
      <w:r>
        <w:t xml:space="preserve">en el atlas, denotaremos a la base para los espacios tangentes asociada a las coordenadas locales de la carta como:</w:t>
      </w:r>
    </w:p>
    <w:p>
      <w:pPr>
        <w:pStyle w:val="BodyText"/>
      </w:pPr>
      <m:oMathPara>
        <m:oMathParaPr>
          <m:jc m:val="center"/>
        </m:oMathParaPr>
        <m:oMath>
          <m:f>
            <m:fPr>
              <m:type m:val="bar"/>
            </m:fPr>
            <m:num>
              <m:r>
                <m:rPr>
                  <m:sty m:val="p"/>
                </m:rPr>
                <m:t>∂</m:t>
              </m:r>
            </m:num>
            <m:den>
              <m:r>
                <m:rPr>
                  <m:sty m:val="p"/>
                </m:rPr>
                <m:t>∂</m:t>
              </m:r>
              <m:sSub>
                <m:e>
                  <m:r>
                    <m:t>φ</m:t>
                  </m:r>
                </m:e>
                <m:sub>
                  <m:r>
                    <m:t>i</m:t>
                  </m:r>
                </m:sub>
              </m:sSub>
            </m:den>
          </m:f>
          <m:r>
            <m:rPr>
              <m:sty m:val="p"/>
            </m:rPr>
            <m:t>=</m:t>
          </m:r>
          <m:sSub>
            <m:e>
              <m:r>
                <m:rPr>
                  <m:sty m:val="p"/>
                </m:rPr>
                <m:t>∂</m:t>
              </m:r>
            </m:e>
            <m:sub>
              <m:r>
                <m:t>i</m:t>
              </m:r>
            </m:sub>
          </m:sSub>
        </m:oMath>
      </m:oMathPara>
    </w:p>
    <w:bookmarkStart w:id="25" w:name="Lema: Conexión Afín en Coordenadas"/>
    <w:p>
      <w:pPr>
        <w:pStyle w:val="FirstParagraph"/>
      </w:pPr>
      <w:r>
        <w:rPr>
          <w:bCs/>
          <w:b/>
        </w:rPr>
        <w:t xml:space="preserve">Lema 1.5</w:t>
      </w:r>
      <w:r>
        <w:t xml:space="preserve">.</w:t>
      </w:r>
      <w:r>
        <w:t xml:space="preserve"> </w:t>
      </w:r>
      <w:r>
        <w:t xml:space="preserve"> </w:t>
      </w:r>
      <w:r>
        <w:t xml:space="preserve">Sea</w:t>
      </w:r>
      <w:r>
        <w:t xml:space="preserve"> </w:t>
      </w:r>
      <m:oMath>
        <m:r>
          <m:t>M</m:t>
        </m:r>
      </m:oMath>
      <w:r>
        <w:t xml:space="preserve"> </w:t>
      </w:r>
      <w:r>
        <w:t xml:space="preserve">una variedad suave equipada con una conexión afín. Si</w:t>
      </w:r>
      <w:r>
        <w:t xml:space="preserve"> </w:t>
      </w:r>
      <m:oMath>
        <m:r>
          <m:t>X</m:t>
        </m:r>
      </m:oMath>
      <w:r>
        <w:t xml:space="preserve"> </w:t>
      </w:r>
      <w:r>
        <w:t xml:space="preserve">e</w:t>
      </w:r>
      <w:r>
        <w:t xml:space="preserve"> </w:t>
      </w:r>
      <m:oMath>
        <m:r>
          <m:t>Y</m:t>
        </m:r>
      </m:oMath>
      <w:r>
        <w:t xml:space="preserve"> </w:t>
      </w:r>
      <w:r>
        <w:t xml:space="preserve">son campos suaves en</w:t>
      </w:r>
      <w:r>
        <w:t xml:space="preserve"> </w:t>
      </w:r>
      <m:oMath>
        <m:r>
          <m:rPr>
            <m:sty m:val="p"/>
            <m:scr m:val="fraktur"/>
          </m:rPr>
          <m:t>X</m:t>
        </m:r>
        <m:d>
          <m:dPr>
            <m:begChr m:val="("/>
            <m:endChr m:val=")"/>
            <m:sepChr m:val=""/>
            <m:grow/>
          </m:dPr>
          <m:e>
            <m:r>
              <m:t>M</m:t>
            </m:r>
          </m:e>
        </m:d>
      </m:oMath>
      <w:r>
        <w:t xml:space="preserve"> </w:t>
      </w:r>
      <w:r>
        <w:t xml:space="preserve">y expresamos a</w:t>
      </w:r>
      <w:r>
        <w:t xml:space="preserve"> </w:t>
      </w:r>
      <m:oMath>
        <m:r>
          <m:t>X</m:t>
        </m:r>
      </m:oMath>
      <w:r>
        <w:t xml:space="preserve"> </w:t>
      </w:r>
      <w:r>
        <w:t xml:space="preserve">e</w:t>
      </w:r>
      <w:r>
        <w:t xml:space="preserve"> </w:t>
      </w:r>
      <m:oMath>
        <m:r>
          <m:t>Y</m:t>
        </m:r>
      </m:oMath>
      <w:r>
        <w:t xml:space="preserve"> </w:t>
      </w:r>
      <w:r>
        <w:t xml:space="preserve">en coordenadas como:</w:t>
      </w:r>
    </w:p>
    <w:p>
      <w:pPr>
        <w:pStyle w:val="BodyText"/>
      </w:pPr>
      <m:oMathPara>
        <m:oMathParaPr>
          <m:jc m:val="center"/>
        </m:oMathParaPr>
        <m:oMath>
          <m:r>
            <m:t>X</m:t>
          </m:r>
          <m:r>
            <m:rPr>
              <m:sty m:val="p"/>
            </m:rPr>
            <m:t>=</m:t>
          </m:r>
          <m:nary>
            <m:naryPr>
              <m:chr m:val="∑"/>
              <m:limLoc m:val="undOvr"/>
              <m:subHide m:val="0"/>
              <m:supHide m:val="0"/>
            </m:naryPr>
            <m:sub>
              <m:r>
                <m:t>i</m:t>
              </m:r>
              <m:r>
                <m:rPr>
                  <m:sty m:val="p"/>
                </m:rPr>
                <m:t>=</m:t>
              </m:r>
              <m:r>
                <m:t>1</m:t>
              </m:r>
            </m:sub>
            <m:sup>
              <m:r>
                <m:t>n</m:t>
              </m:r>
            </m:sup>
            <m:e>
              <m:sSub>
                <m:e>
                  <m:r>
                    <m:t>X</m:t>
                  </m:r>
                </m:e>
                <m:sub>
                  <m:r>
                    <m:t>i</m:t>
                  </m:r>
                </m:sub>
              </m:sSub>
            </m:e>
          </m:nary>
          <m:sSub>
            <m:e>
              <m:r>
                <m:rPr>
                  <m:sty m:val="p"/>
                </m:rPr>
                <m:t>∂</m:t>
              </m:r>
            </m:e>
            <m:sub>
              <m:r>
                <m:t>i</m:t>
              </m:r>
            </m:sub>
          </m:sSub>
          <m:r>
            <m:rPr>
              <m:sty m:val="p"/>
            </m:rPr>
            <m:t>,</m:t>
          </m:r>
          <m:r>
            <m:t> </m:t>
          </m:r>
          <m:r>
            <m:t>Y</m:t>
          </m:r>
          <m:r>
            <m:rPr>
              <m:sty m:val="p"/>
            </m:rPr>
            <m:t>=</m:t>
          </m:r>
          <m:nary>
            <m:naryPr>
              <m:chr m:val="∑"/>
              <m:limLoc m:val="undOvr"/>
              <m:subHide m:val="0"/>
              <m:supHide m:val="0"/>
            </m:naryPr>
            <m:sub>
              <m:r>
                <m:t>j</m:t>
              </m:r>
              <m:r>
                <m:rPr>
                  <m:sty m:val="p"/>
                </m:rPr>
                <m:t>=</m:t>
              </m:r>
              <m:r>
                <m:t>1</m:t>
              </m:r>
            </m:sub>
            <m:sup>
              <m:r>
                <m:t>n</m:t>
              </m:r>
            </m:sup>
            <m:e>
              <m:sSub>
                <m:e>
                  <m:r>
                    <m:t>Y</m:t>
                  </m:r>
                </m:e>
                <m:sub>
                  <m:r>
                    <m:t>j</m:t>
                  </m:r>
                </m:sub>
              </m:sSub>
            </m:e>
          </m:nary>
          <m:sSub>
            <m:e>
              <m:r>
                <m:rPr>
                  <m:sty m:val="p"/>
                </m:rPr>
                <m:t>∂</m:t>
              </m:r>
            </m:e>
            <m:sub>
              <m:r>
                <m:t>j</m:t>
              </m:r>
            </m:sub>
          </m:sSub>
          <m:r>
            <m:rPr>
              <m:sty m:val="p"/>
            </m:rPr>
            <m:t>,</m:t>
          </m:r>
        </m:oMath>
      </m:oMathPara>
    </w:p>
    <w:p>
      <w:pPr>
        <w:pStyle w:val="FirstParagraph"/>
      </w:pPr>
      <w:r>
        <w:t xml:space="preserve">entonces, podemos expresar a la derivada covariante</w:t>
      </w:r>
      <w:r>
        <w:t xml:space="preserve"> </w:t>
      </w:r>
      <m:oMath>
        <m:sSub>
          <m:e>
            <m:r>
              <m:rPr>
                <m:sty m:val="p"/>
              </m:rPr>
              <m:t>∇</m:t>
            </m:r>
          </m:e>
          <m:sub>
            <m:r>
              <m:t>X</m:t>
            </m:r>
          </m:sub>
        </m:sSub>
        <m:r>
          <m:t>Y</m:t>
        </m:r>
      </m:oMath>
      <w:r>
        <w:t xml:space="preserve"> </w:t>
      </w:r>
      <w:r>
        <w:t xml:space="preserve">como:</w:t>
      </w:r>
    </w:p>
    <w:p>
      <w:pPr>
        <w:pStyle w:val="BodyText"/>
      </w:pPr>
      <m:oMathPara>
        <m:oMathParaPr>
          <m:jc m:val="center"/>
        </m:oMathParaPr>
        <m:oMath>
          <m:sSub>
            <m:e>
              <m:r>
                <m:rPr>
                  <m:sty m:val="p"/>
                </m:rPr>
                <m:t>∇</m:t>
              </m:r>
            </m:e>
            <m:sub>
              <m:r>
                <m:t>X</m:t>
              </m:r>
            </m:sub>
          </m:sSub>
          <m:r>
            <m:t>Y</m:t>
          </m:r>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X</m:t>
                      </m:r>
                    </m:e>
                    <m:sub>
                      <m:r>
                        <m:t>i</m:t>
                      </m:r>
                    </m:sub>
                  </m:sSub>
                </m:e>
              </m:nary>
            </m:e>
          </m:nary>
          <m:sSub>
            <m:e>
              <m:r>
                <m:t>Y</m:t>
              </m:r>
            </m:e>
            <m:sub>
              <m:r>
                <m:t>j</m:t>
              </m:r>
            </m:sub>
          </m:sSub>
          <m:sSub>
            <m:e>
              <m:r>
                <m:rPr>
                  <m:sty m:val="p"/>
                </m:rPr>
                <m:t>∇</m:t>
              </m:r>
            </m:e>
            <m:sub>
              <m:sSub>
                <m:e>
                  <m:r>
                    <m:rPr>
                      <m:sty m:val="p"/>
                    </m:rPr>
                    <m:t>∂</m:t>
                  </m:r>
                </m:e>
                <m:sub>
                  <m:r>
                    <m:t>i</m:t>
                  </m:r>
                </m:sub>
              </m:sSub>
            </m:sub>
          </m:sSub>
          <m:sSub>
            <m:e>
              <m:r>
                <m:rPr>
                  <m:sty m:val="p"/>
                </m:rPr>
                <m:t>∂</m:t>
              </m:r>
            </m:e>
            <m:sub>
              <m:r>
                <m:t>j</m:t>
              </m:r>
            </m:sub>
          </m:sSub>
          <m:r>
            <m:rPr>
              <m:sty m:val="p"/>
            </m:rPr>
            <m:t>+</m:t>
          </m:r>
          <m:nary>
            <m:naryPr>
              <m:chr m:val="∑"/>
              <m:limLoc m:val="undOvr"/>
              <m:subHide m:val="0"/>
              <m:supHide m:val="0"/>
            </m:naryPr>
            <m:sub>
              <m:r>
                <m:t>j</m:t>
              </m:r>
              <m:r>
                <m:rPr>
                  <m:sty m:val="p"/>
                </m:rPr>
                <m:t>=</m:t>
              </m:r>
              <m:r>
                <m:t>1</m:t>
              </m:r>
            </m:sub>
            <m:sup>
              <m:r>
                <m:t>n</m:t>
              </m:r>
            </m:sup>
            <m:e>
              <m:r>
                <m:t>X</m:t>
              </m:r>
            </m:e>
          </m:nary>
          <m:d>
            <m:dPr>
              <m:begChr m:val="("/>
              <m:endChr m:val=")"/>
              <m:sepChr m:val=""/>
              <m:grow/>
            </m:dPr>
            <m:e>
              <m:sSub>
                <m:e>
                  <m:r>
                    <m:t>Y</m:t>
                  </m:r>
                </m:e>
                <m:sub>
                  <m:r>
                    <m:t>j</m:t>
                  </m:r>
                </m:sub>
              </m:sSub>
            </m:e>
          </m:d>
          <m:sSub>
            <m:e>
              <m:r>
                <m:rPr>
                  <m:sty m:val="p"/>
                </m:rPr>
                <m:t>∂</m:t>
              </m:r>
            </m:e>
            <m:sub>
              <m:r>
                <m:t>j</m:t>
              </m:r>
            </m:sub>
          </m:sSub>
        </m:oMath>
      </m:oMathPara>
    </w:p>
    <w:bookmarkEnd w:id="25"/>
    <w:p>
      <w:pPr>
        <w:pStyle w:val="FirstParagraph"/>
      </w:pPr>
      <w:r>
        <w:rPr>
          <w:iCs/>
          <w:i/>
        </w:rPr>
        <w:t xml:space="preserve">Proof.</w:t>
      </w:r>
      <w:r>
        <w:t xml:space="preserve"> </w:t>
      </w:r>
      <w:r>
        <w:t xml:space="preserve">Por definición la conexión afín es bilineal, en particular será lineal en su segunda coordenada, por lo cual:</w:t>
      </w:r>
    </w:p>
    <w:p>
      <w:pPr>
        <w:pStyle w:val="BodyText"/>
      </w:pPr>
      <m:oMathPara>
        <m:oMathParaPr>
          <m:jc m:val="center"/>
        </m:oMathParaPr>
        <m:oMath>
          <m:sSub>
            <m:e>
              <m:r>
                <m:rPr>
                  <m:sty m:val="p"/>
                </m:rPr>
                <m:t>∇</m:t>
              </m:r>
            </m:e>
            <m:sub>
              <m:r>
                <m:t>X</m:t>
              </m:r>
            </m:sub>
          </m:sSub>
          <m:r>
            <m:t>Y</m:t>
          </m:r>
          <m:r>
            <m:rPr>
              <m:sty m:val="p"/>
            </m:rPr>
            <m:t>=</m:t>
          </m:r>
          <m:sSub>
            <m:e>
              <m:r>
                <m:rPr>
                  <m:sty m:val="p"/>
                </m:rPr>
                <m:t>∇</m:t>
              </m:r>
            </m:e>
            <m:sub>
              <m:r>
                <m:t>X</m:t>
              </m:r>
            </m:sub>
          </m:sSub>
          <m:d>
            <m:dPr>
              <m:begChr m:val="("/>
              <m:endChr m:val=")"/>
              <m:sepChr m:val=""/>
              <m:grow/>
            </m:dPr>
            <m:e>
              <m:nary>
                <m:naryPr>
                  <m:chr m:val="∑"/>
                  <m:limLoc m:val="undOvr"/>
                  <m:subHide m:val="0"/>
                  <m:supHide m:val="0"/>
                </m:naryPr>
                <m:sub>
                  <m:r>
                    <m:t>j</m:t>
                  </m:r>
                  <m:r>
                    <m:rPr>
                      <m:sty m:val="p"/>
                    </m:rPr>
                    <m:t>=</m:t>
                  </m:r>
                  <m:r>
                    <m:t>1</m:t>
                  </m:r>
                </m:sub>
                <m:sup>
                  <m:r>
                    <m:t>n</m:t>
                  </m:r>
                </m:sup>
                <m:e>
                  <m:sSub>
                    <m:e>
                      <m:r>
                        <m:t>Y</m:t>
                      </m:r>
                    </m:e>
                    <m:sub>
                      <m:r>
                        <m:t>j</m:t>
                      </m:r>
                    </m:sub>
                  </m:sSub>
                </m:e>
              </m:nary>
              <m:sSub>
                <m:e>
                  <m:r>
                    <m:rPr>
                      <m:sty m:val="p"/>
                    </m:rPr>
                    <m:t>∂</m:t>
                  </m:r>
                </m:e>
                <m:sub>
                  <m:r>
                    <m:t>j</m:t>
                  </m:r>
                </m:sub>
              </m:sSub>
            </m:e>
          </m:d>
          <m:r>
            <m:rPr>
              <m:sty m:val="p"/>
            </m:rPr>
            <m:t>=</m:t>
          </m:r>
          <m:nary>
            <m:naryPr>
              <m:chr m:val="∑"/>
              <m:limLoc m:val="undOvr"/>
              <m:subHide m:val="0"/>
              <m:supHide m:val="0"/>
            </m:naryPr>
            <m:sub>
              <m:r>
                <m:t>j</m:t>
              </m:r>
              <m:r>
                <m:rPr>
                  <m:sty m:val="p"/>
                </m:rPr>
                <m:t>=</m:t>
              </m:r>
              <m:r>
                <m:t>1</m:t>
              </m:r>
            </m:sub>
            <m:sup>
              <m:r>
                <m:t>n</m:t>
              </m:r>
            </m:sup>
            <m:e>
              <m:sSub>
                <m:e>
                  <m:r>
                    <m:rPr>
                      <m:sty m:val="p"/>
                    </m:rPr>
                    <m:t>∇</m:t>
                  </m:r>
                </m:e>
                <m:sub>
                  <m:r>
                    <m:t>X</m:t>
                  </m:r>
                </m:sub>
              </m:sSub>
            </m:e>
          </m:nary>
          <m:d>
            <m:dPr>
              <m:begChr m:val="("/>
              <m:endChr m:val=")"/>
              <m:sepChr m:val=""/>
              <m:grow/>
            </m:dPr>
            <m:e>
              <m:sSub>
                <m:e>
                  <m:r>
                    <m:t>Y</m:t>
                  </m:r>
                </m:e>
                <m:sub>
                  <m:r>
                    <m:t>j</m:t>
                  </m:r>
                </m:sub>
              </m:sSub>
              <m:sSub>
                <m:e>
                  <m:r>
                    <m:rPr>
                      <m:sty m:val="p"/>
                    </m:rPr>
                    <m:t>∂</m:t>
                  </m:r>
                </m:e>
                <m:sub>
                  <m:r>
                    <m:t>j</m:t>
                  </m:r>
                </m:sub>
              </m:sSub>
            </m:e>
          </m:d>
        </m:oMath>
      </m:oMathPara>
    </w:p>
    <w:p>
      <w:pPr>
        <w:pStyle w:val="FirstParagraph"/>
      </w:pPr>
      <w:r>
        <w:t xml:space="preserve">Utilizando la propiedad del producto de la conexión afín obtenemos: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m:t>
                    </m:r>
                  </m:e>
                  <m:sub>
                    <m:r>
                      <m:t>X</m:t>
                    </m:r>
                  </m:sub>
                </m:sSub>
                <m:r>
                  <m:t>Y</m:t>
                </m:r>
              </m:e>
              <m:e>
                <m:r>
                  <m:rPr>
                    <m:sty m:val="p"/>
                  </m:rPr>
                  <m:t>=</m:t>
                </m:r>
                <m:nary>
                  <m:naryPr>
                    <m:chr m:val="∑"/>
                    <m:limLoc m:val="undOvr"/>
                    <m:subHide m:val="0"/>
                    <m:supHide m:val="0"/>
                  </m:naryPr>
                  <m:sub>
                    <m:r>
                      <m:t>j</m:t>
                    </m:r>
                    <m:r>
                      <m:rPr>
                        <m:sty m:val="p"/>
                      </m:rPr>
                      <m:t>=</m:t>
                    </m:r>
                    <m:r>
                      <m:t>1</m:t>
                    </m:r>
                  </m:sub>
                  <m:sup>
                    <m:r>
                      <m:t>n</m:t>
                    </m:r>
                  </m:sup>
                  <m:e>
                    <m:d>
                      <m:dPr>
                        <m:begChr m:val="("/>
                        <m:endChr m:val=")"/>
                        <m:sepChr m:val=""/>
                        <m:grow/>
                      </m:dPr>
                      <m:e>
                        <m:r>
                          <m:t>X</m:t>
                        </m:r>
                        <m:d>
                          <m:dPr>
                            <m:begChr m:val="("/>
                            <m:endChr m:val=")"/>
                            <m:sepChr m:val=""/>
                            <m:grow/>
                          </m:dPr>
                          <m:e>
                            <m:sSub>
                              <m:e>
                                <m:r>
                                  <m:t>Y</m:t>
                                </m:r>
                              </m:e>
                              <m:sub>
                                <m:r>
                                  <m:t>j</m:t>
                                </m:r>
                              </m:sub>
                            </m:sSub>
                          </m:e>
                        </m:d>
                        <m:sSub>
                          <m:e>
                            <m:r>
                              <m:rPr>
                                <m:sty m:val="p"/>
                              </m:rPr>
                              <m:t>∂</m:t>
                            </m:r>
                          </m:e>
                          <m:sub>
                            <m:r>
                              <m:t>j</m:t>
                            </m:r>
                          </m:sub>
                        </m:sSub>
                        <m:r>
                          <m:rPr>
                            <m:sty m:val="p"/>
                          </m:rPr>
                          <m:t>+</m:t>
                        </m:r>
                        <m:sSub>
                          <m:e>
                            <m:r>
                              <m:t>Y</m:t>
                            </m:r>
                          </m:e>
                          <m:sub>
                            <m:r>
                              <m:t>j</m:t>
                            </m:r>
                          </m:sub>
                        </m:sSub>
                        <m:sSub>
                          <m:e>
                            <m:r>
                              <m:rPr>
                                <m:sty m:val="p"/>
                              </m:rPr>
                              <m:t>∇</m:t>
                            </m:r>
                          </m:e>
                          <m:sub>
                            <m:r>
                              <m:t>X</m:t>
                            </m:r>
                          </m:sub>
                        </m:sSub>
                        <m:sSub>
                          <m:e>
                            <m:r>
                              <m:rPr>
                                <m:sty m:val="p"/>
                              </m:rPr>
                              <m:t>∂</m:t>
                            </m:r>
                          </m:e>
                          <m:sub>
                            <m:r>
                              <m:t>j</m:t>
                            </m:r>
                          </m:sub>
                        </m:sSub>
                      </m:e>
                    </m:d>
                  </m:e>
                </m:nary>
              </m:e>
            </m:mr>
            <m:mr>
              <m:e/>
              <m:e>
                <m:r>
                  <m:rPr>
                    <m:sty m:val="p"/>
                  </m:rPr>
                  <m:t>=</m:t>
                </m:r>
                <m:nary>
                  <m:naryPr>
                    <m:chr m:val="∑"/>
                    <m:limLoc m:val="undOvr"/>
                    <m:subHide m:val="0"/>
                    <m:supHide m:val="0"/>
                  </m:naryPr>
                  <m:sub>
                    <m:r>
                      <m:t>j</m:t>
                    </m:r>
                    <m:r>
                      <m:rPr>
                        <m:sty m:val="p"/>
                      </m:rPr>
                      <m:t>=</m:t>
                    </m:r>
                    <m:r>
                      <m:t>1</m:t>
                    </m:r>
                  </m:sub>
                  <m:sup>
                    <m:r>
                      <m:t>n</m:t>
                    </m:r>
                  </m:sup>
                  <m:e>
                    <m:r>
                      <m:t>X</m:t>
                    </m:r>
                  </m:e>
                </m:nary>
                <m:d>
                  <m:dPr>
                    <m:begChr m:val="("/>
                    <m:endChr m:val=")"/>
                    <m:sepChr m:val=""/>
                    <m:grow/>
                  </m:dPr>
                  <m:e>
                    <m:sSub>
                      <m:e>
                        <m:r>
                          <m:t>Y</m:t>
                        </m:r>
                      </m:e>
                      <m:sub>
                        <m:r>
                          <m:t>j</m:t>
                        </m:r>
                      </m:sub>
                    </m:sSub>
                  </m:e>
                </m:d>
                <m:sSub>
                  <m:e>
                    <m:r>
                      <m:rPr>
                        <m:sty m:val="p"/>
                      </m:rPr>
                      <m:t>∂</m:t>
                    </m:r>
                  </m:e>
                  <m:sub>
                    <m:r>
                      <m:t>j</m:t>
                    </m:r>
                  </m:sub>
                </m:sSub>
                <m:r>
                  <m:rPr>
                    <m:sty m:val="p"/>
                  </m:rPr>
                  <m:t>+</m:t>
                </m:r>
                <m:nary>
                  <m:naryPr>
                    <m:chr m:val="∑"/>
                    <m:limLoc m:val="undOvr"/>
                    <m:subHide m:val="0"/>
                    <m:supHide m:val="0"/>
                  </m:naryPr>
                  <m:sub>
                    <m:r>
                      <m:t>j</m:t>
                    </m:r>
                    <m:r>
                      <m:rPr>
                        <m:sty m:val="p"/>
                      </m:rPr>
                      <m:t>=</m:t>
                    </m:r>
                    <m:r>
                      <m:t>1</m:t>
                    </m:r>
                  </m:sub>
                  <m:sup>
                    <m:r>
                      <m:t>n</m:t>
                    </m:r>
                  </m:sup>
                  <m:e>
                    <m:sSub>
                      <m:e>
                        <m:r>
                          <m:t>Y</m:t>
                        </m:r>
                      </m:e>
                      <m:sub>
                        <m:r>
                          <m:t>j</m:t>
                        </m:r>
                      </m:sub>
                    </m:sSub>
                  </m:e>
                </m:nary>
                <m:sSub>
                  <m:e>
                    <m:r>
                      <m:rPr>
                        <m:sty m:val="p"/>
                      </m:rPr>
                      <m:t>∇</m:t>
                    </m:r>
                  </m:e>
                  <m:sub>
                    <m:r>
                      <m:t>X</m:t>
                    </m:r>
                  </m:sub>
                </m:sSub>
                <m:sSub>
                  <m:e>
                    <m:r>
                      <m:rPr>
                        <m:sty m:val="p"/>
                      </m:rPr>
                      <m:t>∂</m:t>
                    </m:r>
                  </m:e>
                  <m:sub>
                    <m:r>
                      <m:t>j</m:t>
                    </m:r>
                  </m:sub>
                </m:sSub>
              </m:e>
            </m:mr>
          </m:m>
        </m:oMath>
      </m:oMathPara>
    </w:p>
    <w:p>
      <w:pPr>
        <w:pStyle w:val="FirstParagraph"/>
      </w:pPr>
      <w:r>
        <w:t xml:space="preserve">Expresando a</w:t>
      </w:r>
      <w:r>
        <w:t xml:space="preserve"> </w:t>
      </w:r>
      <m:oMath>
        <m:r>
          <m:t>X</m:t>
        </m:r>
      </m:oMath>
      <w:r>
        <w:t xml:space="preserve"> </w:t>
      </w:r>
      <w:r>
        <w:t xml:space="preserve">en coordenadas y utilizando la linealidad de la conexión con respecto al anillo de funciones en la primera coordenada se obtienen las siguientes igualdades: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m:t>
                    </m:r>
                  </m:e>
                  <m:sub>
                    <m:r>
                      <m:t>X</m:t>
                    </m:r>
                  </m:sub>
                </m:sSub>
                <m:r>
                  <m:t>Y</m:t>
                </m:r>
              </m:e>
              <m:e>
                <m:r>
                  <m:rPr>
                    <m:sty m:val="p"/>
                  </m:rPr>
                  <m:t>=</m:t>
                </m:r>
                <m:nary>
                  <m:naryPr>
                    <m:chr m:val="∑"/>
                    <m:limLoc m:val="undOvr"/>
                    <m:subHide m:val="0"/>
                    <m:supHide m:val="0"/>
                  </m:naryPr>
                  <m:sub>
                    <m:r>
                      <m:t>j</m:t>
                    </m:r>
                    <m:r>
                      <m:rPr>
                        <m:sty m:val="p"/>
                      </m:rPr>
                      <m:t>=</m:t>
                    </m:r>
                    <m:r>
                      <m:t>1</m:t>
                    </m:r>
                  </m:sub>
                  <m:sup>
                    <m:r>
                      <m:t>n</m:t>
                    </m:r>
                  </m:sup>
                  <m:e>
                    <m:r>
                      <m:t>X</m:t>
                    </m:r>
                  </m:e>
                </m:nary>
                <m:d>
                  <m:dPr>
                    <m:begChr m:val="("/>
                    <m:endChr m:val=")"/>
                    <m:sepChr m:val=""/>
                    <m:grow/>
                  </m:dPr>
                  <m:e>
                    <m:sSub>
                      <m:e>
                        <m:r>
                          <m:t>Y</m:t>
                        </m:r>
                      </m:e>
                      <m:sub>
                        <m:r>
                          <m:t>j</m:t>
                        </m:r>
                      </m:sub>
                    </m:sSub>
                  </m:e>
                </m:d>
                <m:sSub>
                  <m:e>
                    <m:r>
                      <m:rPr>
                        <m:sty m:val="p"/>
                      </m:rPr>
                      <m:t>∂</m:t>
                    </m:r>
                  </m:e>
                  <m:sub>
                    <m:r>
                      <m:t>j</m:t>
                    </m:r>
                  </m:sub>
                </m:sSub>
                <m:r>
                  <m:rPr>
                    <m:sty m:val="p"/>
                  </m:rPr>
                  <m:t>+</m:t>
                </m:r>
                <m:nary>
                  <m:naryPr>
                    <m:chr m:val="∑"/>
                    <m:limLoc m:val="undOvr"/>
                    <m:subHide m:val="0"/>
                    <m:supHide m:val="0"/>
                  </m:naryPr>
                  <m:sub>
                    <m:r>
                      <m:t>j</m:t>
                    </m:r>
                    <m:r>
                      <m:rPr>
                        <m:sty m:val="p"/>
                      </m:rPr>
                      <m:t>=</m:t>
                    </m:r>
                    <m:r>
                      <m:t>1</m:t>
                    </m:r>
                  </m:sub>
                  <m:sup>
                    <m:r>
                      <m:t>n</m:t>
                    </m:r>
                  </m:sup>
                  <m:e>
                    <m:sSub>
                      <m:e>
                        <m:r>
                          <m:t>Y</m:t>
                        </m:r>
                      </m:e>
                      <m:sub>
                        <m:r>
                          <m:t>j</m:t>
                        </m:r>
                      </m:sub>
                    </m:sSub>
                  </m:e>
                </m:nary>
                <m:sSub>
                  <m:e>
                    <m:r>
                      <m:rPr>
                        <m:sty m:val="p"/>
                      </m:rPr>
                      <m:t>∇</m:t>
                    </m:r>
                  </m:e>
                  <m:sub>
                    <m:nary>
                      <m:naryPr>
                        <m:chr m:val="∑"/>
                        <m:limLoc m:val="undOvr"/>
                        <m:subHide m:val="0"/>
                        <m:supHide m:val="0"/>
                      </m:naryPr>
                      <m:sub>
                        <m:r>
                          <m:t>i</m:t>
                        </m:r>
                        <m:r>
                          <m:rPr>
                            <m:sty m:val="p"/>
                          </m:rPr>
                          <m:t>=</m:t>
                        </m:r>
                        <m:r>
                          <m:t>1</m:t>
                        </m:r>
                      </m:sub>
                      <m:sup>
                        <m:r>
                          <m:t>n</m:t>
                        </m:r>
                      </m:sup>
                      <m:e>
                        <m:sSub>
                          <m:e>
                            <m:r>
                              <m:t>X</m:t>
                            </m:r>
                          </m:e>
                          <m:sub>
                            <m:r>
                              <m:t>i</m:t>
                            </m:r>
                          </m:sub>
                        </m:sSub>
                      </m:e>
                    </m:nary>
                    <m:sSub>
                      <m:e>
                        <m:r>
                          <m:rPr>
                            <m:sty m:val="p"/>
                          </m:rPr>
                          <m:t>∂</m:t>
                        </m:r>
                      </m:e>
                      <m:sub>
                        <m:r>
                          <m:t>i</m:t>
                        </m:r>
                      </m:sub>
                    </m:sSub>
                  </m:sub>
                </m:sSub>
                <m:sSub>
                  <m:e>
                    <m:r>
                      <m:rPr>
                        <m:sty m:val="p"/>
                      </m:rPr>
                      <m:t>∂</m:t>
                    </m:r>
                  </m:e>
                  <m:sub>
                    <m:r>
                      <m:t>j</m:t>
                    </m:r>
                  </m:sub>
                </m:sSub>
              </m:e>
            </m:mr>
            <m:mr>
              <m:e/>
              <m:e>
                <m:r>
                  <m:rPr>
                    <m:sty m:val="p"/>
                  </m:rPr>
                  <m:t>=</m:t>
                </m:r>
                <m:nary>
                  <m:naryPr>
                    <m:chr m:val="∑"/>
                    <m:limLoc m:val="undOvr"/>
                    <m:subHide m:val="0"/>
                    <m:supHide m:val="0"/>
                  </m:naryPr>
                  <m:sub>
                    <m:r>
                      <m:t>j</m:t>
                    </m:r>
                    <m:r>
                      <m:rPr>
                        <m:sty m:val="p"/>
                      </m:rPr>
                      <m:t>=</m:t>
                    </m:r>
                    <m:r>
                      <m:t>1</m:t>
                    </m:r>
                  </m:sub>
                  <m:sup>
                    <m:r>
                      <m:t>n</m:t>
                    </m:r>
                  </m:sup>
                  <m:e>
                    <m:r>
                      <m:t>X</m:t>
                    </m:r>
                  </m:e>
                </m:nary>
                <m:d>
                  <m:dPr>
                    <m:begChr m:val="("/>
                    <m:endChr m:val=")"/>
                    <m:sepChr m:val=""/>
                    <m:grow/>
                  </m:dPr>
                  <m:e>
                    <m:sSub>
                      <m:e>
                        <m:r>
                          <m:t>Y</m:t>
                        </m:r>
                      </m:e>
                      <m:sub>
                        <m:r>
                          <m:t>j</m:t>
                        </m:r>
                      </m:sub>
                    </m:sSub>
                  </m:e>
                </m:d>
                <m:sSub>
                  <m:e>
                    <m:r>
                      <m:rPr>
                        <m:sty m:val="p"/>
                      </m:rPr>
                      <m:t>∂</m:t>
                    </m:r>
                  </m:e>
                  <m:sub>
                    <m:r>
                      <m:t>j</m:t>
                    </m:r>
                  </m:sub>
                </m:sSub>
                <m:r>
                  <m:rPr>
                    <m:sty m:val="p"/>
                  </m:rPr>
                  <m:t>+</m:t>
                </m:r>
                <m:nary>
                  <m:naryPr>
                    <m:chr m:val="∑"/>
                    <m:limLoc m:val="undOvr"/>
                    <m:subHide m:val="0"/>
                    <m:supHide m:val="0"/>
                  </m:naryPr>
                  <m:sub>
                    <m:r>
                      <m:t>j</m:t>
                    </m:r>
                    <m:r>
                      <m:rPr>
                        <m:sty m:val="p"/>
                      </m:rPr>
                      <m:t>=</m:t>
                    </m:r>
                    <m:r>
                      <m:t>1</m:t>
                    </m:r>
                  </m:sub>
                  <m:sup>
                    <m:r>
                      <m:t>n</m:t>
                    </m:r>
                  </m:sup>
                  <m:e>
                    <m:nary>
                      <m:naryPr>
                        <m:chr m:val="∑"/>
                        <m:limLoc m:val="undOvr"/>
                        <m:subHide m:val="0"/>
                        <m:supHide m:val="0"/>
                      </m:naryPr>
                      <m:sub>
                        <m:r>
                          <m:t>i</m:t>
                        </m:r>
                        <m:r>
                          <m:rPr>
                            <m:sty m:val="p"/>
                          </m:rPr>
                          <m:t>=</m:t>
                        </m:r>
                        <m:r>
                          <m:t>1</m:t>
                        </m:r>
                      </m:sub>
                      <m:sup>
                        <m:r>
                          <m:t>n</m:t>
                        </m:r>
                      </m:sup>
                      <m:e>
                        <m:sSub>
                          <m:e>
                            <m:r>
                              <m:t>X</m:t>
                            </m:r>
                          </m:e>
                          <m:sub>
                            <m:r>
                              <m:t>i</m:t>
                            </m:r>
                          </m:sub>
                        </m:sSub>
                      </m:e>
                    </m:nary>
                  </m:e>
                </m:nary>
                <m:sSub>
                  <m:e>
                    <m:r>
                      <m:t>Y</m:t>
                    </m:r>
                  </m:e>
                  <m:sub>
                    <m:r>
                      <m:t>j</m:t>
                    </m:r>
                  </m:sub>
                </m:sSub>
                <m:sSub>
                  <m:e>
                    <m:r>
                      <m:rPr>
                        <m:sty m:val="p"/>
                      </m:rPr>
                      <m:t>∇</m:t>
                    </m:r>
                  </m:e>
                  <m:sub>
                    <m:sSub>
                      <m:e>
                        <m:r>
                          <m:rPr>
                            <m:sty m:val="p"/>
                          </m:rPr>
                          <m:t>∂</m:t>
                        </m:r>
                      </m:e>
                      <m:sub>
                        <m:r>
                          <m:t>i</m:t>
                        </m:r>
                      </m:sub>
                    </m:sSub>
                  </m:sub>
                </m:sSub>
                <m:sSub>
                  <m:e>
                    <m:r>
                      <m:rPr>
                        <m:sty m:val="p"/>
                      </m:rPr>
                      <m:t>∂</m:t>
                    </m:r>
                  </m:e>
                  <m:sub>
                    <m:r>
                      <m:t>j</m:t>
                    </m:r>
                  </m:sub>
                </m:sSub>
              </m:e>
            </m:mr>
          </m:m>
        </m:oMath>
      </m:oMathPara>
    </w:p>
    <w:p>
      <w:pPr>
        <w:pStyle w:val="FirstParagraph"/>
      </w:pPr>
      <w:r>
        <w:t xml:space="preserve">Reordenando los términos obtenemos la igualdad deseada.</w:t>
      </w:r>
    </w:p>
    <w:p>
      <w:pPr>
        <w:pStyle w:val="BodyText"/>
      </w:pPr>
      <m:oMathPara>
        <m:oMathParaPr>
          <m:jc m:val="center"/>
        </m:oMathParaPr>
        <m:oMath>
          <m:sSub>
            <m:e>
              <m:r>
                <m:rPr>
                  <m:sty m:val="p"/>
                </m:rPr>
                <m:t>∇</m:t>
              </m:r>
            </m:e>
            <m:sub>
              <m:r>
                <m:t>X</m:t>
              </m:r>
            </m:sub>
          </m:sSub>
          <m:r>
            <m:t>Y</m:t>
          </m:r>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X</m:t>
                      </m:r>
                    </m:e>
                    <m:sub>
                      <m:r>
                        <m:t>i</m:t>
                      </m:r>
                    </m:sub>
                  </m:sSub>
                </m:e>
              </m:nary>
            </m:e>
          </m:nary>
          <m:sSub>
            <m:e>
              <m:r>
                <m:t>Y</m:t>
              </m:r>
            </m:e>
            <m:sub>
              <m:r>
                <m:t>j</m:t>
              </m:r>
            </m:sub>
          </m:sSub>
          <m:sSub>
            <m:e>
              <m:r>
                <m:rPr>
                  <m:sty m:val="p"/>
                </m:rPr>
                <m:t>∇</m:t>
              </m:r>
            </m:e>
            <m:sub>
              <m:sSub>
                <m:e>
                  <m:r>
                    <m:rPr>
                      <m:sty m:val="p"/>
                    </m:rPr>
                    <m:t>∂</m:t>
                  </m:r>
                </m:e>
                <m:sub>
                  <m:r>
                    <m:t>i</m:t>
                  </m:r>
                </m:sub>
              </m:sSub>
            </m:sub>
          </m:sSub>
          <m:sSub>
            <m:e>
              <m:r>
                <m:rPr>
                  <m:sty m:val="p"/>
                </m:rPr>
                <m:t>∂</m:t>
              </m:r>
            </m:e>
            <m:sub>
              <m:r>
                <m:t>j</m:t>
              </m:r>
            </m:sub>
          </m:sSub>
          <m:r>
            <m:rPr>
              <m:sty m:val="p"/>
            </m:rPr>
            <m:t>+</m:t>
          </m:r>
          <m:nary>
            <m:naryPr>
              <m:chr m:val="∑"/>
              <m:limLoc m:val="undOvr"/>
              <m:subHide m:val="0"/>
              <m:supHide m:val="0"/>
            </m:naryPr>
            <m:sub>
              <m:r>
                <m:t>j</m:t>
              </m:r>
              <m:r>
                <m:rPr>
                  <m:sty m:val="p"/>
                </m:rPr>
                <m:t>=</m:t>
              </m:r>
              <m:r>
                <m:t>1</m:t>
              </m:r>
            </m:sub>
            <m:sup>
              <m:r>
                <m:t>n</m:t>
              </m:r>
            </m:sup>
            <m:e>
              <m:r>
                <m:t>X</m:t>
              </m:r>
            </m:e>
          </m:nary>
          <m:d>
            <m:dPr>
              <m:begChr m:val="("/>
              <m:endChr m:val=")"/>
              <m:sepChr m:val=""/>
              <m:grow/>
            </m:dPr>
            <m:e>
              <m:sSub>
                <m:e>
                  <m:r>
                    <m:t>Y</m:t>
                  </m:r>
                </m:e>
                <m:sub>
                  <m:r>
                    <m:t>j</m:t>
                  </m:r>
                </m:sub>
              </m:sSub>
            </m:e>
          </m:d>
          <m:sSub>
            <m:e>
              <m:r>
                <m:rPr>
                  <m:sty m:val="p"/>
                </m:rPr>
                <m:t>∂</m:t>
              </m:r>
            </m:e>
            <m:sub>
              <m:r>
                <m:t>j</m:t>
              </m:r>
            </m:sub>
          </m:sSub>
        </m:oMath>
      </m:oMathPara>
    </w:p>
    <w:p>
      <w:pPr>
        <w:pStyle w:val="FirstParagraph"/>
      </w:pPr>
      <w:r>
        <w:t xml:space="preserve"> ◻</w:t>
      </w:r>
    </w:p>
    <w:p>
      <w:pPr>
        <w:pStyle w:val="BodyText"/>
      </w:pPr>
      <w:r>
        <w:t xml:space="preserve">Por definición de la conexión afín sabemos que la derivada covariante</w:t>
      </w:r>
      <w:r>
        <w:t xml:space="preserve"> </w:t>
      </w:r>
      <m:oMath>
        <m:sSub>
          <m:e>
            <m:r>
              <m:rPr>
                <m:sty m:val="p"/>
              </m:rPr>
              <m:t>∇</m:t>
            </m:r>
          </m:e>
          <m:sub>
            <m:sSub>
              <m:e>
                <m:r>
                  <m:rPr>
                    <m:sty m:val="p"/>
                  </m:rPr>
                  <m:t>∂</m:t>
                </m:r>
              </m:e>
              <m:sub>
                <m:r>
                  <m:t>i</m:t>
                </m:r>
              </m:sub>
            </m:sSub>
          </m:sub>
        </m:sSub>
        <m:sSub>
          <m:e>
            <m:r>
              <m:rPr>
                <m:sty m:val="p"/>
              </m:rPr>
              <m:t>∂</m:t>
            </m:r>
          </m:e>
          <m:sub>
            <m:r>
              <m:t>j</m:t>
            </m:r>
          </m:sub>
        </m:sSub>
      </m:oMath>
      <w:r>
        <w:t xml:space="preserve"> </w:t>
      </w:r>
      <w:r>
        <w:t xml:space="preserve">es, en sí misma, un campo suave. Expresando a este campo con respecto a algunas coordenadas locales</w:t>
      </w:r>
      <w:r>
        <w:t xml:space="preserve"> </w:t>
      </w:r>
      <m:oMath>
        <m:r>
          <m:rPr>
            <m:sty m:val="p"/>
          </m:rPr>
          <m:t>{</m:t>
        </m:r>
        <m:sSub>
          <m:e>
            <m:r>
              <m:rPr>
                <m:sty m:val="p"/>
              </m:rPr>
              <m:t>∂</m:t>
            </m:r>
          </m:e>
          <m:sub>
            <m:r>
              <m:t>k</m:t>
            </m:r>
          </m:sub>
        </m:sSub>
        <m:sSubSup>
          <m:e>
            <m:r>
              <m:rPr>
                <m:sty m:val="p"/>
              </m:rPr>
              <m:t>}</m:t>
            </m:r>
          </m:e>
          <m:sub>
            <m:r>
              <m:t>k</m:t>
            </m:r>
            <m:r>
              <m:rPr>
                <m:sty m:val="p"/>
              </m:rPr>
              <m:t>=</m:t>
            </m:r>
            <m:r>
              <m:t>1</m:t>
            </m:r>
          </m:sub>
          <m:sup>
            <m:r>
              <m:t>n</m:t>
            </m:r>
          </m:sup>
        </m:sSubSup>
      </m:oMath>
      <w:r>
        <w:t xml:space="preserve"> </w:t>
      </w:r>
      <w:r>
        <w:t xml:space="preserve">se tiene:</w:t>
      </w:r>
    </w:p>
    <w:p>
      <w:pPr>
        <w:pStyle w:val="BodyText"/>
      </w:pPr>
      <m:oMathPara>
        <m:oMathParaPr>
          <m:jc m:val="center"/>
        </m:oMathParaPr>
        <m:oMath>
          <m:sSub>
            <m:e>
              <m:r>
                <m:rPr>
                  <m:sty m:val="p"/>
                </m:rPr>
                <m:t>∇</m:t>
              </m:r>
            </m:e>
            <m:sub>
              <m:sSub>
                <m:e>
                  <m:r>
                    <m:rPr>
                      <m:sty m:val="p"/>
                    </m:rPr>
                    <m:t>∂</m:t>
                  </m:r>
                </m:e>
                <m:sub>
                  <m:r>
                    <m:t>i</m:t>
                  </m:r>
                </m:sub>
              </m:sSub>
            </m:sub>
          </m:sSub>
          <m:sSub>
            <m:e>
              <m:r>
                <m:rPr>
                  <m:sty m:val="p"/>
                </m:rPr>
                <m:t>∂</m:t>
              </m:r>
            </m:e>
            <m:sub>
              <m:r>
                <m:t>j</m:t>
              </m:r>
            </m:sub>
          </m:sSub>
          <m:r>
            <m:rPr>
              <m:sty m:val="p"/>
            </m:rPr>
            <m:t>=</m:t>
          </m:r>
          <m:nary>
            <m:naryPr>
              <m:chr m:val="∑"/>
              <m:limLoc m:val="undOvr"/>
              <m:subHide m:val="0"/>
              <m:supHide m:val="0"/>
            </m:naryPr>
            <m:sub>
              <m:r>
                <m:t>k</m:t>
              </m:r>
              <m:r>
                <m:rPr>
                  <m:sty m:val="p"/>
                </m:rPr>
                <m:t>=</m:t>
              </m:r>
              <m:r>
                <m:t>1</m:t>
              </m:r>
            </m:sub>
            <m:sup>
              <m:r>
                <m:t>n</m:t>
              </m:r>
            </m:sup>
            <m:e>
              <m:sSubSup>
                <m:e>
                  <m:r>
                    <m:t>Γ</m:t>
                  </m:r>
                </m:e>
                <m:sub>
                  <m:r>
                    <m:t>i</m:t>
                  </m:r>
                  <m:r>
                    <m:t>j</m:t>
                  </m:r>
                </m:sub>
                <m:sup>
                  <m:r>
                    <m:t>k</m:t>
                  </m:r>
                </m:sup>
              </m:sSubSup>
            </m:e>
          </m:nary>
          <m:sSub>
            <m:e>
              <m:r>
                <m:rPr>
                  <m:sty m:val="p"/>
                </m:rPr>
                <m:t>∂</m:t>
              </m:r>
            </m:e>
            <m:sub>
              <m:r>
                <m:t>k</m:t>
              </m:r>
            </m:sub>
          </m:sSub>
        </m:oMath>
      </m:oMathPara>
    </w:p>
    <w:p>
      <w:pPr>
        <w:pStyle w:val="FirstParagraph"/>
      </w:pPr>
      <w:r>
        <w:t xml:space="preserve">Substituyendo está representación de la derivada covariante</w:t>
      </w:r>
      <w:r>
        <w:t xml:space="preserve"> </w:t>
      </w:r>
      <m:oMath>
        <m:sSub>
          <m:e>
            <m:r>
              <m:rPr>
                <m:sty m:val="p"/>
              </m:rPr>
              <m:t>∇</m:t>
            </m:r>
          </m:e>
          <m:sub>
            <m:sSub>
              <m:e>
                <m:r>
                  <m:rPr>
                    <m:sty m:val="p"/>
                  </m:rPr>
                  <m:t>∂</m:t>
                </m:r>
              </m:e>
              <m:sub>
                <m:r>
                  <m:t>i</m:t>
                </m:r>
              </m:sub>
            </m:sSub>
          </m:sub>
        </m:sSub>
        <m:sSub>
          <m:e>
            <m:r>
              <m:rPr>
                <m:sty m:val="p"/>
              </m:rPr>
              <m:t>∂</m:t>
            </m:r>
          </m:e>
          <m:sub>
            <m:r>
              <m:t>j</m:t>
            </m:r>
          </m:sub>
        </m:sSub>
      </m:oMath>
      <w:r>
        <w:t xml:space="preserve"> </w:t>
      </w:r>
      <w:r>
        <w:t xml:space="preserve">en la igualdad obtenida anteriormente obtendremos que la derivada covariante</w:t>
      </w:r>
      <w:r>
        <w:t xml:space="preserve"> </w:t>
      </w:r>
      <m:oMath>
        <m:sSub>
          <m:e>
            <m:r>
              <m:rPr>
                <m:sty m:val="p"/>
              </m:rPr>
              <m:t>∇</m:t>
            </m:r>
          </m:e>
          <m:sub>
            <m:r>
              <m:t>X</m:t>
            </m:r>
          </m:sub>
        </m:sSub>
        <m:r>
          <m:t>Y</m:t>
        </m:r>
      </m:oMath>
      <w:r>
        <w:t xml:space="preserve"> </w:t>
      </w:r>
      <w:r>
        <w:t xml:space="preserve">puede ser expresada por la siguiente igualdad:</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m:t>
                    </m:r>
                  </m:e>
                  <m:sub>
                    <m:r>
                      <m:t>X</m:t>
                    </m:r>
                  </m:sub>
                </m:sSub>
                <m:r>
                  <m:t>Y</m:t>
                </m:r>
              </m:e>
              <m:e>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X</m:t>
                            </m:r>
                          </m:e>
                          <m:sub>
                            <m:r>
                              <m:t>i</m:t>
                            </m:r>
                          </m:sub>
                        </m:sSub>
                      </m:e>
                    </m:nary>
                  </m:e>
                </m:nary>
                <m:sSub>
                  <m:e>
                    <m:r>
                      <m:t>Y</m:t>
                    </m:r>
                  </m:e>
                  <m:sub>
                    <m:r>
                      <m:t>j</m:t>
                    </m:r>
                  </m:sub>
                </m:sSub>
                <m:nary>
                  <m:naryPr>
                    <m:chr m:val="∑"/>
                    <m:limLoc m:val="undOvr"/>
                    <m:subHide m:val="0"/>
                    <m:supHide m:val="0"/>
                  </m:naryPr>
                  <m:sub>
                    <m:r>
                      <m:t>k</m:t>
                    </m:r>
                    <m:r>
                      <m:rPr>
                        <m:sty m:val="p"/>
                      </m:rPr>
                      <m:t>=</m:t>
                    </m:r>
                    <m:r>
                      <m:t>1</m:t>
                    </m:r>
                  </m:sub>
                  <m:sup>
                    <m:r>
                      <m:t>n</m:t>
                    </m:r>
                  </m:sup>
                  <m:e>
                    <m:sSubSup>
                      <m:e>
                        <m:r>
                          <m:t>Γ</m:t>
                        </m:r>
                      </m:e>
                      <m:sub>
                        <m:r>
                          <m:t>i</m:t>
                        </m:r>
                        <m:r>
                          <m:t>j</m:t>
                        </m:r>
                      </m:sub>
                      <m:sup>
                        <m:r>
                          <m:t>k</m:t>
                        </m:r>
                      </m:sup>
                    </m:sSubSup>
                  </m:e>
                </m:nary>
                <m:sSub>
                  <m:e>
                    <m:r>
                      <m:rPr>
                        <m:sty m:val="p"/>
                      </m:rPr>
                      <m:t>∂</m:t>
                    </m:r>
                  </m:e>
                  <m:sub>
                    <m:r>
                      <m:t>k</m:t>
                    </m:r>
                  </m:sub>
                </m:sSub>
                <m:r>
                  <m:rPr>
                    <m:sty m:val="p"/>
                  </m:rPr>
                  <m:t>+</m:t>
                </m:r>
                <m:nary>
                  <m:naryPr>
                    <m:chr m:val="∑"/>
                    <m:limLoc m:val="undOvr"/>
                    <m:subHide m:val="0"/>
                    <m:supHide m:val="0"/>
                  </m:naryPr>
                  <m:sub>
                    <m:r>
                      <m:t>k</m:t>
                    </m:r>
                    <m:r>
                      <m:rPr>
                        <m:sty m:val="p"/>
                      </m:rPr>
                      <m:t>=</m:t>
                    </m:r>
                    <m:r>
                      <m:t>1</m:t>
                    </m:r>
                  </m:sub>
                  <m:sup>
                    <m:r>
                      <m:t>n</m:t>
                    </m:r>
                  </m:sup>
                  <m:e>
                    <m:r>
                      <m:t>X</m:t>
                    </m:r>
                  </m:e>
                </m:nary>
                <m:d>
                  <m:dPr>
                    <m:begChr m:val="("/>
                    <m:endChr m:val=")"/>
                    <m:sepChr m:val=""/>
                    <m:grow/>
                  </m:dPr>
                  <m:e>
                    <m:sSub>
                      <m:e>
                        <m:r>
                          <m:t>Y</m:t>
                        </m:r>
                      </m:e>
                      <m:sub>
                        <m:r>
                          <m:t>k</m:t>
                        </m:r>
                      </m:sub>
                    </m:sSub>
                  </m:e>
                </m:d>
                <m:sSub>
                  <m:e>
                    <m:r>
                      <m:rPr>
                        <m:sty m:val="p"/>
                      </m:rPr>
                      <m:t>∂</m:t>
                    </m:r>
                  </m:e>
                  <m:sub>
                    <m:r>
                      <m:t>k</m:t>
                    </m:r>
                  </m:sub>
                </m:sSub>
              </m:e>
            </m:mr>
            <m:mr>
              <m:e/>
              <m:e>
                <m:r>
                  <m:rPr>
                    <m:sty m:val="p"/>
                  </m:rPr>
                  <m:t>=</m:t>
                </m:r>
                <m:nary>
                  <m:naryPr>
                    <m:chr m:val="∑"/>
                    <m:limLoc m:val="undOvr"/>
                    <m:subHide m:val="0"/>
                    <m:supHide m:val="0"/>
                  </m:naryPr>
                  <m:sub>
                    <m:r>
                      <m:t>k</m:t>
                    </m:r>
                    <m:r>
                      <m:rPr>
                        <m:sty m:val="p"/>
                      </m:rPr>
                      <m:t>=</m:t>
                    </m:r>
                    <m:r>
                      <m:t>1</m:t>
                    </m:r>
                  </m:sub>
                  <m:sup>
                    <m:r>
                      <m:t>n</m:t>
                    </m:r>
                  </m:sup>
                  <m:e>
                    <m:d>
                      <m:dPr>
                        <m:begChr m:val="("/>
                        <m:endChr m:val=")"/>
                        <m:sepChr m:val=""/>
                        <m:grow/>
                      </m:dPr>
                      <m:e>
                        <m:r>
                          <m:t>X</m:t>
                        </m:r>
                        <m:d>
                          <m:dPr>
                            <m:begChr m:val="("/>
                            <m:endChr m:val=")"/>
                            <m:sepChr m:val=""/>
                            <m:grow/>
                          </m:dPr>
                          <m:e>
                            <m:sSub>
                              <m:e>
                                <m:r>
                                  <m:t>Y</m:t>
                                </m:r>
                              </m:e>
                              <m:sub>
                                <m:r>
                                  <m:t>k</m:t>
                                </m:r>
                              </m:sub>
                            </m:sSub>
                          </m:e>
                        </m:d>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Sup>
                                  <m:e>
                                    <m:r>
                                      <m:t>Γ</m:t>
                                    </m:r>
                                  </m:e>
                                  <m:sub>
                                    <m:r>
                                      <m:t>i</m:t>
                                    </m:r>
                                    <m:r>
                                      <m:t>j</m:t>
                                    </m:r>
                                  </m:sub>
                                  <m:sup>
                                    <m:r>
                                      <m:t>k</m:t>
                                    </m:r>
                                  </m:sup>
                                </m:sSubSup>
                              </m:e>
                            </m:nary>
                          </m:e>
                        </m:nary>
                        <m:sSub>
                          <m:e>
                            <m:r>
                              <m:t>X</m:t>
                            </m:r>
                          </m:e>
                          <m:sub>
                            <m:r>
                              <m:t>i</m:t>
                            </m:r>
                          </m:sub>
                        </m:sSub>
                        <m:sSub>
                          <m:e>
                            <m:r>
                              <m:t>Y</m:t>
                            </m:r>
                          </m:e>
                          <m:sub>
                            <m:r>
                              <m:t>j</m:t>
                            </m:r>
                          </m:sub>
                        </m:sSub>
                      </m:e>
                    </m:d>
                  </m:e>
                </m:nary>
                <m:sSub>
                  <m:e>
                    <m:r>
                      <m:rPr>
                        <m:sty m:val="p"/>
                      </m:rPr>
                      <m:t>∂</m:t>
                    </m:r>
                  </m:e>
                  <m:sub>
                    <m:r>
                      <m:t>k</m:t>
                    </m:r>
                  </m:sub>
                </m:sSub>
              </m:e>
            </m:mr>
          </m:m>
        </m:oMath>
      </m:oMathPara>
    </w:p>
    <w:p>
      <w:pPr>
        <w:pStyle w:val="FirstParagraph"/>
      </w:pPr>
      <w:r>
        <w:t xml:space="preserve">Las funciones</w:t>
      </w:r>
      <w:r>
        <w:t xml:space="preserve"> </w:t>
      </w:r>
      <m:oMath>
        <m:sSubSup>
          <m:e>
            <m:r>
              <m:t>Γ</m:t>
            </m:r>
          </m:e>
          <m:sub>
            <m:r>
              <m:t>i</m:t>
            </m:r>
            <m:r>
              <m:t>j</m:t>
            </m:r>
          </m:sub>
          <m:sup>
            <m:r>
              <m:t>k</m:t>
            </m:r>
          </m:sup>
        </m:sSubSup>
      </m:oMath>
      <w:r>
        <w:t xml:space="preserve"> </w:t>
      </w:r>
      <w:r>
        <w:t xml:space="preserve">son</w:t>
      </w:r>
      <w:r>
        <w:t xml:space="preserve"> </w:t>
      </w:r>
      <m:oMath>
        <m:sSup>
          <m:e>
            <m:r>
              <m:t>n</m:t>
            </m:r>
          </m:e>
          <m:sup>
            <m:r>
              <m:t>3</m:t>
            </m:r>
          </m:sup>
        </m:sSup>
      </m:oMath>
      <w:r>
        <w:t xml:space="preserve"> </w:t>
      </w:r>
      <w:r>
        <w:t xml:space="preserve">funciones suaves a las cuales llamamos</w:t>
      </w:r>
      <w:r>
        <w:t xml:space="preserve"> </w:t>
      </w:r>
      <w:r>
        <w:rPr>
          <w:iCs/>
          <w:i/>
        </w:rPr>
        <w:t xml:space="preserve">coeficientes de la conexión</w:t>
      </w:r>
      <w:r>
        <w:t xml:space="preserve"> </w:t>
      </w:r>
      <w:r>
        <w:t xml:space="preserve">o</w:t>
      </w:r>
      <w:r>
        <w:t xml:space="preserve"> </w:t>
      </w:r>
      <w:r>
        <w:rPr>
          <w:iCs/>
          <w:i/>
        </w:rPr>
        <w:t xml:space="preserve">símbolos de Christoffel</w:t>
      </w:r>
      <w:r>
        <w:t xml:space="preserve">. Más adelante veremos cómo es que podemos calcular estos coeficientes y como es que, en algunos casos es posible reducir el número de coeficientes a calcular, utilizando ciertas simetrías.</w:t>
      </w:r>
    </w:p>
    <w:p>
      <w:pPr>
        <w:pStyle w:val="BodyText"/>
      </w:pPr>
      <w:r>
        <w:rPr>
          <w:bCs/>
          <w:b/>
        </w:rPr>
        <w:t xml:space="preserve">Teorema 1.6</w:t>
      </w:r>
      <w:r>
        <w:t xml:space="preserve">.</w:t>
      </w:r>
      <w:r>
        <w:t xml:space="preserve"> </w:t>
      </w:r>
      <w:r>
        <w:t xml:space="preserve"> </w:t>
      </w:r>
      <w:r>
        <w:t xml:space="preserve">Sea</w:t>
      </w:r>
      <w:r>
        <w:t xml:space="preserve"> </w:t>
      </w:r>
      <m:oMath>
        <m:r>
          <m:t>M</m:t>
        </m:r>
      </m:oMath>
      <w:r>
        <w:t xml:space="preserve"> </w:t>
      </w:r>
      <w:r>
        <w:t xml:space="preserve">una variedad suave, siempre es posible definir al menos una conexión afín en</w:t>
      </w:r>
      <w:r>
        <w:t xml:space="preserve"> </w:t>
      </w:r>
      <m:oMath>
        <m:r>
          <m:t>M</m:t>
        </m:r>
      </m:oMath>
      <w:r>
        <w:t xml:space="preserve">.</w:t>
      </w:r>
    </w:p>
    <w:p>
      <w:pPr>
        <w:pStyle w:val="BodyText"/>
      </w:pPr>
      <w:r>
        <w:rPr>
          <w:iCs/>
          <w:i/>
        </w:rPr>
        <w:t xml:space="preserve">Proof.</w:t>
      </w:r>
      <w:r>
        <w:t xml:space="preserve"> </w:t>
      </w:r>
      <w:r>
        <w:t xml:space="preserve">Sean</w:t>
      </w:r>
      <w:r>
        <w:t xml:space="preserve"> </w:t>
      </w:r>
      <m:oMath>
        <m:r>
          <m:t>M</m:t>
        </m:r>
      </m:oMath>
      <w:r>
        <w:t xml:space="preserve"> </w:t>
      </w:r>
      <w:r>
        <w:t xml:space="preserve">una variedad suave</w:t>
      </w:r>
      <w:r>
        <w:t xml:space="preserve"> </w:t>
      </w:r>
      <m:oMath>
        <m:r>
          <m:t>n</m:t>
        </m:r>
        <m:r>
          <m:rPr>
            <m:sty m:val="p"/>
          </m:rPr>
          <m:t>−</m:t>
        </m:r>
      </m:oMath>
      <w:r>
        <w:t xml:space="preserve">dimensional y</w:t>
      </w:r>
      <w:r>
        <w:t xml:space="preserve"> </w:t>
      </w:r>
      <m:oMath>
        <m:r>
          <m:rPr>
            <m:sty m:val="p"/>
            <m:scr m:val="script"/>
          </m:rPr>
          <m:t>U</m:t>
        </m:r>
        <m:r>
          <m:rPr>
            <m:sty m:val="p"/>
          </m:rPr>
          <m:t>=</m:t>
        </m:r>
        <m:r>
          <m:rPr>
            <m:sty m:val="p"/>
          </m:rPr>
          <m:t>{</m:t>
        </m:r>
        <m:sSub>
          <m:e>
            <m:r>
              <m:t>U</m:t>
            </m:r>
          </m:e>
          <m:sub>
            <m:r>
              <m:t>α</m:t>
            </m:r>
          </m:sub>
        </m:sSub>
        <m:r>
          <m:rPr>
            <m:sty m:val="p"/>
          </m:rPr>
          <m:t>}</m:t>
        </m:r>
      </m:oMath>
      <w:r>
        <w:t xml:space="preserve"> </w:t>
      </w:r>
      <w:r>
        <w:t xml:space="preserve">una cubierta abierta para</w:t>
      </w:r>
      <w:r>
        <w:t xml:space="preserve"> </w:t>
      </w:r>
      <m:oMath>
        <m:r>
          <m:t>M</m:t>
        </m:r>
      </m:oMath>
      <w:r>
        <w:t xml:space="preserve">. Si consideramos</w:t>
      </w:r>
      <w:r>
        <w:t xml:space="preserve"> </w:t>
      </w:r>
      <m:oMath>
        <m:sSup>
          <m:e>
            <m:r>
              <m:t>n</m:t>
            </m:r>
          </m:e>
          <m:sup>
            <m:r>
              <m:t>3</m:t>
            </m:r>
          </m:sup>
        </m:sSup>
      </m:oMath>
      <w:r>
        <w:t xml:space="preserve"> </w:t>
      </w:r>
      <w:r>
        <w:t xml:space="preserve">funciones suaves</w:t>
      </w:r>
      <w:r>
        <w:t xml:space="preserve"> </w:t>
      </w:r>
      <m:oMath>
        <m:sSubSup>
          <m:e>
            <m:r>
              <m:t>Γ</m:t>
            </m:r>
          </m:e>
          <m:sub>
            <m:r>
              <m:t>i</m:t>
            </m:r>
            <m:r>
              <m:t>j</m:t>
            </m:r>
          </m:sub>
          <m:sup>
            <m:r>
              <m:t>k</m:t>
            </m:r>
          </m:sup>
        </m:sSubSup>
      </m:oMath>
      <w:r>
        <w:t xml:space="preserve"> </w:t>
      </w:r>
      <w:r>
        <w:t xml:space="preserve">cualesquiera, definidas en alguno de los subconjuntos</w:t>
      </w:r>
      <w:r>
        <w:t xml:space="preserve"> </w:t>
      </w:r>
      <m:oMath>
        <m:sSub>
          <m:e>
            <m:r>
              <m:t>U</m:t>
            </m:r>
          </m:e>
          <m:sub>
            <m:r>
              <m:t>α</m:t>
            </m:r>
          </m:sub>
        </m:sSub>
      </m:oMath>
      <w:r>
        <w:t xml:space="preserve">. Dados dos campos suaves</w:t>
      </w:r>
      <w:r>
        <w:t xml:space="preserve"> </w:t>
      </w:r>
      <m:oMath>
        <m:r>
          <m:t>X</m:t>
        </m:r>
        <m:r>
          <m:rPr>
            <m:sty m:val="p"/>
          </m:rPr>
          <m:t>,</m:t>
        </m:r>
        <m:r>
          <m:t>Y</m:t>
        </m:r>
        <m:r>
          <m:rPr>
            <m:sty m:val="p"/>
          </m:rPr>
          <m:t>∈</m:t>
        </m:r>
        <m:r>
          <m:rPr>
            <m:sty m:val="p"/>
            <m:scr m:val="fraktur"/>
          </m:rPr>
          <m:t>X</m:t>
        </m:r>
        <m:d>
          <m:dPr>
            <m:begChr m:val="("/>
            <m:endChr m:val=")"/>
            <m:sepChr m:val=""/>
            <m:grow/>
          </m:dPr>
          <m:e>
            <m:r>
              <m:t>M</m:t>
            </m:r>
          </m:e>
        </m:d>
      </m:oMath>
      <w:r>
        <w:t xml:space="preserve"> </w:t>
      </w:r>
      <w:r>
        <w:t xml:space="preserve">podemos definir una conexión afín en</w:t>
      </w:r>
      <w:r>
        <w:t xml:space="preserve"> </w:t>
      </w:r>
      <m:oMath>
        <m:sSub>
          <m:e>
            <m:r>
              <m:t>U</m:t>
            </m:r>
          </m:e>
          <m:sub>
            <m:r>
              <m:t>α</m:t>
            </m:r>
          </m:sub>
        </m:sSub>
      </m:oMath>
      <w:r>
        <w:t xml:space="preserve"> </w:t>
      </w:r>
      <w:r>
        <w:t xml:space="preserve">como:</w:t>
      </w:r>
    </w:p>
    <w:p>
      <w:pPr>
        <w:pStyle w:val="BodyText"/>
      </w:pPr>
      <m:oMathPara>
        <m:oMathParaPr>
          <m:jc m:val="center"/>
        </m:oMathParaPr>
        <m:oMath>
          <m:sSubSup>
            <m:e>
              <m:r>
                <m:rPr>
                  <m:sty m:val="p"/>
                </m:rPr>
                <m:t>∇</m:t>
              </m:r>
            </m:e>
            <m:sub>
              <m:r>
                <m:t>X</m:t>
              </m:r>
            </m:sub>
            <m:sup>
              <m:r>
                <m:t>α</m:t>
              </m:r>
            </m:sup>
          </m:sSubSup>
          <m:r>
            <m:t>Y</m:t>
          </m:r>
          <m:r>
            <m:rPr>
              <m:sty m:val="p"/>
            </m:rPr>
            <m:t>=</m:t>
          </m:r>
          <m:nary>
            <m:naryPr>
              <m:chr m:val="∑"/>
              <m:limLoc m:val="undOvr"/>
              <m:subHide m:val="0"/>
              <m:supHide m:val="0"/>
            </m:naryPr>
            <m:sub>
              <m:r>
                <m:t>k</m:t>
              </m:r>
              <m:r>
                <m:rPr>
                  <m:sty m:val="p"/>
                </m:rPr>
                <m:t>=</m:t>
              </m:r>
              <m:r>
                <m:t>1</m:t>
              </m:r>
            </m:sub>
            <m:sup>
              <m:r>
                <m:t>n</m:t>
              </m:r>
            </m:sup>
            <m:e>
              <m:d>
                <m:dPr>
                  <m:begChr m:val="("/>
                  <m:endChr m:val=")"/>
                  <m:sepChr m:val=""/>
                  <m:grow/>
                </m:dPr>
                <m:e>
                  <m:r>
                    <m:t>X</m:t>
                  </m:r>
                  <m:d>
                    <m:dPr>
                      <m:begChr m:val="("/>
                      <m:endChr m:val=")"/>
                      <m:sepChr m:val=""/>
                      <m:grow/>
                    </m:dPr>
                    <m:e>
                      <m:sSub>
                        <m:e>
                          <m:r>
                            <m:t>Y</m:t>
                          </m:r>
                        </m:e>
                        <m:sub>
                          <m:r>
                            <m:t>k</m:t>
                          </m:r>
                        </m:sub>
                      </m:sSub>
                    </m:e>
                  </m:d>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X</m:t>
                              </m:r>
                            </m:e>
                            <m:sub>
                              <m:r>
                                <m:t>i</m:t>
                              </m:r>
                            </m:sub>
                          </m:sSub>
                        </m:e>
                      </m:nary>
                    </m:e>
                  </m:nary>
                  <m:sSub>
                    <m:e>
                      <m:r>
                        <m:t>Y</m:t>
                      </m:r>
                    </m:e>
                    <m:sub>
                      <m:r>
                        <m:t>j</m:t>
                      </m:r>
                    </m:sub>
                  </m:sSub>
                  <m:sSubSup>
                    <m:e>
                      <m:r>
                        <m:t>Γ</m:t>
                      </m:r>
                    </m:e>
                    <m:sub>
                      <m:r>
                        <m:t>i</m:t>
                      </m:r>
                      <m:r>
                        <m:t>j</m:t>
                      </m:r>
                    </m:sub>
                    <m:sup>
                      <m:r>
                        <m:t>k</m:t>
                      </m:r>
                    </m:sup>
                  </m:sSubSup>
                </m:e>
              </m:d>
            </m:e>
          </m:nary>
          <m:sSub>
            <m:e>
              <m:r>
                <m:rPr>
                  <m:sty m:val="p"/>
                </m:rPr>
                <m:t>∂</m:t>
              </m:r>
            </m:e>
            <m:sub>
              <m:r>
                <m:t>k</m:t>
              </m:r>
            </m:sub>
          </m:sSub>
        </m:oMath>
      </m:oMathPara>
    </w:p>
    <w:p>
      <w:pPr>
        <w:pStyle w:val="FirstParagraph"/>
      </w:pPr>
      <w:r>
        <w:t xml:space="preserve">Es posible extender las conexiones</w:t>
      </w:r>
      <w:r>
        <w:t xml:space="preserve"> </w:t>
      </w:r>
      <m:oMath>
        <m:sSubSup>
          <m:e>
            <m:r>
              <m:rPr>
                <m:sty m:val="p"/>
              </m:rPr>
              <m:t>∇</m:t>
            </m:r>
          </m:e>
          <m:sub>
            <m:r>
              <m:t>X</m:t>
            </m:r>
          </m:sub>
          <m:sup>
            <m:r>
              <m:t>α</m:t>
            </m:r>
          </m:sup>
        </m:sSubSup>
        <m:r>
          <m:t>Y</m:t>
        </m:r>
      </m:oMath>
      <w:r>
        <w:t xml:space="preserve"> </w:t>
      </w:r>
      <w:r>
        <w:t xml:space="preserve">a una conexión global utilizando particiones suaves de la unidad. Sea</w:t>
      </w:r>
      <w:r>
        <w:t xml:space="preserve"> </w:t>
      </w:r>
      <m:oMath>
        <m:r>
          <m:rPr>
            <m:sty m:val="p"/>
          </m:rPr>
          <m:t>{</m:t>
        </m:r>
        <m:sSub>
          <m:e>
            <m:r>
              <m:t>f</m:t>
            </m:r>
          </m:e>
          <m:sub>
            <m:r>
              <m:t>α</m:t>
            </m:r>
          </m:sub>
        </m:sSub>
        <m:r>
          <m:rPr>
            <m:sty m:val="p"/>
          </m:rPr>
          <m:t>}</m:t>
        </m:r>
      </m:oMath>
      <w:r>
        <w:t xml:space="preserve"> </w:t>
      </w:r>
      <w:r>
        <w:t xml:space="preserve">una partición de la unidad subordinada a</w:t>
      </w:r>
      <w:r>
        <w:t xml:space="preserve"> </w:t>
      </w:r>
      <m:oMath>
        <m:r>
          <m:rPr>
            <m:sty m:val="p"/>
            <m:scr m:val="script"/>
          </m:rPr>
          <m:t>U</m:t>
        </m:r>
      </m:oMath>
      <w:r>
        <w:t xml:space="preserve">, definimos la conexión afín global en</w:t>
      </w:r>
      <w:r>
        <w:t xml:space="preserve"> </w:t>
      </w:r>
      <m:oMath>
        <m:r>
          <m:t>M</m:t>
        </m:r>
      </m:oMath>
      <w:r>
        <w:t xml:space="preserve"> </w:t>
      </w:r>
      <w:r>
        <w:t xml:space="preserve">por:</w:t>
      </w:r>
    </w:p>
    <w:p>
      <w:pPr>
        <w:pStyle w:val="BodyText"/>
      </w:pPr>
      <m:oMathPara>
        <m:oMathParaPr>
          <m:jc m:val="center"/>
        </m:oMathParaPr>
        <m:oMath>
          <m:sSub>
            <m:e>
              <m:r>
                <m:rPr>
                  <m:sty m:val="p"/>
                </m:rPr>
                <m:t>∇</m:t>
              </m:r>
            </m:e>
            <m:sub>
              <m:r>
                <m:t>X</m:t>
              </m:r>
            </m:sub>
          </m:sSub>
          <m:r>
            <m:t>Y</m:t>
          </m:r>
          <m:r>
            <m:rPr>
              <m:sty m:val="p"/>
            </m:rPr>
            <m:t>=</m:t>
          </m:r>
          <m:nary>
            <m:naryPr>
              <m:chr m:val="∑"/>
              <m:limLoc m:val="undOvr"/>
              <m:subHide m:val="0"/>
              <m:supHide m:val="1"/>
            </m:naryPr>
            <m:sub>
              <m:r>
                <m:t>α</m:t>
              </m:r>
            </m:sub>
            <m:sup>
              <m:r>
                <m:t>​</m:t>
              </m:r>
            </m:sup>
            <m:e>
              <m:sSub>
                <m:e>
                  <m:r>
                    <m:t>f</m:t>
                  </m:r>
                </m:e>
                <m:sub>
                  <m:r>
                    <m:t>α</m:t>
                  </m:r>
                </m:sub>
              </m:sSub>
            </m:e>
          </m:nary>
          <m:sSubSup>
            <m:e>
              <m:r>
                <m:rPr>
                  <m:sty m:val="p"/>
                </m:rPr>
                <m:t>∇</m:t>
              </m:r>
            </m:e>
            <m:sub>
              <m:r>
                <m:t>X</m:t>
              </m:r>
            </m:sub>
            <m:sup>
              <m:r>
                <m:t>α</m:t>
              </m:r>
            </m:sup>
          </m:sSubSup>
          <m:r>
            <m:t>Y</m:t>
          </m:r>
        </m:oMath>
      </m:oMathPara>
    </w:p>
    <w:p>
      <w:pPr>
        <w:pStyle w:val="FirstParagraph"/>
      </w:pPr>
      <w:r>
        <w:t xml:space="preserve">Para mostrar que</w:t>
      </w:r>
      <w:r>
        <w:t xml:space="preserve"> </w:t>
      </w:r>
      <m:oMath>
        <m:sSub>
          <m:e>
            <m:r>
              <m:rPr>
                <m:sty m:val="p"/>
              </m:rPr>
              <m:t>∇</m:t>
            </m:r>
          </m:e>
          <m:sub>
            <m:r>
              <m:t>X</m:t>
            </m:r>
          </m:sub>
        </m:sSub>
        <m:r>
          <m:t>Y</m:t>
        </m:r>
      </m:oMath>
      <w:r>
        <w:t xml:space="preserve"> </w:t>
      </w:r>
      <w:r>
        <w:t xml:space="preserve">es, en efecto una conexión bastará con verificar la regla del producto, ya que la bilinealidad del operar y la linealidad con respecto a las funciones suaves se siguen del hecho que</w:t>
      </w:r>
      <w:r>
        <w:t xml:space="preserve"> </w:t>
      </w:r>
      <m:oMath>
        <m:sSubSup>
          <m:e>
            <m:r>
              <m:rPr>
                <m:sty m:val="p"/>
              </m:rPr>
              <m:t>∇</m:t>
            </m:r>
          </m:e>
          <m:sub>
            <m:r>
              <m:t>X</m:t>
            </m:r>
          </m:sub>
          <m:sup>
            <m:r>
              <m:t>α</m:t>
            </m:r>
          </m:sup>
        </m:sSubSup>
        <m:r>
          <m:t>Y</m:t>
        </m:r>
      </m:oMath>
      <w:r>
        <w:t xml:space="preserve"> </w:t>
      </w:r>
      <w:r>
        <w:t xml:space="preserve">es una conexión y cumple dichas propiedades. Sea</w:t>
      </w:r>
      <w:r>
        <w:t xml:space="preserve"> </w:t>
      </w:r>
      <m:oMath>
        <m:r>
          <m:t>g</m:t>
        </m:r>
        <m:r>
          <m:rPr>
            <m:sty m:val="p"/>
          </m:rPr>
          <m:t>∈</m:t>
        </m:r>
        <m:sSup>
          <m:e>
            <m:r>
              <m:t>C</m:t>
            </m:r>
          </m:e>
          <m:sup>
            <m:r>
              <m:rPr>
                <m:sty m:val="p"/>
              </m:rPr>
              <m:t>∞</m:t>
            </m:r>
          </m:sup>
        </m:sSup>
        <m:d>
          <m:dPr>
            <m:begChr m:val="("/>
            <m:endChr m:val=")"/>
            <m:sepChr m:val=""/>
            <m:grow/>
          </m:dPr>
          <m:e>
            <m:r>
              <m:t>M</m:t>
            </m:r>
          </m:e>
        </m:d>
      </m:oMath>
      <w:r>
        <w:t xml:space="preserve">, tenemos que:</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m:t>
                    </m:r>
                  </m:e>
                  <m:sub>
                    <m:r>
                      <m:t>X</m:t>
                    </m:r>
                  </m:sub>
                </m:sSub>
                <m:d>
                  <m:dPr>
                    <m:begChr m:val="("/>
                    <m:endChr m:val=")"/>
                    <m:sepChr m:val=""/>
                    <m:grow/>
                  </m:dPr>
                  <m:e>
                    <m:r>
                      <m:t>g</m:t>
                    </m:r>
                    <m:r>
                      <m:t>Y</m:t>
                    </m:r>
                  </m:e>
                </m:d>
              </m:e>
              <m:e>
                <m:r>
                  <m:rPr>
                    <m:sty m:val="p"/>
                  </m:rPr>
                  <m:t>=</m:t>
                </m:r>
                <m:nary>
                  <m:naryPr>
                    <m:chr m:val="∑"/>
                    <m:limLoc m:val="undOvr"/>
                    <m:subHide m:val="0"/>
                    <m:supHide m:val="1"/>
                  </m:naryPr>
                  <m:sub>
                    <m:r>
                      <m:t>α</m:t>
                    </m:r>
                  </m:sub>
                  <m:sup>
                    <m:r>
                      <m:t>​</m:t>
                    </m:r>
                  </m:sup>
                  <m:e>
                    <m:sSub>
                      <m:e>
                        <m:r>
                          <m:t>f</m:t>
                        </m:r>
                      </m:e>
                      <m:sub>
                        <m:r>
                          <m:t>α</m:t>
                        </m:r>
                      </m:sub>
                    </m:sSub>
                  </m:e>
                </m:nary>
                <m:sSubSup>
                  <m:e>
                    <m:r>
                      <m:rPr>
                        <m:sty m:val="p"/>
                      </m:rPr>
                      <m:t>∇</m:t>
                    </m:r>
                  </m:e>
                  <m:sub>
                    <m:r>
                      <m:t>X</m:t>
                    </m:r>
                  </m:sub>
                  <m:sup>
                    <m:r>
                      <m:t>α</m:t>
                    </m:r>
                  </m:sup>
                </m:sSubSup>
                <m:d>
                  <m:dPr>
                    <m:begChr m:val="("/>
                    <m:endChr m:val=")"/>
                    <m:sepChr m:val=""/>
                    <m:grow/>
                  </m:dPr>
                  <m:e>
                    <m:r>
                      <m:t>g</m:t>
                    </m:r>
                    <m:r>
                      <m:t>Y</m:t>
                    </m:r>
                  </m:e>
                </m:d>
              </m:e>
            </m:mr>
            <m:mr>
              <m:e/>
              <m:e>
                <m:r>
                  <m:rPr>
                    <m:sty m:val="p"/>
                  </m:rPr>
                  <m:t>=</m:t>
                </m:r>
                <m:nary>
                  <m:naryPr>
                    <m:chr m:val="∑"/>
                    <m:limLoc m:val="undOvr"/>
                    <m:subHide m:val="0"/>
                    <m:supHide m:val="1"/>
                  </m:naryPr>
                  <m:sub>
                    <m:r>
                      <m:t>α</m:t>
                    </m:r>
                  </m:sub>
                  <m:sup>
                    <m:r>
                      <m:t>​</m:t>
                    </m:r>
                  </m:sup>
                  <m:e>
                    <m:sSub>
                      <m:e>
                        <m:r>
                          <m:t>f</m:t>
                        </m:r>
                      </m:e>
                      <m:sub>
                        <m:r>
                          <m:t>α</m:t>
                        </m:r>
                      </m:sub>
                    </m:sSub>
                  </m:e>
                </m:nary>
                <m:d>
                  <m:dPr>
                    <m:begChr m:val="("/>
                    <m:endChr m:val=")"/>
                    <m:sepChr m:val=""/>
                    <m:grow/>
                  </m:dPr>
                  <m:e>
                    <m:d>
                      <m:dPr>
                        <m:begChr m:val="("/>
                        <m:endChr m:val=")"/>
                        <m:sepChr m:val=""/>
                        <m:grow/>
                      </m:dPr>
                      <m:e>
                        <m:r>
                          <m:t>X</m:t>
                        </m:r>
                        <m:r>
                          <m:t>g</m:t>
                        </m:r>
                      </m:e>
                    </m:d>
                    <m:r>
                      <m:t>Y</m:t>
                    </m:r>
                    <m:r>
                      <m:rPr>
                        <m:sty m:val="p"/>
                      </m:rPr>
                      <m:t>+</m:t>
                    </m:r>
                    <m:r>
                      <m:t>g</m:t>
                    </m:r>
                    <m:sSubSup>
                      <m:e>
                        <m:r>
                          <m:rPr>
                            <m:sty m:val="p"/>
                          </m:rPr>
                          <m:t>∇</m:t>
                        </m:r>
                      </m:e>
                      <m:sub>
                        <m:r>
                          <m:t>X</m:t>
                        </m:r>
                      </m:sub>
                      <m:sup>
                        <m:r>
                          <m:t>α</m:t>
                        </m:r>
                      </m:sup>
                    </m:sSubSup>
                    <m:r>
                      <m:t>Y</m:t>
                    </m:r>
                  </m:e>
                </m:d>
              </m:e>
            </m:mr>
            <m:mr>
              <m:e/>
              <m:e>
                <m:r>
                  <m:rPr>
                    <m:sty m:val="p"/>
                  </m:rPr>
                  <m:t>=</m:t>
                </m:r>
                <m:nary>
                  <m:naryPr>
                    <m:chr m:val="∑"/>
                    <m:limLoc m:val="undOvr"/>
                    <m:subHide m:val="0"/>
                    <m:supHide m:val="1"/>
                  </m:naryPr>
                  <m:sub>
                    <m:r>
                      <m:t>α</m:t>
                    </m:r>
                  </m:sub>
                  <m:sup>
                    <m:r>
                      <m:t>​</m:t>
                    </m:r>
                  </m:sup>
                  <m:e>
                    <m:sSub>
                      <m:e>
                        <m:r>
                          <m:t>f</m:t>
                        </m:r>
                      </m:e>
                      <m:sub>
                        <m:r>
                          <m:t>α</m:t>
                        </m:r>
                      </m:sub>
                    </m:sSub>
                  </m:e>
                </m:nary>
                <m:d>
                  <m:dPr>
                    <m:begChr m:val="("/>
                    <m:endChr m:val=")"/>
                    <m:sepChr m:val=""/>
                    <m:grow/>
                  </m:dPr>
                  <m:e>
                    <m:r>
                      <m:t>X</m:t>
                    </m:r>
                    <m:r>
                      <m:t>g</m:t>
                    </m:r>
                  </m:e>
                </m:d>
                <m:r>
                  <m:t>Y</m:t>
                </m:r>
                <m:r>
                  <m:rPr>
                    <m:sty m:val="p"/>
                  </m:rPr>
                  <m:t>+</m:t>
                </m:r>
                <m:nary>
                  <m:naryPr>
                    <m:chr m:val="∑"/>
                    <m:limLoc m:val="undOvr"/>
                    <m:subHide m:val="0"/>
                    <m:supHide m:val="1"/>
                  </m:naryPr>
                  <m:sub>
                    <m:r>
                      <m:t>α</m:t>
                    </m:r>
                  </m:sub>
                  <m:sup>
                    <m:r>
                      <m:t>​</m:t>
                    </m:r>
                  </m:sup>
                  <m:e>
                    <m:sSub>
                      <m:e>
                        <m:r>
                          <m:t>f</m:t>
                        </m:r>
                      </m:e>
                      <m:sub>
                        <m:r>
                          <m:t>α</m:t>
                        </m:r>
                      </m:sub>
                    </m:sSub>
                  </m:e>
                </m:nary>
                <m:r>
                  <m:t>g</m:t>
                </m:r>
                <m:sSubSup>
                  <m:e>
                    <m:r>
                      <m:rPr>
                        <m:sty m:val="p"/>
                      </m:rPr>
                      <m:t>∇</m:t>
                    </m:r>
                  </m:e>
                  <m:sub>
                    <m:r>
                      <m:t>X</m:t>
                    </m:r>
                  </m:sub>
                  <m:sup>
                    <m:r>
                      <m:t>α</m:t>
                    </m:r>
                  </m:sup>
                </m:sSubSup>
                <m:r>
                  <m:t>Y</m:t>
                </m:r>
              </m:e>
            </m:mr>
            <m:mr>
              <m:e/>
              <m:e>
                <m:r>
                  <m:rPr>
                    <m:sty m:val="p"/>
                  </m:rPr>
                  <m:t>=</m:t>
                </m:r>
                <m:d>
                  <m:dPr>
                    <m:begChr m:val="("/>
                    <m:endChr m:val=")"/>
                    <m:sepChr m:val=""/>
                    <m:grow/>
                  </m:dPr>
                  <m:e>
                    <m:r>
                      <m:t>X</m:t>
                    </m:r>
                    <m:r>
                      <m:t>g</m:t>
                    </m:r>
                  </m:e>
                </m:d>
                <m:r>
                  <m:t>Y</m:t>
                </m:r>
                <m:r>
                  <m:rPr>
                    <m:sty m:val="p"/>
                  </m:rPr>
                  <m:t>+</m:t>
                </m:r>
                <m:r>
                  <m:t>g</m:t>
                </m:r>
                <m:nary>
                  <m:naryPr>
                    <m:chr m:val="∑"/>
                    <m:limLoc m:val="undOvr"/>
                    <m:subHide m:val="0"/>
                    <m:supHide m:val="1"/>
                  </m:naryPr>
                  <m:sub>
                    <m:r>
                      <m:t>α</m:t>
                    </m:r>
                  </m:sub>
                  <m:sup>
                    <m:r>
                      <m:t>​</m:t>
                    </m:r>
                  </m:sup>
                  <m:e>
                    <m:sSub>
                      <m:e>
                        <m:r>
                          <m:t>f</m:t>
                        </m:r>
                      </m:e>
                      <m:sub>
                        <m:r>
                          <m:t>α</m:t>
                        </m:r>
                      </m:sub>
                    </m:sSub>
                  </m:e>
                </m:nary>
                <m:sSubSup>
                  <m:e>
                    <m:r>
                      <m:rPr>
                        <m:sty m:val="p"/>
                      </m:rPr>
                      <m:t>∇</m:t>
                    </m:r>
                  </m:e>
                  <m:sub>
                    <m:r>
                      <m:t>X</m:t>
                    </m:r>
                  </m:sub>
                  <m:sup>
                    <m:r>
                      <m:t>α</m:t>
                    </m:r>
                  </m:sup>
                </m:sSubSup>
                <m:r>
                  <m:t>Y</m:t>
                </m:r>
                <m:r>
                  <m:rPr>
                    <m:sty m:val="p"/>
                  </m:rPr>
                  <m:t>=</m:t>
                </m:r>
                <m:d>
                  <m:dPr>
                    <m:begChr m:val="("/>
                    <m:endChr m:val=")"/>
                    <m:sepChr m:val=""/>
                    <m:grow/>
                  </m:dPr>
                  <m:e>
                    <m:r>
                      <m:t>X</m:t>
                    </m:r>
                    <m:r>
                      <m:t>g</m:t>
                    </m:r>
                  </m:e>
                </m:d>
                <m:r>
                  <m:t>Y</m:t>
                </m:r>
                <m:r>
                  <m:rPr>
                    <m:sty m:val="p"/>
                  </m:rPr>
                  <m:t>+</m:t>
                </m:r>
                <m:sSub>
                  <m:e>
                    <m:r>
                      <m:rPr>
                        <m:sty m:val="p"/>
                      </m:rPr>
                      <m:t>∇</m:t>
                    </m:r>
                  </m:e>
                  <m:sub>
                    <m:r>
                      <m:t>X</m:t>
                    </m:r>
                  </m:sub>
                </m:sSub>
                <m:r>
                  <m:t>Y</m:t>
                </m:r>
              </m:e>
            </m:mr>
          </m:m>
        </m:oMath>
      </m:oMathPara>
    </w:p>
    <w:p>
      <w:pPr>
        <w:pStyle w:val="FirstParagraph"/>
      </w:pPr>
      <w:r>
        <w:t xml:space="preserve"> ◻</w:t>
      </w:r>
    </w:p>
    <w:bookmarkEnd w:id="26"/>
    <w:bookmarkStart w:id="28" w:name="Subsección: Conexiones Campos y Curvas"/>
    <w:p>
      <w:pPr>
        <w:pStyle w:val="Heading3"/>
      </w:pPr>
      <w:r>
        <w:t xml:space="preserve">Conexiones, Campos y Curvas</w:t>
      </w:r>
    </w:p>
    <w:p>
      <w:pPr>
        <w:pStyle w:val="FirstParagraph"/>
      </w:pPr>
      <w:r>
        <w:t xml:space="preserve">Ahora que tenemos esta nueva derivada nos gustaría poder utilizarla para estudiar el comportamiento de curvas suaves en variedades.</w:t>
      </w:r>
    </w:p>
    <w:p>
      <w:pPr>
        <w:pStyle w:val="BodyText"/>
      </w:pPr>
      <w:r>
        <w:rPr>
          <w:bCs/>
          <w:b/>
        </w:rPr>
        <w:t xml:space="preserve">Definición 1.7</w:t>
      </w:r>
      <w:r>
        <w:t xml:space="preserve">.</w:t>
      </w:r>
      <w:r>
        <w:t xml:space="preserve"> </w:t>
      </w:r>
      <w:r>
        <w:t xml:space="preserve"> </w:t>
      </w:r>
      <w:r>
        <w:t xml:space="preserve">Sean</w:t>
      </w:r>
      <w:r>
        <w:t xml:space="preserve"> </w:t>
      </w:r>
      <m:oMath>
        <m:r>
          <m:t>M</m:t>
        </m:r>
      </m:oMath>
      <w:r>
        <w:t xml:space="preserve"> </w:t>
      </w:r>
      <w:r>
        <w:t xml:space="preserve">una variedad suave,</w:t>
      </w:r>
      <w:r>
        <w:t xml:space="preserve"> </w:t>
      </w:r>
      <m:oMath>
        <m:r>
          <m:t>I</m:t>
        </m:r>
        <m:r>
          <m:rPr>
            <m:sty m:val="p"/>
          </m:rPr>
          <m:t>⊂</m:t>
        </m:r>
        <m:r>
          <m:rPr>
            <m:sty m:val="p"/>
            <m:scr m:val="double-struck"/>
          </m:rPr>
          <m:t>R</m:t>
        </m:r>
      </m:oMath>
      <w:r>
        <w:t xml:space="preserve"> </w:t>
      </w:r>
      <w:r>
        <w:t xml:space="preserve">un intervalo y</w:t>
      </w:r>
      <w:r>
        <w:t xml:space="preserve"> </w:t>
      </w:r>
      <m:oMath>
        <m:r>
          <m:t>γ</m:t>
        </m:r>
        <m:r>
          <m:rPr>
            <m:sty m:val="p"/>
          </m:rPr>
          <m:t>:</m:t>
        </m:r>
        <m:r>
          <m:t>I</m:t>
        </m:r>
        <m:r>
          <m:rPr>
            <m:sty m:val="p"/>
          </m:rPr>
          <m:t>→</m:t>
        </m:r>
        <m:r>
          <m:t>M</m:t>
        </m:r>
      </m:oMath>
      <w:r>
        <w:t xml:space="preserve"> </w:t>
      </w:r>
      <w:r>
        <w:t xml:space="preserve">una curva suave en</w:t>
      </w:r>
      <w:r>
        <w:t xml:space="preserve"> </w:t>
      </w:r>
      <m:oMath>
        <m:r>
          <m:t>M</m:t>
        </m:r>
      </m:oMath>
      <w:r>
        <w:t xml:space="preserve">. Diremos que</w:t>
      </w:r>
      <w:r>
        <w:t xml:space="preserve"> </w:t>
      </w:r>
      <m:oMath>
        <m:r>
          <m:t>V</m:t>
        </m:r>
        <m:r>
          <m:rPr>
            <m:sty m:val="p"/>
          </m:rPr>
          <m:t>:</m:t>
        </m:r>
        <m:r>
          <m:t>I</m:t>
        </m:r>
        <m:r>
          <m:rPr>
            <m:sty m:val="p"/>
          </m:rPr>
          <m:t>→</m:t>
        </m:r>
        <m:r>
          <m:t>T</m:t>
        </m:r>
        <m:r>
          <m:t>M</m:t>
        </m:r>
      </m:oMath>
      <w:r>
        <w:t xml:space="preserve"> </w:t>
      </w:r>
      <w:r>
        <w:t xml:space="preserve">es un</w:t>
      </w:r>
      <w:r>
        <w:t xml:space="preserve"> </w:t>
      </w:r>
      <w:r>
        <w:rPr>
          <w:iCs/>
          <w:i/>
        </w:rPr>
        <w:t xml:space="preserve">campo vectorial a lo largo de</w:t>
      </w:r>
      <w:r>
        <w:rPr>
          <w:iCs/>
          <w:i/>
        </w:rPr>
        <w:t xml:space="preserve"> </w:t>
      </w:r>
      <m:oMath>
        <m:r>
          <m:t>γ</m:t>
        </m:r>
      </m:oMath>
      <w:r>
        <w:t xml:space="preserve"> </w:t>
      </w:r>
      <w:r>
        <w:t xml:space="preserve">si</w:t>
      </w:r>
      <w:r>
        <w:t xml:space="preserve"> </w:t>
      </w:r>
      <m:oMath>
        <m:r>
          <m:t>V</m:t>
        </m:r>
        <m:d>
          <m:dPr>
            <m:begChr m:val="("/>
            <m:endChr m:val=")"/>
            <m:sepChr m:val=""/>
            <m:grow/>
          </m:dPr>
          <m:e>
            <m:r>
              <m:t>t</m:t>
            </m:r>
          </m:e>
        </m:d>
        <m:r>
          <m:rPr>
            <m:sty m:val="p"/>
          </m:rPr>
          <m:t>∈</m:t>
        </m:r>
        <m:sSub>
          <m:e>
            <m:r>
              <m:t>T</m:t>
            </m:r>
          </m:e>
          <m:sub>
            <m:r>
              <m:t>γ</m:t>
            </m:r>
            <m:d>
              <m:dPr>
                <m:begChr m:val="("/>
                <m:endChr m:val=")"/>
                <m:sepChr m:val=""/>
                <m:grow/>
              </m:dPr>
              <m:e>
                <m:r>
                  <m:t>t</m:t>
                </m:r>
              </m:e>
            </m:d>
          </m:sub>
        </m:sSub>
        <m:r>
          <m:t>M</m:t>
        </m:r>
      </m:oMath>
      <w:r>
        <w:t xml:space="preserve"> </w:t>
      </w:r>
      <w:r>
        <w:t xml:space="preserve">para cada</w:t>
      </w:r>
      <w:r>
        <w:t xml:space="preserve"> </w:t>
      </w:r>
      <m:oMath>
        <m:r>
          <m:t>t</m:t>
        </m:r>
        <m:r>
          <m:rPr>
            <m:sty m:val="p"/>
          </m:rPr>
          <m:t>∈</m:t>
        </m:r>
        <m:r>
          <m:t>I</m:t>
        </m:r>
      </m:oMath>
      <w:r>
        <w:t xml:space="preserve">.</w:t>
      </w:r>
    </w:p>
    <w:p>
      <w:pPr>
        <w:pStyle w:val="BodyText"/>
      </w:pPr>
      <w:r>
        <w:t xml:space="preserve">Notemos que para cualquier curva suave</w:t>
      </w:r>
      <w:r>
        <w:t xml:space="preserve"> </w:t>
      </w:r>
      <m:oMath>
        <m:r>
          <m:t>γ</m:t>
        </m:r>
        <m:r>
          <m:rPr>
            <m:sty m:val="p"/>
          </m:rPr>
          <m:t>:</m:t>
        </m:r>
        <m:r>
          <m:t>I</m:t>
        </m:r>
        <m:r>
          <m:rPr>
            <m:sty m:val="p"/>
          </m:rPr>
          <m:t>→</m:t>
        </m:r>
        <m:r>
          <m:t>M</m:t>
        </m:r>
      </m:oMath>
      <w:r>
        <w:t xml:space="preserve"> </w:t>
      </w:r>
      <w:r>
        <w:t xml:space="preserve">siempre es posible encontrar un campo vectorial a lo largo de ella, ya que cualquier campo suave</w:t>
      </w:r>
      <w:r>
        <w:t xml:space="preserve"> </w:t>
      </w:r>
      <m:oMath>
        <m:r>
          <m:t>X</m:t>
        </m:r>
        <m:r>
          <m:rPr>
            <m:sty m:val="p"/>
          </m:rPr>
          <m:t>∈</m:t>
        </m:r>
        <m:r>
          <m:rPr>
            <m:sty m:val="p"/>
            <m:scr m:val="fraktur"/>
          </m:rPr>
          <m:t>X</m:t>
        </m:r>
        <m:d>
          <m:dPr>
            <m:begChr m:val="("/>
            <m:endChr m:val=")"/>
            <m:sepChr m:val=""/>
            <m:grow/>
          </m:dPr>
          <m:e>
            <m:r>
              <m:t>M</m:t>
            </m:r>
          </m:e>
        </m:d>
      </m:oMath>
      <w:r>
        <w:t xml:space="preserve"> </w:t>
      </w:r>
      <w:r>
        <w:t xml:space="preserve">nos induce un campo</w:t>
      </w:r>
      <w:r>
        <w:t xml:space="preserve"> </w:t>
      </w:r>
      <m:oMath>
        <m:r>
          <m:t>V</m:t>
        </m:r>
      </m:oMath>
      <w:r>
        <w:t xml:space="preserve"> </w:t>
      </w:r>
      <w:r>
        <w:t xml:space="preserve">a lo largo de</w:t>
      </w:r>
      <w:r>
        <w:t xml:space="preserve"> </w:t>
      </w:r>
      <m:oMath>
        <m:r>
          <m:t>γ</m:t>
        </m:r>
      </m:oMath>
      <w:r>
        <w:t xml:space="preserve">, esto simplemente definiendo:</w:t>
      </w:r>
    </w:p>
    <w:p>
      <w:pPr>
        <w:pStyle w:val="BodyText"/>
      </w:pPr>
      <m:oMathPara>
        <m:oMathParaPr>
          <m:jc m:val="center"/>
        </m:oMathParaPr>
        <m:oMath>
          <m:r>
            <m:t>V</m:t>
          </m:r>
          <m:r>
            <m:rPr>
              <m:sty m:val="p"/>
            </m:rPr>
            <m:t>=</m:t>
          </m:r>
          <m:r>
            <m:t>X</m:t>
          </m:r>
          <m:r>
            <m:rPr>
              <m:sty m:val="p"/>
            </m:rPr>
            <m:t>∘</m:t>
          </m:r>
          <m:r>
            <m:t>γ</m:t>
          </m:r>
        </m:oMath>
      </m:oMathPara>
    </w:p>
    <w:p>
      <w:pPr>
        <w:pStyle w:val="FirstParagraph"/>
      </w:pPr>
      <w:r>
        <w:t xml:space="preserve">Si</w:t>
      </w:r>
      <w:r>
        <w:t xml:space="preserve"> </w:t>
      </w:r>
      <m:oMath>
        <m:r>
          <m:t>V</m:t>
        </m:r>
      </m:oMath>
      <w:r>
        <w:t xml:space="preserve"> </w:t>
      </w:r>
      <w:r>
        <w:t xml:space="preserve">es un campo vectorial a lo largo de una curva</w:t>
      </w:r>
      <w:r>
        <w:t xml:space="preserve"> </w:t>
      </w:r>
      <m:oMath>
        <m:r>
          <m:t>γ</m:t>
        </m:r>
        <m:r>
          <m:rPr>
            <m:sty m:val="p"/>
          </m:rPr>
          <m:t>:</m:t>
        </m:r>
        <m:r>
          <m:t>I</m:t>
        </m:r>
        <m:r>
          <m:rPr>
            <m:sty m:val="p"/>
          </m:rPr>
          <m:t>→</m:t>
        </m:r>
        <m:r>
          <m:t>M</m:t>
        </m:r>
      </m:oMath>
      <w:r>
        <w:t xml:space="preserve">, entonces, para cada</w:t>
      </w:r>
      <w:r>
        <w:t xml:space="preserve"> </w:t>
      </w:r>
      <m:oMath>
        <m:sSub>
          <m:e>
            <m:r>
              <m:t>t</m:t>
            </m:r>
          </m:e>
          <m:sub>
            <m:r>
              <m:t>0</m:t>
            </m:r>
          </m:sub>
        </m:sSub>
        <m:r>
          <m:rPr>
            <m:sty m:val="p"/>
          </m:rPr>
          <m:t>∈</m:t>
        </m:r>
        <m:r>
          <m:t>I</m:t>
        </m:r>
      </m:oMath>
      <w:r>
        <w:t xml:space="preserve"> </w:t>
      </w:r>
      <w:r>
        <w:t xml:space="preserve">es posible expresar a</w:t>
      </w:r>
      <w:r>
        <w:t xml:space="preserve"> </w:t>
      </w:r>
      <m:oMath>
        <m:r>
          <m:t>V</m:t>
        </m:r>
        <m:d>
          <m:dPr>
            <m:begChr m:val="("/>
            <m:endChr m:val=")"/>
            <m:sepChr m:val=""/>
            <m:grow/>
          </m:dPr>
          <m:e>
            <m:r>
              <m:t>t</m:t>
            </m:r>
          </m:e>
        </m:d>
      </m:oMath>
      <w:r>
        <w:t xml:space="preserve"> </w:t>
      </w:r>
      <w:r>
        <w:t xml:space="preserve">en una vecindad de</w:t>
      </w:r>
      <w:r>
        <w:t xml:space="preserve"> </w:t>
      </w:r>
      <m:oMath>
        <m:r>
          <m:t>γ</m:t>
        </m:r>
        <m:d>
          <m:dPr>
            <m:begChr m:val="("/>
            <m:endChr m:val=")"/>
            <m:sepChr m:val=""/>
            <m:grow/>
          </m:dPr>
          <m:e>
            <m:r>
              <m:t>t</m:t>
            </m:r>
          </m:e>
        </m:d>
      </m:oMath>
      <w:r>
        <w:t xml:space="preserve"> </w:t>
      </w:r>
      <w:r>
        <w:t xml:space="preserve">como:</w:t>
      </w:r>
    </w:p>
    <w:p>
      <w:pPr>
        <w:pStyle w:val="BodyText"/>
      </w:pPr>
      <m:oMathPara>
        <m:oMathParaPr>
          <m:jc m:val="center"/>
        </m:oMathParaPr>
        <m:oMath>
          <m:r>
            <m:t>V</m:t>
          </m:r>
          <m:d>
            <m:dPr>
              <m:begChr m:val="("/>
              <m:endChr m:val=")"/>
              <m:sepChr m:val=""/>
              <m:grow/>
            </m:dPr>
            <m:e>
              <m:sSub>
                <m:e>
                  <m:r>
                    <m:t>t</m:t>
                  </m:r>
                </m:e>
                <m:sub>
                  <m:r>
                    <m:t>0</m:t>
                  </m:r>
                </m:sub>
              </m:sSub>
            </m:e>
          </m:d>
          <m:r>
            <m:rPr>
              <m:sty m:val="p"/>
            </m:rPr>
            <m:t>=</m:t>
          </m:r>
          <m:nary>
            <m:naryPr>
              <m:chr m:val="∑"/>
              <m:limLoc m:val="undOvr"/>
              <m:subHide m:val="0"/>
              <m:supHide m:val="0"/>
            </m:naryPr>
            <m:sub>
              <m:r>
                <m:t>i</m:t>
              </m:r>
              <m:r>
                <m:rPr>
                  <m:sty m:val="p"/>
                </m:rPr>
                <m:t>=</m:t>
              </m:r>
              <m:r>
                <m:t>1</m:t>
              </m:r>
            </m:sub>
            <m:sup>
              <m:r>
                <m:t>n</m:t>
              </m:r>
            </m:sup>
            <m:e>
              <m:sSub>
                <m:e>
                  <m:r>
                    <m:t>V</m:t>
                  </m:r>
                </m:e>
                <m:sub>
                  <m:r>
                    <m:t>i</m:t>
                  </m:r>
                </m:sub>
              </m:sSub>
            </m:e>
          </m:nary>
          <m:d>
            <m:dPr>
              <m:begChr m:val="("/>
              <m:endChr m:val=")"/>
              <m:sepChr m:val=""/>
              <m:grow/>
            </m:dPr>
            <m:e>
              <m:sSub>
                <m:e>
                  <m:r>
                    <m:t>t</m:t>
                  </m:r>
                </m:e>
                <m:sub>
                  <m:r>
                    <m:t>0</m:t>
                  </m:r>
                </m:sub>
              </m:sSub>
            </m:e>
          </m:d>
          <m:sSub>
            <m:e>
              <m:r>
                <m:rPr>
                  <m:sty m:val="p"/>
                </m:rPr>
                <m:t>∂</m:t>
              </m:r>
            </m:e>
            <m:sub>
              <m:r>
                <m:t>i</m:t>
              </m:r>
            </m:sub>
          </m:sSub>
          <m:sSub>
            <m:e>
              <m:r>
                <m:rPr>
                  <m:sty m:val="p"/>
                </m:rPr>
                <m:t>|</m:t>
              </m:r>
            </m:e>
            <m:sub>
              <m:sSub>
                <m:e>
                  <m:r>
                    <m:t>t</m:t>
                  </m:r>
                </m:e>
                <m:sub>
                  <m:r>
                    <m:t>0</m:t>
                  </m:r>
                </m:sub>
              </m:sSub>
            </m:sub>
          </m:sSub>
        </m:oMath>
      </m:oMathPara>
    </w:p>
    <w:p>
      <w:pPr>
        <w:pStyle w:val="FirstParagraph"/>
      </w:pPr>
      <w:r>
        <w:rPr>
          <w:bCs/>
          <w:b/>
        </w:rPr>
        <w:t xml:space="preserve">Lema 1.7</w:t>
      </w:r>
      <w:r>
        <w:t xml:space="preserve">.</w:t>
      </w:r>
      <w:r>
        <w:t xml:space="preserve"> </w:t>
      </w:r>
      <w:r>
        <w:t xml:space="preserve"> </w:t>
      </w:r>
      <w:r>
        <w:t xml:space="preserve">Sea</w:t>
      </w:r>
      <w:r>
        <w:t xml:space="preserve"> </w:t>
      </w:r>
      <m:oMath>
        <m:r>
          <m:t>M</m:t>
        </m:r>
      </m:oMath>
      <w:r>
        <w:t xml:space="preserve"> </w:t>
      </w:r>
      <w:r>
        <w:t xml:space="preserve">una variedad suave equipada con una conexión</w:t>
      </w:r>
      <w:r>
        <w:t xml:space="preserve"> </w:t>
      </w:r>
      <m:oMath>
        <m:r>
          <m:rPr>
            <m:sty m:val="p"/>
          </m:rPr>
          <m:t>∇</m:t>
        </m:r>
      </m:oMath>
      <w:r>
        <w:t xml:space="preserve">. Existe una única correspondencia que asocia al campo vectorial</w:t>
      </w:r>
      <w:r>
        <w:t xml:space="preserve"> </w:t>
      </w:r>
      <m:oMath>
        <m:r>
          <m:t>V</m:t>
        </m:r>
      </m:oMath>
      <w:r>
        <w:t xml:space="preserve"> </w:t>
      </w:r>
      <w:r>
        <w:t xml:space="preserve">a lo largo de una curva</w:t>
      </w:r>
      <w:r>
        <w:t xml:space="preserve"> </w:t>
      </w:r>
      <m:oMath>
        <m:r>
          <m:t>γ</m:t>
        </m:r>
        <m:r>
          <m:rPr>
            <m:sty m:val="p"/>
          </m:rPr>
          <m:t>:</m:t>
        </m:r>
        <m:r>
          <m:t>I</m:t>
        </m:r>
        <m:r>
          <m:rPr>
            <m:sty m:val="p"/>
          </m:rPr>
          <m:t>→</m:t>
        </m:r>
        <m:r>
          <m:t>M</m:t>
        </m:r>
      </m:oMath>
      <w:r>
        <w:t xml:space="preserve">, otro campo vectorial suave</w:t>
      </w:r>
      <w:r>
        <w:t xml:space="preserve"> </w:t>
      </w:r>
      <m:oMath>
        <m:f>
          <m:fPr>
            <m:type m:val="bar"/>
          </m:fPr>
          <m:num>
            <m:r>
              <m:t>D</m:t>
            </m:r>
            <m:r>
              <m:t>V</m:t>
            </m:r>
          </m:num>
          <m:den>
            <m:r>
              <m:t>d</m:t>
            </m:r>
            <m:r>
              <m:t>t</m:t>
            </m:r>
          </m:den>
        </m:f>
      </m:oMath>
      <w:r>
        <w:t xml:space="preserve"> </w:t>
      </w:r>
      <w:r>
        <w:t xml:space="preserve">a lo largo de</w:t>
      </w:r>
      <w:r>
        <w:t xml:space="preserve"> </w:t>
      </w:r>
      <m:oMath>
        <m:r>
          <m:t>γ</m:t>
        </m:r>
      </m:oMath>
      <w:r>
        <w:t xml:space="preserve">, tal que:</w:t>
      </w:r>
    </w:p>
    <w:p>
      <w:pPr>
        <w:numPr>
          <w:ilvl w:val="0"/>
          <w:numId w:val="1004"/>
        </w:numPr>
      </w:pPr>
      <m:oMath>
        <m:f>
          <m:fPr>
            <m:type m:val="bar"/>
          </m:fPr>
          <m:num>
            <m:r>
              <m:t>D</m:t>
            </m:r>
          </m:num>
          <m:den>
            <m:r>
              <m:t>d</m:t>
            </m:r>
            <m:r>
              <m:t>t</m:t>
            </m:r>
          </m:den>
        </m:f>
        <m:d>
          <m:dPr>
            <m:begChr m:val="("/>
            <m:endChr m:val=")"/>
            <m:sepChr m:val=""/>
            <m:grow/>
          </m:dPr>
          <m:e>
            <m:r>
              <m:t>V</m:t>
            </m:r>
            <m:r>
              <m:rPr>
                <m:sty m:val="p"/>
              </m:rPr>
              <m:t>+</m:t>
            </m:r>
            <m:r>
              <m:t>W</m:t>
            </m:r>
          </m:e>
        </m:d>
        <m:r>
          <m:rPr>
            <m:sty m:val="p"/>
          </m:rPr>
          <m:t>=</m:t>
        </m:r>
        <m:f>
          <m:fPr>
            <m:type m:val="bar"/>
          </m:fPr>
          <m:num>
            <m:r>
              <m:t>D</m:t>
            </m:r>
            <m:r>
              <m:t>V</m:t>
            </m:r>
          </m:num>
          <m:den>
            <m:r>
              <m:t>d</m:t>
            </m:r>
            <m:r>
              <m:t>t</m:t>
            </m:r>
          </m:den>
        </m:f>
        <m:r>
          <m:rPr>
            <m:sty m:val="p"/>
          </m:rPr>
          <m:t>+</m:t>
        </m:r>
        <m:f>
          <m:fPr>
            <m:type m:val="bar"/>
          </m:fPr>
          <m:num>
            <m:r>
              <m:t>D</m:t>
            </m:r>
            <m:r>
              <m:t>W</m:t>
            </m:r>
          </m:num>
          <m:den>
            <m:r>
              <m:t>d</m:t>
            </m:r>
            <m:r>
              <m:t>t</m:t>
            </m:r>
          </m:den>
        </m:f>
      </m:oMath>
    </w:p>
    <w:p>
      <w:pPr>
        <w:numPr>
          <w:ilvl w:val="0"/>
          <w:numId w:val="1004"/>
        </w:numPr>
      </w:pPr>
      <m:oMath>
        <m:f>
          <m:fPr>
            <m:type m:val="bar"/>
          </m:fPr>
          <m:num>
            <m:r>
              <m:t>D</m:t>
            </m:r>
          </m:num>
          <m:den>
            <m:r>
              <m:t>d</m:t>
            </m:r>
            <m:r>
              <m:t>t</m:t>
            </m:r>
          </m:den>
        </m:f>
        <m:d>
          <m:dPr>
            <m:begChr m:val="("/>
            <m:endChr m:val=")"/>
            <m:sepChr m:val=""/>
            <m:grow/>
          </m:dPr>
          <m:e>
            <m:r>
              <m:t>f</m:t>
            </m:r>
            <m:r>
              <m:t>V</m:t>
            </m:r>
          </m:e>
        </m:d>
        <m:r>
          <m:rPr>
            <m:sty m:val="p"/>
          </m:rPr>
          <m:t>=</m:t>
        </m:r>
        <m:f>
          <m:fPr>
            <m:type m:val="bar"/>
          </m:fPr>
          <m:num>
            <m:r>
              <m:t>d</m:t>
            </m:r>
            <m:r>
              <m:t>f</m:t>
            </m:r>
          </m:num>
          <m:den>
            <m:r>
              <m:t>d</m:t>
            </m:r>
            <m:r>
              <m:t>t</m:t>
            </m:r>
          </m:den>
        </m:f>
        <m:r>
          <m:t>V</m:t>
        </m:r>
        <m:r>
          <m:rPr>
            <m:sty m:val="p"/>
          </m:rPr>
          <m:t>+</m:t>
        </m:r>
        <m:r>
          <m:t>f</m:t>
        </m:r>
        <m:f>
          <m:fPr>
            <m:type m:val="bar"/>
          </m:fPr>
          <m:num>
            <m:r>
              <m:t>D</m:t>
            </m:r>
            <m:r>
              <m:t>V</m:t>
            </m:r>
          </m:num>
          <m:den>
            <m:r>
              <m:t>d</m:t>
            </m:r>
            <m:r>
              <m:t>t</m:t>
            </m:r>
          </m:den>
        </m:f>
      </m:oMath>
      <w:r>
        <w:t xml:space="preserve">,</w:t>
      </w:r>
    </w:p>
    <w:p>
      <w:pPr>
        <w:pStyle w:val="FirstParagraph"/>
      </w:pPr>
      <w:r>
        <w:t xml:space="preserve">donde</w:t>
      </w:r>
      <w:r>
        <w:t xml:space="preserve"> </w:t>
      </w:r>
      <m:oMath>
        <m:r>
          <m:t>V</m:t>
        </m:r>
      </m:oMath>
      <w:r>
        <w:t xml:space="preserve"> </w:t>
      </w:r>
      <w:r>
        <w:t xml:space="preserve">y</w:t>
      </w:r>
      <w:r>
        <w:t xml:space="preserve"> </w:t>
      </w:r>
      <m:oMath>
        <m:r>
          <m:t>W</m:t>
        </m:r>
      </m:oMath>
      <w:r>
        <w:t xml:space="preserve"> </w:t>
      </w:r>
      <w:r>
        <w:t xml:space="preserve">son campos vectoriales suaves a lo largo de</w:t>
      </w:r>
      <w:r>
        <w:t xml:space="preserve"> </w:t>
      </w:r>
      <m:oMath>
        <m:r>
          <m:t>γ</m:t>
        </m:r>
      </m:oMath>
      <w:r>
        <w:t xml:space="preserve"> </w:t>
      </w:r>
      <w:r>
        <w:t xml:space="preserve">y</w:t>
      </w:r>
      <w:r>
        <w:t xml:space="preserve"> </w:t>
      </w:r>
      <m:oMath>
        <m:r>
          <m:t>f</m:t>
        </m:r>
      </m:oMath>
      <w:r>
        <w:t xml:space="preserve"> </w:t>
      </w:r>
      <w:r>
        <w:t xml:space="preserve">es una función suave en</w:t>
      </w:r>
      <w:r>
        <w:t xml:space="preserve"> </w:t>
      </w:r>
      <m:oMath>
        <m:r>
          <m:t>I</m:t>
        </m:r>
      </m:oMath>
      <w:r>
        <w:t xml:space="preserve">.</w:t>
      </w:r>
    </w:p>
    <w:p>
      <w:pPr>
        <w:numPr>
          <w:ilvl w:val="0"/>
          <w:numId w:val="1005"/>
        </w:numPr>
      </w:pPr>
      <w:r>
        <w:t xml:space="preserve">Si</w:t>
      </w:r>
      <w:r>
        <w:t xml:space="preserve"> </w:t>
      </w:r>
      <m:oMath>
        <m:r>
          <m:t>V</m:t>
        </m:r>
      </m:oMath>
      <w:r>
        <w:t xml:space="preserve"> </w:t>
      </w:r>
      <w:r>
        <w:t xml:space="preserve">es inducido por un campo vectorial</w:t>
      </w:r>
      <w:r>
        <w:t xml:space="preserve"> </w:t>
      </w:r>
      <m:oMath>
        <m:r>
          <m:t>X</m:t>
        </m:r>
        <m:r>
          <m:rPr>
            <m:sty m:val="p"/>
          </m:rPr>
          <m:t>∈</m:t>
        </m:r>
        <m:r>
          <m:rPr>
            <m:sty m:val="p"/>
            <m:scr m:val="fraktur"/>
          </m:rPr>
          <m:t>X</m:t>
        </m:r>
        <m:d>
          <m:dPr>
            <m:begChr m:val="("/>
            <m:endChr m:val=")"/>
            <m:sepChr m:val=""/>
            <m:grow/>
          </m:dPr>
          <m:e>
            <m:r>
              <m:t>M</m:t>
            </m:r>
          </m:e>
        </m:d>
      </m:oMath>
      <w:r>
        <w:t xml:space="preserve">, entonces:</w:t>
      </w:r>
    </w:p>
    <w:p>
      <w:pPr>
        <w:pStyle w:val="BodyText"/>
      </w:pPr>
      <m:oMathPara>
        <m:oMathParaPr>
          <m:jc m:val="center"/>
        </m:oMathParaPr>
        <m:oMath>
          <m:f>
            <m:fPr>
              <m:type m:val="bar"/>
            </m:fPr>
            <m:num>
              <m:r>
                <m:t>D</m:t>
              </m:r>
              <m:r>
                <m:t>V</m:t>
              </m:r>
            </m:num>
            <m:den>
              <m:r>
                <m:t>d</m:t>
              </m:r>
              <m:r>
                <m:t>t</m:t>
              </m:r>
            </m:den>
          </m:f>
          <m:r>
            <m:rPr>
              <m:sty m:val="p"/>
            </m:rPr>
            <m:t>=</m:t>
          </m:r>
          <m:sSub>
            <m:e>
              <m:r>
                <m:rPr>
                  <m:sty m:val="p"/>
                </m:rPr>
                <m:t>∇</m:t>
              </m:r>
            </m:e>
            <m:sub>
              <m:r>
                <m:t>γ</m:t>
              </m:r>
              <m:r>
                <m:rPr>
                  <m:sty m:val="p"/>
                </m:rPr>
                <m:t>′</m:t>
              </m:r>
              <m:d>
                <m:dPr>
                  <m:begChr m:val="("/>
                  <m:endChr m:val=")"/>
                  <m:sepChr m:val=""/>
                  <m:grow/>
                </m:dPr>
                <m:e>
                  <m:r>
                    <m:t>t</m:t>
                  </m:r>
                </m:e>
              </m:d>
            </m:sub>
          </m:sSub>
          <m:r>
            <m:t>X</m:t>
          </m:r>
          <m:r>
            <m:rPr>
              <m:sty m:val="p"/>
            </m:rPr>
            <m:t>.</m:t>
          </m:r>
        </m:oMath>
      </m:oMathPara>
    </w:p>
    <w:p>
      <w:pPr>
        <w:pStyle w:val="FirstParagraph"/>
      </w:pPr>
      <w:r>
        <w:t xml:space="preserve">A este campo vectorial</w:t>
      </w:r>
      <w:r>
        <w:t xml:space="preserve"> </w:t>
      </w:r>
      <m:oMath>
        <m:f>
          <m:fPr>
            <m:type m:val="bar"/>
          </m:fPr>
          <m:num>
            <m:r>
              <m:t>D</m:t>
            </m:r>
            <m:r>
              <m:t>V</m:t>
            </m:r>
          </m:num>
          <m:den>
            <m:r>
              <m:t>d</m:t>
            </m:r>
            <m:r>
              <m:t>t</m:t>
            </m:r>
          </m:den>
        </m:f>
      </m:oMath>
      <w:r>
        <w:t xml:space="preserve"> </w:t>
      </w:r>
      <w:r>
        <w:t xml:space="preserve">lo llamamos la</w:t>
      </w:r>
      <w:r>
        <w:t xml:space="preserve"> </w:t>
      </w:r>
      <w:r>
        <w:rPr>
          <w:iCs/>
          <w:i/>
        </w:rPr>
        <w:t xml:space="preserve">derivada covariante de</w:t>
      </w:r>
      <w:r>
        <w:rPr>
          <w:iCs/>
          <w:i/>
        </w:rPr>
        <w:t xml:space="preserve"> </w:t>
      </w:r>
      <m:oMath>
        <m:r>
          <m:t>V</m:t>
        </m:r>
      </m:oMath>
      <w:r>
        <w:rPr>
          <w:iCs/>
          <w:i/>
        </w:rPr>
        <w:t xml:space="preserve"> </w:t>
      </w:r>
      <w:r>
        <w:rPr>
          <w:iCs/>
          <w:i/>
        </w:rPr>
        <w:t xml:space="preserve">a lo largo de</w:t>
      </w:r>
      <w:r>
        <w:rPr>
          <w:iCs/>
          <w:i/>
        </w:rPr>
        <w:t xml:space="preserve"> </w:t>
      </w:r>
      <m:oMath>
        <m:r>
          <m:t>γ</m:t>
        </m:r>
      </m:oMath>
      <w:r>
        <w:t xml:space="preserve">.</w:t>
      </w:r>
    </w:p>
    <w:p>
      <w:pPr>
        <w:pStyle w:val="BodyText"/>
      </w:pPr>
      <w:r>
        <w:rPr>
          <w:iCs/>
          <w:i/>
        </w:rPr>
        <w:t xml:space="preserve">Proof.</w:t>
      </w:r>
      <w:r>
        <w:t xml:space="preserve"> </w:t>
      </w:r>
      <w:r>
        <w:t xml:space="preserve">Supongamos que existe una asignación que cumple todas las propiedades del lema. Sea</w:t>
      </w:r>
      <w:r>
        <w:t xml:space="preserve"> </w:t>
      </w:r>
      <m:oMath>
        <m:r>
          <m:t>V</m:t>
        </m:r>
      </m:oMath>
      <w:r>
        <w:t xml:space="preserve"> </w:t>
      </w:r>
      <w:r>
        <w:t xml:space="preserve">un campo vectorial suave a lo largo de una curva</w:t>
      </w:r>
      <w:r>
        <w:t xml:space="preserve"> </w:t>
      </w:r>
      <m:oMath>
        <m:r>
          <m:t>γ</m:t>
        </m:r>
        <m:r>
          <m:rPr>
            <m:sty m:val="p"/>
          </m:rPr>
          <m:t>:</m:t>
        </m:r>
        <m:r>
          <m:t>I</m:t>
        </m:r>
        <m:r>
          <m:rPr>
            <m:sty m:val="p"/>
          </m:rPr>
          <m:t>→</m:t>
        </m:r>
        <m:r>
          <m:t>M</m:t>
        </m:r>
      </m:oMath>
      <w:r>
        <w:t xml:space="preserve">, como hemos mencionado anteriormente, dado un punto</w:t>
      </w:r>
      <w:r>
        <w:t xml:space="preserve"> </w:t>
      </w:r>
      <m:oMath>
        <m:sSub>
          <m:e>
            <m:r>
              <m:t>t</m:t>
            </m:r>
          </m:e>
          <m:sub>
            <m:r>
              <m:t>0</m:t>
            </m:r>
          </m:sub>
        </m:sSub>
        <m:r>
          <m:rPr>
            <m:sty m:val="p"/>
          </m:rPr>
          <m:t>∈</m:t>
        </m:r>
        <m:r>
          <m:t>I</m:t>
        </m:r>
      </m:oMath>
      <w:r>
        <w:t xml:space="preserve"> </w:t>
      </w:r>
      <w:r>
        <w:t xml:space="preserve">podemos expresar a</w:t>
      </w:r>
      <w:r>
        <w:t xml:space="preserve"> </w:t>
      </w:r>
      <m:oMath>
        <m:r>
          <m:t>V</m:t>
        </m:r>
      </m:oMath>
      <w:r>
        <w:t xml:space="preserve"> </w:t>
      </w:r>
      <w:r>
        <w:t xml:space="preserve">en una vecindad de</w:t>
      </w:r>
      <w:r>
        <w:t xml:space="preserve"> </w:t>
      </w:r>
      <m:oMath>
        <m:r>
          <m:t>γ</m:t>
        </m:r>
        <m:d>
          <m:dPr>
            <m:begChr m:val="("/>
            <m:endChr m:val=")"/>
            <m:sepChr m:val=""/>
            <m:grow/>
          </m:dPr>
          <m:e>
            <m:sSub>
              <m:e>
                <m:r>
                  <m:t>t</m:t>
                </m:r>
              </m:e>
              <m:sub>
                <m:r>
                  <m:t>0</m:t>
                </m:r>
              </m:sub>
            </m:sSub>
          </m:e>
        </m:d>
      </m:oMath>
      <w:r>
        <w:t xml:space="preserve"> </w:t>
      </w:r>
      <w:r>
        <w:t xml:space="preserve">como:</w:t>
      </w:r>
    </w:p>
    <w:p>
      <w:pPr>
        <w:pStyle w:val="BodyText"/>
      </w:pPr>
      <m:oMathPara>
        <m:oMathParaPr>
          <m:jc m:val="center"/>
        </m:oMathParaPr>
        <m:oMath>
          <m:r>
            <m:t>V</m:t>
          </m:r>
          <m:r>
            <m:rPr>
              <m:sty m:val="p"/>
            </m:rPr>
            <m:t>=</m:t>
          </m:r>
          <m:nary>
            <m:naryPr>
              <m:chr m:val="∑"/>
              <m:limLoc m:val="undOvr"/>
              <m:subHide m:val="0"/>
              <m:supHide m:val="0"/>
            </m:naryPr>
            <m:sub>
              <m:r>
                <m:t>j</m:t>
              </m:r>
              <m:r>
                <m:rPr>
                  <m:sty m:val="p"/>
                </m:rPr>
                <m:t>=</m:t>
              </m:r>
              <m:r>
                <m:t>1</m:t>
              </m:r>
            </m:sub>
            <m:sup>
              <m:r>
                <m:t>n</m:t>
              </m:r>
            </m:sup>
            <m:e>
              <m:sSub>
                <m:e>
                  <m:r>
                    <m:t>V</m:t>
                  </m:r>
                </m:e>
                <m:sub>
                  <m:r>
                    <m:t>j</m:t>
                  </m:r>
                </m:sub>
              </m:sSub>
            </m:e>
          </m:nary>
          <m:d>
            <m:dPr>
              <m:begChr m:val="("/>
              <m:endChr m:val=")"/>
              <m:sepChr m:val=""/>
              <m:grow/>
            </m:dPr>
            <m:e>
              <m:sSub>
                <m:e>
                  <m:r>
                    <m:t>t</m:t>
                  </m:r>
                </m:e>
                <m:sub>
                  <m:r>
                    <m:t>0</m:t>
                  </m:r>
                </m:sub>
              </m:sSub>
            </m:e>
          </m:d>
          <m:sSub>
            <m:e>
              <m:r>
                <m:rPr>
                  <m:sty m:val="p"/>
                </m:rPr>
                <m:t>∂</m:t>
              </m:r>
            </m:e>
            <m:sub>
              <m:r>
                <m:t>j</m:t>
              </m:r>
            </m:sub>
          </m:sSub>
          <m:sSub>
            <m:e>
              <m:r>
                <m:rPr>
                  <m:sty m:val="p"/>
                </m:rPr>
                <m:t>|</m:t>
              </m:r>
            </m:e>
            <m:sub>
              <m:sSub>
                <m:e>
                  <m:r>
                    <m:t>t</m:t>
                  </m:r>
                </m:e>
                <m:sub>
                  <m:r>
                    <m:t>0</m:t>
                  </m:r>
                </m:sub>
              </m:sSub>
            </m:sub>
          </m:sSub>
          <m:r>
            <m:rPr>
              <m:sty m:val="p"/>
            </m:rPr>
            <m:t>,</m:t>
          </m:r>
        </m:oMath>
      </m:oMathPara>
    </w:p>
    <w:p>
      <w:pPr>
        <w:pStyle w:val="FirstParagraph"/>
      </w:pPr>
      <w:r>
        <w:t xml:space="preserve">luego, por la primera y segunda propiedad de la asignación se tendrá la siguiente cadena de igualdades:</w:t>
      </w:r>
    </w:p>
    <w:p>
      <w:pPr>
        <w:pStyle w:val="BodyText"/>
      </w:pPr>
      <m:oMathPara>
        <m:oMathParaPr>
          <m:jc m:val="center"/>
        </m:oMathParaPr>
        <m:oMath>
          <m:m>
            <m:mPr>
              <m:baseJc m:val="center"/>
              <m:plcHide m:val="1"/>
              <m:mcs>
                <m:mc>
                  <m:mcPr>
                    <m:mcJc m:val="right"/>
                    <m:count m:val="1"/>
                  </m:mcPr>
                </m:mc>
                <m:mc>
                  <m:mcPr>
                    <m:mcJc m:val="left"/>
                    <m:count m:val="1"/>
                  </m:mcPr>
                </m:mc>
              </m:mcs>
            </m:mPr>
            <m:mr>
              <m:e>
                <m:sSub>
                  <m:e>
                    <m:d>
                      <m:dPr>
                        <m:begChr m:val=""/>
                        <m:endChr m:val="|"/>
                        <m:sepChr m:val=""/>
                        <m:grow/>
                      </m:dPr>
                      <m:e>
                        <m:f>
                          <m:fPr>
                            <m:type m:val="bar"/>
                          </m:fPr>
                          <m:num>
                            <m:r>
                              <m:t>D</m:t>
                            </m:r>
                            <m:r>
                              <m:t>V</m:t>
                            </m:r>
                          </m:num>
                          <m:den>
                            <m:r>
                              <m:t>d</m:t>
                            </m:r>
                            <m:r>
                              <m:t>t</m:t>
                            </m:r>
                          </m:den>
                        </m:f>
                      </m:e>
                    </m:d>
                  </m:e>
                  <m:sub>
                    <m:sSub>
                      <m:e>
                        <m:r>
                          <m:t>t</m:t>
                        </m:r>
                      </m:e>
                      <m:sub>
                        <m:r>
                          <m:t>0</m:t>
                        </m:r>
                      </m:sub>
                    </m:sSub>
                  </m:sub>
                </m:sSub>
              </m:e>
              <m:e>
                <m:r>
                  <m:rPr>
                    <m:sty m:val="p"/>
                  </m:rPr>
                  <m:t>=</m:t>
                </m:r>
                <m:f>
                  <m:fPr>
                    <m:type m:val="bar"/>
                  </m:fPr>
                  <m:num>
                    <m:r>
                      <m:t>D</m:t>
                    </m:r>
                  </m:num>
                  <m:den>
                    <m:r>
                      <m:t>d</m:t>
                    </m:r>
                    <m:r>
                      <m:t>t</m:t>
                    </m:r>
                  </m:den>
                </m:f>
                <m:d>
                  <m:dPr>
                    <m:begChr m:val="("/>
                    <m:endChr m:val=")"/>
                    <m:sepChr m:val=""/>
                    <m:grow/>
                  </m:dPr>
                  <m:e>
                    <m:nary>
                      <m:naryPr>
                        <m:chr m:val="∑"/>
                        <m:limLoc m:val="undOvr"/>
                        <m:subHide m:val="0"/>
                        <m:supHide m:val="0"/>
                      </m:naryPr>
                      <m:sub>
                        <m:r>
                          <m:t>j</m:t>
                        </m:r>
                        <m:r>
                          <m:rPr>
                            <m:sty m:val="p"/>
                          </m:rPr>
                          <m:t>=</m:t>
                        </m:r>
                        <m:r>
                          <m:t>1</m:t>
                        </m:r>
                      </m:sub>
                      <m:sup>
                        <m:r>
                          <m:t>n</m:t>
                        </m:r>
                      </m:sup>
                      <m:e>
                        <m:sSub>
                          <m:e>
                            <m:r>
                              <m:t>V</m:t>
                            </m:r>
                          </m:e>
                          <m:sub>
                            <m:r>
                              <m:t>j</m:t>
                            </m:r>
                          </m:sub>
                        </m:sSub>
                      </m:e>
                    </m:nary>
                    <m:d>
                      <m:dPr>
                        <m:begChr m:val="("/>
                        <m:endChr m:val=")"/>
                        <m:sepChr m:val=""/>
                        <m:grow/>
                      </m:dPr>
                      <m:e>
                        <m:sSub>
                          <m:e>
                            <m:r>
                              <m:t>t</m:t>
                            </m:r>
                          </m:e>
                          <m:sub>
                            <m:r>
                              <m:t>0</m:t>
                            </m:r>
                          </m:sub>
                        </m:sSub>
                      </m:e>
                    </m:d>
                    <m:sSub>
                      <m:e>
                        <m:r>
                          <m:rPr>
                            <m:sty m:val="p"/>
                          </m:rPr>
                          <m:t>∂</m:t>
                        </m:r>
                      </m:e>
                      <m:sub>
                        <m:r>
                          <m:t>j</m:t>
                        </m:r>
                      </m:sub>
                    </m:sSub>
                    <m:sSub>
                      <m:e>
                        <m:r>
                          <m:rPr>
                            <m:sty m:val="p"/>
                          </m:rPr>
                          <m:t>|</m:t>
                        </m:r>
                      </m:e>
                      <m:sub>
                        <m:sSub>
                          <m:e>
                            <m:r>
                              <m:t>t</m:t>
                            </m:r>
                          </m:e>
                          <m:sub>
                            <m:r>
                              <m:t>0</m:t>
                            </m:r>
                          </m:sub>
                        </m:sSub>
                      </m:sub>
                    </m:sSub>
                  </m:e>
                </m:d>
              </m:e>
            </m:mr>
            <m:mr>
              <m:e/>
              <m:e>
                <m:r>
                  <m:rPr>
                    <m:sty m:val="p"/>
                  </m:rPr>
                  <m:t>=</m:t>
                </m:r>
                <m:nary>
                  <m:naryPr>
                    <m:chr m:val="∑"/>
                    <m:limLoc m:val="undOvr"/>
                    <m:subHide m:val="0"/>
                    <m:supHide m:val="0"/>
                  </m:naryPr>
                  <m:sub>
                    <m:r>
                      <m:t>j</m:t>
                    </m:r>
                    <m:r>
                      <m:rPr>
                        <m:sty m:val="p"/>
                      </m:rPr>
                      <m:t>=</m:t>
                    </m:r>
                    <m:r>
                      <m:t>1</m:t>
                    </m:r>
                  </m:sub>
                  <m:sup>
                    <m:r>
                      <m:t>n</m:t>
                    </m:r>
                  </m:sup>
                  <m:e>
                    <m:f>
                      <m:fPr>
                        <m:type m:val="bar"/>
                      </m:fPr>
                      <m:num>
                        <m:r>
                          <m:t>D</m:t>
                        </m:r>
                      </m:num>
                      <m:den>
                        <m:r>
                          <m:t>d</m:t>
                        </m:r>
                        <m:r>
                          <m:t>t</m:t>
                        </m:r>
                      </m:den>
                    </m:f>
                  </m:e>
                </m:nary>
                <m:d>
                  <m:dPr>
                    <m:begChr m:val="("/>
                    <m:endChr m:val=")"/>
                    <m:sepChr m:val=""/>
                    <m:grow/>
                  </m:dPr>
                  <m:e>
                    <m:sSub>
                      <m:e>
                        <m:r>
                          <m:t>V</m:t>
                        </m:r>
                      </m:e>
                      <m:sub>
                        <m:r>
                          <m:t>j</m:t>
                        </m:r>
                      </m:sub>
                    </m:sSub>
                    <m:d>
                      <m:dPr>
                        <m:begChr m:val="("/>
                        <m:endChr m:val=")"/>
                        <m:sepChr m:val=""/>
                        <m:grow/>
                      </m:dPr>
                      <m:e>
                        <m:sSub>
                          <m:e>
                            <m:r>
                              <m:t>t</m:t>
                            </m:r>
                          </m:e>
                          <m:sub>
                            <m:r>
                              <m:t>0</m:t>
                            </m:r>
                          </m:sub>
                        </m:sSub>
                      </m:e>
                    </m:d>
                    <m:sSub>
                      <m:e>
                        <m:r>
                          <m:rPr>
                            <m:sty m:val="p"/>
                          </m:rPr>
                          <m:t>∂</m:t>
                        </m:r>
                      </m:e>
                      <m:sub>
                        <m:r>
                          <m:t>j</m:t>
                        </m:r>
                      </m:sub>
                    </m:sSub>
                    <m:sSub>
                      <m:e>
                        <m:r>
                          <m:rPr>
                            <m:sty m:val="p"/>
                          </m:rPr>
                          <m:t>|</m:t>
                        </m:r>
                      </m:e>
                      <m:sub>
                        <m:sSub>
                          <m:e>
                            <m:r>
                              <m:t>t</m:t>
                            </m:r>
                          </m:e>
                          <m:sub>
                            <m:r>
                              <m:t>0</m:t>
                            </m:r>
                          </m:sub>
                        </m:sSub>
                      </m:sub>
                    </m:sSub>
                  </m:e>
                </m:d>
              </m:e>
            </m:mr>
            <m:mr>
              <m:e/>
              <m:e>
                <m:r>
                  <m:rPr>
                    <m:sty m:val="p"/>
                  </m:rPr>
                  <m:t>=</m:t>
                </m:r>
                <m:nary>
                  <m:naryPr>
                    <m:chr m:val="∑"/>
                    <m:limLoc m:val="undOvr"/>
                    <m:subHide m:val="0"/>
                    <m:supHide m:val="0"/>
                  </m:naryPr>
                  <m:sub>
                    <m:r>
                      <m:t>j</m:t>
                    </m:r>
                    <m:r>
                      <m:rPr>
                        <m:sty m:val="p"/>
                      </m:rPr>
                      <m:t>=</m:t>
                    </m:r>
                    <m:r>
                      <m:t>1</m:t>
                    </m:r>
                  </m:sub>
                  <m:sup>
                    <m:r>
                      <m:t>n</m:t>
                    </m:r>
                  </m:sup>
                  <m:e>
                    <m:f>
                      <m:fPr>
                        <m:type m:val="bar"/>
                      </m:fPr>
                      <m:num>
                        <m:r>
                          <m:t>d</m:t>
                        </m:r>
                        <m:sSub>
                          <m:e>
                            <m:r>
                              <m:t>V</m:t>
                            </m:r>
                          </m:e>
                          <m:sub>
                            <m:r>
                              <m:t>j</m:t>
                            </m:r>
                          </m:sub>
                        </m:sSub>
                        <m:d>
                          <m:dPr>
                            <m:begChr m:val="("/>
                            <m:endChr m:val=")"/>
                            <m:sepChr m:val=""/>
                            <m:grow/>
                          </m:dPr>
                          <m:e>
                            <m:sSub>
                              <m:e>
                                <m:r>
                                  <m:t>t</m:t>
                                </m:r>
                              </m:e>
                              <m:sub>
                                <m:r>
                                  <m:t>0</m:t>
                                </m:r>
                              </m:sub>
                            </m:sSub>
                          </m:e>
                        </m:d>
                      </m:num>
                      <m:den>
                        <m:r>
                          <m:t>d</m:t>
                        </m:r>
                        <m:r>
                          <m:t>t</m:t>
                        </m:r>
                      </m:den>
                    </m:f>
                  </m:e>
                </m:nary>
                <m:sSub>
                  <m:e>
                    <m:r>
                      <m:rPr>
                        <m:sty m:val="p"/>
                      </m:rPr>
                      <m:t>∂</m:t>
                    </m:r>
                  </m:e>
                  <m:sub>
                    <m:r>
                      <m:t>j</m:t>
                    </m:r>
                  </m:sub>
                </m:sSub>
                <m:d>
                  <m:dPr>
                    <m:begChr m:val="("/>
                    <m:endChr m:val=")"/>
                    <m:sepChr m:val=""/>
                    <m:grow/>
                  </m:dPr>
                  <m:e>
                    <m:sSub>
                      <m:e>
                        <m:r>
                          <m:t>t</m:t>
                        </m:r>
                      </m:e>
                      <m:sub>
                        <m:r>
                          <m:t>0</m:t>
                        </m:r>
                      </m:sub>
                    </m:sSub>
                  </m:e>
                </m:d>
                <m:r>
                  <m:rPr>
                    <m:sty m:val="p"/>
                  </m:rPr>
                  <m:t>+</m:t>
                </m:r>
                <m:nary>
                  <m:naryPr>
                    <m:chr m:val="∑"/>
                    <m:limLoc m:val="undOvr"/>
                    <m:subHide m:val="0"/>
                    <m:supHide m:val="0"/>
                  </m:naryPr>
                  <m:sub>
                    <m:r>
                      <m:t>j</m:t>
                    </m:r>
                    <m:r>
                      <m:rPr>
                        <m:sty m:val="p"/>
                      </m:rPr>
                      <m:t>=</m:t>
                    </m:r>
                    <m:r>
                      <m:t>1</m:t>
                    </m:r>
                  </m:sub>
                  <m:sup>
                    <m:r>
                      <m:t>n</m:t>
                    </m:r>
                  </m:sup>
                  <m:e>
                    <m:sSub>
                      <m:e>
                        <m:r>
                          <m:t>V</m:t>
                        </m:r>
                      </m:e>
                      <m:sub>
                        <m:r>
                          <m:t>i</m:t>
                        </m:r>
                      </m:sub>
                    </m:sSub>
                  </m:e>
                </m:nary>
                <m:d>
                  <m:dPr>
                    <m:begChr m:val="("/>
                    <m:endChr m:val=")"/>
                    <m:sepChr m:val=""/>
                    <m:grow/>
                  </m:dPr>
                  <m:e>
                    <m:sSub>
                      <m:e>
                        <m:r>
                          <m:t>t</m:t>
                        </m:r>
                      </m:e>
                      <m:sub>
                        <m:r>
                          <m:t>0</m:t>
                        </m:r>
                      </m:sub>
                    </m:sSub>
                  </m:e>
                </m:d>
                <m:sSub>
                  <m:e>
                    <m:d>
                      <m:dPr>
                        <m:begChr m:val=""/>
                        <m:endChr m:val="|"/>
                        <m:sepChr m:val=""/>
                        <m:grow/>
                      </m:dPr>
                      <m:e>
                        <m:f>
                          <m:fPr>
                            <m:type m:val="bar"/>
                          </m:fPr>
                          <m:num>
                            <m:r>
                              <m:t>D</m:t>
                            </m:r>
                            <m:sSub>
                              <m:e>
                                <m:r>
                                  <m:rPr>
                                    <m:sty m:val="p"/>
                                  </m:rPr>
                                  <m:t>∂</m:t>
                                </m:r>
                              </m:e>
                              <m:sub>
                                <m:r>
                                  <m:t>j</m:t>
                                </m:r>
                              </m:sub>
                            </m:sSub>
                          </m:num>
                          <m:den>
                            <m:r>
                              <m:t>d</m:t>
                            </m:r>
                            <m:r>
                              <m:t>t</m:t>
                            </m:r>
                          </m:den>
                        </m:f>
                      </m:e>
                    </m:d>
                  </m:e>
                  <m:sub>
                    <m:sSub>
                      <m:e>
                        <m:r>
                          <m:t>t</m:t>
                        </m:r>
                      </m:e>
                      <m:sub>
                        <m:r>
                          <m:t>0</m:t>
                        </m:r>
                      </m:sub>
                    </m:sSub>
                  </m:sub>
                </m:sSub>
              </m:e>
            </m:mr>
          </m:m>
        </m:oMath>
      </m:oMathPara>
    </w:p>
    <w:p>
      <w:pPr>
        <w:pStyle w:val="FirstParagraph"/>
      </w:pPr>
      <w:r>
        <w:t xml:space="preserve">Gracias al lema</w:t>
      </w:r>
      <w:r>
        <w:t xml:space="preserve"> </w:t>
      </w:r>
      <w:hyperlink w:anchor="Lema: Conexión Afín en Coordenadas">
        <w:r>
          <w:rPr>
            <w:rStyle w:val="Hyperlink"/>
          </w:rPr>
          <w:t xml:space="preserve">1.5</w:t>
        </w:r>
      </w:hyperlink>
      <w:r>
        <w:t xml:space="preserve"> </w:t>
      </w:r>
      <w:r>
        <w:t xml:space="preserve">sabemos que el valor de la conexión afín</w:t>
      </w:r>
      <w:r>
        <w:t xml:space="preserve"> </w:t>
      </w:r>
      <m:oMath>
        <m:d>
          <m:dPr>
            <m:begChr m:val="("/>
            <m:endChr m:val=")"/>
            <m:sepChr m:val=""/>
            <m:grow/>
          </m:dPr>
          <m:e>
            <m:sSub>
              <m:e>
                <m:r>
                  <m:rPr>
                    <m:sty m:val="p"/>
                  </m:rPr>
                  <m:t>∇</m:t>
                </m:r>
              </m:e>
              <m:sub>
                <m:r>
                  <m:t>X</m:t>
                </m:r>
              </m:sub>
            </m:sSub>
            <m:r>
              <m:t>Y</m:t>
            </m:r>
          </m:e>
        </m:d>
        <m:d>
          <m:dPr>
            <m:begChr m:val="("/>
            <m:endChr m:val=")"/>
            <m:sepChr m:val=""/>
            <m:grow/>
          </m:dPr>
          <m:e>
            <m:r>
              <m:t>p</m:t>
            </m:r>
          </m:e>
        </m:d>
      </m:oMath>
      <w:r>
        <w:t xml:space="preserve"> </w:t>
      </w:r>
      <w:r>
        <w:t xml:space="preserve">depende únicamente de los valores del vector tangente</w:t>
      </w:r>
      <w:r>
        <w:t xml:space="preserve"> </w:t>
      </w:r>
      <m:oMath>
        <m:r>
          <m:t>X</m:t>
        </m:r>
        <m:d>
          <m:dPr>
            <m:begChr m:val="("/>
            <m:endChr m:val=")"/>
            <m:sepChr m:val=""/>
            <m:grow/>
          </m:dPr>
          <m:e>
            <m:r>
              <m:t>p</m:t>
            </m:r>
          </m:e>
        </m:d>
      </m:oMath>
      <w:r>
        <w:t xml:space="preserve"> </w:t>
      </w:r>
      <w:r>
        <w:t xml:space="preserve">y el campo</w:t>
      </w:r>
      <w:r>
        <w:t xml:space="preserve"> </w:t>
      </w:r>
      <m:oMath>
        <m:r>
          <m:t>Y</m:t>
        </m:r>
      </m:oMath>
      <w:r>
        <w:t xml:space="preserve"> </w:t>
      </w:r>
      <w:r>
        <w:t xml:space="preserve">a lo largo de una curva</w:t>
      </w:r>
      <w:r>
        <w:t xml:space="preserve"> </w:t>
      </w:r>
      <m:oMath>
        <m:r>
          <m:t>α</m:t>
        </m:r>
        <m:r>
          <m:rPr>
            <m:sty m:val="p"/>
          </m:rPr>
          <m:t>:</m:t>
        </m:r>
        <m:r>
          <m:t>I</m:t>
        </m:r>
        <m:r>
          <m:rPr>
            <m:sty m:val="p"/>
          </m:rPr>
          <m:t>→</m:t>
        </m:r>
        <m:r>
          <m:t>M</m:t>
        </m:r>
      </m:oMath>
      <w:r>
        <w:t xml:space="preserve"> </w:t>
      </w:r>
      <w:r>
        <w:t xml:space="preserve">que satisfaga que</w:t>
      </w:r>
      <w:r>
        <w:t xml:space="preserve"> </w:t>
      </w:r>
      <m:oMath>
        <m:r>
          <m:t>α</m:t>
        </m:r>
        <m:d>
          <m:dPr>
            <m:begChr m:val="("/>
            <m:endChr m:val=")"/>
            <m:sepChr m:val=""/>
            <m:grow/>
          </m:dPr>
          <m:e>
            <m:r>
              <m:t>0</m:t>
            </m:r>
          </m:e>
        </m:d>
        <m:r>
          <m:rPr>
            <m:sty m:val="p"/>
          </m:rPr>
          <m:t>=</m:t>
        </m:r>
        <m:r>
          <m:t>t</m:t>
        </m:r>
      </m:oMath>
      <w:r>
        <w:t xml:space="preserve"> </w:t>
      </w:r>
      <w:r>
        <w:t xml:space="preserve">y</w:t>
      </w:r>
      <w:r>
        <w:t xml:space="preserve"> </w:t>
      </w:r>
      <m:oMath>
        <m:r>
          <m:t>α</m:t>
        </m:r>
        <m:r>
          <m:rPr>
            <m:sty m:val="p"/>
          </m:rPr>
          <m:t>′</m:t>
        </m:r>
        <m:d>
          <m:dPr>
            <m:begChr m:val="("/>
            <m:endChr m:val=")"/>
            <m:sepChr m:val=""/>
            <m:grow/>
          </m:dPr>
          <m:e>
            <m:r>
              <m:t>0</m:t>
            </m:r>
          </m:e>
        </m:d>
        <m:r>
          <m:rPr>
            <m:sty m:val="p"/>
          </m:rPr>
          <m:t>=</m:t>
        </m:r>
        <m:r>
          <m:t>X</m:t>
        </m:r>
        <m:d>
          <m:dPr>
            <m:begChr m:val="("/>
            <m:endChr m:val=")"/>
            <m:sepChr m:val=""/>
            <m:grow/>
          </m:dPr>
          <m:e>
            <m:r>
              <m:t>p</m:t>
            </m:r>
          </m:e>
        </m:d>
      </m:oMath>
      <w:r>
        <w:t xml:space="preserve">, por lo cual podemos interpretar la tercera propiedad del lema como:</w:t>
      </w:r>
    </w:p>
    <w:p>
      <w:pPr>
        <w:pStyle w:val="BodyText"/>
      </w:pPr>
      <m:oMathPara>
        <m:oMathParaPr>
          <m:jc m:val="center"/>
        </m:oMathParaPr>
        <m:oMath>
          <m:sSub>
            <m:e>
              <m:r>
                <m:rPr>
                  <m:sty m:val="p"/>
                </m:rPr>
                <m:t>∇</m:t>
              </m:r>
            </m:e>
            <m:sub>
              <m:r>
                <m:t>γ</m:t>
              </m:r>
              <m:r>
                <m:rPr>
                  <m:sty m:val="p"/>
                </m:rPr>
                <m:t>′</m:t>
              </m:r>
              <m:d>
                <m:dPr>
                  <m:begChr m:val="("/>
                  <m:endChr m:val=")"/>
                  <m:sepChr m:val=""/>
                  <m:grow/>
                </m:dPr>
                <m:e>
                  <m:sSub>
                    <m:e>
                      <m:r>
                        <m:t>t</m:t>
                      </m:r>
                    </m:e>
                    <m:sub>
                      <m:r>
                        <m:t>0</m:t>
                      </m:r>
                    </m:sub>
                  </m:sSub>
                </m:e>
              </m:d>
            </m:sub>
          </m:sSub>
          <m:sSub>
            <m:e>
              <m:r>
                <m:rPr>
                  <m:sty m:val="p"/>
                </m:rPr>
                <m:t>∂</m:t>
              </m:r>
            </m:e>
            <m:sub>
              <m:r>
                <m:t>j</m:t>
              </m:r>
            </m:sub>
          </m:sSub>
          <m:r>
            <m:rPr>
              <m:sty m:val="p"/>
            </m:rPr>
            <m:t>=</m:t>
          </m:r>
          <m:sSub>
            <m:e>
              <m:r>
                <m:rPr>
                  <m:sty m:val="p"/>
                </m:rPr>
                <m:t>∇</m:t>
              </m:r>
            </m:e>
            <m:sub>
              <m:r>
                <m:t>X</m:t>
              </m:r>
            </m:sub>
          </m:sSub>
          <m:r>
            <m:t>Y</m:t>
          </m:r>
          <m:d>
            <m:dPr>
              <m:begChr m:val="("/>
              <m:endChr m:val=")"/>
              <m:sepChr m:val=""/>
              <m:grow/>
            </m:dPr>
            <m:e>
              <m:r>
                <m:t>γ</m:t>
              </m:r>
              <m:d>
                <m:dPr>
                  <m:begChr m:val="("/>
                  <m:endChr m:val=")"/>
                  <m:sepChr m:val=""/>
                  <m:grow/>
                </m:dPr>
                <m:e>
                  <m:sSub>
                    <m:e>
                      <m:r>
                        <m:t>t</m:t>
                      </m:r>
                    </m:e>
                    <m:sub>
                      <m:r>
                        <m:t>0</m:t>
                      </m:r>
                    </m:sub>
                  </m:sSub>
                </m:e>
              </m:d>
            </m:e>
          </m:d>
          <m:r>
            <m:rPr>
              <m:sty m:val="p"/>
            </m:rPr>
            <m:t>,</m:t>
          </m:r>
        </m:oMath>
      </m:oMathPara>
    </w:p>
    <w:p>
      <w:pPr>
        <w:pStyle w:val="FirstParagraph"/>
      </w:pPr>
      <w:r>
        <w:t xml:space="preserve">donde</w:t>
      </w:r>
      <w:r>
        <w:t xml:space="preserve"> </w:t>
      </w:r>
      <m:oMath>
        <m:r>
          <m:t>X</m:t>
        </m:r>
      </m:oMath>
      <w:r>
        <w:t xml:space="preserve"> </w:t>
      </w:r>
      <w:r>
        <w:t xml:space="preserve">es cualquier campo suave en</w:t>
      </w:r>
      <w:r>
        <w:t xml:space="preserve"> </w:t>
      </w:r>
      <m:oMath>
        <m:r>
          <m:t>M</m:t>
        </m:r>
      </m:oMath>
      <w:r>
        <w:t xml:space="preserve"> </w:t>
      </w:r>
      <w:r>
        <w:t xml:space="preserve">que satisface</w:t>
      </w:r>
      <w:r>
        <w:t xml:space="preserve"> </w:t>
      </w:r>
      <m:oMath>
        <m:r>
          <m:t>X</m:t>
        </m:r>
        <m:d>
          <m:dPr>
            <m:begChr m:val="("/>
            <m:endChr m:val=")"/>
            <m:sepChr m:val=""/>
            <m:grow/>
          </m:dPr>
          <m:e>
            <m:r>
              <m:t>γ</m:t>
            </m:r>
            <m:d>
              <m:dPr>
                <m:begChr m:val="("/>
                <m:endChr m:val=")"/>
                <m:sepChr m:val=""/>
                <m:grow/>
              </m:dPr>
              <m:e>
                <m:sSub>
                  <m:e>
                    <m:r>
                      <m:t>t</m:t>
                    </m:r>
                  </m:e>
                  <m:sub>
                    <m:r>
                      <m:t>0</m:t>
                    </m:r>
                  </m:sub>
                </m:sSub>
              </m:e>
            </m:d>
          </m:e>
        </m:d>
        <m:r>
          <m:rPr>
            <m:sty m:val="p"/>
          </m:rPr>
          <m:t>=</m:t>
        </m:r>
        <m:r>
          <m:t>γ</m:t>
        </m:r>
        <m:r>
          <m:rPr>
            <m:sty m:val="p"/>
          </m:rPr>
          <m:t>′</m:t>
        </m:r>
        <m:d>
          <m:dPr>
            <m:begChr m:val="("/>
            <m:endChr m:val=")"/>
            <m:sepChr m:val=""/>
            <m:grow/>
          </m:dPr>
          <m:e>
            <m:sSub>
              <m:e>
                <m:r>
                  <m:t>t</m:t>
                </m:r>
              </m:e>
              <m:sub>
                <m:r>
                  <m:t>0</m:t>
                </m:r>
              </m:sub>
            </m:sSub>
          </m:e>
        </m:d>
      </m:oMath>
      <w:r>
        <w:t xml:space="preserve">. Por lo cual, utilizando la tercera propiedad del lema y la primera propiedad de la definición de conexión afín se obtiene las igualdades:</w:t>
      </w:r>
    </w:p>
    <w:p>
      <w:pPr>
        <w:pStyle w:val="BodyText"/>
      </w:pPr>
      <m:oMathPara>
        <m:oMathParaPr>
          <m:jc m:val="center"/>
        </m:oMathParaPr>
        <m:oMath>
          <m:m>
            <m:mPr>
              <m:baseJc m:val="center"/>
              <m:plcHide m:val="1"/>
              <m:mcs>
                <m:mc>
                  <m:mcPr>
                    <m:mcJc m:val="right"/>
                    <m:count m:val="1"/>
                  </m:mcPr>
                </m:mc>
                <m:mc>
                  <m:mcPr>
                    <m:mcJc m:val="left"/>
                    <m:count m:val="1"/>
                  </m:mcPr>
                </m:mc>
              </m:mcs>
            </m:mPr>
            <m:mr>
              <m:e>
                <m:sSub>
                  <m:e>
                    <m:d>
                      <m:dPr>
                        <m:begChr m:val=""/>
                        <m:endChr m:val="|"/>
                        <m:sepChr m:val=""/>
                        <m:grow/>
                      </m:dPr>
                      <m:e>
                        <m:f>
                          <m:fPr>
                            <m:type m:val="bar"/>
                          </m:fPr>
                          <m:num>
                            <m:r>
                              <m:t>D</m:t>
                            </m:r>
                            <m:sSub>
                              <m:e>
                                <m:r>
                                  <m:rPr>
                                    <m:sty m:val="p"/>
                                  </m:rPr>
                                  <m:t>∂</m:t>
                                </m:r>
                              </m:e>
                              <m:sub>
                                <m:r>
                                  <m:t>j</m:t>
                                </m:r>
                              </m:sub>
                            </m:sSub>
                          </m:num>
                          <m:den>
                            <m:r>
                              <m:t>d</m:t>
                            </m:r>
                            <m:r>
                              <m:t>t</m:t>
                            </m:r>
                          </m:den>
                        </m:f>
                      </m:e>
                    </m:d>
                  </m:e>
                  <m:sub>
                    <m:sSub>
                      <m:e>
                        <m:r>
                          <m:t>t</m:t>
                        </m:r>
                      </m:e>
                      <m:sub>
                        <m:r>
                          <m:t>0</m:t>
                        </m:r>
                      </m:sub>
                    </m:sSub>
                  </m:sub>
                </m:sSub>
              </m:e>
              <m:e>
                <m:r>
                  <m:rPr>
                    <m:sty m:val="p"/>
                  </m:rPr>
                  <m:t>=</m:t>
                </m:r>
                <m:d>
                  <m:dPr>
                    <m:begChr m:val="("/>
                    <m:endChr m:val=")"/>
                    <m:sepChr m:val=""/>
                    <m:grow/>
                  </m:dPr>
                  <m:e>
                    <m:sSub>
                      <m:e>
                        <m:r>
                          <m:rPr>
                            <m:sty m:val="p"/>
                          </m:rPr>
                          <m:t>∇</m:t>
                        </m:r>
                      </m:e>
                      <m:sub>
                        <m:r>
                          <m:t>γ</m:t>
                        </m:r>
                        <m:r>
                          <m:rPr>
                            <m:sty m:val="p"/>
                          </m:rPr>
                          <m:t>′</m:t>
                        </m:r>
                        <m:d>
                          <m:dPr>
                            <m:begChr m:val="("/>
                            <m:endChr m:val=")"/>
                            <m:sepChr m:val=""/>
                            <m:grow/>
                          </m:dPr>
                          <m:e>
                            <m:r>
                              <m:t>t</m:t>
                            </m:r>
                          </m:e>
                        </m:d>
                      </m:sub>
                    </m:sSub>
                    <m:sSub>
                      <m:e>
                        <m:r>
                          <m:rPr>
                            <m:sty m:val="p"/>
                          </m:rPr>
                          <m:t>∂</m:t>
                        </m:r>
                      </m:e>
                      <m:sub>
                        <m:r>
                          <m:t>j</m:t>
                        </m:r>
                      </m:sub>
                    </m:sSub>
                  </m:e>
                </m:d>
                <m:d>
                  <m:dPr>
                    <m:begChr m:val="("/>
                    <m:endChr m:val=")"/>
                    <m:sepChr m:val=""/>
                    <m:grow/>
                  </m:dPr>
                  <m:e>
                    <m:sSub>
                      <m:e>
                        <m:r>
                          <m:t>t</m:t>
                        </m:r>
                      </m:e>
                      <m:sub>
                        <m:r>
                          <m:t>0</m:t>
                        </m:r>
                      </m:sub>
                    </m:sSub>
                  </m:e>
                </m:d>
              </m:e>
            </m:mr>
            <m:mr>
              <m:e/>
              <m:e>
                <m:r>
                  <m:rPr>
                    <m:sty m:val="p"/>
                  </m:rPr>
                  <m:t>=</m:t>
                </m:r>
                <m:d>
                  <m:dPr>
                    <m:begChr m:val="("/>
                    <m:endChr m:val=")"/>
                    <m:sepChr m:val=""/>
                    <m:grow/>
                  </m:dPr>
                  <m:e>
                    <m:sSub>
                      <m:e>
                        <m:r>
                          <m:rPr>
                            <m:sty m:val="p"/>
                          </m:rPr>
                          <m:t>∇</m:t>
                        </m:r>
                      </m:e>
                      <m:sub>
                        <m:nary>
                          <m:naryPr>
                            <m:chr m:val="∑"/>
                            <m:limLoc m:val="undOvr"/>
                            <m:subHide m:val="0"/>
                            <m:supHide m:val="0"/>
                          </m:naryPr>
                          <m:sub>
                            <m:r>
                              <m:t>i</m:t>
                            </m:r>
                            <m:r>
                              <m:rPr>
                                <m:sty m:val="p"/>
                              </m:rPr>
                              <m:t>=</m:t>
                            </m:r>
                            <m:r>
                              <m:t>1</m:t>
                            </m:r>
                          </m:sub>
                          <m:sup>
                            <m:r>
                              <m:t>n</m:t>
                            </m:r>
                          </m:sup>
                          <m:e>
                            <m:sSub>
                              <m:e>
                                <m:d>
                                  <m:dPr>
                                    <m:begChr m:val=""/>
                                    <m:endChr m:val="|"/>
                                    <m:sepChr m:val=""/>
                                    <m:grow/>
                                  </m:dPr>
                                  <m:e>
                                    <m:f>
                                      <m:fPr>
                                        <m:type m:val="bar"/>
                                      </m:fPr>
                                      <m:num>
                                        <m:r>
                                          <m:t>d</m:t>
                                        </m:r>
                                        <m:sSub>
                                          <m:e>
                                            <m:r>
                                              <m:t>γ</m:t>
                                            </m:r>
                                          </m:e>
                                          <m:sub>
                                            <m:r>
                                              <m:t>i</m:t>
                                            </m:r>
                                          </m:sub>
                                        </m:sSub>
                                      </m:num>
                                      <m:den>
                                        <m:r>
                                          <m:t>d</m:t>
                                        </m:r>
                                        <m:r>
                                          <m:t>t</m:t>
                                        </m:r>
                                      </m:den>
                                    </m:f>
                                  </m:e>
                                </m:d>
                              </m:e>
                              <m:sub>
                                <m:sSub>
                                  <m:e>
                                    <m:r>
                                      <m:t>t</m:t>
                                    </m:r>
                                  </m:e>
                                  <m:sub>
                                    <m:r>
                                      <m:t>0</m:t>
                                    </m:r>
                                  </m:sub>
                                </m:sSub>
                              </m:sub>
                            </m:sSub>
                          </m:e>
                        </m:nary>
                        <m:sSub>
                          <m:e>
                            <m:r>
                              <m:rPr>
                                <m:sty m:val="p"/>
                              </m:rPr>
                              <m:t>∂</m:t>
                            </m:r>
                          </m:e>
                          <m:sub>
                            <m:r>
                              <m:t>i</m:t>
                            </m:r>
                          </m:sub>
                        </m:sSub>
                      </m:sub>
                    </m:sSub>
                    <m:sSub>
                      <m:e>
                        <m:r>
                          <m:rPr>
                            <m:sty m:val="p"/>
                          </m:rPr>
                          <m:t>∂</m:t>
                        </m:r>
                      </m:e>
                      <m:sub>
                        <m:r>
                          <m:t>j</m:t>
                        </m:r>
                      </m:sub>
                    </m:sSub>
                  </m:e>
                </m:d>
                <m:d>
                  <m:dPr>
                    <m:begChr m:val="("/>
                    <m:endChr m:val=")"/>
                    <m:sepChr m:val=""/>
                    <m:grow/>
                  </m:dPr>
                  <m:e>
                    <m:sSub>
                      <m:e>
                        <m:r>
                          <m:t>t</m:t>
                        </m:r>
                      </m:e>
                      <m:sub>
                        <m:r>
                          <m:t>0</m:t>
                        </m:r>
                      </m:sub>
                    </m:sSub>
                  </m:e>
                </m:d>
              </m:e>
            </m:mr>
            <m:mr>
              <m:e/>
              <m:e>
                <m:r>
                  <m:rPr>
                    <m:sty m:val="p"/>
                  </m:rPr>
                  <m:t>=</m:t>
                </m:r>
                <m:nary>
                  <m:naryPr>
                    <m:chr m:val="∑"/>
                    <m:limLoc m:val="undOvr"/>
                    <m:subHide m:val="0"/>
                    <m:supHide m:val="0"/>
                  </m:naryPr>
                  <m:sub>
                    <m:r>
                      <m:t>i</m:t>
                    </m:r>
                    <m:r>
                      <m:rPr>
                        <m:sty m:val="p"/>
                      </m:rPr>
                      <m:t>=</m:t>
                    </m:r>
                    <m:r>
                      <m:t>1</m:t>
                    </m:r>
                  </m:sub>
                  <m:sup>
                    <m:r>
                      <m:t>n</m:t>
                    </m:r>
                  </m:sup>
                  <m:e>
                    <m:sSub>
                      <m:e>
                        <m:d>
                          <m:dPr>
                            <m:begChr m:val=""/>
                            <m:endChr m:val="|"/>
                            <m:sepChr m:val=""/>
                            <m:grow/>
                          </m:dPr>
                          <m:e>
                            <m:f>
                              <m:fPr>
                                <m:type m:val="bar"/>
                              </m:fPr>
                              <m:num>
                                <m:r>
                                  <m:t>d</m:t>
                                </m:r>
                                <m:sSub>
                                  <m:e>
                                    <m:r>
                                      <m:t>γ</m:t>
                                    </m:r>
                                  </m:e>
                                  <m:sub>
                                    <m:r>
                                      <m:t>i</m:t>
                                    </m:r>
                                  </m:sub>
                                </m:sSub>
                              </m:num>
                              <m:den>
                                <m:r>
                                  <m:t>d</m:t>
                                </m:r>
                                <m:r>
                                  <m:t>t</m:t>
                                </m:r>
                              </m:den>
                            </m:f>
                          </m:e>
                        </m:d>
                      </m:e>
                      <m:sub>
                        <m:sSub>
                          <m:e>
                            <m:r>
                              <m:t>t</m:t>
                            </m:r>
                          </m:e>
                          <m:sub>
                            <m:r>
                              <m:t>0</m:t>
                            </m:r>
                          </m:sub>
                        </m:sSub>
                      </m:sub>
                    </m:sSub>
                  </m:e>
                </m:nary>
                <m:d>
                  <m:dPr>
                    <m:begChr m:val="("/>
                    <m:endChr m:val=")"/>
                    <m:sepChr m:val=""/>
                    <m:grow/>
                  </m:dPr>
                  <m:e>
                    <m:sSub>
                      <m:e>
                        <m:r>
                          <m:rPr>
                            <m:sty m:val="p"/>
                          </m:rPr>
                          <m:t>∇</m:t>
                        </m:r>
                      </m:e>
                      <m:sub>
                        <m:sSub>
                          <m:e>
                            <m:r>
                              <m:rPr>
                                <m:sty m:val="p"/>
                              </m:rPr>
                              <m:t>∂</m:t>
                            </m:r>
                          </m:e>
                          <m:sub>
                            <m:r>
                              <m:t>i</m:t>
                            </m:r>
                          </m:sub>
                        </m:sSub>
                      </m:sub>
                    </m:sSub>
                    <m:sSub>
                      <m:e>
                        <m:r>
                          <m:rPr>
                            <m:sty m:val="p"/>
                          </m:rPr>
                          <m:t>∂</m:t>
                        </m:r>
                      </m:e>
                      <m:sub>
                        <m:r>
                          <m:t>j</m:t>
                        </m:r>
                      </m:sub>
                    </m:sSub>
                  </m:e>
                </m:d>
                <m:d>
                  <m:dPr>
                    <m:begChr m:val="("/>
                    <m:endChr m:val=")"/>
                    <m:sepChr m:val=""/>
                    <m:grow/>
                  </m:dPr>
                  <m:e>
                    <m:sSub>
                      <m:e>
                        <m:r>
                          <m:t>t</m:t>
                        </m:r>
                      </m:e>
                      <m:sub>
                        <m:r>
                          <m:t>0</m:t>
                        </m:r>
                      </m:sub>
                    </m:sSub>
                  </m:e>
                </m:d>
              </m:e>
            </m:mr>
          </m:m>
        </m:oMath>
      </m:oMathPara>
    </w:p>
    <w:p>
      <w:pPr>
        <w:pStyle w:val="FirstParagraph"/>
      </w:pPr>
      <w:r>
        <w:t xml:space="preserve">Por lo tanto, podemos expresar al campo</w:t>
      </w:r>
      <w:r>
        <w:t xml:space="preserve"> </w:t>
      </w:r>
      <m:oMath>
        <m:f>
          <m:fPr>
            <m:type m:val="bar"/>
          </m:fPr>
          <m:num>
            <m:r>
              <m:t>D</m:t>
            </m:r>
            <m:r>
              <m:t>V</m:t>
            </m:r>
          </m:num>
          <m:den>
            <m:r>
              <m:t>d</m:t>
            </m:r>
            <m:r>
              <m:t>t</m:t>
            </m:r>
          </m:den>
        </m:f>
      </m:oMath>
      <w:r>
        <w:t xml:space="preserve"> </w:t>
      </w:r>
      <w:r>
        <w:t xml:space="preserve">de manera local como:</w:t>
      </w:r>
    </w:p>
    <w:p>
      <w:pPr>
        <w:pStyle w:val="BodyText"/>
      </w:pPr>
      <m:oMathPara>
        <m:oMathParaPr>
          <m:jc m:val="center"/>
        </m:oMathParaPr>
        <m:oMath>
          <m:sSub>
            <m:e>
              <m:d>
                <m:dPr>
                  <m:begChr m:val=""/>
                  <m:endChr m:val="|"/>
                  <m:sepChr m:val=""/>
                  <m:grow/>
                </m:dPr>
                <m:e>
                  <m:f>
                    <m:fPr>
                      <m:type m:val="bar"/>
                    </m:fPr>
                    <m:num>
                      <m:r>
                        <m:t>D</m:t>
                      </m:r>
                      <m:r>
                        <m:t>V</m:t>
                      </m:r>
                    </m:num>
                    <m:den>
                      <m:r>
                        <m:t>d</m:t>
                      </m:r>
                      <m:r>
                        <m:t>t</m:t>
                      </m:r>
                    </m:den>
                  </m:f>
                </m:e>
              </m:d>
            </m:e>
            <m:sub>
              <m:sSub>
                <m:e>
                  <m:r>
                    <m:t>t</m:t>
                  </m:r>
                </m:e>
                <m:sub>
                  <m:r>
                    <m:t>0</m:t>
                  </m:r>
                </m:sub>
              </m:sSub>
            </m:sub>
          </m:sSub>
          <m:r>
            <m:rPr>
              <m:sty m:val="p"/>
            </m:rPr>
            <m:t>=</m:t>
          </m:r>
          <m:nary>
            <m:naryPr>
              <m:chr m:val="∑"/>
              <m:limLoc m:val="undOvr"/>
              <m:subHide m:val="0"/>
              <m:supHide m:val="0"/>
            </m:naryPr>
            <m:sub>
              <m:r>
                <m:t>k</m:t>
              </m:r>
              <m:r>
                <m:rPr>
                  <m:sty m:val="p"/>
                </m:rPr>
                <m:t>=</m:t>
              </m:r>
              <m:r>
                <m:t>1</m:t>
              </m:r>
            </m:sub>
            <m:sup>
              <m:r>
                <m:t>n</m:t>
              </m:r>
            </m:sup>
            <m:e>
              <m:d>
                <m:dPr>
                  <m:begChr m:val="("/>
                  <m:endChr m:val=")"/>
                  <m:sepChr m:val=""/>
                  <m:grow/>
                </m:dPr>
                <m:e>
                  <m:sSub>
                    <m:e>
                      <m:d>
                        <m:dPr>
                          <m:begChr m:val=""/>
                          <m:endChr m:val="|"/>
                          <m:sepChr m:val=""/>
                          <m:grow/>
                        </m:dPr>
                        <m:e>
                          <m:f>
                            <m:fPr>
                              <m:type m:val="bar"/>
                            </m:fPr>
                            <m:num>
                              <m:r>
                                <m:t>d</m:t>
                              </m:r>
                              <m:sSub>
                                <m:e>
                                  <m:r>
                                    <m:t>V</m:t>
                                  </m:r>
                                </m:e>
                                <m:sub>
                                  <m:r>
                                    <m:t>k</m:t>
                                  </m:r>
                                </m:sub>
                              </m:sSub>
                            </m:num>
                            <m:den>
                              <m:r>
                                <m:t>d</m:t>
                              </m:r>
                              <m:r>
                                <m:t>t</m:t>
                              </m:r>
                            </m:den>
                          </m:f>
                        </m:e>
                      </m:d>
                    </m:e>
                    <m:sub>
                      <m:sSub>
                        <m:e>
                          <m:r>
                            <m:t>t</m:t>
                          </m:r>
                        </m:e>
                        <m:sub>
                          <m:r>
                            <m:t>0</m:t>
                          </m:r>
                        </m:sub>
                      </m:sSub>
                    </m:sub>
                  </m:sSub>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d>
                                <m:dPr>
                                  <m:begChr m:val=""/>
                                  <m:endChr m:val="|"/>
                                  <m:sepChr m:val=""/>
                                  <m:grow/>
                                </m:dPr>
                                <m:e>
                                  <m:f>
                                    <m:fPr>
                                      <m:type m:val="bar"/>
                                    </m:fPr>
                                    <m:num>
                                      <m:r>
                                        <m:t>d</m:t>
                                      </m:r>
                                      <m:sSub>
                                        <m:e>
                                          <m:r>
                                            <m:t>γ</m:t>
                                          </m:r>
                                        </m:e>
                                        <m:sub>
                                          <m:r>
                                            <m:t>i</m:t>
                                          </m:r>
                                        </m:sub>
                                      </m:sSub>
                                    </m:num>
                                    <m:den>
                                      <m:r>
                                        <m:t>d</m:t>
                                      </m:r>
                                      <m:r>
                                        <m:t>t</m:t>
                                      </m:r>
                                    </m:den>
                                  </m:f>
                                </m:e>
                              </m:d>
                            </m:e>
                            <m:sub>
                              <m:sSub>
                                <m:e>
                                  <m:r>
                                    <m:t>t</m:t>
                                  </m:r>
                                </m:e>
                                <m:sub>
                                  <m:r>
                                    <m:t>0</m:t>
                                  </m:r>
                                </m:sub>
                              </m:sSub>
                            </m:sub>
                          </m:sSub>
                        </m:e>
                      </m:nary>
                    </m:e>
                  </m:nary>
                  <m:sSubSup>
                    <m:e>
                      <m:r>
                        <m:t>Γ</m:t>
                      </m:r>
                    </m:e>
                    <m:sub>
                      <m:r>
                        <m:t>i</m:t>
                      </m:r>
                      <m:r>
                        <m:t>j</m:t>
                      </m:r>
                    </m:sub>
                    <m:sup>
                      <m:r>
                        <m:t>k</m:t>
                      </m:r>
                    </m:sup>
                  </m:sSubSup>
                  <m:d>
                    <m:dPr>
                      <m:begChr m:val="("/>
                      <m:endChr m:val=")"/>
                      <m:sepChr m:val=""/>
                      <m:grow/>
                    </m:dPr>
                    <m:e>
                      <m:sSub>
                        <m:e>
                          <m:r>
                            <m:t>t</m:t>
                          </m:r>
                        </m:e>
                        <m:sub>
                          <m:r>
                            <m:t>0</m:t>
                          </m:r>
                        </m:sub>
                      </m:sSub>
                    </m:e>
                  </m:d>
                  <m:sSub>
                    <m:e>
                      <m:r>
                        <m:t>V</m:t>
                      </m:r>
                    </m:e>
                    <m:sub>
                      <m:r>
                        <m:t>j</m:t>
                      </m:r>
                    </m:sub>
                  </m:sSub>
                  <m:d>
                    <m:dPr>
                      <m:begChr m:val="("/>
                      <m:endChr m:val=")"/>
                      <m:sepChr m:val=""/>
                      <m:grow/>
                    </m:dPr>
                    <m:e>
                      <m:sSub>
                        <m:e>
                          <m:r>
                            <m:t>t</m:t>
                          </m:r>
                        </m:e>
                        <m:sub>
                          <m:r>
                            <m:t>0</m:t>
                          </m:r>
                        </m:sub>
                      </m:sSub>
                    </m:e>
                  </m:d>
                </m:e>
              </m:d>
            </m:e>
          </m:nary>
          <m:sSub>
            <m:e>
              <m:r>
                <m:rPr>
                  <m:sty m:val="p"/>
                </m:rPr>
                <m:t>∂</m:t>
              </m:r>
            </m:e>
            <m:sub>
              <m:r>
                <m:t>k</m:t>
              </m:r>
            </m:sub>
          </m:sSub>
          <m:sSub>
            <m:e>
              <m:r>
                <m:rPr>
                  <m:sty m:val="p"/>
                </m:rPr>
                <m:t>|</m:t>
              </m:r>
            </m:e>
            <m:sub>
              <m:sSub>
                <m:e>
                  <m:r>
                    <m:t>t</m:t>
                  </m:r>
                </m:e>
                <m:sub>
                  <m:r>
                    <m:t>0</m:t>
                  </m:r>
                </m:sub>
              </m:sSub>
            </m:sub>
          </m:sSub>
        </m:oMath>
      </m:oMathPara>
    </w:p>
    <w:p>
      <w:pPr>
        <w:pStyle w:val="FirstParagraph"/>
      </w:pPr>
      <w:r>
        <w:t xml:space="preserve">Esto basta para probar la unicidad, dado que si existiera otra asignación que cumpliera las tres propiedades de lema esta debería tener exactamente la misma forma. Más aún, por cómo se ha construido es fácil verificar que</w:t>
      </w:r>
      <w:r>
        <w:t xml:space="preserve"> </w:t>
      </w:r>
      <m:oMath>
        <m:f>
          <m:fPr>
            <m:type m:val="bar"/>
          </m:fPr>
          <m:num>
            <m:r>
              <m:t>D</m:t>
            </m:r>
            <m:r>
              <m:t>V</m:t>
            </m:r>
          </m:num>
          <m:den>
            <m:r>
              <m:t>d</m:t>
            </m:r>
            <m:r>
              <m:t>t</m:t>
            </m:r>
          </m:den>
        </m:f>
      </m:oMath>
      <w:r>
        <w:t xml:space="preserve"> </w:t>
      </w:r>
      <w:r>
        <w:t xml:space="preserve">es un campo vectorial que cumple las propiedades del lema, con:</w:t>
      </w:r>
    </w:p>
    <w:p>
      <w:pPr>
        <w:pStyle w:val="BodyText"/>
      </w:pPr>
      <m:oMathPara>
        <m:oMathParaPr>
          <m:jc m:val="center"/>
        </m:oMathParaPr>
        <m:oMath>
          <m:f>
            <m:fPr>
              <m:type m:val="bar"/>
            </m:fPr>
            <m:num>
              <m:r>
                <m:t>D</m:t>
              </m:r>
              <m:r>
                <m:t>V</m:t>
              </m:r>
            </m:num>
            <m:den>
              <m:r>
                <m:t>d</m:t>
              </m:r>
              <m:r>
                <m:t>t</m:t>
              </m:r>
            </m:den>
          </m:f>
          <m:r>
            <m:rPr>
              <m:sty m:val="p"/>
            </m:rPr>
            <m:t>=</m:t>
          </m:r>
          <m:nary>
            <m:naryPr>
              <m:chr m:val="∑"/>
              <m:limLoc m:val="undOvr"/>
              <m:subHide m:val="0"/>
              <m:supHide m:val="0"/>
            </m:naryPr>
            <m:sub>
              <m:r>
                <m:t>k</m:t>
              </m:r>
              <m:r>
                <m:rPr>
                  <m:sty m:val="p"/>
                </m:rPr>
                <m:t>=</m:t>
              </m:r>
              <m:r>
                <m:t>1</m:t>
              </m:r>
            </m:sub>
            <m:sup>
              <m:r>
                <m:t>n</m:t>
              </m:r>
            </m:sup>
            <m:e>
              <m:d>
                <m:dPr>
                  <m:begChr m:val="("/>
                  <m:endChr m:val=")"/>
                  <m:sepChr m:val=""/>
                  <m:grow/>
                </m:dPr>
                <m:e>
                  <m:f>
                    <m:fPr>
                      <m:type m:val="bar"/>
                    </m:fPr>
                    <m:num>
                      <m:r>
                        <m:t>d</m:t>
                      </m:r>
                      <m:sSub>
                        <m:e>
                          <m:r>
                            <m:t>V</m:t>
                          </m:r>
                        </m:e>
                        <m:sub>
                          <m:r>
                            <m:t>k</m:t>
                          </m:r>
                        </m:sub>
                      </m:sSub>
                    </m:num>
                    <m:den>
                      <m:r>
                        <m:t>d</m:t>
                      </m:r>
                      <m:r>
                        <m:t>t</m:t>
                      </m:r>
                    </m:den>
                  </m:f>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f>
                            <m:fPr>
                              <m:type m:val="bar"/>
                            </m:fPr>
                            <m:num>
                              <m:r>
                                <m:t>d</m:t>
                              </m:r>
                              <m:sSub>
                                <m:e>
                                  <m:r>
                                    <m:t>γ</m:t>
                                  </m:r>
                                </m:e>
                                <m:sub>
                                  <m:r>
                                    <m:t>i</m:t>
                                  </m:r>
                                </m:sub>
                              </m:sSub>
                            </m:num>
                            <m:den>
                              <m:r>
                                <m:t>d</m:t>
                              </m:r>
                              <m:r>
                                <m:t>t</m:t>
                              </m:r>
                            </m:den>
                          </m:f>
                        </m:e>
                      </m:nary>
                    </m:e>
                  </m:nary>
                  <m:sSubSup>
                    <m:e>
                      <m:r>
                        <m:t>Γ</m:t>
                      </m:r>
                    </m:e>
                    <m:sub>
                      <m:r>
                        <m:t>i</m:t>
                      </m:r>
                      <m:r>
                        <m:t>j</m:t>
                      </m:r>
                    </m:sub>
                    <m:sup>
                      <m:r>
                        <m:t>k</m:t>
                      </m:r>
                    </m:sup>
                  </m:sSubSup>
                  <m:sSub>
                    <m:e>
                      <m:r>
                        <m:t>V</m:t>
                      </m:r>
                    </m:e>
                    <m:sub>
                      <m:r>
                        <m:t>j</m:t>
                      </m:r>
                    </m:sub>
                  </m:sSub>
                </m:e>
              </m:d>
            </m:e>
          </m:nary>
          <m:sSub>
            <m:e>
              <m:r>
                <m:rPr>
                  <m:sty m:val="p"/>
                </m:rPr>
                <m:t>∂</m:t>
              </m:r>
            </m:e>
            <m:sub>
              <m:r>
                <m:t>k</m:t>
              </m:r>
            </m:sub>
          </m:sSub>
        </m:oMath>
      </m:oMathPara>
    </w:p>
    <w:p>
      <w:pPr>
        <w:pStyle w:val="FirstParagraph"/>
      </w:pPr>
      <w:r>
        <w:t xml:space="preserve"> ◻</w:t>
      </w:r>
    </w:p>
    <w:p>
      <w:pPr>
        <w:pStyle w:val="BodyText"/>
      </w:pPr>
      <w:r>
        <w:rPr>
          <w:bCs/>
          <w:b/>
        </w:rPr>
        <w:t xml:space="preserve">Definición 1.8</w:t>
      </w:r>
      <w:r>
        <w:t xml:space="preserve"> </w:t>
      </w:r>
      <w:r>
        <w:t xml:space="preserve">(Campo Vectorial Paralelo).</w:t>
      </w:r>
      <w:r>
        <w:t xml:space="preserve"> </w:t>
      </w:r>
      <w:r>
        <w:t xml:space="preserve"> </w:t>
      </w:r>
      <w:r>
        <w:t xml:space="preserve">Sea</w:t>
      </w:r>
      <w:r>
        <w:t xml:space="preserve"> </w:t>
      </w:r>
      <m:oMath>
        <m:r>
          <m:t>M</m:t>
        </m:r>
      </m:oMath>
      <w:r>
        <w:t xml:space="preserve"> </w:t>
      </w:r>
      <w:r>
        <w:t xml:space="preserve">una variedad suave equipado con una conexión afín</w:t>
      </w:r>
      <w:r>
        <w:t xml:space="preserve"> </w:t>
      </w:r>
      <m:oMath>
        <m:r>
          <m:rPr>
            <m:sty m:val="p"/>
          </m:rPr>
          <m:t>∇</m:t>
        </m:r>
      </m:oMath>
      <w:r>
        <w:t xml:space="preserve">. Diremos que un campo vectorial a lo largo de una curva</w:t>
      </w:r>
      <w:r>
        <w:t xml:space="preserve"> </w:t>
      </w:r>
      <m:oMath>
        <m:r>
          <m:t>γ</m:t>
        </m:r>
        <m:r>
          <m:rPr>
            <m:sty m:val="p"/>
          </m:rPr>
          <m:t>:</m:t>
        </m:r>
        <m:r>
          <m:t>I</m:t>
        </m:r>
        <m:r>
          <m:rPr>
            <m:sty m:val="p"/>
          </m:rPr>
          <m:t>→</m:t>
        </m:r>
        <m:r>
          <m:t>M</m:t>
        </m:r>
      </m:oMath>
      <w:r>
        <w:t xml:space="preserve"> </w:t>
      </w:r>
      <w:r>
        <w:t xml:space="preserve">es un</w:t>
      </w:r>
      <w:r>
        <w:t xml:space="preserve"> </w:t>
      </w:r>
      <w:r>
        <w:rPr>
          <w:iCs/>
          <w:i/>
        </w:rPr>
        <w:t xml:space="preserve">campo paralelo</w:t>
      </w:r>
      <w:r>
        <w:t xml:space="preserve"> </w:t>
      </w:r>
      <w:r>
        <w:t xml:space="preserve">si:</w:t>
      </w:r>
    </w:p>
    <w:p>
      <w:pPr>
        <w:pStyle w:val="BodyText"/>
      </w:pPr>
      <m:oMathPara>
        <m:oMathParaPr>
          <m:jc m:val="center"/>
        </m:oMathParaPr>
        <m:oMath>
          <m:f>
            <m:fPr>
              <m:type m:val="bar"/>
            </m:fPr>
            <m:num>
              <m:r>
                <m:t>D</m:t>
              </m:r>
              <m:r>
                <m:t>V</m:t>
              </m:r>
            </m:num>
            <m:den>
              <m:r>
                <m:t>d</m:t>
              </m:r>
              <m:r>
                <m:t>t</m:t>
              </m:r>
            </m:den>
          </m:f>
          <m:r>
            <m:rPr>
              <m:sty m:val="p"/>
            </m:rPr>
            <m:t>≡</m:t>
          </m:r>
          <m:r>
            <m:t>0</m:t>
          </m:r>
        </m:oMath>
      </m:oMathPara>
    </w:p>
    <w:bookmarkStart w:id="27" w:name="X0c33f617244a5301cfda80dfe18e769355b8909"/>
    <w:p>
      <w:pPr>
        <w:pStyle w:val="FirstParagraph"/>
      </w:pPr>
      <w:r>
        <w:rPr>
          <w:bCs/>
          <w:b/>
        </w:rPr>
        <w:t xml:space="preserve">Teorema 1.8</w:t>
      </w:r>
      <w:r>
        <w:t xml:space="preserve">.</w:t>
      </w:r>
      <w:r>
        <w:t xml:space="preserve"> </w:t>
      </w:r>
      <w:r>
        <w:t xml:space="preserve"> </w:t>
      </w:r>
      <w:r>
        <w:t xml:space="preserve">Sea</w:t>
      </w:r>
      <w:r>
        <w:t xml:space="preserve"> </w:t>
      </w:r>
      <m:oMath>
        <m:r>
          <m:t>M</m:t>
        </m:r>
      </m:oMath>
      <w:r>
        <w:t xml:space="preserve"> </w:t>
      </w:r>
      <w:r>
        <w:t xml:space="preserve">una variedad suave equipado con una conexión afín</w:t>
      </w:r>
      <w:r>
        <w:t xml:space="preserve"> </w:t>
      </w:r>
      <m:oMath>
        <m:r>
          <m:rPr>
            <m:sty m:val="p"/>
          </m:rPr>
          <m:t>∇</m:t>
        </m:r>
      </m:oMath>
      <w:r>
        <w:t xml:space="preserve">. Sea</w:t>
      </w:r>
      <w:r>
        <w:t xml:space="preserve"> </w:t>
      </w:r>
      <m:oMath>
        <m:r>
          <m:t>γ</m:t>
        </m:r>
        <m:r>
          <m:rPr>
            <m:sty m:val="p"/>
          </m:rPr>
          <m:t>:</m:t>
        </m:r>
        <m:r>
          <m:t>I</m:t>
        </m:r>
        <m:r>
          <m:rPr>
            <m:sty m:val="p"/>
          </m:rPr>
          <m:t>→</m:t>
        </m:r>
        <m:r>
          <m:t>M</m:t>
        </m:r>
      </m:oMath>
      <w:r>
        <w:t xml:space="preserve"> </w:t>
      </w:r>
      <w:r>
        <w:t xml:space="preserve">una curva suave y sea</w:t>
      </w:r>
      <w:r>
        <w:t xml:space="preserve"> </w:t>
      </w:r>
      <m:oMath>
        <m:sSub>
          <m:e>
            <m:r>
              <m:t>V</m:t>
            </m:r>
          </m:e>
          <m:sub>
            <m:sSub>
              <m:e>
                <m:r>
                  <m:t>t</m:t>
                </m:r>
              </m:e>
              <m:sub>
                <m:r>
                  <m:t>0</m:t>
                </m:r>
              </m:sub>
            </m:sSub>
          </m:sub>
        </m:sSub>
      </m:oMath>
      <w:r>
        <w:t xml:space="preserve"> </w:t>
      </w:r>
      <w:r>
        <w:t xml:space="preserve">un vector tangente a</w:t>
      </w:r>
      <w:r>
        <w:t xml:space="preserve"> </w:t>
      </w:r>
      <m:oMath>
        <m:r>
          <m:t>M</m:t>
        </m:r>
      </m:oMath>
      <w:r>
        <w:t xml:space="preserve"> </w:t>
      </w:r>
      <w:r>
        <w:t xml:space="preserve">en</w:t>
      </w:r>
      <w:r>
        <w:t xml:space="preserve"> </w:t>
      </w:r>
      <m:oMath>
        <m:r>
          <m:t>γ</m:t>
        </m:r>
        <m:d>
          <m:dPr>
            <m:begChr m:val="("/>
            <m:endChr m:val=")"/>
            <m:sepChr m:val=""/>
            <m:grow/>
          </m:dPr>
          <m:e>
            <m:sSub>
              <m:e>
                <m:r>
                  <m:t>t</m:t>
                </m:r>
              </m:e>
              <m:sub>
                <m:r>
                  <m:t>0</m:t>
                </m:r>
              </m:sub>
            </m:sSub>
          </m:e>
        </m:d>
      </m:oMath>
      <w:r>
        <w:t xml:space="preserve">, con</w:t>
      </w:r>
      <w:r>
        <w:t xml:space="preserve"> </w:t>
      </w:r>
      <m:oMath>
        <m:sSub>
          <m:e>
            <m:r>
              <m:t>t</m:t>
            </m:r>
          </m:e>
          <m:sub>
            <m:r>
              <m:t>0</m:t>
            </m:r>
          </m:sub>
        </m:sSub>
        <m:r>
          <m:rPr>
            <m:sty m:val="p"/>
          </m:rPr>
          <m:t>∈</m:t>
        </m:r>
        <m:r>
          <m:t>I</m:t>
        </m:r>
      </m:oMath>
      <w:r>
        <w:t xml:space="preserve">. Entonces, existe un único campo vectorial paralelo</w:t>
      </w:r>
      <w:r>
        <w:t xml:space="preserve"> </w:t>
      </w:r>
      <m:oMath>
        <m:r>
          <m:t>V</m:t>
        </m:r>
      </m:oMath>
      <w:r>
        <w:t xml:space="preserve"> </w:t>
      </w:r>
      <w:r>
        <w:t xml:space="preserve">a lo largo de</w:t>
      </w:r>
      <w:r>
        <w:t xml:space="preserve"> </w:t>
      </w:r>
      <m:oMath>
        <m:r>
          <m:t>γ</m:t>
        </m:r>
      </m:oMath>
      <w:r>
        <w:t xml:space="preserve">, para el cual</w:t>
      </w:r>
      <w:r>
        <w:t xml:space="preserve"> </w:t>
      </w:r>
      <m:oMath>
        <m:sSub>
          <m:e>
            <m:r>
              <m:t>V</m:t>
            </m:r>
          </m:e>
          <m:sub>
            <m:sSub>
              <m:e>
                <m:r>
                  <m:t>t</m:t>
                </m:r>
              </m:e>
              <m:sub>
                <m:r>
                  <m:t>0</m:t>
                </m:r>
              </m:sub>
            </m:sSub>
          </m:sub>
        </m:sSub>
        <m:r>
          <m:rPr>
            <m:sty m:val="p"/>
          </m:rPr>
          <m:t>=</m:t>
        </m:r>
        <m:r>
          <m:t>V</m:t>
        </m:r>
        <m:d>
          <m:dPr>
            <m:begChr m:val="("/>
            <m:endChr m:val=")"/>
            <m:sepChr m:val=""/>
            <m:grow/>
          </m:dPr>
          <m:e>
            <m:sSub>
              <m:e>
                <m:r>
                  <m:t>t</m:t>
                </m:r>
              </m:e>
              <m:sub>
                <m:r>
                  <m:t>0</m:t>
                </m:r>
              </m:sub>
            </m:sSub>
          </m:e>
        </m:d>
      </m:oMath>
      <w:r>
        <w:t xml:space="preserve">.</w:t>
      </w:r>
    </w:p>
    <w:bookmarkEnd w:id="27"/>
    <w:p>
      <w:pPr>
        <w:pStyle w:val="BodyText"/>
      </w:pPr>
      <w:r>
        <w:rPr>
          <w:iCs/>
          <w:i/>
        </w:rPr>
        <w:t xml:space="preserve">Proof.</w:t>
      </w:r>
      <w:r>
        <w:t xml:space="preserve"> </w:t>
      </w:r>
      <w:r>
        <w:t xml:space="preserve">Comencemos suponiendo que la imagen de</w:t>
      </w:r>
      <w:r>
        <w:t xml:space="preserve"> </w:t>
      </w:r>
      <m:oMath>
        <m:r>
          <m:t>γ</m:t>
        </m:r>
      </m:oMath>
      <w:r>
        <w:t xml:space="preserve">,</w:t>
      </w:r>
      <w:r>
        <w:t xml:space="preserve"> </w:t>
      </w:r>
      <m:oMath>
        <m:r>
          <m:t>γ</m:t>
        </m:r>
        <m:d>
          <m:dPr>
            <m:begChr m:val="("/>
            <m:endChr m:val=")"/>
            <m:sepChr m:val=""/>
            <m:grow/>
          </m:dPr>
          <m:e>
            <m:r>
              <m:t>I</m:t>
            </m:r>
          </m:e>
        </m:d>
      </m:oMath>
      <w:r>
        <w:t xml:space="preserve">, está contenido en alguna carta coordenada. Si este fuera el caso, como se mostró en el lema anterior, podemos representar al campo</w:t>
      </w:r>
      <w:r>
        <w:t xml:space="preserve"> </w:t>
      </w:r>
      <m:oMath>
        <m:f>
          <m:fPr>
            <m:type m:val="bar"/>
          </m:fPr>
          <m:num>
            <m:r>
              <m:t>D</m:t>
            </m:r>
            <m:r>
              <m:t>V</m:t>
            </m:r>
          </m:num>
          <m:den>
            <m:r>
              <m:t>d</m:t>
            </m:r>
            <m:r>
              <m:t>t</m:t>
            </m:r>
          </m:den>
        </m:f>
      </m:oMath>
      <w:r>
        <w:t xml:space="preserve"> </w:t>
      </w:r>
      <w:r>
        <w:t xml:space="preserve">en las coordenadas locales de la carta como:</w:t>
      </w:r>
    </w:p>
    <w:p>
      <w:pPr>
        <w:pStyle w:val="BodyText"/>
      </w:pPr>
      <m:oMathPara>
        <m:oMathParaPr>
          <m:jc m:val="center"/>
        </m:oMathParaPr>
        <m:oMath>
          <m:f>
            <m:fPr>
              <m:type m:val="bar"/>
            </m:fPr>
            <m:num>
              <m:r>
                <m:t>D</m:t>
              </m:r>
              <m:r>
                <m:t>V</m:t>
              </m:r>
            </m:num>
            <m:den>
              <m:r>
                <m:t>d</m:t>
              </m:r>
              <m:r>
                <m:t>t</m:t>
              </m:r>
            </m:den>
          </m:f>
          <m:r>
            <m:rPr>
              <m:sty m:val="p"/>
            </m:rPr>
            <m:t>=</m:t>
          </m:r>
          <m:nary>
            <m:naryPr>
              <m:chr m:val="∑"/>
              <m:limLoc m:val="undOvr"/>
              <m:subHide m:val="0"/>
              <m:supHide m:val="0"/>
            </m:naryPr>
            <m:sub>
              <m:r>
                <m:t>k</m:t>
              </m:r>
              <m:r>
                <m:rPr>
                  <m:sty m:val="p"/>
                </m:rPr>
                <m:t>=</m:t>
              </m:r>
              <m:r>
                <m:t>1</m:t>
              </m:r>
            </m:sub>
            <m:sup>
              <m:r>
                <m:t>n</m:t>
              </m:r>
            </m:sup>
            <m:e>
              <m:d>
                <m:dPr>
                  <m:begChr m:val="("/>
                  <m:endChr m:val=")"/>
                  <m:sepChr m:val=""/>
                  <m:grow/>
                </m:dPr>
                <m:e>
                  <m:f>
                    <m:fPr>
                      <m:type m:val="bar"/>
                    </m:fPr>
                    <m:num>
                      <m:r>
                        <m:t>d</m:t>
                      </m:r>
                      <m:sSub>
                        <m:e>
                          <m:r>
                            <m:t>V</m:t>
                          </m:r>
                        </m:e>
                        <m:sub>
                          <m:r>
                            <m:t>k</m:t>
                          </m:r>
                        </m:sub>
                      </m:sSub>
                    </m:num>
                    <m:den>
                      <m:r>
                        <m:t>d</m:t>
                      </m:r>
                      <m:r>
                        <m:t>t</m:t>
                      </m:r>
                    </m:den>
                  </m:f>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f>
                            <m:fPr>
                              <m:type m:val="bar"/>
                            </m:fPr>
                            <m:num>
                              <m:r>
                                <m:t>d</m:t>
                              </m:r>
                              <m:sSub>
                                <m:e>
                                  <m:r>
                                    <m:t>γ</m:t>
                                  </m:r>
                                </m:e>
                                <m:sub>
                                  <m:r>
                                    <m:t>i</m:t>
                                  </m:r>
                                </m:sub>
                              </m:sSub>
                            </m:num>
                            <m:den>
                              <m:r>
                                <m:t>d</m:t>
                              </m:r>
                              <m:r>
                                <m:t>t</m:t>
                              </m:r>
                            </m:den>
                          </m:f>
                        </m:e>
                      </m:nary>
                    </m:e>
                  </m:nary>
                  <m:sSubSup>
                    <m:e>
                      <m:r>
                        <m:t>Γ</m:t>
                      </m:r>
                    </m:e>
                    <m:sub>
                      <m:r>
                        <m:t>i</m:t>
                      </m:r>
                      <m:r>
                        <m:t>j</m:t>
                      </m:r>
                    </m:sub>
                    <m:sup>
                      <m:r>
                        <m:t>k</m:t>
                      </m:r>
                    </m:sup>
                  </m:sSubSup>
                  <m:sSub>
                    <m:e>
                      <m:r>
                        <m:t>V</m:t>
                      </m:r>
                    </m:e>
                    <m:sub>
                      <m:r>
                        <m:t>j</m:t>
                      </m:r>
                    </m:sub>
                  </m:sSub>
                </m:e>
              </m:d>
            </m:e>
          </m:nary>
          <m:sSub>
            <m:e>
              <m:r>
                <m:rPr>
                  <m:sty m:val="p"/>
                </m:rPr>
                <m:t>∂</m:t>
              </m:r>
            </m:e>
            <m:sub>
              <m:r>
                <m:t>k</m:t>
              </m:r>
            </m:sub>
          </m:sSub>
          <m:r>
            <m:rPr>
              <m:sty m:val="p"/>
            </m:rPr>
            <m:t>,</m:t>
          </m:r>
        </m:oMath>
      </m:oMathPara>
    </w:p>
    <w:p>
      <w:pPr>
        <w:pStyle w:val="FirstParagraph"/>
      </w:pPr>
      <w:r>
        <w:t xml:space="preserve">por lo cual, la igualdad</w:t>
      </w:r>
      <w:r>
        <w:t xml:space="preserve"> </w:t>
      </w:r>
      <m:oMath>
        <m:f>
          <m:fPr>
            <m:type m:val="bar"/>
          </m:fPr>
          <m:num>
            <m:r>
              <m:t>d</m:t>
            </m:r>
            <m:r>
              <m:t>V</m:t>
            </m:r>
          </m:num>
          <m:den>
            <m:r>
              <m:t>d</m:t>
            </m:r>
            <m:r>
              <m:t>t</m:t>
            </m:r>
          </m:den>
        </m:f>
        <m:r>
          <m:rPr>
            <m:sty m:val="p"/>
          </m:rPr>
          <m:t>=</m:t>
        </m:r>
        <m:r>
          <m:t>0</m:t>
        </m:r>
      </m:oMath>
      <w:r>
        <w:t xml:space="preserve"> </w:t>
      </w:r>
      <w:r>
        <w:t xml:space="preserve">se obtendrá si y solo si:</w:t>
      </w:r>
    </w:p>
    <w:p>
      <w:pPr>
        <w:pStyle w:val="BodyText"/>
      </w:pPr>
      <m:oMathPara>
        <m:oMathParaPr>
          <m:jc m:val="center"/>
        </m:oMathParaPr>
        <m:oMath>
          <m:f>
            <m:fPr>
              <m:type m:val="bar"/>
            </m:fPr>
            <m:num>
              <m:r>
                <m:t>d</m:t>
              </m:r>
              <m:sSub>
                <m:e>
                  <m:r>
                    <m:t>V</m:t>
                  </m:r>
                </m:e>
                <m:sub>
                  <m:r>
                    <m:t>k</m:t>
                  </m:r>
                </m:sub>
              </m:sSub>
            </m:num>
            <m:den>
              <m:r>
                <m:t>d</m:t>
              </m:r>
              <m:r>
                <m:t>t</m:t>
              </m:r>
            </m:den>
          </m:f>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f>
                    <m:fPr>
                      <m:type m:val="bar"/>
                    </m:fPr>
                    <m:num>
                      <m:r>
                        <m:t>d</m:t>
                      </m:r>
                      <m:sSub>
                        <m:e>
                          <m:r>
                            <m:t>γ</m:t>
                          </m:r>
                        </m:e>
                        <m:sub>
                          <m:r>
                            <m:t>i</m:t>
                          </m:r>
                        </m:sub>
                      </m:sSub>
                    </m:num>
                    <m:den>
                      <m:r>
                        <m:t>d</m:t>
                      </m:r>
                      <m:r>
                        <m:t>t</m:t>
                      </m:r>
                    </m:den>
                  </m:f>
                </m:e>
              </m:nary>
            </m:e>
          </m:nary>
          <m:sSubSup>
            <m:e>
              <m:r>
                <m:t>Γ</m:t>
              </m:r>
            </m:e>
            <m:sub>
              <m:r>
                <m:t>i</m:t>
              </m:r>
              <m:r>
                <m:t>j</m:t>
              </m:r>
            </m:sub>
            <m:sup>
              <m:r>
                <m:t>k</m:t>
              </m:r>
            </m:sup>
          </m:sSubSup>
          <m:sSub>
            <m:e>
              <m:r>
                <m:t>V</m:t>
              </m:r>
            </m:e>
            <m:sub>
              <m:r>
                <m:t>j</m:t>
              </m:r>
            </m:sub>
          </m:sSub>
          <m:r>
            <m:rPr>
              <m:sty m:val="p"/>
            </m:rPr>
            <m:t>=</m:t>
          </m:r>
          <m:r>
            <m:t>0</m:t>
          </m:r>
        </m:oMath>
      </m:oMathPara>
    </w:p>
    <w:p>
      <w:pPr>
        <w:pStyle w:val="FirstParagraph"/>
      </w:pPr>
      <w:r>
        <w:t xml:space="preserve">para cada</w:t>
      </w:r>
      <w:r>
        <w:t xml:space="preserve"> </w:t>
      </w:r>
      <m:oMath>
        <m:r>
          <m:t>1</m:t>
        </m:r>
        <m:r>
          <m:rPr>
            <m:sty m:val="p"/>
          </m:rPr>
          <m:t>≤</m:t>
        </m:r>
        <m:r>
          <m:t>k</m:t>
        </m:r>
        <m:r>
          <m:rPr>
            <m:sty m:val="p"/>
          </m:rPr>
          <m:t>≤</m:t>
        </m:r>
        <m:r>
          <m:t>n</m:t>
        </m:r>
      </m:oMath>
      <w:r>
        <w:t xml:space="preserve">, con condiciones iniciales</w:t>
      </w:r>
      <w:r>
        <w:t xml:space="preserve"> </w:t>
      </w:r>
      <m:oMath>
        <m:sSub>
          <m:e>
            <m:r>
              <m:t>V</m:t>
            </m:r>
          </m:e>
          <m:sub>
            <m:r>
              <m:t>1</m:t>
            </m:r>
          </m:sub>
        </m:sSub>
        <m:d>
          <m:dPr>
            <m:begChr m:val="("/>
            <m:endChr m:val=")"/>
            <m:sepChr m:val=""/>
            <m:grow/>
          </m:dPr>
          <m:e>
            <m:sSub>
              <m:e>
                <m:r>
                  <m:t>t</m:t>
                </m:r>
              </m:e>
              <m:sub>
                <m:r>
                  <m:t>0</m:t>
                </m:r>
              </m:sub>
            </m:sSub>
          </m:e>
        </m:d>
        <m:r>
          <m:rPr>
            <m:sty m:val="p"/>
          </m:rPr>
          <m:t>=</m:t>
        </m:r>
        <m:sSubSup>
          <m:e>
            <m:r>
              <m:t>V</m:t>
            </m:r>
          </m:e>
          <m:sub>
            <m:sSub>
              <m:e>
                <m:r>
                  <m:t>t</m:t>
                </m:r>
              </m:e>
              <m:sub>
                <m:r>
                  <m:t>0</m:t>
                </m:r>
              </m:sub>
            </m:sSub>
          </m:sub>
          <m:sup>
            <m:r>
              <m:t>1</m:t>
            </m:r>
          </m:sup>
        </m:sSubSup>
        <m:r>
          <m:rPr>
            <m:sty m:val="p"/>
          </m:rPr>
          <m:t>,</m:t>
        </m:r>
        <m:r>
          <m:rPr>
            <m:sty m:val="p"/>
          </m:rPr>
          <m:t>…</m:t>
        </m:r>
        <m:r>
          <m:rPr>
            <m:sty m:val="p"/>
          </m:rPr>
          <m:t>,</m:t>
        </m:r>
        <m:sSub>
          <m:e>
            <m:r>
              <m:t>V</m:t>
            </m:r>
          </m:e>
          <m:sub>
            <m:r>
              <m:t>n</m:t>
            </m:r>
          </m:sub>
        </m:sSub>
        <m:d>
          <m:dPr>
            <m:begChr m:val="("/>
            <m:endChr m:val=")"/>
            <m:sepChr m:val=""/>
            <m:grow/>
          </m:dPr>
          <m:e>
            <m:sSub>
              <m:e>
                <m:r>
                  <m:t>t</m:t>
                </m:r>
              </m:e>
              <m:sub>
                <m:r>
                  <m:t>0</m:t>
                </m:r>
              </m:sub>
            </m:sSub>
          </m:e>
        </m:d>
        <m:r>
          <m:rPr>
            <m:sty m:val="p"/>
          </m:rPr>
          <m:t>=</m:t>
        </m:r>
        <m:sSubSup>
          <m:e>
            <m:r>
              <m:t>V</m:t>
            </m:r>
          </m:e>
          <m:sub>
            <m:sSub>
              <m:e>
                <m:r>
                  <m:t>t</m:t>
                </m:r>
              </m:e>
              <m:sub>
                <m:r>
                  <m:t>0</m:t>
                </m:r>
              </m:sub>
            </m:sSub>
          </m:sub>
          <m:sup>
            <m:r>
              <m:t>n</m:t>
            </m:r>
          </m:sup>
        </m:sSubSup>
      </m:oMath>
      <w:r>
        <w:t xml:space="preserve">.</w:t>
      </w:r>
    </w:p>
    <w:p>
      <w:pPr>
        <w:pStyle w:val="BodyText"/>
      </w:pPr>
      <w:r>
        <w:t xml:space="preserve">El teorema de Picard-Lindelöf nos permite garantizar que este sistema de ecuaciones diferenciales tiene solución y que dicha solución es única. Si, ocurre que</w:t>
      </w:r>
      <w:r>
        <w:t xml:space="preserve"> </w:t>
      </w:r>
      <m:oMath>
        <m:r>
          <m:t>γ</m:t>
        </m:r>
        <m:d>
          <m:dPr>
            <m:begChr m:val="("/>
            <m:endChr m:val=")"/>
            <m:sepChr m:val=""/>
            <m:grow/>
          </m:dPr>
          <m:e>
            <m:r>
              <m:t>I</m:t>
            </m:r>
          </m:e>
        </m:d>
      </m:oMath>
      <w:r>
        <w:t xml:space="preserve"> </w:t>
      </w:r>
      <w:r>
        <w:t xml:space="preserve">no está contenido en una carta coordenada entonces debe ocurrir que</w:t>
      </w:r>
      <w:r>
        <w:t xml:space="preserve"> </w:t>
      </w:r>
      <m:oMath>
        <m:r>
          <m:t>γ</m:t>
        </m:r>
        <m:d>
          <m:dPr>
            <m:begChr m:val="("/>
            <m:endChr m:val=")"/>
            <m:sepChr m:val=""/>
            <m:grow/>
          </m:dPr>
          <m:e>
            <m:r>
              <m:t>I</m:t>
            </m:r>
          </m:e>
        </m:d>
      </m:oMath>
      <w:r>
        <w:t xml:space="preserve"> </w:t>
      </w:r>
      <w:r>
        <w:t xml:space="preserve">sea un conjunto compacto, por lo cual podrá ser cubierto por una cantidad de cartas coordenadas, en cada una de las cuales podemos aplicar el argumento anterior para garantizar la existencia y unicidad de las soluciones para los sistemas de ecuaciones. ◻</w:t>
      </w:r>
    </w:p>
    <w:bookmarkEnd w:id="28"/>
    <w:bookmarkStart w:id="29" w:name="Subsección: Conexión de Levi-Civita"/>
    <w:p>
      <w:pPr>
        <w:pStyle w:val="Heading3"/>
      </w:pPr>
      <w:r>
        <w:t xml:space="preserve">Conexión de Levi-Civita</w:t>
      </w:r>
    </w:p>
    <w:p>
      <w:pPr>
        <w:pStyle w:val="FirstParagraph"/>
      </w:pPr>
      <w:r>
        <w:t xml:space="preserve">Antes de poder comenzar a estudiar geodésicas debemos estudiar un último concepto, la conexión de Levi-Civita. Esta es una conexión que se definen en variedades Riemannianas y es canónica para dicha variedad, en el sentido de que es una conexión que cumple propiedades únicas. De hecho, esta conexión es tan importante que el teorema que nos garantiza su existencia y su unicidad es conocido como el</w:t>
      </w:r>
      <w:r>
        <w:t xml:space="preserve"> </w:t>
      </w:r>
      <w:r>
        <w:rPr>
          <w:iCs/>
          <w:i/>
        </w:rPr>
        <w:t xml:space="preserve">Teorema Fundamental de la Geometría Riemanniana</w:t>
      </w:r>
      <w:r>
        <w:t xml:space="preserve">.</w:t>
      </w:r>
    </w:p>
    <w:p>
      <w:pPr>
        <w:pStyle w:val="BodyText"/>
      </w:pPr>
      <w:r>
        <w:rPr>
          <w:bCs/>
          <w:b/>
        </w:rPr>
        <w:t xml:space="preserve">Definición 1.9</w:t>
      </w:r>
      <w:r>
        <w:t xml:space="preserve"> </w:t>
      </w:r>
      <w:r>
        <w:t xml:space="preserve">(Conexión Compatible).</w:t>
      </w:r>
      <w:r>
        <w:t xml:space="preserve"> </w:t>
      </w:r>
      <w:r>
        <w:t xml:space="preserve"> </w:t>
      </w:r>
      <w:r>
        <w:t xml:space="preserve">Sea</w:t>
      </w:r>
      <w:r>
        <w:t xml:space="preserve"> </w:t>
      </w:r>
      <m:oMath>
        <m:d>
          <m:dPr>
            <m:begChr m:val="("/>
            <m:endChr m:val=")"/>
            <m:sepChr m:val=""/>
            <m:grow/>
          </m:dPr>
          <m:e>
            <m:r>
              <m:t>M</m:t>
            </m:r>
            <m:r>
              <m:rPr>
                <m:sty m:val="p"/>
              </m:rPr>
              <m:t>,</m:t>
            </m:r>
            <m:r>
              <m:t>g</m:t>
            </m:r>
          </m:e>
        </m:d>
      </m:oMath>
      <w:r>
        <w:t xml:space="preserve"> </w:t>
      </w:r>
      <w:r>
        <w:t xml:space="preserve">una variedad Riemanniana equipada con una conexión afín</w:t>
      </w:r>
      <w:r>
        <w:t xml:space="preserve"> </w:t>
      </w:r>
      <m:oMath>
        <m:r>
          <m:rPr>
            <m:sty m:val="p"/>
          </m:rPr>
          <m:t>∇</m:t>
        </m:r>
      </m:oMath>
      <w:r>
        <w:t xml:space="preserve">. Diremos que la conexión es</w:t>
      </w:r>
      <w:r>
        <w:t xml:space="preserve"> </w:t>
      </w:r>
      <w:r>
        <w:rPr>
          <w:iCs/>
          <w:i/>
        </w:rPr>
        <w:t xml:space="preserve">compatible con la métrica</w:t>
      </w:r>
      <w:r>
        <w:t xml:space="preserve"> </w:t>
      </w:r>
      <w:r>
        <w:t xml:space="preserve">si, para cualesquiera campos vectoriales suaves</w:t>
      </w:r>
      <w:r>
        <w:t xml:space="preserve"> </w:t>
      </w:r>
      <m:oMath>
        <m:r>
          <m:t>X</m:t>
        </m:r>
        <m:r>
          <m:rPr>
            <m:sty m:val="p"/>
          </m:rPr>
          <m:t>,</m:t>
        </m:r>
        <m:r>
          <m:t>Y</m:t>
        </m:r>
        <m:r>
          <m:rPr>
            <m:sty m:val="p"/>
          </m:rPr>
          <m:t>,</m:t>
        </m:r>
        <m:r>
          <m:t>Z</m:t>
        </m:r>
        <m:r>
          <m:rPr>
            <m:sty m:val="p"/>
          </m:rPr>
          <m:t>∈</m:t>
        </m:r>
        <m:r>
          <m:rPr>
            <m:sty m:val="p"/>
            <m:scr m:val="fraktur"/>
          </m:rPr>
          <m:t>X</m:t>
        </m:r>
        <m:d>
          <m:dPr>
            <m:begChr m:val="("/>
            <m:endChr m:val=")"/>
            <m:sepChr m:val=""/>
            <m:grow/>
          </m:dPr>
          <m:e>
            <m:r>
              <m:t>M</m:t>
            </m:r>
          </m:e>
        </m:d>
      </m:oMath>
      <w:r>
        <w:t xml:space="preserve">,</w:t>
      </w:r>
    </w:p>
    <w:p>
      <w:pPr>
        <w:pStyle w:val="BodyText"/>
      </w:pPr>
      <m:oMathPara>
        <m:oMathParaPr>
          <m:jc m:val="center"/>
        </m:oMathParaPr>
        <m:oMath>
          <m:r>
            <m:t>Z</m:t>
          </m:r>
          <m:d>
            <m:dPr>
              <m:begChr m:val="("/>
              <m:endChr m:val=")"/>
              <m:sepChr m:val=""/>
              <m:grow/>
            </m:dPr>
            <m:e>
              <m:r>
                <m:t>g</m:t>
              </m:r>
              <m:d>
                <m:dPr>
                  <m:begChr m:val="("/>
                  <m:endChr m:val=")"/>
                  <m:sepChr m:val=""/>
                  <m:grow/>
                </m:dPr>
                <m:e>
                  <m:r>
                    <m:t>X</m:t>
                  </m:r>
                  <m:r>
                    <m:rPr>
                      <m:sty m:val="p"/>
                    </m:rPr>
                    <m:t>,</m:t>
                  </m:r>
                  <m:r>
                    <m:t>Y</m:t>
                  </m:r>
                </m:e>
              </m:d>
            </m:e>
          </m:d>
          <m:r>
            <m:rPr>
              <m:sty m:val="p"/>
            </m:rPr>
            <m:t>=</m:t>
          </m:r>
          <m:r>
            <m:t>g</m:t>
          </m:r>
          <m:d>
            <m:dPr>
              <m:begChr m:val="("/>
              <m:endChr m:val=")"/>
              <m:sepChr m:val=""/>
              <m:grow/>
            </m:dPr>
            <m:e>
              <m:sSub>
                <m:e>
                  <m:r>
                    <m:rPr>
                      <m:sty m:val="p"/>
                    </m:rPr>
                    <m:t>∇</m:t>
                  </m:r>
                </m:e>
                <m:sub>
                  <m:r>
                    <m:t>Z</m:t>
                  </m:r>
                </m:sub>
              </m:sSub>
              <m:r>
                <m:t>X</m:t>
              </m:r>
              <m:r>
                <m:rPr>
                  <m:sty m:val="p"/>
                </m:rPr>
                <m:t>,</m:t>
              </m:r>
              <m:r>
                <m:t>Y</m:t>
              </m:r>
            </m:e>
          </m:d>
          <m:r>
            <m:rPr>
              <m:sty m:val="p"/>
            </m:rPr>
            <m:t>+</m:t>
          </m:r>
          <m:r>
            <m:t>g</m:t>
          </m:r>
          <m:d>
            <m:dPr>
              <m:begChr m:val="("/>
              <m:endChr m:val=")"/>
              <m:sepChr m:val=""/>
              <m:grow/>
            </m:dPr>
            <m:e>
              <m:r>
                <m:t>X</m:t>
              </m:r>
              <m:r>
                <m:rPr>
                  <m:sty m:val="p"/>
                </m:rPr>
                <m:t>,</m:t>
              </m:r>
              <m:sSub>
                <m:e>
                  <m:r>
                    <m:rPr>
                      <m:sty m:val="p"/>
                    </m:rPr>
                    <m:t>∇</m:t>
                  </m:r>
                </m:e>
                <m:sub>
                  <m:r>
                    <m:t>Z</m:t>
                  </m:r>
                </m:sub>
              </m:sSub>
              <m:r>
                <m:t>Y</m:t>
              </m:r>
            </m:e>
          </m:d>
        </m:oMath>
      </m:oMathPara>
    </w:p>
    <w:p>
      <w:pPr>
        <w:pStyle w:val="FirstParagraph"/>
      </w:pPr>
      <w:r>
        <w:rPr>
          <w:bCs/>
          <w:b/>
        </w:rPr>
        <w:t xml:space="preserve">Lema 1.9</w:t>
      </w:r>
      <w:r>
        <w:t xml:space="preserve">.</w:t>
      </w:r>
      <w:r>
        <w:t xml:space="preserve"> </w:t>
      </w:r>
      <w:r>
        <w:t xml:space="preserve"> </w:t>
      </w:r>
      <w:r>
        <w:t xml:space="preserve">Sea</w:t>
      </w:r>
      <w:r>
        <w:t xml:space="preserve"> </w:t>
      </w:r>
      <m:oMath>
        <m:d>
          <m:dPr>
            <m:begChr m:val="("/>
            <m:endChr m:val=")"/>
            <m:sepChr m:val=""/>
            <m:grow/>
          </m:dPr>
          <m:e>
            <m:r>
              <m:t>M</m:t>
            </m:r>
            <m:r>
              <m:rPr>
                <m:sty m:val="p"/>
              </m:rPr>
              <m:t>,</m:t>
            </m:r>
            <m:r>
              <m:t>g</m:t>
            </m:r>
          </m:e>
        </m:d>
      </m:oMath>
      <w:r>
        <w:t xml:space="preserve"> </w:t>
      </w:r>
      <w:r>
        <w:t xml:space="preserve">una variedad Riemanniana. Una conexión</w:t>
      </w:r>
      <w:r>
        <w:t xml:space="preserve"> </w:t>
      </w:r>
      <m:oMath>
        <m:r>
          <m:rPr>
            <m:sty m:val="p"/>
          </m:rPr>
          <m:t>∇</m:t>
        </m:r>
      </m:oMath>
      <w:r>
        <w:t xml:space="preserve"> </w:t>
      </w:r>
      <w:r>
        <w:t xml:space="preserve">en</w:t>
      </w:r>
      <w:r>
        <w:t xml:space="preserve"> </w:t>
      </w:r>
      <m:oMath>
        <m:r>
          <m:t>M</m:t>
        </m:r>
      </m:oMath>
      <w:r>
        <w:t xml:space="preserve"> </w:t>
      </w:r>
      <w:r>
        <w:t xml:space="preserve">es compatible con la métrica si y solo si para cualesquiera campos vectoriales</w:t>
      </w:r>
      <w:r>
        <w:t xml:space="preserve"> </w:t>
      </w:r>
      <m:oMath>
        <m:r>
          <m:t>V</m:t>
        </m:r>
      </m:oMath>
      <w:r>
        <w:t xml:space="preserve"> </w:t>
      </w:r>
      <w:r>
        <w:t xml:space="preserve">y</w:t>
      </w:r>
      <w:r>
        <w:t xml:space="preserve"> </w:t>
      </w:r>
      <m:oMath>
        <m:r>
          <m:t>W</m:t>
        </m:r>
      </m:oMath>
      <w:r>
        <w:t xml:space="preserve"> </w:t>
      </w:r>
      <w:r>
        <w:t xml:space="preserve">a lo largo de una curva suave</w:t>
      </w:r>
      <w:r>
        <w:t xml:space="preserve"> </w:t>
      </w:r>
      <m:oMath>
        <m:r>
          <m:t>γ</m:t>
        </m:r>
        <m:r>
          <m:rPr>
            <m:sty m:val="p"/>
          </m:rPr>
          <m:t>:</m:t>
        </m:r>
        <m:r>
          <m:t>I</m:t>
        </m:r>
        <m:r>
          <m:rPr>
            <m:sty m:val="p"/>
          </m:rPr>
          <m:t>→</m:t>
        </m:r>
        <m:r>
          <m:t>M</m:t>
        </m:r>
      </m:oMath>
      <w:r>
        <w:t xml:space="preserve"> </w:t>
      </w:r>
      <w:r>
        <w:t xml:space="preserve">se tiene:</w:t>
      </w:r>
    </w:p>
    <w:p>
      <w:pPr>
        <w:pStyle w:val="BodyText"/>
      </w:pPr>
      <m:oMathPara>
        <m:oMathParaPr>
          <m:jc m:val="center"/>
        </m:oMathParaPr>
        <m:oMath>
          <m:f>
            <m:fPr>
              <m:type m:val="bar"/>
            </m:fPr>
            <m:num>
              <m:r>
                <m:t>d</m:t>
              </m:r>
            </m:num>
            <m:den>
              <m:r>
                <m:t>d</m:t>
              </m:r>
              <m:r>
                <m:t>t</m:t>
              </m:r>
            </m:den>
          </m:f>
          <m:r>
            <m:t>g</m:t>
          </m:r>
          <m:d>
            <m:dPr>
              <m:begChr m:val="("/>
              <m:endChr m:val=")"/>
              <m:sepChr m:val=""/>
              <m:grow/>
            </m:dPr>
            <m:e>
              <m:r>
                <m:t>V</m:t>
              </m:r>
              <m:r>
                <m:rPr>
                  <m:sty m:val="p"/>
                </m:rPr>
                <m:t>,</m:t>
              </m:r>
              <m:r>
                <m:t>W</m:t>
              </m:r>
            </m:e>
          </m:d>
          <m:r>
            <m:rPr>
              <m:sty m:val="p"/>
            </m:rPr>
            <m:t>=</m:t>
          </m:r>
          <m:r>
            <m:t>g</m:t>
          </m:r>
          <m:d>
            <m:dPr>
              <m:begChr m:val="("/>
              <m:endChr m:val=")"/>
              <m:sepChr m:val=""/>
              <m:grow/>
            </m:dPr>
            <m:e>
              <m:f>
                <m:fPr>
                  <m:type m:val="bar"/>
                </m:fPr>
                <m:num>
                  <m:r>
                    <m:t>D</m:t>
                  </m:r>
                  <m:r>
                    <m:t>V</m:t>
                  </m:r>
                </m:num>
                <m:den>
                  <m:r>
                    <m:t>d</m:t>
                  </m:r>
                  <m:r>
                    <m:t>t</m:t>
                  </m:r>
                </m:den>
              </m:f>
              <m:r>
                <m:rPr>
                  <m:sty m:val="p"/>
                </m:rPr>
                <m:t>,</m:t>
              </m:r>
              <m:r>
                <m:t>W</m:t>
              </m:r>
            </m:e>
          </m:d>
          <m:r>
            <m:rPr>
              <m:sty m:val="p"/>
            </m:rPr>
            <m:t>+</m:t>
          </m:r>
          <m:r>
            <m:t>g</m:t>
          </m:r>
          <m:d>
            <m:dPr>
              <m:begChr m:val="("/>
              <m:endChr m:val=")"/>
              <m:sepChr m:val=""/>
              <m:grow/>
            </m:dPr>
            <m:e>
              <m:r>
                <m:t>V</m:t>
              </m:r>
              <m:r>
                <m:rPr>
                  <m:sty m:val="p"/>
                </m:rPr>
                <m:t>,</m:t>
              </m:r>
              <m:f>
                <m:fPr>
                  <m:type m:val="bar"/>
                </m:fPr>
                <m:num>
                  <m:r>
                    <m:t>D</m:t>
                  </m:r>
                  <m:r>
                    <m:t>W</m:t>
                  </m:r>
                </m:num>
                <m:den>
                  <m:r>
                    <m:t>d</m:t>
                  </m:r>
                  <m:r>
                    <m:t>t</m:t>
                  </m:r>
                </m:den>
              </m:f>
            </m:e>
          </m:d>
        </m:oMath>
      </m:oMathPara>
    </w:p>
    <w:p>
      <w:pPr>
        <w:pStyle w:val="FirstParagraph"/>
      </w:pPr>
      <w:r>
        <w:rPr>
          <w:iCs/>
          <w:i/>
        </w:rPr>
        <w:t xml:space="preserve">Proof.</w:t>
      </w:r>
      <w:r>
        <w:t xml:space="preserve"> </w:t>
      </w:r>
      <w:r>
        <w:t xml:space="preserve">Comencemos suponiendo que</w:t>
      </w:r>
      <w:r>
        <w:t xml:space="preserve"> </w:t>
      </w:r>
      <m:oMath>
        <m:r>
          <m:rPr>
            <m:sty m:val="p"/>
          </m:rPr>
          <m:t>∇</m:t>
        </m:r>
      </m:oMath>
      <w:r>
        <w:t xml:space="preserve"> </w:t>
      </w:r>
      <w:r>
        <w:t xml:space="preserve">es una conexión compatible con la métrica. Sea</w:t>
      </w:r>
      <w:r>
        <w:t xml:space="preserve"> </w:t>
      </w:r>
      <m:oMath>
        <m:r>
          <m:t>p</m:t>
        </m:r>
      </m:oMath>
      <w:r>
        <w:t xml:space="preserve"> </w:t>
      </w:r>
      <w:r>
        <w:t xml:space="preserve">un punto en</w:t>
      </w:r>
      <w:r>
        <w:t xml:space="preserve"> </w:t>
      </w:r>
      <m:oMath>
        <m:r>
          <m:t>M</m:t>
        </m:r>
      </m:oMath>
      <w:r>
        <w:t xml:space="preserve"> </w:t>
      </w:r>
      <w:r>
        <w:t xml:space="preserve">y sean</w:t>
      </w:r>
      <w:r>
        <w:t xml:space="preserve"> </w:t>
      </w:r>
      <m:oMath>
        <m:r>
          <m:t>V</m:t>
        </m:r>
      </m:oMath>
      <w:r>
        <w:t xml:space="preserve"> </w:t>
      </w:r>
      <w:r>
        <w:t xml:space="preserve">y</w:t>
      </w:r>
      <w:r>
        <w:t xml:space="preserve"> </w:t>
      </w:r>
      <m:oMath>
        <m:r>
          <m:t>W</m:t>
        </m:r>
      </m:oMath>
      <w:r>
        <w:t xml:space="preserve"> </w:t>
      </w:r>
      <w:r>
        <w:t xml:space="preserve">campos vectoriales a lo largo de una curva suave</w:t>
      </w:r>
      <w:r>
        <w:t xml:space="preserve"> </w:t>
      </w:r>
      <m:oMath>
        <m:r>
          <m:t>γ</m:t>
        </m:r>
        <m:r>
          <m:rPr>
            <m:sty m:val="p"/>
          </m:rPr>
          <m:t>:</m:t>
        </m:r>
        <m:r>
          <m:t>I</m:t>
        </m:r>
        <m:r>
          <m:rPr>
            <m:sty m:val="p"/>
          </m:rPr>
          <m:t>→</m:t>
        </m:r>
        <m:r>
          <m:t>M</m:t>
        </m:r>
      </m:oMath>
      <w:r>
        <w:t xml:space="preserve">, supongamos que</w:t>
      </w:r>
      <w:r>
        <w:t xml:space="preserve"> </w:t>
      </w:r>
      <m:oMath>
        <m:r>
          <m:t>γ</m:t>
        </m:r>
        <m:d>
          <m:dPr>
            <m:begChr m:val="("/>
            <m:endChr m:val=")"/>
            <m:sepChr m:val=""/>
            <m:grow/>
          </m:dPr>
          <m:e>
            <m:r>
              <m:t>t</m:t>
            </m:r>
          </m:e>
        </m:d>
        <m:r>
          <m:rPr>
            <m:sty m:val="p"/>
          </m:rPr>
          <m:t>=</m:t>
        </m:r>
        <m:r>
          <m:t>p</m:t>
        </m:r>
      </m:oMath>
      <w:r>
        <w:t xml:space="preserve"> </w:t>
      </w:r>
      <w:r>
        <w:t xml:space="preserve">y que</w:t>
      </w:r>
      <w:r>
        <w:t xml:space="preserve"> </w:t>
      </w:r>
      <m:oMath>
        <m:r>
          <m:t>γ</m:t>
        </m:r>
        <m:r>
          <m:rPr>
            <m:sty m:val="p"/>
          </m:rPr>
          <m:t>′</m:t>
        </m:r>
        <m:d>
          <m:dPr>
            <m:begChr m:val="("/>
            <m:endChr m:val=")"/>
            <m:sepChr m:val=""/>
            <m:grow/>
          </m:dPr>
          <m:e>
            <m:sSub>
              <m:e>
                <m:r>
                  <m:t>t</m:t>
                </m:r>
              </m:e>
              <m:sub>
                <m:r>
                  <m:t>0</m:t>
                </m:r>
              </m:sub>
            </m:sSub>
          </m:e>
        </m:d>
        <m:r>
          <m:rPr>
            <m:sty m:val="p"/>
          </m:rPr>
          <m:t>=</m:t>
        </m:r>
        <m:sSub>
          <m:e>
            <m:r>
              <m:t>X</m:t>
            </m:r>
          </m:e>
          <m:sub>
            <m:r>
              <m:t>p</m:t>
            </m:r>
          </m:sub>
        </m:sSub>
      </m:oMath>
      <w:r>
        <w:t xml:space="preserve"> </w:t>
      </w:r>
      <w:r>
        <w:t xml:space="preserve">para</w:t>
      </w:r>
      <w:r>
        <w:t xml:space="preserve"> </w:t>
      </w:r>
      <m:oMath>
        <m:sSub>
          <m:e>
            <m:r>
              <m:t>t</m:t>
            </m:r>
          </m:e>
          <m:sub>
            <m:r>
              <m:t>0</m:t>
            </m:r>
          </m:sub>
        </m:sSub>
        <m:r>
          <m:rPr>
            <m:sty m:val="p"/>
          </m:rPr>
          <m:t>∈</m:t>
        </m:r>
        <m:r>
          <m:t>I</m:t>
        </m:r>
      </m:oMath>
      <w:r>
        <w:t xml:space="preserve"> </w:t>
      </w:r>
      <w:r>
        <w:t xml:space="preserve">y algún campo suave en</w:t>
      </w:r>
      <w:r>
        <w:t xml:space="preserve"> </w:t>
      </w:r>
      <m:oMath>
        <m:r>
          <m:t>M</m:t>
        </m:r>
      </m:oMath>
      <w:r>
        <w:t xml:space="preserve">. Entonces,</w:t>
      </w:r>
    </w:p>
    <w:p>
      <w:pPr>
        <w:pStyle w:val="BodyText"/>
      </w:pPr>
      <m:oMathPara>
        <m:oMathParaPr>
          <m:jc m:val="center"/>
        </m:oMathParaPr>
        <m:oMath>
          <m:m>
            <m:mPr>
              <m:baseJc m:val="center"/>
              <m:plcHide m:val="1"/>
              <m:mcs>
                <m:mc>
                  <m:mcPr>
                    <m:mcJc m:val="right"/>
                    <m:count m:val="1"/>
                  </m:mcPr>
                </m:mc>
                <m:mc>
                  <m:mcPr>
                    <m:mcJc m:val="left"/>
                    <m:count m:val="1"/>
                  </m:mcPr>
                </m:mc>
              </m:mcs>
            </m:mPr>
            <m:mr>
              <m:e>
                <m:sSub>
                  <m:e>
                    <m:d>
                      <m:dPr>
                        <m:begChr m:val=""/>
                        <m:endChr m:val="|"/>
                        <m:sepChr m:val=""/>
                        <m:grow/>
                      </m:dPr>
                      <m:e>
                        <m:f>
                          <m:fPr>
                            <m:type m:val="bar"/>
                          </m:fPr>
                          <m:num>
                            <m:r>
                              <m:t>d</m:t>
                            </m:r>
                          </m:num>
                          <m:den>
                            <m:r>
                              <m:t>d</m:t>
                            </m:r>
                            <m:r>
                              <m:t>t</m:t>
                            </m:r>
                          </m:den>
                        </m:f>
                        <m:r>
                          <m:t>g</m:t>
                        </m:r>
                        <m:d>
                          <m:dPr>
                            <m:begChr m:val="("/>
                            <m:endChr m:val=")"/>
                            <m:sepChr m:val=""/>
                            <m:grow/>
                          </m:dPr>
                          <m:e>
                            <m:r>
                              <m:t>V</m:t>
                            </m:r>
                            <m:r>
                              <m:rPr>
                                <m:sty m:val="p"/>
                              </m:rPr>
                              <m:t>,</m:t>
                            </m:r>
                            <m:r>
                              <m:t>W</m:t>
                            </m:r>
                          </m:e>
                        </m:d>
                      </m:e>
                    </m:d>
                  </m:e>
                  <m:sub>
                    <m:sSub>
                      <m:e>
                        <m:r>
                          <m:t>t</m:t>
                        </m:r>
                      </m:e>
                      <m:sub>
                        <m:r>
                          <m:t>0</m:t>
                        </m:r>
                      </m:sub>
                    </m:sSub>
                  </m:sub>
                </m:sSub>
              </m:e>
              <m:e>
                <m:r>
                  <m:rPr>
                    <m:sty m:val="p"/>
                  </m:rPr>
                  <m:t>=</m:t>
                </m:r>
                <m:sSub>
                  <m:e>
                    <m:r>
                      <m:t>X</m:t>
                    </m:r>
                  </m:e>
                  <m:sub>
                    <m:r>
                      <m:t>p</m:t>
                    </m:r>
                  </m:sub>
                </m:sSub>
                <m:sSub>
                  <m:e>
                    <m:r>
                      <m:t>g</m:t>
                    </m:r>
                  </m:e>
                  <m:sub>
                    <m:r>
                      <m:t>γ</m:t>
                    </m:r>
                    <m:d>
                      <m:dPr>
                        <m:begChr m:val="("/>
                        <m:endChr m:val=")"/>
                        <m:sepChr m:val=""/>
                        <m:grow/>
                      </m:dPr>
                      <m:e>
                        <m:sSub>
                          <m:e>
                            <m:r>
                              <m:t>t</m:t>
                            </m:r>
                          </m:e>
                          <m:sub>
                            <m:r>
                              <m:t>0</m:t>
                            </m:r>
                          </m:sub>
                        </m:sSub>
                      </m:e>
                    </m:d>
                  </m:sub>
                </m:sSub>
                <m:d>
                  <m:dPr>
                    <m:begChr m:val="("/>
                    <m:endChr m:val=")"/>
                    <m:sepChr m:val=""/>
                    <m:grow/>
                  </m:dPr>
                  <m:e>
                    <m:r>
                      <m:t>V</m:t>
                    </m:r>
                    <m:r>
                      <m:rPr>
                        <m:sty m:val="p"/>
                      </m:rPr>
                      <m:t>,</m:t>
                    </m:r>
                    <m:r>
                      <m:t>W</m:t>
                    </m:r>
                  </m:e>
                </m:d>
              </m:e>
            </m:mr>
            <m:mr>
              <m:e/>
              <m:e>
                <m:r>
                  <m:rPr>
                    <m:sty m:val="p"/>
                  </m:rPr>
                  <m:t>=</m:t>
                </m:r>
                <m:sSub>
                  <m:e>
                    <m:r>
                      <m:t>g</m:t>
                    </m:r>
                  </m:e>
                  <m:sub>
                    <m:r>
                      <m:t>γ</m:t>
                    </m:r>
                    <m:d>
                      <m:dPr>
                        <m:begChr m:val="("/>
                        <m:endChr m:val=")"/>
                        <m:sepChr m:val=""/>
                        <m:grow/>
                      </m:dPr>
                      <m:e>
                        <m:sSub>
                          <m:e>
                            <m:r>
                              <m:t>t</m:t>
                            </m:r>
                          </m:e>
                          <m:sub>
                            <m:r>
                              <m:t>0</m:t>
                            </m:r>
                          </m:sub>
                        </m:sSub>
                      </m:e>
                    </m:d>
                  </m:sub>
                </m:sSub>
                <m:d>
                  <m:dPr>
                    <m:begChr m:val="("/>
                    <m:endChr m:val=")"/>
                    <m:sepChr m:val=""/>
                    <m:grow/>
                  </m:dPr>
                  <m:e>
                    <m:sSub>
                      <m:e>
                        <m:r>
                          <m:rPr>
                            <m:sty m:val="p"/>
                          </m:rPr>
                          <m:t>∇</m:t>
                        </m:r>
                      </m:e>
                      <m:sub>
                        <m:sSub>
                          <m:e>
                            <m:r>
                              <m:t>X</m:t>
                            </m:r>
                          </m:e>
                          <m:sub>
                            <m:r>
                              <m:t>p</m:t>
                            </m:r>
                          </m:sub>
                        </m:sSub>
                      </m:sub>
                    </m:sSub>
                    <m:r>
                      <m:t>V</m:t>
                    </m:r>
                    <m:r>
                      <m:rPr>
                        <m:sty m:val="p"/>
                      </m:rPr>
                      <m:t>,</m:t>
                    </m:r>
                    <m:r>
                      <m:t>W</m:t>
                    </m:r>
                  </m:e>
                </m:d>
                <m:r>
                  <m:rPr>
                    <m:sty m:val="p"/>
                  </m:rPr>
                  <m:t>+</m:t>
                </m:r>
                <m:sSub>
                  <m:e>
                    <m:r>
                      <m:t>g</m:t>
                    </m:r>
                  </m:e>
                  <m:sub>
                    <m:r>
                      <m:t>γ</m:t>
                    </m:r>
                    <m:d>
                      <m:dPr>
                        <m:begChr m:val="("/>
                        <m:endChr m:val=")"/>
                        <m:sepChr m:val=""/>
                        <m:grow/>
                      </m:dPr>
                      <m:e>
                        <m:sSub>
                          <m:e>
                            <m:r>
                              <m:t>t</m:t>
                            </m:r>
                          </m:e>
                          <m:sub>
                            <m:r>
                              <m:t>0</m:t>
                            </m:r>
                          </m:sub>
                        </m:sSub>
                      </m:e>
                    </m:d>
                  </m:sub>
                </m:sSub>
                <m:d>
                  <m:dPr>
                    <m:begChr m:val="("/>
                    <m:endChr m:val=")"/>
                    <m:sepChr m:val=""/>
                    <m:grow/>
                  </m:dPr>
                  <m:e>
                    <m:sSub>
                      <m:e>
                        <m:r>
                          <m:rPr>
                            <m:sty m:val="p"/>
                          </m:rPr>
                          <m:t>∇</m:t>
                        </m:r>
                      </m:e>
                      <m:sub>
                        <m:sSub>
                          <m:e>
                            <m:r>
                              <m:t>X</m:t>
                            </m:r>
                          </m:e>
                          <m:sub>
                            <m:r>
                              <m:t>p</m:t>
                            </m:r>
                          </m:sub>
                        </m:sSub>
                      </m:sub>
                    </m:sSub>
                    <m:r>
                      <m:t>V</m:t>
                    </m:r>
                    <m:r>
                      <m:rPr>
                        <m:sty m:val="p"/>
                      </m:rPr>
                      <m:t>,</m:t>
                    </m:r>
                    <m:r>
                      <m:t>W</m:t>
                    </m:r>
                  </m:e>
                </m:d>
              </m:e>
            </m:mr>
            <m:mr>
              <m:e/>
              <m:e>
                <m:r>
                  <m:rPr>
                    <m:sty m:val="p"/>
                  </m:rPr>
                  <m:t>=</m:t>
                </m:r>
                <m:sSub>
                  <m:e>
                    <m:r>
                      <m:t>g</m:t>
                    </m:r>
                  </m:e>
                  <m:sub>
                    <m:r>
                      <m:t>γ</m:t>
                    </m:r>
                    <m:d>
                      <m:dPr>
                        <m:begChr m:val="("/>
                        <m:endChr m:val=")"/>
                        <m:sepChr m:val=""/>
                        <m:grow/>
                      </m:dPr>
                      <m:e>
                        <m:sSub>
                          <m:e>
                            <m:r>
                              <m:t>t</m:t>
                            </m:r>
                          </m:e>
                          <m:sub>
                            <m:r>
                              <m:t>0</m:t>
                            </m:r>
                          </m:sub>
                        </m:sSub>
                      </m:e>
                    </m:d>
                  </m:sub>
                </m:sSub>
                <m:d>
                  <m:dPr>
                    <m:begChr m:val="("/>
                    <m:endChr m:val=")"/>
                    <m:sepChr m:val=""/>
                    <m:grow/>
                  </m:dPr>
                  <m:e>
                    <m:f>
                      <m:fPr>
                        <m:type m:val="bar"/>
                      </m:fPr>
                      <m:num>
                        <m:r>
                          <m:t>D</m:t>
                        </m:r>
                        <m:r>
                          <m:t>V</m:t>
                        </m:r>
                      </m:num>
                      <m:den>
                        <m:r>
                          <m:t>d</m:t>
                        </m:r>
                        <m:r>
                          <m:t>t</m:t>
                        </m:r>
                      </m:den>
                    </m:f>
                    <m:r>
                      <m:rPr>
                        <m:sty m:val="p"/>
                      </m:rPr>
                      <m:t>,</m:t>
                    </m:r>
                    <m:r>
                      <m:t>W</m:t>
                    </m:r>
                  </m:e>
                </m:d>
                <m:r>
                  <m:rPr>
                    <m:sty m:val="p"/>
                  </m:rPr>
                  <m:t>+</m:t>
                </m:r>
                <m:sSub>
                  <m:e>
                    <m:r>
                      <m:t>g</m:t>
                    </m:r>
                  </m:e>
                  <m:sub>
                    <m:r>
                      <m:t>γ</m:t>
                    </m:r>
                    <m:d>
                      <m:dPr>
                        <m:begChr m:val="("/>
                        <m:endChr m:val=")"/>
                        <m:sepChr m:val=""/>
                        <m:grow/>
                      </m:dPr>
                      <m:e>
                        <m:sSub>
                          <m:e>
                            <m:r>
                              <m:t>t</m:t>
                            </m:r>
                          </m:e>
                          <m:sub>
                            <m:r>
                              <m:t>0</m:t>
                            </m:r>
                          </m:sub>
                        </m:sSub>
                      </m:e>
                    </m:d>
                  </m:sub>
                </m:sSub>
                <m:d>
                  <m:dPr>
                    <m:begChr m:val="("/>
                    <m:endChr m:val=")"/>
                    <m:sepChr m:val=""/>
                    <m:grow/>
                  </m:dPr>
                  <m:e>
                    <m:r>
                      <m:t>V</m:t>
                    </m:r>
                    <m:r>
                      <m:rPr>
                        <m:sty m:val="p"/>
                      </m:rPr>
                      <m:t>,</m:t>
                    </m:r>
                    <m:f>
                      <m:fPr>
                        <m:type m:val="bar"/>
                      </m:fPr>
                      <m:num>
                        <m:r>
                          <m:t>D</m:t>
                        </m:r>
                        <m:r>
                          <m:t>W</m:t>
                        </m:r>
                      </m:num>
                      <m:den>
                        <m:r>
                          <m:t>d</m:t>
                        </m:r>
                        <m:r>
                          <m:t>t</m:t>
                        </m:r>
                      </m:den>
                    </m:f>
                  </m:e>
                </m:d>
              </m:e>
            </m:mr>
          </m:m>
        </m:oMath>
      </m:oMathPara>
    </w:p>
    <w:p>
      <w:pPr>
        <w:pStyle w:val="FirstParagraph"/>
      </w:pPr>
      <w:r>
        <w:t xml:space="preserve">Ahora supongamos que para cualesquiera campos vectoriales a lo largo de una curva</w:t>
      </w:r>
      <w:r>
        <w:t xml:space="preserve"> </w:t>
      </w:r>
      <m:oMath>
        <m:r>
          <m:t>γ</m:t>
        </m:r>
        <m:r>
          <m:rPr>
            <m:sty m:val="p"/>
          </m:rPr>
          <m:t>:</m:t>
        </m:r>
        <m:r>
          <m:t>I</m:t>
        </m:r>
        <m:r>
          <m:rPr>
            <m:sty m:val="p"/>
          </m:rPr>
          <m:t>→</m:t>
        </m:r>
        <m:r>
          <m:t>M</m:t>
        </m:r>
      </m:oMath>
      <w:r>
        <w:t xml:space="preserve"> </w:t>
      </w:r>
      <w:r>
        <w:t xml:space="preserve">se tiene:</w:t>
      </w:r>
    </w:p>
    <w:p>
      <w:pPr>
        <w:pStyle w:val="BodyText"/>
      </w:pPr>
      <m:oMathPara>
        <m:oMathParaPr>
          <m:jc m:val="center"/>
        </m:oMathParaPr>
        <m:oMath>
          <m:f>
            <m:fPr>
              <m:type m:val="bar"/>
            </m:fPr>
            <m:num>
              <m:r>
                <m:t>d</m:t>
              </m:r>
            </m:num>
            <m:den>
              <m:r>
                <m:t>d</m:t>
              </m:r>
              <m:r>
                <m:t>t</m:t>
              </m:r>
            </m:den>
          </m:f>
          <m:r>
            <m:t>g</m:t>
          </m:r>
          <m:d>
            <m:dPr>
              <m:begChr m:val="("/>
              <m:endChr m:val=")"/>
              <m:sepChr m:val=""/>
              <m:grow/>
            </m:dPr>
            <m:e>
              <m:r>
                <m:t>V</m:t>
              </m:r>
              <m:r>
                <m:rPr>
                  <m:sty m:val="p"/>
                </m:rPr>
                <m:t>,</m:t>
              </m:r>
              <m:r>
                <m:t>W</m:t>
              </m:r>
            </m:e>
          </m:d>
          <m:r>
            <m:rPr>
              <m:sty m:val="p"/>
            </m:rPr>
            <m:t>=</m:t>
          </m:r>
          <m:r>
            <m:t>g</m:t>
          </m:r>
          <m:d>
            <m:dPr>
              <m:begChr m:val="("/>
              <m:endChr m:val=")"/>
              <m:sepChr m:val=""/>
              <m:grow/>
            </m:dPr>
            <m:e>
              <m:f>
                <m:fPr>
                  <m:type m:val="bar"/>
                </m:fPr>
                <m:num>
                  <m:r>
                    <m:t>D</m:t>
                  </m:r>
                  <m:r>
                    <m:t>V</m:t>
                  </m:r>
                </m:num>
                <m:den>
                  <m:r>
                    <m:t>d</m:t>
                  </m:r>
                  <m:r>
                    <m:t>t</m:t>
                  </m:r>
                </m:den>
              </m:f>
              <m:r>
                <m:rPr>
                  <m:sty m:val="p"/>
                </m:rPr>
                <m:t>,</m:t>
              </m:r>
              <m:r>
                <m:t>W</m:t>
              </m:r>
            </m:e>
          </m:d>
          <m:r>
            <m:rPr>
              <m:sty m:val="p"/>
            </m:rPr>
            <m:t>+</m:t>
          </m:r>
          <m:r>
            <m:t>g</m:t>
          </m:r>
          <m:d>
            <m:dPr>
              <m:begChr m:val="("/>
              <m:endChr m:val=")"/>
              <m:sepChr m:val=""/>
              <m:grow/>
            </m:dPr>
            <m:e>
              <m:r>
                <m:t>V</m:t>
              </m:r>
              <m:r>
                <m:rPr>
                  <m:sty m:val="p"/>
                </m:rPr>
                <m:t>,</m:t>
              </m:r>
              <m:f>
                <m:fPr>
                  <m:type m:val="bar"/>
                </m:fPr>
                <m:num>
                  <m:r>
                    <m:t>D</m:t>
                  </m:r>
                  <m:r>
                    <m:t>W</m:t>
                  </m:r>
                </m:num>
                <m:den>
                  <m:r>
                    <m:t>d</m:t>
                  </m:r>
                  <m:r>
                    <m:t>t</m:t>
                  </m:r>
                </m:den>
              </m:f>
            </m:e>
          </m:d>
          <m:r>
            <m:rPr>
              <m:sty m:val="p"/>
            </m:rPr>
            <m:t>.</m:t>
          </m:r>
        </m:oMath>
      </m:oMathPara>
    </w:p>
    <w:p>
      <w:pPr>
        <w:pStyle w:val="FirstParagraph"/>
      </w:pPr>
      <w:r>
        <w:t xml:space="preserve">Sean</w:t>
      </w:r>
      <w:r>
        <w:t xml:space="preserve"> </w:t>
      </w:r>
      <m:oMath>
        <m:r>
          <m:t>p</m:t>
        </m:r>
        <m:r>
          <m:rPr>
            <m:sty m:val="p"/>
          </m:rPr>
          <m:t>∈</m:t>
        </m:r>
        <m:r>
          <m:t>M</m:t>
        </m:r>
      </m:oMath>
      <w:r>
        <w:t xml:space="preserve"> </w:t>
      </w:r>
      <w:r>
        <w:t xml:space="preserve">y</w:t>
      </w:r>
      <w:r>
        <w:t xml:space="preserve"> </w:t>
      </w:r>
      <m:oMath>
        <m:r>
          <m:t>γ</m:t>
        </m:r>
        <m:r>
          <m:rPr>
            <m:sty m:val="p"/>
          </m:rPr>
          <m:t>:</m:t>
        </m:r>
        <m:r>
          <m:t>I</m:t>
        </m:r>
        <m:r>
          <m:rPr>
            <m:sty m:val="p"/>
          </m:rPr>
          <m:t>→</m:t>
        </m:r>
        <m:r>
          <m:t>M</m:t>
        </m:r>
      </m:oMath>
      <w:r>
        <w:t xml:space="preserve"> </w:t>
      </w:r>
      <w:r>
        <w:t xml:space="preserve">una curva suave, con</w:t>
      </w:r>
      <w:r>
        <w:t xml:space="preserve"> </w:t>
      </w:r>
      <m:oMath>
        <m:r>
          <m:t>γ</m:t>
        </m:r>
        <m:d>
          <m:dPr>
            <m:begChr m:val="("/>
            <m:endChr m:val=")"/>
            <m:sepChr m:val=""/>
            <m:grow/>
          </m:dPr>
          <m:e>
            <m:sSub>
              <m:e>
                <m:r>
                  <m:t>t</m:t>
                </m:r>
              </m:e>
              <m:sub>
                <m:r>
                  <m:t>0</m:t>
                </m:r>
              </m:sub>
            </m:sSub>
          </m:e>
        </m:d>
      </m:oMath>
      <w:r>
        <w:t xml:space="preserve"> </w:t>
      </w:r>
      <w:r>
        <w:t xml:space="preserve">y</w:t>
      </w:r>
      <w:r>
        <w:t xml:space="preserve"> </w:t>
      </w:r>
      <m:oMath>
        <m:r>
          <m:t>γ</m:t>
        </m:r>
        <m:r>
          <m:rPr>
            <m:sty m:val="p"/>
          </m:rPr>
          <m:t>′</m:t>
        </m:r>
        <m:d>
          <m:dPr>
            <m:begChr m:val="("/>
            <m:endChr m:val=")"/>
            <m:sepChr m:val=""/>
            <m:grow/>
          </m:dPr>
          <m:e>
            <m:sSub>
              <m:e>
                <m:r>
                  <m:t>t</m:t>
                </m:r>
              </m:e>
              <m:sub>
                <m:r>
                  <m:t>0</m:t>
                </m:r>
              </m:sub>
            </m:sSub>
          </m:e>
        </m:d>
        <m:r>
          <m:rPr>
            <m:sty m:val="p"/>
          </m:rPr>
          <m:t>=</m:t>
        </m:r>
        <m:sSub>
          <m:e>
            <m:r>
              <m:t>X</m:t>
            </m:r>
          </m:e>
          <m:sub>
            <m:r>
              <m:t>p</m:t>
            </m:r>
          </m:sub>
        </m:sSub>
      </m:oMath>
      <w:r>
        <w:t xml:space="preserve"> </w:t>
      </w:r>
      <w:r>
        <w:t xml:space="preserve">para</w:t>
      </w:r>
      <w:r>
        <w:t xml:space="preserve"> </w:t>
      </w:r>
      <m:oMath>
        <m:sSub>
          <m:e>
            <m:r>
              <m:t>t</m:t>
            </m:r>
          </m:e>
          <m:sub>
            <m:r>
              <m:t>0</m:t>
            </m:r>
          </m:sub>
        </m:sSub>
        <m:r>
          <m:rPr>
            <m:sty m:val="p"/>
          </m:rPr>
          <m:t>∈</m:t>
        </m:r>
        <m:r>
          <m:t>I</m:t>
        </m:r>
      </m:oMath>
      <w:r>
        <w:t xml:space="preserve"> </w:t>
      </w:r>
      <w:r>
        <w:t xml:space="preserve">y algún campo suave</w:t>
      </w:r>
      <w:r>
        <w:t xml:space="preserve"> </w:t>
      </w:r>
      <m:oMath>
        <m:r>
          <m:t>X</m:t>
        </m:r>
      </m:oMath>
      <w:r>
        <w:t xml:space="preserve"> </w:t>
      </w:r>
      <w:r>
        <w:t xml:space="preserve">en</w:t>
      </w:r>
      <w:r>
        <w:t xml:space="preserve"> </w:t>
      </w:r>
      <m:oMath>
        <m:r>
          <m:t>M</m:t>
        </m:r>
      </m:oMath>
      <w:r>
        <w:t xml:space="preserve">. Entonces, para cualesquiera campos vectoriales suaves</w:t>
      </w:r>
      <w:r>
        <w:t xml:space="preserve"> </w:t>
      </w:r>
      <m:oMath>
        <m:r>
          <m:t>Y</m:t>
        </m:r>
        <m:r>
          <m:rPr>
            <m:sty m:val="p"/>
          </m:rPr>
          <m:t>,</m:t>
        </m:r>
        <m:r>
          <m:t>Z</m:t>
        </m:r>
      </m:oMath>
      <w:r>
        <w:t xml:space="preserve"> </w:t>
      </w:r>
      <w:r>
        <w:t xml:space="preserve">en</w:t>
      </w:r>
      <w:r>
        <w:t xml:space="preserve"> </w:t>
      </w:r>
      <m:oMath>
        <m:r>
          <m:t>M</m:t>
        </m:r>
      </m:oMath>
      <w:r>
        <w:t xml:space="preserve"> </w:t>
      </w:r>
      <w:r>
        <w:t xml:space="preserve">se tiene,</w:t>
      </w:r>
    </w:p>
    <w:p>
      <w:pPr>
        <w:pStyle w:val="BodyText"/>
      </w:pPr>
      <m:oMathPara>
        <m:oMathParaPr>
          <m:jc m:val="center"/>
        </m:oMathParaPr>
        <m:oMath>
          <m:m>
            <m:mPr>
              <m:baseJc m:val="center"/>
              <m:plcHide m:val="1"/>
              <m:mcs>
                <m:mc>
                  <m:mcPr>
                    <m:mcJc m:val="right"/>
                    <m:count m:val="1"/>
                  </m:mcPr>
                </m:mc>
                <m:mc>
                  <m:mcPr>
                    <m:mcJc m:val="left"/>
                    <m:count m:val="1"/>
                  </m:mcPr>
                </m:mc>
              </m:mcs>
            </m:mPr>
            <m:mr>
              <m:e>
                <m:sSub>
                  <m:e>
                    <m:r>
                      <m:t>X</m:t>
                    </m:r>
                  </m:e>
                  <m:sub>
                    <m:r>
                      <m:t>p</m:t>
                    </m:r>
                  </m:sub>
                </m:sSub>
                <m:r>
                  <m:t>g</m:t>
                </m:r>
                <m:d>
                  <m:dPr>
                    <m:begChr m:val="("/>
                    <m:endChr m:val=")"/>
                    <m:sepChr m:val=""/>
                    <m:grow/>
                  </m:dPr>
                  <m:e>
                    <m:r>
                      <m:t>Y</m:t>
                    </m:r>
                    <m:r>
                      <m:rPr>
                        <m:sty m:val="p"/>
                      </m:rPr>
                      <m:t>,</m:t>
                    </m:r>
                    <m:r>
                      <m:t>Z</m:t>
                    </m:r>
                  </m:e>
                </m:d>
              </m:e>
              <m:e>
                <m:r>
                  <m:rPr>
                    <m:sty m:val="p"/>
                  </m:rPr>
                  <m:t>=</m:t>
                </m:r>
                <m:sSub>
                  <m:e>
                    <m:d>
                      <m:dPr>
                        <m:begChr m:val=""/>
                        <m:endChr m:val="|"/>
                        <m:sepChr m:val=""/>
                        <m:grow/>
                      </m:dPr>
                      <m:e>
                        <m:f>
                          <m:fPr>
                            <m:type m:val="bar"/>
                          </m:fPr>
                          <m:num>
                            <m:r>
                              <m:t>d</m:t>
                            </m:r>
                          </m:num>
                          <m:den>
                            <m:r>
                              <m:t>d</m:t>
                            </m:r>
                            <m:r>
                              <m:t>t</m:t>
                            </m:r>
                          </m:den>
                        </m:f>
                        <m:r>
                          <m:t>g</m:t>
                        </m:r>
                        <m:d>
                          <m:dPr>
                            <m:begChr m:val="("/>
                            <m:endChr m:val=")"/>
                            <m:sepChr m:val=""/>
                            <m:grow/>
                          </m:dPr>
                          <m:e>
                            <m:r>
                              <m:t>Y</m:t>
                            </m:r>
                            <m:r>
                              <m:rPr>
                                <m:sty m:val="p"/>
                              </m:rPr>
                              <m:t>,</m:t>
                            </m:r>
                            <m:r>
                              <m:t>Z</m:t>
                            </m:r>
                          </m:e>
                        </m:d>
                      </m:e>
                    </m:d>
                  </m:e>
                  <m:sub>
                    <m:sSub>
                      <m:e>
                        <m:r>
                          <m:t>t</m:t>
                        </m:r>
                      </m:e>
                      <m:sub>
                        <m:r>
                          <m:t>0</m:t>
                        </m:r>
                      </m:sub>
                    </m:sSub>
                  </m:sub>
                </m:sSub>
              </m:e>
            </m:mr>
            <m:mr>
              <m:e/>
              <m:e>
                <m:r>
                  <m:rPr>
                    <m:sty m:val="p"/>
                  </m:rPr>
                  <m:t>=</m:t>
                </m:r>
                <m:sSub>
                  <m:e>
                    <m:r>
                      <m:t>g</m:t>
                    </m:r>
                  </m:e>
                  <m:sub>
                    <m:r>
                      <m:t>γ</m:t>
                    </m:r>
                    <m:d>
                      <m:dPr>
                        <m:begChr m:val="("/>
                        <m:endChr m:val=")"/>
                        <m:sepChr m:val=""/>
                        <m:grow/>
                      </m:dPr>
                      <m:e>
                        <m:sSub>
                          <m:e>
                            <m:r>
                              <m:t>t</m:t>
                            </m:r>
                          </m:e>
                          <m:sub>
                            <m:r>
                              <m:t>0</m:t>
                            </m:r>
                          </m:sub>
                        </m:sSub>
                      </m:e>
                    </m:d>
                  </m:sub>
                </m:sSub>
                <m:d>
                  <m:dPr>
                    <m:begChr m:val="("/>
                    <m:endChr m:val=")"/>
                    <m:sepChr m:val=""/>
                    <m:grow/>
                  </m:dPr>
                  <m:e>
                    <m:f>
                      <m:fPr>
                        <m:type m:val="bar"/>
                      </m:fPr>
                      <m:num>
                        <m:r>
                          <m:t>D</m:t>
                        </m:r>
                        <m:r>
                          <m:t>Y</m:t>
                        </m:r>
                      </m:num>
                      <m:den>
                        <m:r>
                          <m:t>d</m:t>
                        </m:r>
                        <m:r>
                          <m:t>t</m:t>
                        </m:r>
                      </m:den>
                    </m:f>
                    <m:r>
                      <m:rPr>
                        <m:sty m:val="p"/>
                      </m:rPr>
                      <m:t>,</m:t>
                    </m:r>
                    <m:r>
                      <m:t>Z</m:t>
                    </m:r>
                  </m:e>
                </m:d>
                <m:r>
                  <m:rPr>
                    <m:sty m:val="p"/>
                  </m:rPr>
                  <m:t>+</m:t>
                </m:r>
                <m:sSub>
                  <m:e>
                    <m:r>
                      <m:t>g</m:t>
                    </m:r>
                  </m:e>
                  <m:sub>
                    <m:r>
                      <m:t>γ</m:t>
                    </m:r>
                    <m:d>
                      <m:dPr>
                        <m:begChr m:val="("/>
                        <m:endChr m:val=")"/>
                        <m:sepChr m:val=""/>
                        <m:grow/>
                      </m:dPr>
                      <m:e>
                        <m:sSub>
                          <m:e>
                            <m:r>
                              <m:t>t</m:t>
                            </m:r>
                          </m:e>
                          <m:sub>
                            <m:r>
                              <m:t>0</m:t>
                            </m:r>
                          </m:sub>
                        </m:sSub>
                      </m:e>
                    </m:d>
                  </m:sub>
                </m:sSub>
                <m:d>
                  <m:dPr>
                    <m:begChr m:val="("/>
                    <m:endChr m:val=")"/>
                    <m:sepChr m:val=""/>
                    <m:grow/>
                  </m:dPr>
                  <m:e>
                    <m:r>
                      <m:t>Y</m:t>
                    </m:r>
                    <m:r>
                      <m:rPr>
                        <m:sty m:val="p"/>
                      </m:rPr>
                      <m:t>,</m:t>
                    </m:r>
                    <m:f>
                      <m:fPr>
                        <m:type m:val="bar"/>
                      </m:fPr>
                      <m:num>
                        <m:r>
                          <m:t>D</m:t>
                        </m:r>
                        <m:r>
                          <m:t>Z</m:t>
                        </m:r>
                      </m:num>
                      <m:den>
                        <m:r>
                          <m:t>d</m:t>
                        </m:r>
                        <m:r>
                          <m:t>t</m:t>
                        </m:r>
                      </m:den>
                    </m:f>
                  </m:e>
                </m:d>
              </m:e>
            </m:mr>
            <m:mr>
              <m:e/>
              <m:e>
                <m:r>
                  <m:rPr>
                    <m:sty m:val="p"/>
                  </m:rPr>
                  <m:t>=</m:t>
                </m:r>
                <m:sSub>
                  <m:e>
                    <m:r>
                      <m:t>g</m:t>
                    </m:r>
                  </m:e>
                  <m:sub>
                    <m:r>
                      <m:t>γ</m:t>
                    </m:r>
                    <m:d>
                      <m:dPr>
                        <m:begChr m:val="("/>
                        <m:endChr m:val=")"/>
                        <m:sepChr m:val=""/>
                        <m:grow/>
                      </m:dPr>
                      <m:e>
                        <m:sSub>
                          <m:e>
                            <m:r>
                              <m:t>t</m:t>
                            </m:r>
                          </m:e>
                          <m:sub>
                            <m:r>
                              <m:t>0</m:t>
                            </m:r>
                          </m:sub>
                        </m:sSub>
                      </m:e>
                    </m:d>
                  </m:sub>
                </m:sSub>
                <m:d>
                  <m:dPr>
                    <m:begChr m:val="("/>
                    <m:endChr m:val=")"/>
                    <m:sepChr m:val=""/>
                    <m:grow/>
                  </m:dPr>
                  <m:e>
                    <m:sSub>
                      <m:e>
                        <m:r>
                          <m:rPr>
                            <m:sty m:val="p"/>
                          </m:rPr>
                          <m:t>∇</m:t>
                        </m:r>
                      </m:e>
                      <m:sub>
                        <m:sSub>
                          <m:e>
                            <m:r>
                              <m:t>X</m:t>
                            </m:r>
                          </m:e>
                          <m:sub>
                            <m:r>
                              <m:t>p</m:t>
                            </m:r>
                          </m:sub>
                        </m:sSub>
                      </m:sub>
                    </m:sSub>
                    <m:r>
                      <m:t>Y</m:t>
                    </m:r>
                    <m:r>
                      <m:rPr>
                        <m:sty m:val="p"/>
                      </m:rPr>
                      <m:t>,</m:t>
                    </m:r>
                    <m:r>
                      <m:t>Z</m:t>
                    </m:r>
                  </m:e>
                </m:d>
                <m:r>
                  <m:rPr>
                    <m:sty m:val="p"/>
                  </m:rPr>
                  <m:t>+</m:t>
                </m:r>
                <m:sSub>
                  <m:e>
                    <m:r>
                      <m:t>g</m:t>
                    </m:r>
                  </m:e>
                  <m:sub>
                    <m:r>
                      <m:t>γ</m:t>
                    </m:r>
                    <m:d>
                      <m:dPr>
                        <m:begChr m:val="("/>
                        <m:endChr m:val=")"/>
                        <m:sepChr m:val=""/>
                        <m:grow/>
                      </m:dPr>
                      <m:e>
                        <m:sSub>
                          <m:e>
                            <m:r>
                              <m:t>t</m:t>
                            </m:r>
                          </m:e>
                          <m:sub>
                            <m:r>
                              <m:t>0</m:t>
                            </m:r>
                          </m:sub>
                        </m:sSub>
                      </m:e>
                    </m:d>
                  </m:sub>
                </m:sSub>
                <m:d>
                  <m:dPr>
                    <m:begChr m:val="("/>
                    <m:endChr m:val=")"/>
                    <m:sepChr m:val=""/>
                    <m:grow/>
                  </m:dPr>
                  <m:e>
                    <m:r>
                      <m:t>Y</m:t>
                    </m:r>
                    <m:r>
                      <m:rPr>
                        <m:sty m:val="p"/>
                      </m:rPr>
                      <m:t>,</m:t>
                    </m:r>
                    <m:sSub>
                      <m:e>
                        <m:r>
                          <m:rPr>
                            <m:sty m:val="p"/>
                          </m:rPr>
                          <m:t>∇</m:t>
                        </m:r>
                      </m:e>
                      <m:sub>
                        <m:sSub>
                          <m:e>
                            <m:r>
                              <m:t>X</m:t>
                            </m:r>
                          </m:e>
                          <m:sub>
                            <m:r>
                              <m:t>p</m:t>
                            </m:r>
                          </m:sub>
                        </m:sSub>
                      </m:sub>
                    </m:sSub>
                    <m:r>
                      <m:t>Z</m:t>
                    </m:r>
                  </m:e>
                </m:d>
              </m:e>
            </m:mr>
          </m:m>
        </m:oMath>
      </m:oMathPara>
    </w:p>
    <w:p>
      <w:pPr>
        <w:pStyle w:val="FirstParagraph"/>
      </w:pPr>
      <w:r>
        <w:t xml:space="preserve"> ◻</w:t>
      </w:r>
    </w:p>
    <w:p>
      <w:pPr>
        <w:pStyle w:val="BodyText"/>
      </w:pPr>
      <w:r>
        <w:rPr>
          <w:bCs/>
          <w:b/>
        </w:rPr>
        <w:t xml:space="preserve">Lema 1.10</w:t>
      </w:r>
      <w:r>
        <w:t xml:space="preserve">.</w:t>
      </w:r>
      <w:r>
        <w:t xml:space="preserve"> </w:t>
      </w:r>
      <w:r>
        <w:t xml:space="preserve"> </w:t>
      </w:r>
      <w:r>
        <w:t xml:space="preserve">Sea</w:t>
      </w:r>
      <w:r>
        <w:t xml:space="preserve"> </w:t>
      </w:r>
      <m:oMath>
        <m:d>
          <m:dPr>
            <m:begChr m:val="("/>
            <m:endChr m:val=")"/>
            <m:sepChr m:val=""/>
            <m:grow/>
          </m:dPr>
          <m:e>
            <m:r>
              <m:t>M</m:t>
            </m:r>
            <m:r>
              <m:rPr>
                <m:sty m:val="p"/>
              </m:rPr>
              <m:t>,</m:t>
            </m:r>
            <m:r>
              <m:t>g</m:t>
            </m:r>
          </m:e>
        </m:d>
      </m:oMath>
      <w:r>
        <w:t xml:space="preserve"> </w:t>
      </w:r>
      <w:r>
        <w:t xml:space="preserve">una variedad Riemanniana equipada con una conexión afín. La conexión es compatible con la métrica si y solo si para cualesquiera campos paralelos a lo largo de una curva</w:t>
      </w:r>
      <w:r>
        <w:t xml:space="preserve"> </w:t>
      </w:r>
      <m:oMath>
        <m:r>
          <m:t>γ</m:t>
        </m:r>
        <m:r>
          <m:rPr>
            <m:sty m:val="p"/>
          </m:rPr>
          <m:t>:</m:t>
        </m:r>
        <m:r>
          <m:t>I</m:t>
        </m:r>
        <m:r>
          <m:rPr>
            <m:sty m:val="p"/>
          </m:rPr>
          <m:t>→</m:t>
        </m:r>
        <m:r>
          <m:t>M</m:t>
        </m:r>
      </m:oMath>
      <w:r>
        <w:t xml:space="preserve"> </w:t>
      </w:r>
      <w:r>
        <w:t xml:space="preserve">se tiene</w:t>
      </w:r>
    </w:p>
    <w:p>
      <w:pPr>
        <w:pStyle w:val="BodyText"/>
      </w:pPr>
      <m:oMathPara>
        <m:oMathParaPr>
          <m:jc m:val="center"/>
        </m:oMathParaPr>
        <m:oMath>
          <m:r>
            <m:t>g</m:t>
          </m:r>
          <m:d>
            <m:dPr>
              <m:begChr m:val="("/>
              <m:endChr m:val=")"/>
              <m:sepChr m:val=""/>
              <m:grow/>
            </m:dPr>
            <m:e>
              <m:r>
                <m:t>V</m:t>
              </m:r>
              <m:r>
                <m:rPr>
                  <m:sty m:val="p"/>
                </m:rPr>
                <m:t>,</m:t>
              </m:r>
              <m:r>
                <m:t>W</m:t>
              </m:r>
            </m:e>
          </m:d>
          <m:r>
            <m:rPr>
              <m:sty m:val="p"/>
            </m:rPr>
            <m:t>=</m:t>
          </m:r>
          <m:r>
            <m:t>k</m:t>
          </m:r>
          <m:r>
            <m:rPr>
              <m:sty m:val="p"/>
            </m:rPr>
            <m:t>,</m:t>
          </m:r>
        </m:oMath>
      </m:oMathPara>
    </w:p>
    <w:p>
      <w:pPr>
        <w:pStyle w:val="FirstParagraph"/>
      </w:pPr>
      <w:r>
        <w:t xml:space="preserve">donde</w:t>
      </w:r>
      <w:r>
        <w:t xml:space="preserve"> </w:t>
      </w:r>
      <m:oMath>
        <m:r>
          <m:t>k</m:t>
        </m:r>
      </m:oMath>
      <w:r>
        <w:t xml:space="preserve"> </w:t>
      </w:r>
      <w:r>
        <w:t xml:space="preserve">es una constante.</w:t>
      </w:r>
    </w:p>
    <w:p>
      <w:pPr>
        <w:pStyle w:val="BodyText"/>
      </w:pPr>
      <w:r>
        <w:rPr>
          <w:iCs/>
          <w:i/>
        </w:rPr>
        <w:t xml:space="preserve">Proof.</w:t>
      </w:r>
      <w:r>
        <w:t xml:space="preserve"> </w:t>
      </w:r>
      <w:r>
        <w:t xml:space="preserve">Por el lema anterior sabemos que la conexión es compatible con la métrica si y solo si para cualesquiera campos suaves</w:t>
      </w:r>
      <w:r>
        <w:t xml:space="preserve"> </w:t>
      </w:r>
      <m:oMath>
        <m:r>
          <m:t>V</m:t>
        </m:r>
      </m:oMath>
      <w:r>
        <w:t xml:space="preserve"> </w:t>
      </w:r>
      <w:r>
        <w:t xml:space="preserve">y</w:t>
      </w:r>
      <w:r>
        <w:t xml:space="preserve"> </w:t>
      </w:r>
      <m:oMath>
        <m:r>
          <m:t>W</m:t>
        </m:r>
      </m:oMath>
      <w:r>
        <w:t xml:space="preserve"> </w:t>
      </w:r>
      <w:r>
        <w:t xml:space="preserve">se tiene</w:t>
      </w:r>
    </w:p>
    <w:p>
      <w:pPr>
        <w:pStyle w:val="BodyText"/>
      </w:pPr>
      <m:oMathPara>
        <m:oMathParaPr>
          <m:jc m:val="center"/>
        </m:oMathParaPr>
        <m:oMath>
          <m:f>
            <m:fPr>
              <m:type m:val="bar"/>
            </m:fPr>
            <m:num>
              <m:r>
                <m:t>d</m:t>
              </m:r>
            </m:num>
            <m:den>
              <m:r>
                <m:t>d</m:t>
              </m:r>
              <m:r>
                <m:t>t</m:t>
              </m:r>
            </m:den>
          </m:f>
          <m:r>
            <m:t>g</m:t>
          </m:r>
          <m:d>
            <m:dPr>
              <m:begChr m:val="("/>
              <m:endChr m:val=")"/>
              <m:sepChr m:val=""/>
              <m:grow/>
            </m:dPr>
            <m:e>
              <m:r>
                <m:t>V</m:t>
              </m:r>
              <m:r>
                <m:rPr>
                  <m:sty m:val="p"/>
                </m:rPr>
                <m:t>,</m:t>
              </m:r>
              <m:r>
                <m:t>W</m:t>
              </m:r>
            </m:e>
          </m:d>
          <m:r>
            <m:rPr>
              <m:sty m:val="p"/>
            </m:rPr>
            <m:t>=</m:t>
          </m:r>
          <m:r>
            <m:t>g</m:t>
          </m:r>
          <m:d>
            <m:dPr>
              <m:begChr m:val="("/>
              <m:endChr m:val=")"/>
              <m:sepChr m:val=""/>
              <m:grow/>
            </m:dPr>
            <m:e>
              <m:f>
                <m:fPr>
                  <m:type m:val="bar"/>
                </m:fPr>
                <m:num>
                  <m:r>
                    <m:t>D</m:t>
                  </m:r>
                  <m:r>
                    <m:t>V</m:t>
                  </m:r>
                </m:num>
                <m:den>
                  <m:r>
                    <m:t>d</m:t>
                  </m:r>
                  <m:r>
                    <m:t>t</m:t>
                  </m:r>
                </m:den>
              </m:f>
              <m:r>
                <m:rPr>
                  <m:sty m:val="p"/>
                </m:rPr>
                <m:t>,</m:t>
              </m:r>
              <m:r>
                <m:t>W</m:t>
              </m:r>
            </m:e>
          </m:d>
          <m:r>
            <m:rPr>
              <m:sty m:val="p"/>
            </m:rPr>
            <m:t>+</m:t>
          </m:r>
          <m:r>
            <m:t>g</m:t>
          </m:r>
          <m:d>
            <m:dPr>
              <m:begChr m:val="("/>
              <m:endChr m:val=")"/>
              <m:sepChr m:val=""/>
              <m:grow/>
            </m:dPr>
            <m:e>
              <m:r>
                <m:t>V</m:t>
              </m:r>
              <m:r>
                <m:rPr>
                  <m:sty m:val="p"/>
                </m:rPr>
                <m:t>,</m:t>
              </m:r>
              <m:f>
                <m:fPr>
                  <m:type m:val="bar"/>
                </m:fPr>
                <m:num>
                  <m:r>
                    <m:t>D</m:t>
                  </m:r>
                  <m:r>
                    <m:t>W</m:t>
                  </m:r>
                </m:num>
                <m:den>
                  <m:r>
                    <m:t>d</m:t>
                  </m:r>
                  <m:r>
                    <m:t>t</m:t>
                  </m:r>
                </m:den>
              </m:f>
            </m:e>
          </m:d>
          <m:r>
            <m:rPr>
              <m:sty m:val="p"/>
            </m:rPr>
            <m:t>,</m:t>
          </m:r>
        </m:oMath>
      </m:oMathPara>
    </w:p>
    <w:p>
      <w:pPr>
        <w:pStyle w:val="FirstParagraph"/>
      </w:pPr>
      <w:r>
        <w:t xml:space="preserve">si suponemos que tanto</w:t>
      </w:r>
      <w:r>
        <w:t xml:space="preserve"> </w:t>
      </w:r>
      <m:oMath>
        <m:r>
          <m:t>V</m:t>
        </m:r>
      </m:oMath>
      <w:r>
        <w:t xml:space="preserve"> </w:t>
      </w:r>
      <w:r>
        <w:t xml:space="preserve">como</w:t>
      </w:r>
      <w:r>
        <w:t xml:space="preserve"> </w:t>
      </w:r>
      <m:oMath>
        <m:r>
          <m:t>W</m:t>
        </m:r>
      </m:oMath>
      <w:r>
        <w:t xml:space="preserve"> </w:t>
      </w:r>
      <w:r>
        <w:t xml:space="preserve">son campos paralelos a lo largo de una curva suave</w:t>
      </w:r>
      <w:r>
        <w:t xml:space="preserve"> </w:t>
      </w:r>
      <m:oMath>
        <m:r>
          <m:t>γ</m:t>
        </m:r>
        <m:r>
          <m:rPr>
            <m:sty m:val="p"/>
          </m:rPr>
          <m:t>:</m:t>
        </m:r>
        <m:r>
          <m:t>I</m:t>
        </m:r>
        <m:r>
          <m:rPr>
            <m:sty m:val="p"/>
          </m:rPr>
          <m:t>→</m:t>
        </m:r>
        <m:r>
          <m:t>M</m:t>
        </m:r>
      </m:oMath>
      <w:r>
        <w:t xml:space="preserve"> </w:t>
      </w:r>
      <w:r>
        <w:t xml:space="preserve">y que la conexión es compatible con la métrica, entonces</w:t>
      </w:r>
    </w:p>
    <w:p>
      <w:pPr>
        <w:pStyle w:val="BodyText"/>
      </w:pPr>
      <m:oMathPara>
        <m:oMathParaPr>
          <m:jc m:val="center"/>
        </m:oMathParaPr>
        <m:oMath>
          <m:f>
            <m:fPr>
              <m:type m:val="bar"/>
            </m:fPr>
            <m:num>
              <m:r>
                <m:t>d</m:t>
              </m:r>
            </m:num>
            <m:den>
              <m:r>
                <m:t>d</m:t>
              </m:r>
              <m:r>
                <m:t>t</m:t>
              </m:r>
            </m:den>
          </m:f>
          <m:r>
            <m:t>g</m:t>
          </m:r>
          <m:d>
            <m:dPr>
              <m:begChr m:val="("/>
              <m:endChr m:val=")"/>
              <m:sepChr m:val=""/>
              <m:grow/>
            </m:dPr>
            <m:e>
              <m:r>
                <m:t>V</m:t>
              </m:r>
              <m:r>
                <m:rPr>
                  <m:sty m:val="p"/>
                </m:rPr>
                <m:t>,</m:t>
              </m:r>
              <m:r>
                <m:t>W</m:t>
              </m:r>
            </m:e>
          </m:d>
          <m:r>
            <m:rPr>
              <m:sty m:val="p"/>
            </m:rPr>
            <m:t>=</m:t>
          </m:r>
          <m:r>
            <m:t>g</m:t>
          </m:r>
          <m:d>
            <m:dPr>
              <m:begChr m:val="("/>
              <m:endChr m:val=")"/>
              <m:sepChr m:val=""/>
              <m:grow/>
            </m:dPr>
            <m:e>
              <m:r>
                <m:t>0</m:t>
              </m:r>
              <m:r>
                <m:rPr>
                  <m:sty m:val="p"/>
                </m:rPr>
                <m:t>,</m:t>
              </m:r>
              <m:r>
                <m:t>W</m:t>
              </m:r>
            </m:e>
          </m:d>
          <m:r>
            <m:rPr>
              <m:sty m:val="p"/>
            </m:rPr>
            <m:t>+</m:t>
          </m:r>
          <m:r>
            <m:t>g</m:t>
          </m:r>
          <m:d>
            <m:dPr>
              <m:begChr m:val="("/>
              <m:endChr m:val=")"/>
              <m:sepChr m:val=""/>
              <m:grow/>
            </m:dPr>
            <m:e>
              <m:r>
                <m:t>V</m:t>
              </m:r>
              <m:r>
                <m:rPr>
                  <m:sty m:val="p"/>
                </m:rPr>
                <m:t>,</m:t>
              </m:r>
              <m:r>
                <m:t>0</m:t>
              </m:r>
            </m:e>
          </m:d>
          <m:r>
            <m:rPr>
              <m:sty m:val="p"/>
            </m:rPr>
            <m:t>=</m:t>
          </m:r>
          <m:r>
            <m:t>0</m:t>
          </m:r>
          <m:r>
            <m:rPr>
              <m:sty m:val="p"/>
            </m:rPr>
            <m:t>,</m:t>
          </m:r>
        </m:oMath>
      </m:oMathPara>
    </w:p>
    <w:p>
      <w:pPr>
        <w:pStyle w:val="FirstParagraph"/>
      </w:pPr>
      <w:r>
        <w:t xml:space="preserve">por lo cual</w:t>
      </w:r>
      <w:r>
        <w:t xml:space="preserve"> </w:t>
      </w:r>
      <m:oMath>
        <m:r>
          <m:t>g</m:t>
        </m:r>
        <m:d>
          <m:dPr>
            <m:begChr m:val="("/>
            <m:endChr m:val=")"/>
            <m:sepChr m:val=""/>
            <m:grow/>
          </m:dPr>
          <m:e>
            <m:r>
              <m:t>V</m:t>
            </m:r>
            <m:r>
              <m:rPr>
                <m:sty m:val="p"/>
              </m:rPr>
              <m:t>,</m:t>
            </m:r>
            <m:r>
              <m:t>W</m:t>
            </m:r>
          </m:e>
        </m:d>
      </m:oMath>
      <w:r>
        <w:t xml:space="preserve"> </w:t>
      </w:r>
      <w:r>
        <w:t xml:space="preserve">debe ser constante.</w:t>
      </w:r>
    </w:p>
    <w:p>
      <w:pPr>
        <w:pStyle w:val="BodyText"/>
      </w:pPr>
      <w:r>
        <w:t xml:space="preserve">Ahora supongamos que la conexión es compatible con la métrica. Sean</w:t>
      </w:r>
      <w:r>
        <w:t xml:space="preserve"> </w:t>
      </w:r>
      <m:oMath>
        <m:r>
          <m:t>p</m:t>
        </m:r>
        <m:r>
          <m:rPr>
            <m:sty m:val="p"/>
          </m:rPr>
          <m:t>∈</m:t>
        </m:r>
        <m:r>
          <m:t>M</m:t>
        </m:r>
      </m:oMath>
      <w:r>
        <w:t xml:space="preserve">,</w:t>
      </w:r>
      <w:r>
        <w:t xml:space="preserve"> </w:t>
      </w:r>
      <m:oMath>
        <m:r>
          <m:t>γ</m:t>
        </m:r>
        <m:r>
          <m:rPr>
            <m:sty m:val="p"/>
          </m:rPr>
          <m:t>:</m:t>
        </m:r>
        <m:r>
          <m:t>I</m:t>
        </m:r>
        <m:r>
          <m:rPr>
            <m:sty m:val="p"/>
          </m:rPr>
          <m:t>→</m:t>
        </m:r>
        <m:r>
          <m:t>M</m:t>
        </m:r>
      </m:oMath>
      <w:r>
        <w:t xml:space="preserve"> </w:t>
      </w:r>
      <w:r>
        <w:t xml:space="preserve">una curva suave, con</w:t>
      </w:r>
      <w:r>
        <w:t xml:space="preserve"> </w:t>
      </w:r>
      <m:oMath>
        <m:r>
          <m:t>γ</m:t>
        </m:r>
        <m:d>
          <m:dPr>
            <m:begChr m:val="("/>
            <m:endChr m:val=")"/>
            <m:sepChr m:val=""/>
            <m:grow/>
          </m:dPr>
          <m:e>
            <m:sSub>
              <m:e>
                <m:r>
                  <m:t>t</m:t>
                </m:r>
              </m:e>
              <m:sub>
                <m:r>
                  <m:t>0</m:t>
                </m:r>
              </m:sub>
            </m:sSub>
          </m:e>
        </m:d>
        <m:r>
          <m:rPr>
            <m:sty m:val="p"/>
          </m:rPr>
          <m:t>=</m:t>
        </m:r>
        <m:r>
          <m:t>p</m:t>
        </m:r>
      </m:oMath>
      <w:r>
        <w:t xml:space="preserve">, donde</w:t>
      </w:r>
      <w:r>
        <w:t xml:space="preserve"> </w:t>
      </w:r>
      <m:oMath>
        <m:sSub>
          <m:e>
            <m:r>
              <m:t>t</m:t>
            </m:r>
          </m:e>
          <m:sub>
            <m:r>
              <m:t>0</m:t>
            </m:r>
          </m:sub>
        </m:sSub>
        <m:r>
          <m:rPr>
            <m:sty m:val="p"/>
          </m:rPr>
          <m:t>∈</m:t>
        </m:r>
        <m:r>
          <m:t>I</m:t>
        </m:r>
      </m:oMath>
      <w:r>
        <w:t xml:space="preserve">, supongamos que</w:t>
      </w:r>
      <w:r>
        <w:t xml:space="preserve"> </w:t>
      </w:r>
      <m:oMath>
        <m:r>
          <m:rPr>
            <m:sty m:val="p"/>
          </m:rPr>
          <m:t>{</m:t>
        </m:r>
        <m:sSub>
          <m:e>
            <m:r>
              <m:t>X</m:t>
            </m:r>
          </m:e>
          <m:sub>
            <m:r>
              <m:t>1</m:t>
            </m:r>
          </m:sub>
        </m:sSub>
        <m:d>
          <m:dPr>
            <m:begChr m:val="("/>
            <m:endChr m:val=")"/>
            <m:sepChr m:val=""/>
            <m:grow/>
          </m:dPr>
          <m:e>
            <m:sSub>
              <m:e>
                <m:r>
                  <m:t>t</m:t>
                </m:r>
              </m:e>
              <m:sub>
                <m:r>
                  <m:t>0</m:t>
                </m:r>
              </m:sub>
            </m:sSub>
          </m:e>
        </m:d>
        <m:r>
          <m:rPr>
            <m:sty m:val="p"/>
          </m:rPr>
          <m:t>,</m:t>
        </m:r>
        <m:r>
          <m:rPr>
            <m:sty m:val="p"/>
          </m:rPr>
          <m:t>…</m:t>
        </m:r>
        <m:r>
          <m:rPr>
            <m:sty m:val="p"/>
          </m:rPr>
          <m:t>,</m:t>
        </m:r>
        <m:sSub>
          <m:e>
            <m:r>
              <m:t>X</m:t>
            </m:r>
          </m:e>
          <m:sub>
            <m:r>
              <m:t>n</m:t>
            </m:r>
          </m:sub>
        </m:sSub>
        <m:d>
          <m:dPr>
            <m:begChr m:val="("/>
            <m:endChr m:val=")"/>
            <m:sepChr m:val=""/>
            <m:grow/>
          </m:dPr>
          <m:e>
            <m:sSub>
              <m:e>
                <m:r>
                  <m:t>t</m:t>
                </m:r>
              </m:e>
              <m:sub>
                <m:r>
                  <m:t>0</m:t>
                </m:r>
              </m:sub>
            </m:sSub>
          </m:e>
        </m:d>
        <m:r>
          <m:rPr>
            <m:sty m:val="p"/>
          </m:rPr>
          <m:t>}</m:t>
        </m:r>
      </m:oMath>
      <w:r>
        <w:t xml:space="preserve"> </w:t>
      </w:r>
      <w:r>
        <w:t xml:space="preserve">es una base ortonormal para</w:t>
      </w:r>
      <w:r>
        <w:t xml:space="preserve"> </w:t>
      </w:r>
      <m:oMath>
        <m:sSub>
          <m:e>
            <m:r>
              <m:t>T</m:t>
            </m:r>
          </m:e>
          <m:sub>
            <m:r>
              <m:t>p</m:t>
            </m:r>
          </m:sub>
        </m:sSub>
        <m:d>
          <m:dPr>
            <m:begChr m:val="("/>
            <m:endChr m:val=")"/>
            <m:sepChr m:val=""/>
            <m:grow/>
          </m:dPr>
          <m:e>
            <m:r>
              <m:t>M</m:t>
            </m:r>
          </m:e>
        </m:d>
      </m:oMath>
      <w:r>
        <w:t xml:space="preserve">. Por el teorema</w:t>
      </w:r>
      <w:r>
        <w:t xml:space="preserve"> </w:t>
      </w:r>
      <w:hyperlink w:anchor="X0c33f617244a5301cfda80dfe18e769355b8909">
        <w:r>
          <w:rPr>
            <w:rStyle w:val="Hyperlink"/>
          </w:rPr>
          <w:t xml:space="preserve">1.8</w:t>
        </w:r>
      </w:hyperlink>
      <w:r>
        <w:t xml:space="preserve"> </w:t>
      </w:r>
      <w:r>
        <w:t xml:space="preserve">sabemos que podemos extender los vectores</w:t>
      </w:r>
      <w:r>
        <w:t xml:space="preserve"> </w:t>
      </w:r>
      <m:oMath>
        <m:sSub>
          <m:e>
            <m:r>
              <m:t>X</m:t>
            </m:r>
          </m:e>
          <m:sub>
            <m:r>
              <m:t>1</m:t>
            </m:r>
          </m:sub>
        </m:sSub>
        <m:d>
          <m:dPr>
            <m:begChr m:val="("/>
            <m:endChr m:val=")"/>
            <m:sepChr m:val=""/>
            <m:grow/>
          </m:dPr>
          <m:e>
            <m:sSub>
              <m:e>
                <m:r>
                  <m:t>t</m:t>
                </m:r>
              </m:e>
              <m:sub>
                <m:r>
                  <m:t>0</m:t>
                </m:r>
              </m:sub>
            </m:sSub>
          </m:e>
        </m:d>
        <m:r>
          <m:rPr>
            <m:sty m:val="p"/>
          </m:rPr>
          <m:t>,</m:t>
        </m:r>
        <m:r>
          <m:rPr>
            <m:sty m:val="p"/>
          </m:rPr>
          <m:t>…</m:t>
        </m:r>
        <m:r>
          <m:rPr>
            <m:sty m:val="p"/>
          </m:rPr>
          <m:t>,</m:t>
        </m:r>
        <m:sSub>
          <m:e>
            <m:r>
              <m:t>X</m:t>
            </m:r>
          </m:e>
          <m:sub>
            <m:r>
              <m:t>n</m:t>
            </m:r>
          </m:sub>
        </m:sSub>
        <m:d>
          <m:dPr>
            <m:begChr m:val="("/>
            <m:endChr m:val=")"/>
            <m:sepChr m:val=""/>
            <m:grow/>
          </m:dPr>
          <m:e>
            <m:sSub>
              <m:e>
                <m:r>
                  <m:t>t</m:t>
                </m:r>
              </m:e>
              <m:sub>
                <m:r>
                  <m:t>0</m:t>
                </m:r>
              </m:sub>
            </m:sSub>
          </m:e>
        </m:d>
      </m:oMath>
      <w:r>
        <w:t xml:space="preserve"> </w:t>
      </w:r>
      <w:r>
        <w:t xml:space="preserve">a campos vectoriales a lo largo de</w:t>
      </w:r>
      <w:r>
        <w:t xml:space="preserve"> </w:t>
      </w:r>
      <m:oMath>
        <m:r>
          <m:t>γ</m:t>
        </m:r>
      </m:oMath>
      <w:r>
        <w:t xml:space="preserve">.</w:t>
      </w:r>
    </w:p>
    <w:p>
      <w:pPr>
        <w:pStyle w:val="BodyText"/>
      </w:pPr>
      <w:r>
        <w:t xml:space="preserve">Dado que</w:t>
      </w:r>
      <w:r>
        <w:t xml:space="preserve"> </w:t>
      </w:r>
      <m:oMath>
        <m:r>
          <m:rPr>
            <m:sty m:val="p"/>
          </m:rPr>
          <m:t>∇</m:t>
        </m:r>
      </m:oMath>
      <w:r>
        <w:t xml:space="preserve"> </w:t>
      </w:r>
      <w:r>
        <w:t xml:space="preserve">es una compatible con la métrica,</w:t>
      </w:r>
      <w:r>
        <w:t xml:space="preserve"> </w:t>
      </w:r>
      <m:oMath>
        <m:r>
          <m:rPr>
            <m:sty m:val="p"/>
          </m:rPr>
          <m:t>{</m:t>
        </m:r>
        <m:sSub>
          <m:e>
            <m:r>
              <m:t>X</m:t>
            </m:r>
          </m:e>
          <m:sub>
            <m:r>
              <m:t>1</m:t>
            </m:r>
          </m:sub>
        </m:sSub>
        <m:d>
          <m:dPr>
            <m:begChr m:val="("/>
            <m:endChr m:val=")"/>
            <m:sepChr m:val=""/>
            <m:grow/>
          </m:dPr>
          <m:e>
            <m:r>
              <m:t>t</m:t>
            </m:r>
          </m:e>
        </m:d>
        <m:r>
          <m:rPr>
            <m:sty m:val="p"/>
          </m:rPr>
          <m:t>,</m:t>
        </m:r>
        <m:r>
          <m:rPr>
            <m:sty m:val="p"/>
          </m:rPr>
          <m:t>…</m:t>
        </m:r>
        <m:r>
          <m:rPr>
            <m:sty m:val="p"/>
          </m:rPr>
          <m:t>,</m:t>
        </m:r>
        <m:sSub>
          <m:e>
            <m:r>
              <m:t>X</m:t>
            </m:r>
          </m:e>
          <m:sub>
            <m:r>
              <m:t>n</m:t>
            </m:r>
          </m:sub>
        </m:sSub>
        <m:d>
          <m:dPr>
            <m:begChr m:val="("/>
            <m:endChr m:val=")"/>
            <m:sepChr m:val=""/>
            <m:grow/>
          </m:dPr>
          <m:e>
            <m:r>
              <m:t>t</m:t>
            </m:r>
          </m:e>
        </m:d>
        <m:r>
          <m:rPr>
            <m:sty m:val="p"/>
          </m:rPr>
          <m:t>}</m:t>
        </m:r>
      </m:oMath>
      <w:r>
        <w:t xml:space="preserve"> </w:t>
      </w:r>
      <w:r>
        <w:t xml:space="preserve">será una base ortonormal para</w:t>
      </w:r>
      <w:r>
        <w:t xml:space="preserve"> </w:t>
      </w:r>
      <m:oMath>
        <m:sSub>
          <m:e>
            <m:r>
              <m:t>T</m:t>
            </m:r>
          </m:e>
          <m:sub>
            <m:r>
              <m:t>γ</m:t>
            </m:r>
            <m:d>
              <m:dPr>
                <m:begChr m:val="("/>
                <m:endChr m:val=")"/>
                <m:sepChr m:val=""/>
                <m:grow/>
              </m:dPr>
              <m:e>
                <m:r>
                  <m:t>t</m:t>
                </m:r>
              </m:e>
            </m:d>
          </m:sub>
        </m:sSub>
        <m:r>
          <m:t>M</m:t>
        </m:r>
      </m:oMath>
      <w:r>
        <w:t xml:space="preserve"> </w:t>
      </w:r>
      <w:r>
        <w:t xml:space="preserve">para cada</w:t>
      </w:r>
      <w:r>
        <w:t xml:space="preserve"> </w:t>
      </w:r>
      <m:oMath>
        <m:r>
          <m:t>t</m:t>
        </m:r>
        <m:r>
          <m:rPr>
            <m:sty m:val="p"/>
          </m:rPr>
          <m:t>∈</m:t>
        </m:r>
        <m:r>
          <m:t>I</m:t>
        </m:r>
      </m:oMath>
      <w:r>
        <w:t xml:space="preserve">, por lo tanto, dados campos</w:t>
      </w:r>
      <w:r>
        <w:t xml:space="preserve"> </w:t>
      </w:r>
      <m:oMath>
        <m:r>
          <m:t>V</m:t>
        </m:r>
      </m:oMath>
      <w:r>
        <w:t xml:space="preserve"> </w:t>
      </w:r>
      <w:r>
        <w:t xml:space="preserve">y</w:t>
      </w:r>
      <w:r>
        <w:t xml:space="preserve"> </w:t>
      </w:r>
      <m:oMath>
        <m:r>
          <m:t>W</m:t>
        </m:r>
      </m:oMath>
      <w:r>
        <w:t xml:space="preserve"> </w:t>
      </w:r>
      <w:r>
        <w:t xml:space="preserve">a lo largo de</w:t>
      </w:r>
      <w:r>
        <w:t xml:space="preserve"> </w:t>
      </w:r>
      <m:oMath>
        <m:r>
          <m:t>γ</m:t>
        </m:r>
      </m:oMath>
      <w:r>
        <w:t xml:space="preserve"> </w:t>
      </w:r>
      <w:r>
        <w:t xml:space="preserve">podemos expresarlos como:</w:t>
      </w:r>
    </w:p>
    <w:p>
      <w:pPr>
        <w:pStyle w:val="BodyText"/>
      </w:pPr>
      <m:oMathPara>
        <m:oMathParaPr>
          <m:jc m:val="center"/>
        </m:oMathParaPr>
        <m:oMath>
          <m:r>
            <m:t>V</m:t>
          </m:r>
          <m:r>
            <m:rPr>
              <m:sty m:val="p"/>
            </m:rPr>
            <m:t>=</m:t>
          </m:r>
          <m:nary>
            <m:naryPr>
              <m:chr m:val="∑"/>
              <m:limLoc m:val="undOvr"/>
              <m:subHide m:val="0"/>
              <m:supHide m:val="0"/>
            </m:naryPr>
            <m:sub>
              <m:r>
                <m:t>i</m:t>
              </m:r>
              <m:r>
                <m:rPr>
                  <m:sty m:val="p"/>
                </m:rPr>
                <m:t>=</m:t>
              </m:r>
              <m:r>
                <m:t>1</m:t>
              </m:r>
            </m:sub>
            <m:sup>
              <m:r>
                <m:t>n</m:t>
              </m:r>
            </m:sup>
            <m:e>
              <m:sSub>
                <m:e>
                  <m:r>
                    <m:t>V</m:t>
                  </m:r>
                </m:e>
                <m:sub>
                  <m:r>
                    <m:t>i</m:t>
                  </m:r>
                </m:sub>
              </m:sSub>
            </m:e>
          </m:nary>
          <m:sSub>
            <m:e>
              <m:r>
                <m:t>X</m:t>
              </m:r>
            </m:e>
            <m:sub>
              <m:r>
                <m:t>i</m:t>
              </m:r>
            </m:sub>
          </m:sSub>
          <m:r>
            <m:rPr>
              <m:sty m:val="p"/>
            </m:rPr>
            <m:t>,</m:t>
          </m:r>
          <m:r>
            <m:t> </m:t>
          </m:r>
          <m:r>
            <m:t>W</m:t>
          </m:r>
          <m:r>
            <m:rPr>
              <m:sty m:val="p"/>
            </m:rPr>
            <m:t>=</m:t>
          </m:r>
          <m:nary>
            <m:naryPr>
              <m:chr m:val="∑"/>
              <m:limLoc m:val="undOvr"/>
              <m:subHide m:val="0"/>
              <m:supHide m:val="0"/>
            </m:naryPr>
            <m:sub>
              <m:r>
                <m:t>j</m:t>
              </m:r>
              <m:r>
                <m:rPr>
                  <m:sty m:val="p"/>
                </m:rPr>
                <m:t>=</m:t>
              </m:r>
              <m:r>
                <m:t>1</m:t>
              </m:r>
            </m:sub>
            <m:sup>
              <m:r>
                <m:t>n</m:t>
              </m:r>
            </m:sup>
            <m:e>
              <m:sSub>
                <m:e>
                  <m:r>
                    <m:t>W</m:t>
                  </m:r>
                </m:e>
                <m:sub>
                  <m:r>
                    <m:t>j</m:t>
                  </m:r>
                </m:sub>
              </m:sSub>
            </m:e>
          </m:nary>
          <m:sSub>
            <m:e>
              <m:r>
                <m:t>X</m:t>
              </m:r>
            </m:e>
            <m:sub>
              <m:r>
                <m:t>j</m:t>
              </m:r>
            </m:sub>
          </m:sSub>
          <m:r>
            <m:rPr>
              <m:sty m:val="p"/>
            </m:rPr>
            <m:t>,</m:t>
          </m:r>
        </m:oMath>
      </m:oMathPara>
    </w:p>
    <w:p>
      <w:pPr>
        <w:pStyle w:val="FirstParagraph"/>
      </w:pPr>
      <w:r>
        <w:t xml:space="preserve">donde</w:t>
      </w:r>
      <w:r>
        <w:t xml:space="preserve"> </w:t>
      </w:r>
      <m:oMath>
        <m:sSub>
          <m:e>
            <m:r>
              <m:t>V</m:t>
            </m:r>
          </m:e>
          <m:sub>
            <m:r>
              <m:t>i</m:t>
            </m:r>
          </m:sub>
        </m:sSub>
      </m:oMath>
      <w:r>
        <w:t xml:space="preserve"> </w:t>
      </w:r>
      <w:r>
        <w:t xml:space="preserve">y</w:t>
      </w:r>
      <w:r>
        <w:t xml:space="preserve"> </w:t>
      </w:r>
      <m:oMath>
        <m:sSub>
          <m:e>
            <m:r>
              <m:t>W</m:t>
            </m:r>
          </m:e>
          <m:sub>
            <m:r>
              <m:t>j</m:t>
            </m:r>
          </m:sub>
        </m:sSub>
      </m:oMath>
      <w:r>
        <w:t xml:space="preserve"> </w:t>
      </w:r>
      <w:r>
        <w:t xml:space="preserve">son funciones suaves, se sigue que:</w:t>
      </w:r>
    </w:p>
    <w:p>
      <w:pPr>
        <w:pStyle w:val="BodyText"/>
      </w:pPr>
      <m:oMathPara>
        <m:oMathParaPr>
          <m:jc m:val="center"/>
        </m:oMathParaPr>
        <m:oMath>
          <m:f>
            <m:fPr>
              <m:type m:val="bar"/>
            </m:fPr>
            <m:num>
              <m:r>
                <m:t>D</m:t>
              </m:r>
              <m:r>
                <m:t>V</m:t>
              </m:r>
            </m:num>
            <m:den>
              <m:r>
                <m:t>d</m:t>
              </m:r>
              <m:r>
                <m:t>t</m:t>
              </m:r>
            </m:den>
          </m:f>
          <m:r>
            <m:rPr>
              <m:sty m:val="p"/>
            </m:rPr>
            <m:t>=</m:t>
          </m:r>
          <m:nary>
            <m:naryPr>
              <m:chr m:val="∑"/>
              <m:limLoc m:val="undOvr"/>
              <m:subHide m:val="0"/>
              <m:supHide m:val="0"/>
            </m:naryPr>
            <m:sub>
              <m:r>
                <m:t>i</m:t>
              </m:r>
              <m:r>
                <m:rPr>
                  <m:sty m:val="p"/>
                </m:rPr>
                <m:t>=</m:t>
              </m:r>
              <m:r>
                <m:t>1</m:t>
              </m:r>
            </m:sub>
            <m:sup>
              <m:r>
                <m:t>n</m:t>
              </m:r>
            </m:sup>
            <m:e>
              <m:f>
                <m:fPr>
                  <m:type m:val="bar"/>
                </m:fPr>
                <m:num>
                  <m:r>
                    <m:t>d</m:t>
                  </m:r>
                  <m:sSub>
                    <m:e>
                      <m:r>
                        <m:t>V</m:t>
                      </m:r>
                    </m:e>
                    <m:sub>
                      <m:r>
                        <m:t>i</m:t>
                      </m:r>
                    </m:sub>
                  </m:sSub>
                </m:num>
                <m:den>
                  <m:r>
                    <m:t>d</m:t>
                  </m:r>
                  <m:r>
                    <m:t>t</m:t>
                  </m:r>
                </m:den>
              </m:f>
            </m:e>
          </m:nary>
          <m:sSub>
            <m:e>
              <m:r>
                <m:t>X</m:t>
              </m:r>
            </m:e>
            <m:sub>
              <m:r>
                <m:t>i</m:t>
              </m:r>
            </m:sub>
          </m:sSub>
          <m:r>
            <m:rPr>
              <m:sty m:val="p"/>
            </m:rPr>
            <m:t>,</m:t>
          </m:r>
          <m:r>
            <m:t> </m:t>
          </m:r>
          <m:f>
            <m:fPr>
              <m:type m:val="bar"/>
            </m:fPr>
            <m:num>
              <m:r>
                <m:t>D</m:t>
              </m:r>
              <m:r>
                <m:t>W</m:t>
              </m:r>
            </m:num>
            <m:den>
              <m:r>
                <m:t>d</m:t>
              </m:r>
              <m:r>
                <m:t>t</m:t>
              </m:r>
            </m:den>
          </m:f>
          <m:r>
            <m:rPr>
              <m:sty m:val="p"/>
            </m:rPr>
            <m:t>=</m:t>
          </m:r>
          <m:nary>
            <m:naryPr>
              <m:chr m:val="∑"/>
              <m:limLoc m:val="undOvr"/>
              <m:subHide m:val="0"/>
              <m:supHide m:val="0"/>
            </m:naryPr>
            <m:sub>
              <m:r>
                <m:t>j</m:t>
              </m:r>
              <m:r>
                <m:rPr>
                  <m:sty m:val="p"/>
                </m:rPr>
                <m:t>=</m:t>
              </m:r>
              <m:r>
                <m:t>1</m:t>
              </m:r>
            </m:sub>
            <m:sup>
              <m:r>
                <m:t>n</m:t>
              </m:r>
            </m:sup>
            <m:e>
              <m:f>
                <m:fPr>
                  <m:type m:val="bar"/>
                </m:fPr>
                <m:num>
                  <m:r>
                    <m:t>d</m:t>
                  </m:r>
                  <m:sSub>
                    <m:e>
                      <m:r>
                        <m:t>W</m:t>
                      </m:r>
                    </m:e>
                    <m:sub>
                      <m:r>
                        <m:t>j</m:t>
                      </m:r>
                    </m:sub>
                  </m:sSub>
                </m:num>
                <m:den>
                  <m:r>
                    <m:t>d</m:t>
                  </m:r>
                  <m:r>
                    <m:t>t</m:t>
                  </m:r>
                </m:den>
              </m:f>
            </m:e>
          </m:nary>
          <m:sSub>
            <m:e>
              <m:r>
                <m:t>X</m:t>
              </m:r>
            </m:e>
            <m:sub>
              <m:r>
                <m:t>j</m:t>
              </m:r>
            </m:sub>
          </m:sSub>
        </m:oMath>
      </m:oMathPara>
    </w:p>
    <w:p>
      <w:pPr>
        <w:pStyle w:val="FirstParagraph"/>
      </w:pPr>
      <w:r>
        <w:t xml:space="preserve">De aquí se seguirá la siguiente cadena de igualdades:</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f>
                      <m:fPr>
                        <m:type m:val="bar"/>
                      </m:fPr>
                      <m:num>
                        <m:r>
                          <m:t>D</m:t>
                        </m:r>
                        <m:r>
                          <m:t>V</m:t>
                        </m:r>
                      </m:num>
                      <m:den>
                        <m:r>
                          <m:t>d</m:t>
                        </m:r>
                        <m:r>
                          <m:t>t</m:t>
                        </m:r>
                      </m:den>
                    </m:f>
                    <m:r>
                      <m:rPr>
                        <m:sty m:val="p"/>
                      </m:rPr>
                      <m:t>,</m:t>
                    </m:r>
                    <m:r>
                      <m:t>W</m:t>
                    </m:r>
                  </m:e>
                </m:d>
                <m:r>
                  <m:rPr>
                    <m:sty m:val="p"/>
                  </m:rPr>
                  <m:t>+</m:t>
                </m:r>
                <m:r>
                  <m:t>g</m:t>
                </m:r>
                <m:d>
                  <m:dPr>
                    <m:begChr m:val="("/>
                    <m:endChr m:val=")"/>
                    <m:sepChr m:val=""/>
                    <m:grow/>
                  </m:dPr>
                  <m:e>
                    <m:f>
                      <m:fPr>
                        <m:type m:val="bar"/>
                      </m:fPr>
                      <m:num>
                        <m:r>
                          <m:t>D</m:t>
                        </m:r>
                        <m:r>
                          <m:t>W</m:t>
                        </m:r>
                      </m:num>
                      <m:den>
                        <m:r>
                          <m:t>d</m:t>
                        </m:r>
                        <m:r>
                          <m:t>t</m:t>
                        </m:r>
                      </m:den>
                    </m:f>
                    <m:r>
                      <m:rPr>
                        <m:sty m:val="p"/>
                      </m:rPr>
                      <m:t>,</m:t>
                    </m:r>
                    <m:r>
                      <m:t>V</m:t>
                    </m:r>
                  </m:e>
                </m:d>
              </m:e>
              <m:e>
                <m:r>
                  <m:rPr>
                    <m:sty m:val="p"/>
                  </m:rPr>
                  <m:t>=</m:t>
                </m:r>
                <m:r>
                  <m:t>g</m:t>
                </m:r>
                <m:d>
                  <m:dPr>
                    <m:begChr m:val="("/>
                    <m:endChr m:val=")"/>
                    <m:sepChr m:val=""/>
                    <m:grow/>
                  </m:dPr>
                  <m:e>
                    <m:nary>
                      <m:naryPr>
                        <m:chr m:val="∑"/>
                        <m:limLoc m:val="undOvr"/>
                        <m:subHide m:val="0"/>
                        <m:supHide m:val="0"/>
                      </m:naryPr>
                      <m:sub>
                        <m:r>
                          <m:t>i</m:t>
                        </m:r>
                        <m:r>
                          <m:rPr>
                            <m:sty m:val="p"/>
                          </m:rPr>
                          <m:t>=</m:t>
                        </m:r>
                        <m:r>
                          <m:t>1</m:t>
                        </m:r>
                      </m:sub>
                      <m:sup>
                        <m:r>
                          <m:t>n</m:t>
                        </m:r>
                      </m:sup>
                      <m:e>
                        <m:f>
                          <m:fPr>
                            <m:type m:val="bar"/>
                          </m:fPr>
                          <m:num>
                            <m:r>
                              <m:t>d</m:t>
                            </m:r>
                            <m:sSub>
                              <m:e>
                                <m:r>
                                  <m:t>V</m:t>
                                </m:r>
                              </m:e>
                              <m:sub>
                                <m:r>
                                  <m:t>i</m:t>
                                </m:r>
                              </m:sub>
                            </m:sSub>
                          </m:num>
                          <m:den>
                            <m:r>
                              <m:t>d</m:t>
                            </m:r>
                            <m:r>
                              <m:t>t</m:t>
                            </m:r>
                          </m:den>
                        </m:f>
                      </m:e>
                    </m:nary>
                    <m:sSub>
                      <m:e>
                        <m:r>
                          <m:t>X</m:t>
                        </m:r>
                      </m:e>
                      <m:sub>
                        <m:r>
                          <m:t>i</m:t>
                        </m:r>
                      </m:sub>
                    </m:sSub>
                    <m:r>
                      <m:rPr>
                        <m:sty m:val="p"/>
                      </m:rPr>
                      <m:t>,</m:t>
                    </m:r>
                    <m:nary>
                      <m:naryPr>
                        <m:chr m:val="∑"/>
                        <m:limLoc m:val="undOvr"/>
                        <m:subHide m:val="0"/>
                        <m:supHide m:val="0"/>
                      </m:naryPr>
                      <m:sub>
                        <m:r>
                          <m:t>j</m:t>
                        </m:r>
                        <m:r>
                          <m:rPr>
                            <m:sty m:val="p"/>
                          </m:rPr>
                          <m:t>=</m:t>
                        </m:r>
                        <m:r>
                          <m:t>1</m:t>
                        </m:r>
                      </m:sub>
                      <m:sup>
                        <m:r>
                          <m:t>n</m:t>
                        </m:r>
                      </m:sup>
                      <m:e>
                        <m:sSub>
                          <m:e>
                            <m:r>
                              <m:t>W</m:t>
                            </m:r>
                          </m:e>
                          <m:sub>
                            <m:r>
                              <m:t>j</m:t>
                            </m:r>
                          </m:sub>
                        </m:sSub>
                      </m:e>
                    </m:nary>
                    <m:sSub>
                      <m:e>
                        <m:r>
                          <m:t>X</m:t>
                        </m:r>
                      </m:e>
                      <m:sub>
                        <m:r>
                          <m:t>j</m:t>
                        </m:r>
                      </m:sub>
                    </m:sSub>
                  </m:e>
                </m:d>
                <m:r>
                  <m:rPr>
                    <m:sty m:val="p"/>
                  </m:rPr>
                  <m:t>+</m:t>
                </m:r>
                <m:r>
                  <m:t>g</m:t>
                </m:r>
                <m:d>
                  <m:dPr>
                    <m:begChr m:val="("/>
                    <m:endChr m:val=")"/>
                    <m:sepChr m:val=""/>
                    <m:grow/>
                  </m:dPr>
                  <m:e>
                    <m:nary>
                      <m:naryPr>
                        <m:chr m:val="∑"/>
                        <m:limLoc m:val="undOvr"/>
                        <m:subHide m:val="0"/>
                        <m:supHide m:val="0"/>
                      </m:naryPr>
                      <m:sub>
                        <m:r>
                          <m:t>i</m:t>
                        </m:r>
                        <m:r>
                          <m:rPr>
                            <m:sty m:val="p"/>
                          </m:rPr>
                          <m:t>=</m:t>
                        </m:r>
                        <m:r>
                          <m:t>1</m:t>
                        </m:r>
                      </m:sub>
                      <m:sup>
                        <m:r>
                          <m:t>n</m:t>
                        </m:r>
                      </m:sup>
                      <m:e>
                        <m:sSub>
                          <m:e>
                            <m:r>
                              <m:t>W</m:t>
                            </m:r>
                          </m:e>
                          <m:sub>
                            <m:r>
                              <m:t>i</m:t>
                            </m:r>
                          </m:sub>
                        </m:sSub>
                      </m:e>
                    </m:nary>
                    <m:sSub>
                      <m:e>
                        <m:r>
                          <m:t>X</m:t>
                        </m:r>
                      </m:e>
                      <m:sub>
                        <m:r>
                          <m:t>i</m:t>
                        </m:r>
                      </m:sub>
                    </m:sSub>
                    <m:r>
                      <m:rPr>
                        <m:sty m:val="p"/>
                      </m:rPr>
                      <m:t>,</m:t>
                    </m:r>
                    <m:nary>
                      <m:naryPr>
                        <m:chr m:val="∑"/>
                        <m:limLoc m:val="undOvr"/>
                        <m:subHide m:val="0"/>
                        <m:supHide m:val="0"/>
                      </m:naryPr>
                      <m:sub>
                        <m:r>
                          <m:t>j</m:t>
                        </m:r>
                        <m:r>
                          <m:rPr>
                            <m:sty m:val="p"/>
                          </m:rPr>
                          <m:t>=</m:t>
                        </m:r>
                        <m:r>
                          <m:t>1</m:t>
                        </m:r>
                      </m:sub>
                      <m:sup>
                        <m:r>
                          <m:t>n</m:t>
                        </m:r>
                      </m:sup>
                      <m:e>
                        <m:f>
                          <m:fPr>
                            <m:type m:val="bar"/>
                          </m:fPr>
                          <m:num>
                            <m:r>
                              <m:t>d</m:t>
                            </m:r>
                            <m:sSub>
                              <m:e>
                                <m:r>
                                  <m:t>W</m:t>
                                </m:r>
                              </m:e>
                              <m:sub>
                                <m:r>
                                  <m:t>j</m:t>
                                </m:r>
                              </m:sub>
                            </m:sSub>
                          </m:num>
                          <m:den>
                            <m:r>
                              <m:t>d</m:t>
                            </m:r>
                            <m:r>
                              <m:t>t</m:t>
                            </m:r>
                          </m:den>
                        </m:f>
                      </m:e>
                    </m:nary>
                    <m:sSub>
                      <m:e>
                        <m:r>
                          <m:t>X</m:t>
                        </m:r>
                      </m:e>
                      <m:sub>
                        <m:r>
                          <m:t>j</m:t>
                        </m:r>
                      </m:sub>
                    </m:sSub>
                  </m:e>
                </m:d>
              </m:e>
            </m:mr>
            <m:mr>
              <m:e/>
              <m:e>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f>
                          <m:fPr>
                            <m:type m:val="bar"/>
                          </m:fPr>
                          <m:num>
                            <m:r>
                              <m:t>d</m:t>
                            </m:r>
                            <m:sSub>
                              <m:e>
                                <m:r>
                                  <m:t>V</m:t>
                                </m:r>
                              </m:e>
                              <m:sub>
                                <m:r>
                                  <m:t>i</m:t>
                                </m:r>
                              </m:sub>
                            </m:sSub>
                          </m:num>
                          <m:den>
                            <m:r>
                              <m:t>d</m:t>
                            </m:r>
                            <m:r>
                              <m:t>t</m:t>
                            </m:r>
                          </m:den>
                        </m:f>
                      </m:e>
                    </m:nary>
                  </m:e>
                </m:nary>
                <m:sSub>
                  <m:e>
                    <m:r>
                      <m:t>W</m:t>
                    </m:r>
                  </m:e>
                  <m:sub>
                    <m:r>
                      <m:t>j</m:t>
                    </m:r>
                  </m:sub>
                </m:sSub>
                <m:r>
                  <m:t>g</m:t>
                </m:r>
                <m:d>
                  <m:dPr>
                    <m:begChr m:val="("/>
                    <m:endChr m:val=")"/>
                    <m:sepChr m:val=""/>
                    <m:grow/>
                  </m:dPr>
                  <m:e>
                    <m:sSub>
                      <m:e>
                        <m:r>
                          <m:t>X</m:t>
                        </m:r>
                      </m:e>
                      <m:sub>
                        <m:r>
                          <m:t>i</m:t>
                        </m:r>
                      </m:sub>
                    </m:sSub>
                    <m:r>
                      <m:rPr>
                        <m:sty m:val="p"/>
                      </m:rPr>
                      <m:t>,</m:t>
                    </m:r>
                    <m:sSub>
                      <m:e>
                        <m:r>
                          <m:t>X</m:t>
                        </m:r>
                      </m:e>
                      <m:sub>
                        <m:r>
                          <m:t>j</m:t>
                        </m:r>
                      </m:sub>
                    </m:sSub>
                  </m:e>
                </m:d>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V</m:t>
                            </m:r>
                          </m:e>
                          <m:sub>
                            <m:r>
                              <m:t>i</m:t>
                            </m:r>
                          </m:sub>
                        </m:sSub>
                      </m:e>
                    </m:nary>
                  </m:e>
                </m:nary>
                <m:f>
                  <m:fPr>
                    <m:type m:val="bar"/>
                  </m:fPr>
                  <m:num>
                    <m:r>
                      <m:t>d</m:t>
                    </m:r>
                    <m:sSub>
                      <m:e>
                        <m:r>
                          <m:t>W</m:t>
                        </m:r>
                      </m:e>
                      <m:sub>
                        <m:r>
                          <m:t>j</m:t>
                        </m:r>
                      </m:sub>
                    </m:sSub>
                  </m:num>
                  <m:den>
                    <m:r>
                      <m:t>d</m:t>
                    </m:r>
                    <m:r>
                      <m:t>t</m:t>
                    </m:r>
                  </m:den>
                </m:f>
                <m:r>
                  <m:t>g</m:t>
                </m:r>
                <m:d>
                  <m:dPr>
                    <m:begChr m:val="("/>
                    <m:endChr m:val=")"/>
                    <m:sepChr m:val=""/>
                    <m:grow/>
                  </m:dPr>
                  <m:e>
                    <m:sSub>
                      <m:e>
                        <m:r>
                          <m:t>X</m:t>
                        </m:r>
                      </m:e>
                      <m:sub>
                        <m:r>
                          <m:t>i</m:t>
                        </m:r>
                      </m:sub>
                    </m:sSub>
                    <m:r>
                      <m:rPr>
                        <m:sty m:val="p"/>
                      </m:rPr>
                      <m:t>,</m:t>
                    </m:r>
                    <m:sSub>
                      <m:e>
                        <m:r>
                          <m:t>X</m:t>
                        </m:r>
                      </m:e>
                      <m:sub>
                        <m:r>
                          <m:t>j</m:t>
                        </m:r>
                      </m:sub>
                    </m:sSub>
                  </m:e>
                </m:d>
              </m:e>
            </m:mr>
            <m:mr>
              <m:e/>
              <m:e>
                <m:r>
                  <m:rPr>
                    <m:sty m:val="p"/>
                  </m:rPr>
                  <m:t>=</m:t>
                </m:r>
                <m:nary>
                  <m:naryPr>
                    <m:chr m:val="∑"/>
                    <m:limLoc m:val="undOvr"/>
                    <m:subHide m:val="0"/>
                    <m:supHide m:val="0"/>
                  </m:naryPr>
                  <m:sub>
                    <m:r>
                      <m:t>i</m:t>
                    </m:r>
                    <m:r>
                      <m:rPr>
                        <m:sty m:val="p"/>
                      </m:rPr>
                      <m:t>=</m:t>
                    </m:r>
                    <m:r>
                      <m:t>1</m:t>
                    </m:r>
                  </m:sub>
                  <m:sup>
                    <m:r>
                      <m:t>n</m:t>
                    </m:r>
                  </m:sup>
                  <m:e>
                    <m:f>
                      <m:fPr>
                        <m:type m:val="bar"/>
                      </m:fPr>
                      <m:num>
                        <m:r>
                          <m:t>d</m:t>
                        </m:r>
                        <m:sSub>
                          <m:e>
                            <m:r>
                              <m:t>V</m:t>
                            </m:r>
                          </m:e>
                          <m:sub>
                            <m:r>
                              <m:t>i</m:t>
                            </m:r>
                          </m:sub>
                        </m:sSub>
                      </m:num>
                      <m:den>
                        <m:r>
                          <m:t>d</m:t>
                        </m:r>
                        <m:r>
                          <m:t>t</m:t>
                        </m:r>
                      </m:den>
                    </m:f>
                  </m:e>
                </m:nary>
                <m:sSub>
                  <m:e>
                    <m:r>
                      <m:t>W</m:t>
                    </m:r>
                  </m:e>
                  <m:sub>
                    <m:r>
                      <m:t>i</m:t>
                    </m:r>
                  </m:sub>
                </m:sSub>
                <m:r>
                  <m:rPr>
                    <m:sty m:val="p"/>
                  </m:rPr>
                  <m:t>+</m:t>
                </m:r>
                <m:r>
                  <m:t> </m:t>
                </m:r>
                <m:sSub>
                  <m:e>
                    <m:r>
                      <m:t>V</m:t>
                    </m:r>
                  </m:e>
                  <m:sub>
                    <m:r>
                      <m:t>i</m:t>
                    </m:r>
                  </m:sub>
                </m:sSub>
                <m:f>
                  <m:fPr>
                    <m:type m:val="bar"/>
                  </m:fPr>
                  <m:num>
                    <m:r>
                      <m:t>d</m:t>
                    </m:r>
                    <m:sSub>
                      <m:e>
                        <m:r>
                          <m:t>W</m:t>
                        </m:r>
                      </m:e>
                      <m:sub>
                        <m:r>
                          <m:t>i</m:t>
                        </m:r>
                      </m:sub>
                    </m:sSub>
                  </m:num>
                  <m:den>
                    <m:r>
                      <m:t>d</m:t>
                    </m:r>
                    <m:r>
                      <m:t>t</m:t>
                    </m:r>
                  </m:den>
                </m:f>
              </m:e>
            </m:mr>
            <m:mr>
              <m:e/>
              <m:e>
                <m:r>
                  <m:rPr>
                    <m:sty m:val="p"/>
                  </m:rPr>
                  <m:t>=</m:t>
                </m:r>
                <m:f>
                  <m:fPr>
                    <m:type m:val="bar"/>
                  </m:fPr>
                  <m:num>
                    <m:r>
                      <m:t>d</m:t>
                    </m:r>
                  </m:num>
                  <m:den>
                    <m:r>
                      <m:t>d</m:t>
                    </m:r>
                    <m:r>
                      <m:t>t</m:t>
                    </m:r>
                  </m:den>
                </m:f>
                <m:nary>
                  <m:naryPr>
                    <m:chr m:val="∑"/>
                    <m:limLoc m:val="undOvr"/>
                    <m:subHide m:val="0"/>
                    <m:supHide m:val="0"/>
                  </m:naryPr>
                  <m:sub>
                    <m:r>
                      <m:t>i</m:t>
                    </m:r>
                    <m:r>
                      <m:rPr>
                        <m:sty m:val="p"/>
                      </m:rPr>
                      <m:t>=</m:t>
                    </m:r>
                    <m:r>
                      <m:t>1</m:t>
                    </m:r>
                  </m:sub>
                  <m:sup>
                    <m:r>
                      <m:t>n</m:t>
                    </m:r>
                  </m:sup>
                  <m:e>
                    <m:sSub>
                      <m:e>
                        <m:r>
                          <m:t>V</m:t>
                        </m:r>
                      </m:e>
                      <m:sub>
                        <m:r>
                          <m:t>i</m:t>
                        </m:r>
                      </m:sub>
                    </m:sSub>
                  </m:e>
                </m:nary>
                <m:sSub>
                  <m:e>
                    <m:r>
                      <m:t>W</m:t>
                    </m:r>
                  </m:e>
                  <m:sub>
                    <m:r>
                      <m:t>i</m:t>
                    </m:r>
                  </m:sub>
                </m:sSub>
              </m:e>
            </m:mr>
            <m:mr>
              <m:e/>
              <m:e>
                <m:r>
                  <m:rPr>
                    <m:sty m:val="p"/>
                  </m:rPr>
                  <m:t>=</m:t>
                </m:r>
                <m:f>
                  <m:fPr>
                    <m:type m:val="bar"/>
                  </m:fPr>
                  <m:num>
                    <m:r>
                      <m:t>d</m:t>
                    </m:r>
                  </m:num>
                  <m:den>
                    <m:r>
                      <m:t>d</m:t>
                    </m:r>
                    <m:r>
                      <m:t>t</m:t>
                    </m:r>
                  </m:den>
                </m:f>
                <m:r>
                  <m:t>g</m:t>
                </m:r>
                <m:d>
                  <m:dPr>
                    <m:begChr m:val="("/>
                    <m:endChr m:val=")"/>
                    <m:sepChr m:val=""/>
                    <m:grow/>
                  </m:dPr>
                  <m:e>
                    <m:r>
                      <m:t>V</m:t>
                    </m:r>
                    <m:r>
                      <m:rPr>
                        <m:sty m:val="p"/>
                      </m:rPr>
                      <m:t>,</m:t>
                    </m:r>
                    <m:r>
                      <m:t>W</m:t>
                    </m:r>
                  </m:e>
                </m:d>
              </m:e>
            </m:mr>
          </m:m>
        </m:oMath>
      </m:oMathPara>
    </w:p>
    <w:p>
      <w:pPr>
        <w:pStyle w:val="FirstParagraph"/>
      </w:pPr>
      <w:r>
        <w:t xml:space="preserve"> ◻</w:t>
      </w:r>
    </w:p>
    <w:p>
      <w:pPr>
        <w:pStyle w:val="BodyText"/>
      </w:pPr>
      <w:r>
        <w:rPr>
          <w:bCs/>
          <w:b/>
        </w:rPr>
        <w:t xml:space="preserve">Definición 1.10</w:t>
      </w:r>
      <w:r>
        <w:t xml:space="preserve"> </w:t>
      </w:r>
      <w:r>
        <w:t xml:space="preserve">(Conexión Simétrica).</w:t>
      </w:r>
      <w:r>
        <w:t xml:space="preserve"> </w:t>
      </w:r>
      <w:r>
        <w:t xml:space="preserve"> </w:t>
      </w:r>
      <w:r>
        <w:t xml:space="preserve">Sea</w:t>
      </w:r>
      <w:r>
        <w:t xml:space="preserve"> </w:t>
      </w:r>
      <m:oMath>
        <m:r>
          <m:t>M</m:t>
        </m:r>
      </m:oMath>
      <w:r>
        <w:t xml:space="preserve"> </w:t>
      </w:r>
      <w:r>
        <w:t xml:space="preserve">una variedad equipada con una conexión afín. Diremos que la conexión es</w:t>
      </w:r>
      <w:r>
        <w:t xml:space="preserve"> </w:t>
      </w:r>
      <w:r>
        <w:rPr>
          <w:iCs/>
          <w:i/>
        </w:rPr>
        <w:t xml:space="preserve">simétrica</w:t>
      </w:r>
      <w:r>
        <w:t xml:space="preserve"> </w:t>
      </w:r>
      <w:r>
        <w:t xml:space="preserve">si para cualesquiera campos suaves</w:t>
      </w:r>
      <w:r>
        <w:t xml:space="preserve"> </w:t>
      </w:r>
      <m:oMath>
        <m:r>
          <m:t>X</m:t>
        </m:r>
        <m:r>
          <m:rPr>
            <m:sty m:val="p"/>
          </m:rPr>
          <m:t>,</m:t>
        </m:r>
        <m:r>
          <m:t>Y</m:t>
        </m:r>
        <m:r>
          <m:rPr>
            <m:sty m:val="p"/>
          </m:rPr>
          <m:t>∈</m:t>
        </m:r>
        <m:r>
          <m:rPr>
            <m:sty m:val="p"/>
            <m:scr m:val="fraktur"/>
          </m:rPr>
          <m:t>X</m:t>
        </m:r>
        <m:d>
          <m:dPr>
            <m:begChr m:val="("/>
            <m:endChr m:val=")"/>
            <m:sepChr m:val=""/>
            <m:grow/>
          </m:dPr>
          <m:e>
            <m:r>
              <m:t>M</m:t>
            </m:r>
          </m:e>
        </m:d>
      </m:oMath>
      <w:r>
        <w:t xml:space="preserve"> </w:t>
      </w:r>
      <w:r>
        <w:t xml:space="preserve">se tiene:</w:t>
      </w:r>
    </w:p>
    <w:p>
      <w:pPr>
        <w:pStyle w:val="BodyText"/>
      </w:pPr>
      <m:oMathPara>
        <m:oMathParaPr>
          <m:jc m:val="center"/>
        </m:oMathParaPr>
        <m:oMath>
          <m:sSub>
            <m:e>
              <m:r>
                <m:rPr>
                  <m:sty m:val="p"/>
                </m:rPr>
                <m:t>∇</m:t>
              </m:r>
            </m:e>
            <m:sub>
              <m:r>
                <m:t>X</m:t>
              </m:r>
            </m:sub>
          </m:sSub>
          <m:r>
            <m:t>Y</m:t>
          </m:r>
          <m:r>
            <m:rPr>
              <m:sty m:val="p"/>
            </m:rPr>
            <m:t>−</m:t>
          </m:r>
          <m:sSub>
            <m:e>
              <m:r>
                <m:rPr>
                  <m:sty m:val="p"/>
                </m:rPr>
                <m:t>∇</m:t>
              </m:r>
            </m:e>
            <m:sub>
              <m:r>
                <m:t>Y</m:t>
              </m:r>
            </m:sub>
          </m:sSub>
          <m:r>
            <m:t>X</m:t>
          </m:r>
          <m:r>
            <m:rPr>
              <m:sty m:val="p"/>
            </m:rPr>
            <m:t>=</m:t>
          </m:r>
          <m:d>
            <m:dPr>
              <m:begChr m:val="["/>
              <m:endChr m:val="]"/>
              <m:sepChr m:val=""/>
              <m:grow/>
            </m:dPr>
            <m:e>
              <m:r>
                <m:t>X</m:t>
              </m:r>
              <m:r>
                <m:rPr>
                  <m:sty m:val="p"/>
                </m:rPr>
                <m:t>,</m:t>
              </m:r>
              <m:r>
                <m:t>Y</m:t>
              </m:r>
            </m:e>
          </m:d>
          <m:r>
            <m:rPr>
              <m:sty m:val="p"/>
            </m:rPr>
            <m:t>,</m:t>
          </m:r>
        </m:oMath>
      </m:oMathPara>
    </w:p>
    <w:p>
      <w:pPr>
        <w:pStyle w:val="FirstParagraph"/>
      </w:pPr>
      <w:r>
        <w:t xml:space="preserve">donde</w:t>
      </w:r>
      <w:r>
        <w:t xml:space="preserve"> </w:t>
      </w:r>
      <m:oMath>
        <m:d>
          <m:dPr>
            <m:begChr m:val="["/>
            <m:endChr m:val="]"/>
            <m:sepChr m:val=""/>
            <m:grow/>
          </m:dPr>
          <m:e>
            <m:r>
              <m:t>X</m:t>
            </m:r>
            <m:r>
              <m:rPr>
                <m:sty m:val="p"/>
              </m:rPr>
              <m:t>,</m:t>
            </m:r>
            <m:r>
              <m:t>Y</m:t>
            </m:r>
          </m:e>
        </m:d>
      </m:oMath>
      <w:r>
        <w:t xml:space="preserve"> </w:t>
      </w:r>
      <w:r>
        <w:t xml:space="preserve">es el corchete de Lie. En el Anexo</w:t>
      </w:r>
      <w:r>
        <w:t xml:space="preserve"> </w:t>
      </w:r>
      <w:hyperlink w:anchor="Anexo: Corchetes de Lie">
        <w:r>
          <w:rPr>
            <w:rStyle w:val="Hyperlink"/>
          </w:rPr>
          <w:t xml:space="preserve">[Anexo: Corchetes de Lie]</w:t>
        </w:r>
      </w:hyperlink>
      <w:r>
        <w:t xml:space="preserve"> </w:t>
      </w:r>
      <w:r>
        <w:t xml:space="preserve">se define y se demuestran algunas de las propiedades que cumple este operador.</w:t>
      </w:r>
    </w:p>
    <w:p>
      <w:pPr>
        <w:pStyle w:val="BodyText"/>
      </w:pPr>
      <w:r>
        <w:rPr>
          <w:bCs/>
          <w:b/>
        </w:rPr>
        <w:t xml:space="preserve">Lema 1.11</w:t>
      </w:r>
      <w:r>
        <w:t xml:space="preserve">.</w:t>
      </w:r>
      <w:r>
        <w:t xml:space="preserve"> </w:t>
      </w:r>
      <w:r>
        <w:t xml:space="preserve"> </w:t>
      </w:r>
      <w:r>
        <w:t xml:space="preserve">Sea</w:t>
      </w:r>
      <w:r>
        <w:t xml:space="preserve"> </w:t>
      </w:r>
      <m:oMath>
        <m:d>
          <m:dPr>
            <m:begChr m:val="("/>
            <m:endChr m:val=")"/>
            <m:sepChr m:val=""/>
            <m:grow/>
          </m:dPr>
          <m:e>
            <m:r>
              <m:t>M</m:t>
            </m:r>
            <m:r>
              <m:rPr>
                <m:sty m:val="p"/>
              </m:rPr>
              <m:t>,</m:t>
            </m:r>
            <m:r>
              <m:t>g</m:t>
            </m:r>
          </m:e>
        </m:d>
      </m:oMath>
      <w:r>
        <w:t xml:space="preserve"> </w:t>
      </w:r>
      <w:r>
        <w:t xml:space="preserve">una variedad Riemanniana equipada con una conexión simétrica</w:t>
      </w:r>
      <w:r>
        <w:t xml:space="preserve"> </w:t>
      </w:r>
      <m:oMath>
        <m:r>
          <m:rPr>
            <m:sty m:val="p"/>
          </m:rPr>
          <m:t>∇</m:t>
        </m:r>
      </m:oMath>
      <w:r>
        <w:t xml:space="preserve">. Entonces,</w:t>
      </w:r>
    </w:p>
    <w:p>
      <w:pPr>
        <w:pStyle w:val="BodyText"/>
      </w:pPr>
      <m:oMathPara>
        <m:oMathParaPr>
          <m:jc m:val="center"/>
        </m:oMathParaPr>
        <m:oMath>
          <m:sSub>
            <m:e>
              <m:r>
                <m:rPr>
                  <m:sty m:val="p"/>
                </m:rPr>
                <m:t>∇</m:t>
              </m:r>
            </m:e>
            <m:sub>
              <m:sSub>
                <m:e>
                  <m:r>
                    <m:rPr>
                      <m:sty m:val="p"/>
                    </m:rPr>
                    <m:t>∂</m:t>
                  </m:r>
                </m:e>
                <m:sub>
                  <m:r>
                    <m:t>j</m:t>
                  </m:r>
                </m:sub>
              </m:sSub>
            </m:sub>
          </m:sSub>
          <m:sSub>
            <m:e>
              <m:r>
                <m:rPr>
                  <m:sty m:val="p"/>
                </m:rPr>
                <m:t>∂</m:t>
              </m:r>
            </m:e>
            <m:sub>
              <m:r>
                <m:t>i</m:t>
              </m:r>
            </m:sub>
          </m:sSub>
          <m:r>
            <m:rPr>
              <m:sty m:val="p"/>
            </m:rPr>
            <m:t>=</m:t>
          </m:r>
          <m:sSub>
            <m:e>
              <m:r>
                <m:rPr>
                  <m:sty m:val="p"/>
                </m:rPr>
                <m:t>∇</m:t>
              </m:r>
            </m:e>
            <m:sub>
              <m:sSub>
                <m:e>
                  <m:r>
                    <m:rPr>
                      <m:sty m:val="p"/>
                    </m:rPr>
                    <m:t>∂</m:t>
                  </m:r>
                </m:e>
                <m:sub>
                  <m:r>
                    <m:t>i</m:t>
                  </m:r>
                </m:sub>
              </m:sSub>
            </m:sub>
          </m:sSub>
          <m:sSub>
            <m:e>
              <m:r>
                <m:rPr>
                  <m:sty m:val="p"/>
                </m:rPr>
                <m:t>∂</m:t>
              </m:r>
            </m:e>
            <m:sub>
              <m:r>
                <m:t>j</m:t>
              </m:r>
            </m:sub>
          </m:sSub>
        </m:oMath>
      </m:oMathPara>
    </w:p>
    <w:p>
      <w:pPr>
        <w:pStyle w:val="FirstParagraph"/>
      </w:pPr>
      <w:r>
        <w:rPr>
          <w:iCs/>
          <w:i/>
        </w:rPr>
        <w:t xml:space="preserve">Proof.</w:t>
      </w:r>
      <w:r>
        <w:t xml:space="preserve"> </w:t>
      </w:r>
      <w:r>
        <w:t xml:space="preserve">Por definición del corchete de Lie tendremos que, para cualquier función suave</w:t>
      </w:r>
      <w:r>
        <w:t xml:space="preserve"> </w:t>
      </w:r>
      <m:oMath>
        <m:r>
          <m:t>f</m:t>
        </m:r>
        <m:r>
          <m:rPr>
            <m:sty m:val="p"/>
          </m:rPr>
          <m:t>∈</m:t>
        </m:r>
        <m:sSup>
          <m:e>
            <m:r>
              <m:t>C</m:t>
            </m:r>
          </m:e>
          <m:sup>
            <m:r>
              <m:rPr>
                <m:sty m:val="p"/>
              </m:rPr>
              <m:t>∞</m:t>
            </m:r>
          </m:sup>
        </m:sSup>
        <m:d>
          <m:dPr>
            <m:begChr m:val="("/>
            <m:endChr m:val=")"/>
            <m:sepChr m:val=""/>
            <m:grow/>
          </m:dPr>
          <m:e>
            <m:r>
              <m:t>M</m:t>
            </m:r>
          </m:e>
        </m:d>
      </m:oMath>
      <w:r>
        <w:t xml:space="preserve">,</w:t>
      </w:r>
    </w:p>
    <w:p>
      <w:pPr>
        <w:pStyle w:val="BodyText"/>
      </w:pPr>
      <m:oMathPara>
        <m:oMathParaPr>
          <m:jc m:val="center"/>
        </m:oMathParaPr>
        <m:oMath>
          <m:d>
            <m:dPr>
              <m:begChr m:val="["/>
              <m:endChr m:val="]"/>
              <m:sepChr m:val=""/>
              <m:grow/>
            </m:dPr>
            <m:e>
              <m:sSub>
                <m:e>
                  <m:r>
                    <m:rPr>
                      <m:sty m:val="p"/>
                    </m:rPr>
                    <m:t>∂</m:t>
                  </m:r>
                </m:e>
                <m:sub>
                  <m:r>
                    <m:t>i</m:t>
                  </m:r>
                </m:sub>
              </m:sSub>
              <m:r>
                <m:rPr>
                  <m:sty m:val="p"/>
                </m:rPr>
                <m:t>,</m:t>
              </m:r>
              <m:sSub>
                <m:e>
                  <m:r>
                    <m:rPr>
                      <m:sty m:val="p"/>
                    </m:rPr>
                    <m:t>∂</m:t>
                  </m:r>
                </m:e>
                <m:sub>
                  <m:r>
                    <m:t>j</m:t>
                  </m:r>
                </m:sub>
              </m:sSub>
            </m:e>
          </m:d>
          <m:r>
            <m:rPr>
              <m:sty m:val="p"/>
            </m:rPr>
            <m:t>=</m:t>
          </m:r>
          <m:sSub>
            <m:e>
              <m:r>
                <m:rPr>
                  <m:sty m:val="p"/>
                </m:rPr>
                <m:t>∂</m:t>
              </m:r>
            </m:e>
            <m:sub>
              <m:r>
                <m:t>i</m:t>
              </m:r>
            </m:sub>
          </m:sSub>
          <m:sSub>
            <m:e>
              <m:r>
                <m:rPr>
                  <m:sty m:val="p"/>
                </m:rPr>
                <m:t>∂</m:t>
              </m:r>
            </m:e>
            <m:sub>
              <m:r>
                <m:t>j</m:t>
              </m:r>
            </m:sub>
          </m:sSub>
          <m:r>
            <m:t>f</m:t>
          </m:r>
          <m:r>
            <m:rPr>
              <m:sty m:val="p"/>
            </m:rPr>
            <m:t>−</m:t>
          </m:r>
          <m:sSub>
            <m:e>
              <m:r>
                <m:rPr>
                  <m:sty m:val="p"/>
                </m:rPr>
                <m:t>∂</m:t>
              </m:r>
            </m:e>
            <m:sub>
              <m:r>
                <m:t>j</m:t>
              </m:r>
            </m:sub>
          </m:sSub>
          <m:sSub>
            <m:e>
              <m:r>
                <m:rPr>
                  <m:sty m:val="p"/>
                </m:rPr>
                <m:t>∂</m:t>
              </m:r>
            </m:e>
            <m:sub>
              <m:r>
                <m:t>i</m:t>
              </m:r>
            </m:sub>
          </m:sSub>
          <m:r>
            <m:t>f</m:t>
          </m:r>
          <m:r>
            <m:rPr>
              <m:sty m:val="p"/>
            </m:rPr>
            <m:t>,</m:t>
          </m:r>
        </m:oMath>
      </m:oMathPara>
    </w:p>
    <w:p>
      <w:pPr>
        <w:pStyle w:val="FirstParagraph"/>
      </w:pPr>
      <w:r>
        <w:t xml:space="preserve">gracias a que las derivadas parciales conmutan podemos concluir que</w:t>
      </w:r>
      <w:r>
        <w:t xml:space="preserve"> </w:t>
      </w:r>
      <m:oMath>
        <m:d>
          <m:dPr>
            <m:begChr m:val="["/>
            <m:endChr m:val="]"/>
            <m:sepChr m:val=""/>
            <m:grow/>
          </m:dPr>
          <m:e>
            <m:sSub>
              <m:e>
                <m:r>
                  <m:rPr>
                    <m:sty m:val="p"/>
                  </m:rPr>
                  <m:t>∂</m:t>
                </m:r>
              </m:e>
              <m:sub>
                <m:r>
                  <m:t>i</m:t>
                </m:r>
              </m:sub>
            </m:sSub>
            <m:r>
              <m:rPr>
                <m:sty m:val="p"/>
              </m:rPr>
              <m:t>,</m:t>
            </m:r>
            <m:sSub>
              <m:e>
                <m:r>
                  <m:rPr>
                    <m:sty m:val="p"/>
                  </m:rPr>
                  <m:t>∂</m:t>
                </m:r>
              </m:e>
              <m:sub>
                <m:r>
                  <m:t>j</m:t>
                </m:r>
              </m:sub>
            </m:sSub>
          </m:e>
        </m:d>
        <m:r>
          <m:rPr>
            <m:sty m:val="p"/>
          </m:rPr>
          <m:t>=</m:t>
        </m:r>
        <m:r>
          <m:t>0</m:t>
        </m:r>
      </m:oMath>
      <w:r>
        <w:t xml:space="preserve">. Además, por la simetría de la conexión se tendrá que:</w:t>
      </w:r>
    </w:p>
    <w:p>
      <w:pPr>
        <w:pStyle w:val="BodyText"/>
      </w:pPr>
      <m:oMathPara>
        <m:oMathParaPr>
          <m:jc m:val="center"/>
        </m:oMathParaPr>
        <m:oMath>
          <m:r>
            <m:t>0</m:t>
          </m:r>
          <m:r>
            <m:rPr>
              <m:sty m:val="p"/>
            </m:rPr>
            <m:t>=</m:t>
          </m:r>
          <m:d>
            <m:dPr>
              <m:begChr m:val="["/>
              <m:endChr m:val="]"/>
              <m:sepChr m:val=""/>
              <m:grow/>
            </m:dPr>
            <m:e>
              <m:sSub>
                <m:e>
                  <m:r>
                    <m:rPr>
                      <m:sty m:val="p"/>
                    </m:rPr>
                    <m:t>∂</m:t>
                  </m:r>
                </m:e>
                <m:sub>
                  <m:r>
                    <m:t>i</m:t>
                  </m:r>
                </m:sub>
              </m:sSub>
              <m:r>
                <m:rPr>
                  <m:sty m:val="p"/>
                </m:rPr>
                <m:t>,</m:t>
              </m:r>
              <m:sSub>
                <m:e>
                  <m:r>
                    <m:rPr>
                      <m:sty m:val="p"/>
                    </m:rPr>
                    <m:t>∂</m:t>
                  </m:r>
                </m:e>
                <m:sub>
                  <m:r>
                    <m:t>j</m:t>
                  </m:r>
                </m:sub>
              </m:sSub>
            </m:e>
          </m:d>
          <m:r>
            <m:rPr>
              <m:sty m:val="p"/>
            </m:rPr>
            <m:t>=</m:t>
          </m:r>
          <m:sSub>
            <m:e>
              <m:r>
                <m:rPr>
                  <m:sty m:val="p"/>
                </m:rPr>
                <m:t>∇</m:t>
              </m:r>
            </m:e>
            <m:sub>
              <m:sSub>
                <m:e>
                  <m:r>
                    <m:rPr>
                      <m:sty m:val="p"/>
                    </m:rPr>
                    <m:t>∂</m:t>
                  </m:r>
                </m:e>
                <m:sub>
                  <m:r>
                    <m:t>i</m:t>
                  </m:r>
                </m:sub>
              </m:sSub>
            </m:sub>
          </m:sSub>
          <m:sSub>
            <m:e>
              <m:r>
                <m:rPr>
                  <m:sty m:val="p"/>
                </m:rPr>
                <m:t>∂</m:t>
              </m:r>
            </m:e>
            <m:sub>
              <m:r>
                <m:t>j</m:t>
              </m:r>
            </m:sub>
          </m:sSub>
          <m:r>
            <m:rPr>
              <m:sty m:val="p"/>
            </m:rPr>
            <m:t>−</m:t>
          </m:r>
          <m:sSub>
            <m:e>
              <m:r>
                <m:rPr>
                  <m:sty m:val="p"/>
                </m:rPr>
                <m:t>∇</m:t>
              </m:r>
            </m:e>
            <m:sub>
              <m:sSub>
                <m:e>
                  <m:r>
                    <m:rPr>
                      <m:sty m:val="p"/>
                    </m:rPr>
                    <m:t>∂</m:t>
                  </m:r>
                </m:e>
                <m:sub>
                  <m:r>
                    <m:t>j</m:t>
                  </m:r>
                </m:sub>
              </m:sSub>
            </m:sub>
          </m:sSub>
          <m:sSub>
            <m:e>
              <m:r>
                <m:rPr>
                  <m:sty m:val="p"/>
                </m:rPr>
                <m:t>∂</m:t>
              </m:r>
            </m:e>
            <m:sub>
              <m:r>
                <m:t>i</m:t>
              </m:r>
            </m:sub>
          </m:sSub>
          <m:r>
            <m:rPr>
              <m:sty m:val="p"/>
            </m:rPr>
            <m:t>=</m:t>
          </m:r>
          <m:nary>
            <m:naryPr>
              <m:chr m:val="∑"/>
              <m:limLoc m:val="undOvr"/>
              <m:subHide m:val="0"/>
              <m:supHide m:val="0"/>
            </m:naryPr>
            <m:sub>
              <m:r>
                <m:t>k</m:t>
              </m:r>
              <m:r>
                <m:rPr>
                  <m:sty m:val="p"/>
                </m:rPr>
                <m:t>=</m:t>
              </m:r>
              <m:r>
                <m:t>1</m:t>
              </m:r>
            </m:sub>
            <m:sup>
              <m:r>
                <m:t>n</m:t>
              </m:r>
            </m:sup>
            <m:e>
              <m:d>
                <m:dPr>
                  <m:begChr m:val="("/>
                  <m:endChr m:val=")"/>
                  <m:sepChr m:val=""/>
                  <m:grow/>
                </m:dPr>
                <m:e>
                  <m:sSubSup>
                    <m:e>
                      <m:r>
                        <m:t>Γ</m:t>
                      </m:r>
                    </m:e>
                    <m:sub>
                      <m:r>
                        <m:t>i</m:t>
                      </m:r>
                      <m:r>
                        <m:t>j</m:t>
                      </m:r>
                    </m:sub>
                    <m:sup>
                      <m:r>
                        <m:t>k</m:t>
                      </m:r>
                    </m:sup>
                  </m:sSubSup>
                  <m:r>
                    <m:rPr>
                      <m:sty m:val="p"/>
                    </m:rPr>
                    <m:t>−</m:t>
                  </m:r>
                  <m:sSubSup>
                    <m:e>
                      <m:r>
                        <m:t>Γ</m:t>
                      </m:r>
                    </m:e>
                    <m:sub>
                      <m:r>
                        <m:t>j</m:t>
                      </m:r>
                      <m:r>
                        <m:t>i</m:t>
                      </m:r>
                    </m:sub>
                    <m:sup>
                      <m:r>
                        <m:t>k</m:t>
                      </m:r>
                    </m:sup>
                  </m:sSubSup>
                </m:e>
              </m:d>
            </m:e>
          </m:nary>
          <m:sSub>
            <m:e>
              <m:r>
                <m:rPr>
                  <m:sty m:val="p"/>
                </m:rPr>
                <m:t>∂</m:t>
              </m:r>
            </m:e>
            <m:sub>
              <m:r>
                <m:t>k</m:t>
              </m:r>
            </m:sub>
          </m:sSub>
          <m:r>
            <m:rPr>
              <m:sty m:val="p"/>
            </m:rPr>
            <m:t>,</m:t>
          </m:r>
        </m:oMath>
      </m:oMathPara>
    </w:p>
    <w:p>
      <w:pPr>
        <w:pStyle w:val="FirstParagraph"/>
      </w:pPr>
      <w:r>
        <w:t xml:space="preserve">se concluye que</w:t>
      </w:r>
      <w:r>
        <w:t xml:space="preserve"> </w:t>
      </w:r>
      <m:oMath>
        <m:sSub>
          <m:e>
            <m:r>
              <m:rPr>
                <m:sty m:val="p"/>
              </m:rPr>
              <m:t>∇</m:t>
            </m:r>
          </m:e>
          <m:sub>
            <m:sSub>
              <m:e>
                <m:r>
                  <m:rPr>
                    <m:sty m:val="p"/>
                  </m:rPr>
                  <m:t>∂</m:t>
                </m:r>
              </m:e>
              <m:sub>
                <m:r>
                  <m:t>j</m:t>
                </m:r>
              </m:sub>
            </m:sSub>
          </m:sub>
        </m:sSub>
        <m:sSub>
          <m:e>
            <m:r>
              <m:rPr>
                <m:sty m:val="p"/>
              </m:rPr>
              <m:t>∂</m:t>
            </m:r>
          </m:e>
          <m:sub>
            <m:r>
              <m:t>i</m:t>
            </m:r>
          </m:sub>
        </m:sSub>
        <m:r>
          <m:rPr>
            <m:sty m:val="p"/>
          </m:rPr>
          <m:t>=</m:t>
        </m:r>
        <m:sSub>
          <m:e>
            <m:r>
              <m:rPr>
                <m:sty m:val="p"/>
              </m:rPr>
              <m:t>∇</m:t>
            </m:r>
          </m:e>
          <m:sub>
            <m:sSub>
              <m:e>
                <m:r>
                  <m:rPr>
                    <m:sty m:val="p"/>
                  </m:rPr>
                  <m:t>∂</m:t>
                </m:r>
              </m:e>
              <m:sub>
                <m:r>
                  <m:t>i</m:t>
                </m:r>
              </m:sub>
            </m:sSub>
          </m:sub>
        </m:sSub>
        <m:sSub>
          <m:e>
            <m:r>
              <m:rPr>
                <m:sty m:val="p"/>
              </m:rPr>
              <m:t>∂</m:t>
            </m:r>
          </m:e>
          <m:sub>
            <m:r>
              <m:t>j</m:t>
            </m:r>
          </m:sub>
        </m:sSub>
      </m:oMath>
      <w:r>
        <w:t xml:space="preserve">, además, la última igualdad nos está diciendo que los subíndices</w:t>
      </w:r>
      <w:r>
        <w:t xml:space="preserve"> </w:t>
      </w:r>
      <m:oMath>
        <m:r>
          <m:t>i</m:t>
        </m:r>
        <m:r>
          <m:t>j</m:t>
        </m:r>
      </m:oMath>
      <w:r>
        <w:t xml:space="preserve"> </w:t>
      </w:r>
      <w:r>
        <w:t xml:space="preserve">y</w:t>
      </w:r>
      <w:r>
        <w:t xml:space="preserve"> </w:t>
      </w:r>
      <m:oMath>
        <m:r>
          <m:t>j</m:t>
        </m:r>
        <m:r>
          <m:t>i</m:t>
        </m:r>
      </m:oMath>
      <w:r>
        <w:t xml:space="preserve"> </w:t>
      </w:r>
      <w:r>
        <w:t xml:space="preserve">conmutan cuando la conexión es simétrica. Esto es importante ya que nos garantiza que, si la conexión es simétrica, entonces a lo más</w:t>
      </w:r>
      <w:r>
        <w:t xml:space="preserve"> </w:t>
      </w:r>
      <m:oMath>
        <m:f>
          <m:fPr>
            <m:type m:val="bar"/>
          </m:fPr>
          <m:num>
            <m:sSup>
              <m:e>
                <m:r>
                  <m:t>n</m:t>
                </m:r>
              </m:e>
              <m:sup>
                <m:r>
                  <m:t>2</m:t>
                </m:r>
              </m:sup>
            </m:sSup>
            <m:d>
              <m:dPr>
                <m:begChr m:val="("/>
                <m:endChr m:val=")"/>
                <m:sepChr m:val=""/>
                <m:grow/>
              </m:dPr>
              <m:e>
                <m:r>
                  <m:t>n</m:t>
                </m:r>
                <m:r>
                  <m:rPr>
                    <m:sty m:val="p"/>
                  </m:rPr>
                  <m:t>+</m:t>
                </m:r>
                <m:r>
                  <m:t>1</m:t>
                </m:r>
              </m:e>
            </m:d>
          </m:num>
          <m:den>
            <m:r>
              <m:t>2</m:t>
            </m:r>
          </m:den>
        </m:f>
      </m:oMath>
      <w:r>
        <w:t xml:space="preserve"> </w:t>
      </w:r>
      <w:r>
        <w:t xml:space="preserve">símbolos de Christoffel son únicos. ◻</w:t>
      </w:r>
    </w:p>
    <w:p>
      <w:pPr>
        <w:pStyle w:val="BodyText"/>
      </w:pPr>
      <w:r>
        <w:rPr>
          <w:bCs/>
          <w:b/>
        </w:rPr>
        <w:t xml:space="preserve">Definición 1.11</w:t>
      </w:r>
      <w:r>
        <w:t xml:space="preserve"> </w:t>
      </w:r>
      <w:r>
        <w:t xml:space="preserve">(Conexión de Levi-Civita).</w:t>
      </w:r>
      <w:r>
        <w:t xml:space="preserve"> </w:t>
      </w:r>
      <w:r>
        <w:t xml:space="preserve"> </w:t>
      </w:r>
      <w:r>
        <w:t xml:space="preserve">Sea</w:t>
      </w:r>
      <w:r>
        <w:t xml:space="preserve"> </w:t>
      </w:r>
      <m:oMath>
        <m:d>
          <m:dPr>
            <m:begChr m:val="("/>
            <m:endChr m:val=")"/>
            <m:sepChr m:val=""/>
            <m:grow/>
          </m:dPr>
          <m:e>
            <m:r>
              <m:t>M</m:t>
            </m:r>
            <m:r>
              <m:rPr>
                <m:sty m:val="p"/>
              </m:rPr>
              <m:t>,</m:t>
            </m:r>
            <m:r>
              <m:t>g</m:t>
            </m:r>
          </m:e>
        </m:d>
      </m:oMath>
      <w:r>
        <w:t xml:space="preserve"> </w:t>
      </w:r>
      <w:r>
        <w:t xml:space="preserve">una variedad Riemanniana. Una conexión afín</w:t>
      </w:r>
      <w:r>
        <w:t xml:space="preserve"> </w:t>
      </w:r>
      <m:oMath>
        <m:r>
          <m:rPr>
            <m:sty m:val="p"/>
          </m:rPr>
          <m:t>∇</m:t>
        </m:r>
      </m:oMath>
      <w:r>
        <w:t xml:space="preserve"> </w:t>
      </w:r>
      <w:r>
        <w:t xml:space="preserve">en</w:t>
      </w:r>
      <w:r>
        <w:t xml:space="preserve"> </w:t>
      </w:r>
      <m:oMath>
        <m:r>
          <m:t>M</m:t>
        </m:r>
      </m:oMath>
      <w:r>
        <w:t xml:space="preserve"> </w:t>
      </w:r>
      <w:r>
        <w:t xml:space="preserve">será llamada</w:t>
      </w:r>
      <w:r>
        <w:t xml:space="preserve"> </w:t>
      </w:r>
      <w:r>
        <w:rPr>
          <w:iCs/>
          <w:i/>
        </w:rPr>
        <w:t xml:space="preserve">conexión de Levi-Civita</w:t>
      </w:r>
      <w:r>
        <w:t xml:space="preserve"> </w:t>
      </w:r>
      <w:r>
        <w:t xml:space="preserve">o</w:t>
      </w:r>
      <w:r>
        <w:t xml:space="preserve"> </w:t>
      </w:r>
      <w:r>
        <w:rPr>
          <w:iCs/>
          <w:i/>
        </w:rPr>
        <w:t xml:space="preserve">conexión Riemanniana</w:t>
      </w:r>
      <w:r>
        <w:t xml:space="preserve"> </w:t>
      </w:r>
      <w:r>
        <w:t xml:space="preserve">si:</w:t>
      </w:r>
    </w:p>
    <w:p>
      <w:pPr>
        <w:numPr>
          <w:ilvl w:val="0"/>
          <w:numId w:val="1006"/>
        </w:numPr>
      </w:pPr>
      <m:oMath>
        <m:r>
          <m:rPr>
            <m:sty m:val="p"/>
          </m:rPr>
          <m:t>∇</m:t>
        </m:r>
      </m:oMath>
      <w:r>
        <w:t xml:space="preserve"> </w:t>
      </w:r>
      <w:r>
        <w:t xml:space="preserve">es compatible con la métrica.</w:t>
      </w:r>
    </w:p>
    <w:p>
      <w:pPr>
        <w:numPr>
          <w:ilvl w:val="0"/>
          <w:numId w:val="1006"/>
        </w:numPr>
      </w:pPr>
      <m:oMath>
        <m:r>
          <m:rPr>
            <m:sty m:val="p"/>
          </m:rPr>
          <m:t>∇</m:t>
        </m:r>
      </m:oMath>
      <w:r>
        <w:t xml:space="preserve"> </w:t>
      </w:r>
      <w:r>
        <w:t xml:space="preserve">es una conexión afín simétrica.</w:t>
      </w:r>
    </w:p>
    <w:p>
      <w:pPr>
        <w:pStyle w:val="FirstParagraph"/>
      </w:pPr>
      <w:r>
        <w:rPr>
          <w:bCs/>
          <w:b/>
        </w:rPr>
        <w:t xml:space="preserve">Teorema 1.12</w:t>
      </w:r>
      <w:r>
        <w:t xml:space="preserve"> </w:t>
      </w:r>
      <w:r>
        <w:t xml:space="preserve">(Teorema fundamental de la geometría Riemanniana).</w:t>
      </w:r>
      <w:r>
        <w:t xml:space="preserve"> </w:t>
      </w:r>
      <w:r>
        <w:t xml:space="preserve"> </w:t>
      </w:r>
      <w:r>
        <w:t xml:space="preserve">Dada una variedad Riemanniana</w:t>
      </w:r>
      <w:r>
        <w:t xml:space="preserve"> </w:t>
      </w:r>
      <m:oMath>
        <m:d>
          <m:dPr>
            <m:begChr m:val="("/>
            <m:endChr m:val=")"/>
            <m:sepChr m:val=""/>
            <m:grow/>
          </m:dPr>
          <m:e>
            <m:r>
              <m:t>M</m:t>
            </m:r>
            <m:r>
              <m:rPr>
                <m:sty m:val="p"/>
              </m:rPr>
              <m:t>,</m:t>
            </m:r>
            <m:r>
              <m:t>g</m:t>
            </m:r>
          </m:e>
        </m:d>
      </m:oMath>
      <w:r>
        <w:t xml:space="preserve"> </w:t>
      </w:r>
      <w:r>
        <w:t xml:space="preserve">existe una única conexión afín simétrica y compatible con la métrica.</w:t>
      </w:r>
    </w:p>
    <w:p>
      <w:pPr>
        <w:pStyle w:val="BodyText"/>
      </w:pPr>
      <w:r>
        <w:rPr>
          <w:iCs/>
          <w:i/>
        </w:rPr>
        <w:t xml:space="preserve">Proof.</w:t>
      </w:r>
      <w:r>
        <w:t xml:space="preserve"> </w:t>
      </w:r>
      <w:r>
        <w:t xml:space="preserve">Supongamos que</w:t>
      </w:r>
      <w:r>
        <w:t xml:space="preserve"> </w:t>
      </w:r>
      <m:oMath>
        <m:d>
          <m:dPr>
            <m:begChr m:val="("/>
            <m:endChr m:val=")"/>
            <m:sepChr m:val=""/>
            <m:grow/>
          </m:dPr>
          <m:e>
            <m:r>
              <m:t>M</m:t>
            </m:r>
            <m:r>
              <m:rPr>
                <m:sty m:val="p"/>
              </m:rPr>
              <m:t>,</m:t>
            </m:r>
            <m:r>
              <m:t>g</m:t>
            </m:r>
          </m:e>
        </m:d>
      </m:oMath>
      <w:r>
        <w:t xml:space="preserve"> </w:t>
      </w:r>
      <w:r>
        <w:t xml:space="preserve">es una variedad Riemanniana y que está equipada con una conexión afín</w:t>
      </w:r>
      <w:r>
        <w:t xml:space="preserve"> </w:t>
      </w:r>
      <m:oMath>
        <m:r>
          <m:rPr>
            <m:sty m:val="p"/>
          </m:rPr>
          <m:t>∇</m:t>
        </m:r>
      </m:oMath>
      <w:r>
        <w:t xml:space="preserve">, la cual es simétrica y compatible con la métrica.</w:t>
      </w:r>
    </w:p>
    <w:p>
      <w:pPr>
        <w:pStyle w:val="BodyText"/>
      </w:pPr>
      <w:r>
        <w:t xml:space="preserve">Sean</w:t>
      </w:r>
      <w:r>
        <w:t xml:space="preserve"> </w:t>
      </w:r>
      <m:oMath>
        <m:r>
          <m:t>X</m:t>
        </m:r>
        <m:r>
          <m:rPr>
            <m:sty m:val="p"/>
          </m:rPr>
          <m:t>,</m:t>
        </m:r>
        <m:r>
          <m:t>Y</m:t>
        </m:r>
      </m:oMath>
      <w:r>
        <w:t xml:space="preserve"> </w:t>
      </w:r>
      <w:r>
        <w:t xml:space="preserve">y</w:t>
      </w:r>
      <w:r>
        <w:t xml:space="preserve"> </w:t>
      </w:r>
      <m:oMath>
        <m:r>
          <m:t>Z</m:t>
        </m:r>
      </m:oMath>
      <w:r>
        <w:t xml:space="preserve"> </w:t>
      </w:r>
      <w:r>
        <w:t xml:space="preserve">campos suaves en</w:t>
      </w:r>
      <w:r>
        <w:t xml:space="preserve"> </w:t>
      </w:r>
      <m:oMath>
        <m:r>
          <m:t>M</m:t>
        </m:r>
      </m:oMath>
      <w:r>
        <w:t xml:space="preserve">. Por la simetría de la conexión tendremos que:</w:t>
      </w:r>
    </w:p>
    <w:p>
      <w:pPr>
        <w:pStyle w:val="BodyText"/>
      </w:pPr>
      <m:oMathPara>
        <m:oMathParaPr>
          <m:jc m:val="center"/>
        </m:oMathParaPr>
        <m:oMath>
          <m:sSub>
            <m:e>
              <m:r>
                <m:rPr>
                  <m:sty m:val="p"/>
                </m:rPr>
                <m:t>∇</m:t>
              </m:r>
            </m:e>
            <m:sub>
              <m:r>
                <m:t>X</m:t>
              </m:r>
            </m:sub>
          </m:sSub>
          <m:r>
            <m:t>Y</m:t>
          </m:r>
          <m:r>
            <m:rPr>
              <m:sty m:val="p"/>
            </m:rPr>
            <m:t>−</m:t>
          </m:r>
          <m:sSub>
            <m:e>
              <m:r>
                <m:rPr>
                  <m:sty m:val="p"/>
                </m:rPr>
                <m:t>∇</m:t>
              </m:r>
            </m:e>
            <m:sub>
              <m:r>
                <m:t>Y</m:t>
              </m:r>
            </m:sub>
          </m:sSub>
          <m:r>
            <m:t>X</m:t>
          </m:r>
          <m:r>
            <m:rPr>
              <m:sty m:val="p"/>
            </m:rPr>
            <m:t>=</m:t>
          </m:r>
          <m:d>
            <m:dPr>
              <m:begChr m:val="["/>
              <m:endChr m:val="]"/>
              <m:sepChr m:val=""/>
              <m:grow/>
            </m:dPr>
            <m:e>
              <m:r>
                <m:t>X</m:t>
              </m:r>
              <m:r>
                <m:rPr>
                  <m:sty m:val="p"/>
                </m:rPr>
                <m:t>,</m:t>
              </m:r>
              <m:r>
                <m:t>Y</m:t>
              </m:r>
            </m:e>
          </m:d>
          <m:r>
            <m:rPr>
              <m:sty m:val="p"/>
            </m:rPr>
            <m:t>,</m:t>
          </m:r>
        </m:oMath>
      </m:oMathPara>
    </w:p>
    <w:p>
      <w:pPr>
        <w:pStyle w:val="FirstParagraph"/>
      </w:pPr>
      <w:r>
        <w:t xml:space="preserve">y de la compatibilidad con la métrica se obtienen las siguientes tres igualdades.</w:t>
      </w:r>
    </w:p>
    <w:p>
      <w:pPr>
        <w:pStyle w:val="BodyText"/>
      </w:pPr>
      <m:oMathPara>
        <m:oMathParaPr>
          <m:jc m:val="center"/>
        </m:oMathParaPr>
        <m:oMath>
          <m:m>
            <m:mPr>
              <m:baseJc m:val="center"/>
              <m:plcHide m:val="1"/>
              <m:mcs>
                <m:mc>
                  <m:mcPr>
                    <m:mcJc m:val="right"/>
                    <m:count m:val="1"/>
                  </m:mcPr>
                </m:mc>
                <m:mc>
                  <m:mcPr>
                    <m:mcJc m:val="left"/>
                    <m:count m:val="1"/>
                  </m:mcPr>
                </m:mc>
              </m:mcs>
            </m:mPr>
            <m:mr>
              <m:e>
                <m:r>
                  <m:t>X</m:t>
                </m:r>
                <m:r>
                  <m:t>g</m:t>
                </m:r>
                <m:d>
                  <m:dPr>
                    <m:begChr m:val="("/>
                    <m:endChr m:val=")"/>
                    <m:sepChr m:val=""/>
                    <m:grow/>
                  </m:dPr>
                  <m:e>
                    <m:r>
                      <m:t>Y</m:t>
                    </m:r>
                    <m:r>
                      <m:rPr>
                        <m:sty m:val="p"/>
                      </m:rPr>
                      <m:t>,</m:t>
                    </m:r>
                    <m:r>
                      <m:t>Z</m:t>
                    </m:r>
                  </m:e>
                </m:d>
              </m:e>
              <m:e>
                <m:r>
                  <m:rPr>
                    <m:sty m:val="p"/>
                  </m:rPr>
                  <m:t>=</m:t>
                </m:r>
                <m:r>
                  <m:t>g</m:t>
                </m:r>
                <m:d>
                  <m:dPr>
                    <m:begChr m:val="("/>
                    <m:endChr m:val=")"/>
                    <m:sepChr m:val=""/>
                    <m:grow/>
                  </m:dPr>
                  <m:e>
                    <m:sSub>
                      <m:e>
                        <m:r>
                          <m:rPr>
                            <m:sty m:val="p"/>
                          </m:rPr>
                          <m:t>∇</m:t>
                        </m:r>
                      </m:e>
                      <m:sub>
                        <m:r>
                          <m:t>X</m:t>
                        </m:r>
                      </m:sub>
                    </m:sSub>
                    <m:r>
                      <m:t>Y</m:t>
                    </m:r>
                    <m:r>
                      <m:rPr>
                        <m:sty m:val="p"/>
                      </m:rPr>
                      <m:t>,</m:t>
                    </m:r>
                    <m:r>
                      <m:t>Z</m:t>
                    </m:r>
                  </m:e>
                </m:d>
                <m:r>
                  <m:rPr>
                    <m:sty m:val="p"/>
                  </m:rPr>
                  <m:t>+</m:t>
                </m:r>
                <m:r>
                  <m:t>g</m:t>
                </m:r>
                <m:d>
                  <m:dPr>
                    <m:begChr m:val="("/>
                    <m:endChr m:val=")"/>
                    <m:sepChr m:val=""/>
                    <m:grow/>
                  </m:dPr>
                  <m:e>
                    <m:r>
                      <m:t>Y</m:t>
                    </m:r>
                    <m:r>
                      <m:rPr>
                        <m:sty m:val="p"/>
                      </m:rPr>
                      <m:t>,</m:t>
                    </m:r>
                    <m:sSub>
                      <m:e>
                        <m:r>
                          <m:rPr>
                            <m:sty m:val="p"/>
                          </m:rPr>
                          <m:t>∇</m:t>
                        </m:r>
                      </m:e>
                      <m:sub>
                        <m:r>
                          <m:t>X</m:t>
                        </m:r>
                      </m:sub>
                    </m:sSub>
                    <m:r>
                      <m:t>Z</m:t>
                    </m:r>
                  </m:e>
                </m:d>
              </m:e>
            </m:mr>
            <m:mr>
              <m:e>
                <m:r>
                  <m:t>Y</m:t>
                </m:r>
                <m:r>
                  <m:t>g</m:t>
                </m:r>
                <m:d>
                  <m:dPr>
                    <m:begChr m:val="("/>
                    <m:endChr m:val=")"/>
                    <m:sepChr m:val=""/>
                    <m:grow/>
                  </m:dPr>
                  <m:e>
                    <m:r>
                      <m:t>Z</m:t>
                    </m:r>
                    <m:r>
                      <m:rPr>
                        <m:sty m:val="p"/>
                      </m:rPr>
                      <m:t>,</m:t>
                    </m:r>
                    <m:r>
                      <m:t>X</m:t>
                    </m:r>
                  </m:e>
                </m:d>
              </m:e>
              <m:e>
                <m:r>
                  <m:rPr>
                    <m:sty m:val="p"/>
                  </m:rPr>
                  <m:t>=</m:t>
                </m:r>
                <m:r>
                  <m:t>g</m:t>
                </m:r>
                <m:d>
                  <m:dPr>
                    <m:begChr m:val="("/>
                    <m:endChr m:val=")"/>
                    <m:sepChr m:val=""/>
                    <m:grow/>
                  </m:dPr>
                  <m:e>
                    <m:sSub>
                      <m:e>
                        <m:r>
                          <m:rPr>
                            <m:sty m:val="p"/>
                          </m:rPr>
                          <m:t>∇</m:t>
                        </m:r>
                      </m:e>
                      <m:sub>
                        <m:r>
                          <m:t>Y</m:t>
                        </m:r>
                      </m:sub>
                    </m:sSub>
                    <m:r>
                      <m:t>Z</m:t>
                    </m:r>
                    <m:r>
                      <m:rPr>
                        <m:sty m:val="p"/>
                      </m:rPr>
                      <m:t>,</m:t>
                    </m:r>
                    <m:r>
                      <m:t>X</m:t>
                    </m:r>
                  </m:e>
                </m:d>
                <m:r>
                  <m:rPr>
                    <m:sty m:val="p"/>
                  </m:rPr>
                  <m:t>+</m:t>
                </m:r>
                <m:r>
                  <m:t>g</m:t>
                </m:r>
                <m:d>
                  <m:dPr>
                    <m:begChr m:val="("/>
                    <m:endChr m:val=")"/>
                    <m:sepChr m:val=""/>
                    <m:grow/>
                  </m:dPr>
                  <m:e>
                    <m:r>
                      <m:t>Z</m:t>
                    </m:r>
                    <m:r>
                      <m:rPr>
                        <m:sty m:val="p"/>
                      </m:rPr>
                      <m:t>,</m:t>
                    </m:r>
                    <m:sSub>
                      <m:e>
                        <m:r>
                          <m:rPr>
                            <m:sty m:val="p"/>
                          </m:rPr>
                          <m:t>∇</m:t>
                        </m:r>
                      </m:e>
                      <m:sub>
                        <m:r>
                          <m:t>Y</m:t>
                        </m:r>
                      </m:sub>
                    </m:sSub>
                    <m:r>
                      <m:t>X</m:t>
                    </m:r>
                  </m:e>
                </m:d>
              </m:e>
            </m:mr>
            <m:mr>
              <m:e>
                <m:r>
                  <m:t>Z</m:t>
                </m:r>
                <m:r>
                  <m:t>g</m:t>
                </m:r>
                <m:d>
                  <m:dPr>
                    <m:begChr m:val="("/>
                    <m:endChr m:val=")"/>
                    <m:sepChr m:val=""/>
                    <m:grow/>
                  </m:dPr>
                  <m:e>
                    <m:r>
                      <m:t>X</m:t>
                    </m:r>
                    <m:r>
                      <m:rPr>
                        <m:sty m:val="p"/>
                      </m:rPr>
                      <m:t>,</m:t>
                    </m:r>
                    <m:r>
                      <m:t>Y</m:t>
                    </m:r>
                  </m:e>
                </m:d>
              </m:e>
              <m:e>
                <m:r>
                  <m:rPr>
                    <m:sty m:val="p"/>
                  </m:rPr>
                  <m:t>=</m:t>
                </m:r>
                <m:r>
                  <m:t>g</m:t>
                </m:r>
                <m:d>
                  <m:dPr>
                    <m:begChr m:val="("/>
                    <m:endChr m:val=")"/>
                    <m:sepChr m:val=""/>
                    <m:grow/>
                  </m:dPr>
                  <m:e>
                    <m:sSub>
                      <m:e>
                        <m:r>
                          <m:rPr>
                            <m:sty m:val="p"/>
                          </m:rPr>
                          <m:t>∇</m:t>
                        </m:r>
                      </m:e>
                      <m:sub>
                        <m:r>
                          <m:t>Z</m:t>
                        </m:r>
                      </m:sub>
                    </m:sSub>
                    <m:r>
                      <m:t>X</m:t>
                    </m:r>
                    <m:r>
                      <m:rPr>
                        <m:sty m:val="p"/>
                      </m:rPr>
                      <m:t>,</m:t>
                    </m:r>
                    <m:r>
                      <m:t>Y</m:t>
                    </m:r>
                  </m:e>
                </m:d>
                <m:r>
                  <m:rPr>
                    <m:sty m:val="p"/>
                  </m:rPr>
                  <m:t>+</m:t>
                </m:r>
                <m:r>
                  <m:t>g</m:t>
                </m:r>
                <m:d>
                  <m:dPr>
                    <m:begChr m:val="("/>
                    <m:endChr m:val=")"/>
                    <m:sepChr m:val=""/>
                    <m:grow/>
                  </m:dPr>
                  <m:e>
                    <m:r>
                      <m:t>X</m:t>
                    </m:r>
                    <m:r>
                      <m:rPr>
                        <m:sty m:val="p"/>
                      </m:rPr>
                      <m:t>,</m:t>
                    </m:r>
                    <m:sSub>
                      <m:e>
                        <m:r>
                          <m:rPr>
                            <m:sty m:val="p"/>
                          </m:rPr>
                          <m:t>∇</m:t>
                        </m:r>
                      </m:e>
                      <m:sub>
                        <m:r>
                          <m:t>Z</m:t>
                        </m:r>
                      </m:sub>
                    </m:sSub>
                    <m:r>
                      <m:t>Y</m:t>
                    </m:r>
                  </m:e>
                </m:d>
              </m:e>
            </m:mr>
          </m:m>
        </m:oMath>
      </m:oMathPara>
    </w:p>
    <w:p>
      <w:pPr>
        <w:pStyle w:val="FirstParagraph"/>
      </w:pPr>
      <w:r>
        <w:t xml:space="preserve">Utilizando la igualdad dada por la simetría podemos reescribir a</w:t>
      </w:r>
      <w:r>
        <w:t xml:space="preserve"> </w:t>
      </w:r>
      <m:oMath>
        <m:sSub>
          <m:e>
            <m:r>
              <m:t>Y</m:t>
            </m:r>
          </m:e>
          <m:sub>
            <m:r>
              <m:t>g</m:t>
            </m:r>
          </m:sub>
        </m:sSub>
        <m:d>
          <m:dPr>
            <m:begChr m:val="("/>
            <m:endChr m:val=")"/>
            <m:sepChr m:val=""/>
            <m:grow/>
          </m:dPr>
          <m:e>
            <m:r>
              <m:t>Z</m:t>
            </m:r>
            <m:r>
              <m:rPr>
                <m:sty m:val="p"/>
              </m:rPr>
              <m:t>,</m:t>
            </m:r>
            <m:r>
              <m:t>X</m:t>
            </m:r>
          </m:e>
        </m:d>
      </m:oMath>
      <w:r>
        <w:t xml:space="preserve"> </w:t>
      </w:r>
      <w:r>
        <w:t xml:space="preserve">de la siguiente forma:</w:t>
      </w:r>
    </w:p>
    <w:p>
      <w:pPr>
        <w:pStyle w:val="BodyText"/>
      </w:pPr>
      <m:oMathPara>
        <m:oMathParaPr>
          <m:jc m:val="center"/>
        </m:oMathParaPr>
        <m:oMath>
          <m:m>
            <m:mPr>
              <m:baseJc m:val="center"/>
              <m:plcHide m:val="1"/>
              <m:mcs>
                <m:mc>
                  <m:mcPr>
                    <m:mcJc m:val="right"/>
                    <m:count m:val="1"/>
                  </m:mcPr>
                </m:mc>
                <m:mc>
                  <m:mcPr>
                    <m:mcJc m:val="left"/>
                    <m:count m:val="1"/>
                  </m:mcPr>
                </m:mc>
              </m:mcs>
            </m:mPr>
            <m:mr>
              <m:e>
                <m:r>
                  <m:t>Y</m:t>
                </m:r>
                <m:r>
                  <m:t>g</m:t>
                </m:r>
                <m:d>
                  <m:dPr>
                    <m:begChr m:val="("/>
                    <m:endChr m:val=")"/>
                    <m:sepChr m:val=""/>
                    <m:grow/>
                  </m:dPr>
                  <m:e>
                    <m:r>
                      <m:t>Z</m:t>
                    </m:r>
                    <m:r>
                      <m:rPr>
                        <m:sty m:val="p"/>
                      </m:rPr>
                      <m:t>,</m:t>
                    </m:r>
                    <m:r>
                      <m:t>X</m:t>
                    </m:r>
                  </m:e>
                </m:d>
              </m:e>
              <m:e>
                <m:r>
                  <m:rPr>
                    <m:sty m:val="p"/>
                  </m:rPr>
                  <m:t>=</m:t>
                </m:r>
                <m:r>
                  <m:t>g</m:t>
                </m:r>
                <m:d>
                  <m:dPr>
                    <m:begChr m:val="("/>
                    <m:endChr m:val=")"/>
                    <m:sepChr m:val=""/>
                    <m:grow/>
                  </m:dPr>
                  <m:e>
                    <m:sSub>
                      <m:e>
                        <m:r>
                          <m:rPr>
                            <m:sty m:val="p"/>
                          </m:rPr>
                          <m:t>∇</m:t>
                        </m:r>
                      </m:e>
                      <m:sub>
                        <m:r>
                          <m:t>Y</m:t>
                        </m:r>
                      </m:sub>
                    </m:sSub>
                    <m:r>
                      <m:t>Z</m:t>
                    </m:r>
                    <m:r>
                      <m:rPr>
                        <m:sty m:val="p"/>
                      </m:rPr>
                      <m:t>,</m:t>
                    </m:r>
                    <m:r>
                      <m:t>X</m:t>
                    </m:r>
                  </m:e>
                </m:d>
                <m:r>
                  <m:rPr>
                    <m:sty m:val="p"/>
                  </m:rPr>
                  <m:t>+</m:t>
                </m:r>
                <m:r>
                  <m:t>g</m:t>
                </m:r>
                <m:d>
                  <m:dPr>
                    <m:begChr m:val="("/>
                    <m:endChr m:val=")"/>
                    <m:sepChr m:val=""/>
                    <m:grow/>
                  </m:dPr>
                  <m:e>
                    <m:r>
                      <m:t>Z</m:t>
                    </m:r>
                    <m:r>
                      <m:rPr>
                        <m:sty m:val="p"/>
                      </m:rPr>
                      <m:t>,</m:t>
                    </m:r>
                    <m:sSub>
                      <m:e>
                        <m:r>
                          <m:rPr>
                            <m:sty m:val="p"/>
                          </m:rPr>
                          <m:t>∇</m:t>
                        </m:r>
                      </m:e>
                      <m:sub>
                        <m:r>
                          <m:t>X</m:t>
                        </m:r>
                      </m:sub>
                    </m:sSub>
                    <m:r>
                      <m:t>Y</m:t>
                    </m:r>
                    <m:r>
                      <m:rPr>
                        <m:sty m:val="p"/>
                      </m:rPr>
                      <m:t>−</m:t>
                    </m:r>
                    <m:d>
                      <m:dPr>
                        <m:begChr m:val="["/>
                        <m:endChr m:val="]"/>
                        <m:sepChr m:val=""/>
                        <m:grow/>
                      </m:dPr>
                      <m:e>
                        <m:r>
                          <m:t>X</m:t>
                        </m:r>
                        <m:r>
                          <m:rPr>
                            <m:sty m:val="p"/>
                          </m:rPr>
                          <m:t>,</m:t>
                        </m:r>
                        <m:r>
                          <m:t>Y</m:t>
                        </m:r>
                      </m:e>
                    </m:d>
                  </m:e>
                </m:d>
              </m:e>
            </m:mr>
            <m:mr>
              <m:e/>
              <m:e>
                <m:r>
                  <m:rPr>
                    <m:sty m:val="p"/>
                  </m:rPr>
                  <m:t>=</m:t>
                </m:r>
                <m:r>
                  <m:t>g</m:t>
                </m:r>
                <m:d>
                  <m:dPr>
                    <m:begChr m:val="("/>
                    <m:endChr m:val=")"/>
                    <m:sepChr m:val=""/>
                    <m:grow/>
                  </m:dPr>
                  <m:e>
                    <m:sSub>
                      <m:e>
                        <m:r>
                          <m:rPr>
                            <m:sty m:val="p"/>
                          </m:rPr>
                          <m:t>∇</m:t>
                        </m:r>
                      </m:e>
                      <m:sub>
                        <m:r>
                          <m:t>Y</m:t>
                        </m:r>
                      </m:sub>
                    </m:sSub>
                    <m:r>
                      <m:t>Z</m:t>
                    </m:r>
                    <m:r>
                      <m:rPr>
                        <m:sty m:val="p"/>
                      </m:rPr>
                      <m:t>,</m:t>
                    </m:r>
                    <m:r>
                      <m:t>X</m:t>
                    </m:r>
                  </m:e>
                </m:d>
                <m:r>
                  <m:rPr>
                    <m:sty m:val="p"/>
                  </m:rPr>
                  <m:t>+</m:t>
                </m:r>
                <m:r>
                  <m:t>g</m:t>
                </m:r>
                <m:d>
                  <m:dPr>
                    <m:begChr m:val="("/>
                    <m:endChr m:val=")"/>
                    <m:sepChr m:val=""/>
                    <m:grow/>
                  </m:dPr>
                  <m:e>
                    <m:r>
                      <m:t>Z</m:t>
                    </m:r>
                    <m:r>
                      <m:rPr>
                        <m:sty m:val="p"/>
                      </m:rPr>
                      <m:t>,</m:t>
                    </m:r>
                    <m:sSub>
                      <m:e>
                        <m:r>
                          <m:rPr>
                            <m:sty m:val="p"/>
                          </m:rPr>
                          <m:t>∇</m:t>
                        </m:r>
                      </m:e>
                      <m:sub>
                        <m:r>
                          <m:t>X</m:t>
                        </m:r>
                      </m:sub>
                    </m:sSub>
                    <m:r>
                      <m:t>Y</m:t>
                    </m:r>
                  </m:e>
                </m:d>
                <m:r>
                  <m:rPr>
                    <m:sty m:val="p"/>
                  </m:rPr>
                  <m:t>−</m:t>
                </m:r>
                <m:r>
                  <m:t>g</m:t>
                </m:r>
                <m:d>
                  <m:dPr>
                    <m:begChr m:val="("/>
                    <m:endChr m:val=")"/>
                    <m:sepChr m:val=""/>
                    <m:grow/>
                  </m:dPr>
                  <m:e>
                    <m:r>
                      <m:t>Z</m:t>
                    </m:r>
                    <m:r>
                      <m:rPr>
                        <m:sty m:val="p"/>
                      </m:rPr>
                      <m:t>,</m:t>
                    </m:r>
                    <m:d>
                      <m:dPr>
                        <m:begChr m:val="["/>
                        <m:endChr m:val="]"/>
                        <m:sepChr m:val=""/>
                        <m:grow/>
                      </m:dPr>
                      <m:e>
                        <m:r>
                          <m:t>X</m:t>
                        </m:r>
                        <m:r>
                          <m:rPr>
                            <m:sty m:val="p"/>
                          </m:rPr>
                          <m:t>,</m:t>
                        </m:r>
                        <m:r>
                          <m:t>Y</m:t>
                        </m:r>
                      </m:e>
                    </m:d>
                  </m:e>
                </m:d>
              </m:e>
            </m:mr>
          </m:m>
        </m:oMath>
      </m:oMathPara>
    </w:p>
    <w:p>
      <w:pPr>
        <w:pStyle w:val="FirstParagraph"/>
      </w:pPr>
      <w:r>
        <w:t xml:space="preserve">De aquí podemos sumar y restar los campos</w:t>
      </w:r>
      <w:r>
        <w:t xml:space="preserve"> </w:t>
      </w:r>
      <m:oMath>
        <m:r>
          <m:t>X</m:t>
        </m:r>
        <m:r>
          <m:t>g</m:t>
        </m:r>
        <m:d>
          <m:dPr>
            <m:begChr m:val="("/>
            <m:endChr m:val=")"/>
            <m:sepChr m:val=""/>
            <m:grow/>
          </m:dPr>
          <m:e>
            <m:r>
              <m:t>Y</m:t>
            </m:r>
            <m:r>
              <m:rPr>
                <m:sty m:val="p"/>
              </m:rPr>
              <m:t>,</m:t>
            </m:r>
            <m:r>
              <m:t>Z</m:t>
            </m:r>
          </m:e>
        </m:d>
      </m:oMath>
      <w:r>
        <w:t xml:space="preserve">,</w:t>
      </w:r>
      <w:r>
        <w:t xml:space="preserve"> </w:t>
      </w:r>
      <m:oMath>
        <m:r>
          <m:t>Y</m:t>
        </m:r>
        <m:r>
          <m:t>g</m:t>
        </m:r>
        <m:d>
          <m:dPr>
            <m:begChr m:val="("/>
            <m:endChr m:val=")"/>
            <m:sepChr m:val=""/>
            <m:grow/>
          </m:dPr>
          <m:e>
            <m:r>
              <m:t>Z</m:t>
            </m:r>
            <m:r>
              <m:rPr>
                <m:sty m:val="p"/>
              </m:rPr>
              <m:t>,</m:t>
            </m:r>
            <m:r>
              <m:t>X</m:t>
            </m:r>
          </m:e>
        </m:d>
      </m:oMath>
      <w:r>
        <w:t xml:space="preserve"> </w:t>
      </w:r>
      <w:r>
        <w:t xml:space="preserve">y</w:t>
      </w:r>
      <w:r>
        <w:t xml:space="preserve"> </w:t>
      </w:r>
      <m:oMath>
        <m:r>
          <m:t>Z</m:t>
        </m:r>
        <m:r>
          <m:t>g</m:t>
        </m:r>
        <m:d>
          <m:dPr>
            <m:begChr m:val="("/>
            <m:endChr m:val=")"/>
            <m:sepChr m:val=""/>
            <m:grow/>
          </m:dPr>
          <m:e>
            <m:r>
              <m:t>X</m:t>
            </m:r>
            <m:r>
              <m:rPr>
                <m:sty m:val="p"/>
              </m:rPr>
              <m:t>,</m:t>
            </m:r>
            <m:r>
              <m:t>Y</m:t>
            </m:r>
          </m:e>
        </m:d>
      </m:oMath>
      <w:r>
        <w:t xml:space="preserve"> </w:t>
      </w:r>
      <w:r>
        <w:t xml:space="preserve">para obtener una expresión para</w:t>
      </w:r>
      <w:r>
        <w:t xml:space="preserve"> </w:t>
      </w:r>
      <m:oMath>
        <m:r>
          <m:t>g</m:t>
        </m:r>
        <m:d>
          <m:dPr>
            <m:begChr m:val="("/>
            <m:endChr m:val=")"/>
            <m:sepChr m:val=""/>
            <m:grow/>
          </m:dPr>
          <m:e>
            <m:sSub>
              <m:e>
                <m:r>
                  <m:rPr>
                    <m:sty m:val="p"/>
                  </m:rPr>
                  <m:t>∇</m:t>
                </m:r>
              </m:e>
              <m:sub>
                <m:r>
                  <m:t>X</m:t>
                </m:r>
              </m:sub>
            </m:sSub>
            <m:r>
              <m:t>Y</m:t>
            </m:r>
            <m:r>
              <m:rPr>
                <m:sty m:val="p"/>
              </m:rPr>
              <m:t>,</m:t>
            </m:r>
            <m:r>
              <m:t>Z</m:t>
            </m:r>
          </m:e>
        </m:d>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X</m:t>
                </m:r>
                <m:r>
                  <m:t>g</m:t>
                </m:r>
                <m:d>
                  <m:dPr>
                    <m:begChr m:val="("/>
                    <m:endChr m:val=")"/>
                    <m:sepChr m:val=""/>
                    <m:grow/>
                  </m:dPr>
                  <m:e>
                    <m:r>
                      <m:t>Y</m:t>
                    </m:r>
                    <m:r>
                      <m:rPr>
                        <m:sty m:val="p"/>
                      </m:rPr>
                      <m:t>,</m:t>
                    </m:r>
                    <m:r>
                      <m:t>Z</m:t>
                    </m:r>
                  </m:e>
                </m:d>
                <m:r>
                  <m:rPr>
                    <m:sty m:val="p"/>
                  </m:rPr>
                  <m:t>+</m:t>
                </m:r>
                <m:r>
                  <m:t>Y</m:t>
                </m:r>
                <m:r>
                  <m:t>g</m:t>
                </m:r>
                <m:d>
                  <m:dPr>
                    <m:begChr m:val="("/>
                    <m:endChr m:val=")"/>
                    <m:sepChr m:val=""/>
                    <m:grow/>
                  </m:dPr>
                  <m:e>
                    <m:r>
                      <m:t>Z</m:t>
                    </m:r>
                    <m:r>
                      <m:rPr>
                        <m:sty m:val="p"/>
                      </m:rPr>
                      <m:t>,</m:t>
                    </m:r>
                    <m:r>
                      <m:t>X</m:t>
                    </m:r>
                  </m:e>
                </m:d>
                <m:r>
                  <m:rPr>
                    <m:sty m:val="p"/>
                  </m:rPr>
                  <m:t>−</m:t>
                </m:r>
                <m:r>
                  <m:t>Z</m:t>
                </m:r>
                <m:r>
                  <m:t>g</m:t>
                </m:r>
                <m:d>
                  <m:dPr>
                    <m:begChr m:val="("/>
                    <m:endChr m:val=")"/>
                    <m:sepChr m:val=""/>
                    <m:grow/>
                  </m:dPr>
                  <m:e>
                    <m:r>
                      <m:t>X</m:t>
                    </m:r>
                    <m:r>
                      <m:rPr>
                        <m:sty m:val="p"/>
                      </m:rPr>
                      <m:t>,</m:t>
                    </m:r>
                    <m:r>
                      <m:t>Y</m:t>
                    </m:r>
                  </m:e>
                </m:d>
              </m:e>
              <m:e>
                <m:r>
                  <m:rPr>
                    <m:sty m:val="p"/>
                  </m:rPr>
                  <m:t>=</m:t>
                </m:r>
                <m:r>
                  <m:t>g</m:t>
                </m:r>
                <m:d>
                  <m:dPr>
                    <m:begChr m:val="("/>
                    <m:endChr m:val=")"/>
                    <m:sepChr m:val=""/>
                    <m:grow/>
                  </m:dPr>
                  <m:e>
                    <m:sSub>
                      <m:e>
                        <m:r>
                          <m:rPr>
                            <m:sty m:val="p"/>
                          </m:rPr>
                          <m:t>∇</m:t>
                        </m:r>
                      </m:e>
                      <m:sub>
                        <m:r>
                          <m:t>X</m:t>
                        </m:r>
                      </m:sub>
                    </m:sSub>
                    <m:r>
                      <m:t>Y</m:t>
                    </m:r>
                    <m:r>
                      <m:rPr>
                        <m:sty m:val="p"/>
                      </m:rPr>
                      <m:t>,</m:t>
                    </m:r>
                    <m:r>
                      <m:t>Z</m:t>
                    </m:r>
                  </m:e>
                </m:d>
                <m:r>
                  <m:rPr>
                    <m:sty m:val="p"/>
                  </m:rPr>
                  <m:t>+</m:t>
                </m:r>
                <m:r>
                  <m:t>g</m:t>
                </m:r>
                <m:d>
                  <m:dPr>
                    <m:begChr m:val="("/>
                    <m:endChr m:val=")"/>
                    <m:sepChr m:val=""/>
                    <m:grow/>
                  </m:dPr>
                  <m:e>
                    <m:r>
                      <m:t>Y</m:t>
                    </m:r>
                    <m:r>
                      <m:rPr>
                        <m:sty m:val="p"/>
                      </m:rPr>
                      <m:t>,</m:t>
                    </m:r>
                    <m:sSub>
                      <m:e>
                        <m:r>
                          <m:rPr>
                            <m:sty m:val="p"/>
                          </m:rPr>
                          <m:t>∇</m:t>
                        </m:r>
                      </m:e>
                      <m:sub>
                        <m:r>
                          <m:t>X</m:t>
                        </m:r>
                      </m:sub>
                    </m:sSub>
                    <m:r>
                      <m:t>Z</m:t>
                    </m:r>
                  </m:e>
                </m:d>
                <m:r>
                  <m:rPr>
                    <m:sty m:val="p"/>
                  </m:rPr>
                  <m:t>−</m:t>
                </m:r>
                <m:d>
                  <m:dPr>
                    <m:begChr m:val="("/>
                    <m:endChr m:val=")"/>
                    <m:sepChr m:val=""/>
                    <m:grow/>
                  </m:dPr>
                  <m:e>
                    <m:r>
                      <m:t>g</m:t>
                    </m:r>
                    <m:d>
                      <m:dPr>
                        <m:begChr m:val="("/>
                        <m:endChr m:val=")"/>
                        <m:sepChr m:val=""/>
                        <m:grow/>
                      </m:dPr>
                      <m:e>
                        <m:sSub>
                          <m:e>
                            <m:r>
                              <m:rPr>
                                <m:sty m:val="p"/>
                              </m:rPr>
                              <m:t>∇</m:t>
                            </m:r>
                          </m:e>
                          <m:sub>
                            <m:r>
                              <m:t>Z</m:t>
                            </m:r>
                          </m:sub>
                        </m:sSub>
                        <m:r>
                          <m:t>X</m:t>
                        </m:r>
                        <m:r>
                          <m:rPr>
                            <m:sty m:val="p"/>
                          </m:rPr>
                          <m:t>,</m:t>
                        </m:r>
                        <m:r>
                          <m:t>Y</m:t>
                        </m:r>
                      </m:e>
                    </m:d>
                    <m:r>
                      <m:rPr>
                        <m:sty m:val="p"/>
                      </m:rPr>
                      <m:t>+</m:t>
                    </m:r>
                    <m:r>
                      <m:t>g</m:t>
                    </m:r>
                    <m:d>
                      <m:dPr>
                        <m:begChr m:val="("/>
                        <m:endChr m:val=")"/>
                        <m:sepChr m:val=""/>
                        <m:grow/>
                      </m:dPr>
                      <m:e>
                        <m:r>
                          <m:t>X</m:t>
                        </m:r>
                        <m:r>
                          <m:rPr>
                            <m:sty m:val="p"/>
                          </m:rPr>
                          <m:t>,</m:t>
                        </m:r>
                        <m:sSub>
                          <m:e>
                            <m:r>
                              <m:rPr>
                                <m:sty m:val="p"/>
                              </m:rPr>
                              <m:t>∇</m:t>
                            </m:r>
                          </m:e>
                          <m:sub>
                            <m:r>
                              <m:t>Z</m:t>
                            </m:r>
                          </m:sub>
                        </m:sSub>
                        <m:r>
                          <m:t>Y</m:t>
                        </m:r>
                      </m:e>
                    </m:d>
                  </m:e>
                </m:d>
              </m:e>
            </m:mr>
            <m:mr>
              <m:e/>
              <m:e>
                <m:r>
                  <m:t> </m:t>
                </m:r>
                <m:r>
                  <m:rPr>
                    <m:sty m:val="p"/>
                  </m:rPr>
                  <m:t>+</m:t>
                </m:r>
                <m:r>
                  <m:t>g</m:t>
                </m:r>
                <m:d>
                  <m:dPr>
                    <m:begChr m:val="("/>
                    <m:endChr m:val=")"/>
                    <m:sepChr m:val=""/>
                    <m:grow/>
                  </m:dPr>
                  <m:e>
                    <m:sSub>
                      <m:e>
                        <m:r>
                          <m:rPr>
                            <m:sty m:val="p"/>
                          </m:rPr>
                          <m:t>∇</m:t>
                        </m:r>
                      </m:e>
                      <m:sub>
                        <m:r>
                          <m:t>Y</m:t>
                        </m:r>
                      </m:sub>
                    </m:sSub>
                    <m:r>
                      <m:t>Z</m:t>
                    </m:r>
                    <m:r>
                      <m:rPr>
                        <m:sty m:val="p"/>
                      </m:rPr>
                      <m:t>,</m:t>
                    </m:r>
                    <m:r>
                      <m:t>X</m:t>
                    </m:r>
                  </m:e>
                </m:d>
                <m:r>
                  <m:rPr>
                    <m:sty m:val="p"/>
                  </m:rPr>
                  <m:t>+</m:t>
                </m:r>
                <m:r>
                  <m:t>g</m:t>
                </m:r>
                <m:d>
                  <m:dPr>
                    <m:begChr m:val="("/>
                    <m:endChr m:val=")"/>
                    <m:sepChr m:val=""/>
                    <m:grow/>
                  </m:dPr>
                  <m:e>
                    <m:r>
                      <m:t>Z</m:t>
                    </m:r>
                    <m:r>
                      <m:rPr>
                        <m:sty m:val="p"/>
                      </m:rPr>
                      <m:t>,</m:t>
                    </m:r>
                    <m:sSub>
                      <m:e>
                        <m:r>
                          <m:rPr>
                            <m:sty m:val="p"/>
                          </m:rPr>
                          <m:t>∇</m:t>
                        </m:r>
                      </m:e>
                      <m:sub>
                        <m:r>
                          <m:t>X</m:t>
                        </m:r>
                      </m:sub>
                    </m:sSub>
                    <m:r>
                      <m:t>Y</m:t>
                    </m:r>
                  </m:e>
                </m:d>
                <m:r>
                  <m:rPr>
                    <m:sty m:val="p"/>
                  </m:rPr>
                  <m:t>−</m:t>
                </m:r>
                <m:r>
                  <m:t>g</m:t>
                </m:r>
                <m:d>
                  <m:dPr>
                    <m:begChr m:val="("/>
                    <m:endChr m:val=")"/>
                    <m:sepChr m:val=""/>
                    <m:grow/>
                  </m:dPr>
                  <m:e>
                    <m:r>
                      <m:t>Z</m:t>
                    </m:r>
                    <m:r>
                      <m:rPr>
                        <m:sty m:val="p"/>
                      </m:rPr>
                      <m:t>,</m:t>
                    </m:r>
                    <m:d>
                      <m:dPr>
                        <m:begChr m:val="["/>
                        <m:endChr m:val="]"/>
                        <m:sepChr m:val=""/>
                        <m:grow/>
                      </m:dPr>
                      <m:e>
                        <m:r>
                          <m:t>X</m:t>
                        </m:r>
                        <m:r>
                          <m:rPr>
                            <m:sty m:val="p"/>
                          </m:rPr>
                          <m:t>,</m:t>
                        </m:r>
                        <m:r>
                          <m:t>Y</m:t>
                        </m:r>
                      </m:e>
                    </m:d>
                  </m:e>
                </m:d>
              </m:e>
            </m:mr>
            <m:mr>
              <m:e/>
              <m:e>
                <m:r>
                  <m:rPr>
                    <m:sty m:val="p"/>
                  </m:rPr>
                  <m:t>=</m:t>
                </m:r>
                <m:r>
                  <m:t>2</m:t>
                </m:r>
                <m:r>
                  <m:t>g</m:t>
                </m:r>
                <m:d>
                  <m:dPr>
                    <m:begChr m:val="("/>
                    <m:endChr m:val=")"/>
                    <m:sepChr m:val=""/>
                    <m:grow/>
                  </m:dPr>
                  <m:e>
                    <m:sSub>
                      <m:e>
                        <m:r>
                          <m:rPr>
                            <m:sty m:val="p"/>
                          </m:rPr>
                          <m:t>∇</m:t>
                        </m:r>
                      </m:e>
                      <m:sub>
                        <m:r>
                          <m:t>X</m:t>
                        </m:r>
                      </m:sub>
                    </m:sSub>
                    <m:r>
                      <m:t>Y</m:t>
                    </m:r>
                    <m:r>
                      <m:rPr>
                        <m:sty m:val="p"/>
                      </m:rPr>
                      <m:t>,</m:t>
                    </m:r>
                    <m:r>
                      <m:t>Z</m:t>
                    </m:r>
                  </m:e>
                </m:d>
                <m:r>
                  <m:rPr>
                    <m:sty m:val="p"/>
                  </m:rPr>
                  <m:t>+</m:t>
                </m:r>
                <m:r>
                  <m:t>g</m:t>
                </m:r>
                <m:d>
                  <m:dPr>
                    <m:begChr m:val="("/>
                    <m:endChr m:val=")"/>
                    <m:sepChr m:val=""/>
                    <m:grow/>
                  </m:dPr>
                  <m:e>
                    <m:r>
                      <m:t>Y</m:t>
                    </m:r>
                    <m:r>
                      <m:rPr>
                        <m:sty m:val="p"/>
                      </m:rPr>
                      <m:t>,</m:t>
                    </m:r>
                    <m:sSub>
                      <m:e>
                        <m:r>
                          <m:rPr>
                            <m:sty m:val="p"/>
                          </m:rPr>
                          <m:t>∇</m:t>
                        </m:r>
                      </m:e>
                      <m:sub>
                        <m:r>
                          <m:t>X</m:t>
                        </m:r>
                      </m:sub>
                    </m:sSub>
                    <m:r>
                      <m:t>Z</m:t>
                    </m:r>
                    <m:r>
                      <m:rPr>
                        <m:sty m:val="p"/>
                      </m:rPr>
                      <m:t>−</m:t>
                    </m:r>
                    <m:sSub>
                      <m:e>
                        <m:r>
                          <m:rPr>
                            <m:sty m:val="p"/>
                          </m:rPr>
                          <m:t>∇</m:t>
                        </m:r>
                      </m:e>
                      <m:sub>
                        <m:r>
                          <m:t>Z</m:t>
                        </m:r>
                      </m:sub>
                    </m:sSub>
                    <m:r>
                      <m:t>X</m:t>
                    </m:r>
                  </m:e>
                </m:d>
                <m:r>
                  <m:rPr>
                    <m:sty m:val="p"/>
                  </m:rPr>
                  <m:t>+</m:t>
                </m:r>
                <m:r>
                  <m:t>g</m:t>
                </m:r>
                <m:d>
                  <m:dPr>
                    <m:begChr m:val="("/>
                    <m:endChr m:val=")"/>
                    <m:sepChr m:val=""/>
                    <m:grow/>
                  </m:dPr>
                  <m:e>
                    <m:r>
                      <m:t>X</m:t>
                    </m:r>
                    <m:r>
                      <m:rPr>
                        <m:sty m:val="p"/>
                      </m:rPr>
                      <m:t>,</m:t>
                    </m:r>
                    <m:sSub>
                      <m:e>
                        <m:r>
                          <m:rPr>
                            <m:sty m:val="p"/>
                          </m:rPr>
                          <m:t>∇</m:t>
                        </m:r>
                      </m:e>
                      <m:sub>
                        <m:r>
                          <m:t>Y</m:t>
                        </m:r>
                      </m:sub>
                    </m:sSub>
                    <m:r>
                      <m:t>Z</m:t>
                    </m:r>
                    <m:r>
                      <m:rPr>
                        <m:sty m:val="p"/>
                      </m:rPr>
                      <m:t>−</m:t>
                    </m:r>
                    <m:sSub>
                      <m:e>
                        <m:r>
                          <m:rPr>
                            <m:sty m:val="p"/>
                          </m:rPr>
                          <m:t>∇</m:t>
                        </m:r>
                      </m:e>
                      <m:sub>
                        <m:r>
                          <m:t>Z</m:t>
                        </m:r>
                      </m:sub>
                    </m:sSub>
                    <m:r>
                      <m:t>Y</m:t>
                    </m:r>
                  </m:e>
                </m:d>
              </m:e>
            </m:mr>
            <m:mr>
              <m:e/>
              <m:e>
                <m:r>
                  <m:t> </m:t>
                </m:r>
                <m:r>
                  <m:rPr>
                    <m:sty m:val="p"/>
                  </m:rPr>
                  <m:t>−</m:t>
                </m:r>
                <m:r>
                  <m:t>g</m:t>
                </m:r>
                <m:d>
                  <m:dPr>
                    <m:begChr m:val="("/>
                    <m:endChr m:val=")"/>
                    <m:sepChr m:val=""/>
                    <m:grow/>
                  </m:dPr>
                  <m:e>
                    <m:r>
                      <m:t>Z</m:t>
                    </m:r>
                    <m:r>
                      <m:rPr>
                        <m:sty m:val="p"/>
                      </m:rPr>
                      <m:t>,</m:t>
                    </m:r>
                    <m:d>
                      <m:dPr>
                        <m:begChr m:val="["/>
                        <m:endChr m:val="]"/>
                        <m:sepChr m:val=""/>
                        <m:grow/>
                      </m:dPr>
                      <m:e>
                        <m:r>
                          <m:t>X</m:t>
                        </m:r>
                        <m:r>
                          <m:rPr>
                            <m:sty m:val="p"/>
                          </m:rPr>
                          <m:t>,</m:t>
                        </m:r>
                        <m:r>
                          <m:t>Y</m:t>
                        </m:r>
                      </m:e>
                    </m:d>
                  </m:e>
                </m:d>
              </m:e>
            </m:mr>
            <m:mr>
              <m:e/>
              <m:e>
                <m:r>
                  <m:rPr>
                    <m:sty m:val="p"/>
                  </m:rPr>
                  <m:t>=</m:t>
                </m:r>
                <m:r>
                  <m:t>2</m:t>
                </m:r>
                <m:r>
                  <m:t>g</m:t>
                </m:r>
                <m:d>
                  <m:dPr>
                    <m:begChr m:val="("/>
                    <m:endChr m:val=")"/>
                    <m:sepChr m:val=""/>
                    <m:grow/>
                  </m:dPr>
                  <m:e>
                    <m:sSub>
                      <m:e>
                        <m:r>
                          <m:rPr>
                            <m:sty m:val="p"/>
                          </m:rPr>
                          <m:t>∇</m:t>
                        </m:r>
                      </m:e>
                      <m:sub>
                        <m:r>
                          <m:t>X</m:t>
                        </m:r>
                      </m:sub>
                    </m:sSub>
                    <m:r>
                      <m:t>Y</m:t>
                    </m:r>
                    <m:r>
                      <m:rPr>
                        <m:sty m:val="p"/>
                      </m:rPr>
                      <m:t>,</m:t>
                    </m:r>
                    <m:r>
                      <m:t>Z</m:t>
                    </m:r>
                  </m:e>
                </m:d>
                <m:r>
                  <m:rPr>
                    <m:sty m:val="p"/>
                  </m:rPr>
                  <m:t>+</m:t>
                </m:r>
                <m:r>
                  <m:t>g</m:t>
                </m:r>
                <m:d>
                  <m:dPr>
                    <m:begChr m:val="("/>
                    <m:endChr m:val=")"/>
                    <m:sepChr m:val=""/>
                    <m:grow/>
                  </m:dPr>
                  <m:e>
                    <m:r>
                      <m:t>Y</m:t>
                    </m:r>
                    <m:r>
                      <m:rPr>
                        <m:sty m:val="p"/>
                      </m:rPr>
                      <m:t>,</m:t>
                    </m:r>
                    <m:d>
                      <m:dPr>
                        <m:begChr m:val="["/>
                        <m:endChr m:val="]"/>
                        <m:sepChr m:val=""/>
                        <m:grow/>
                      </m:dPr>
                      <m:e>
                        <m:r>
                          <m:t>X</m:t>
                        </m:r>
                        <m:r>
                          <m:rPr>
                            <m:sty m:val="p"/>
                          </m:rPr>
                          <m:t>,</m:t>
                        </m:r>
                        <m:r>
                          <m:t>Z</m:t>
                        </m:r>
                      </m:e>
                    </m:d>
                  </m:e>
                </m:d>
                <m:r>
                  <m:rPr>
                    <m:sty m:val="p"/>
                  </m:rPr>
                  <m:t>+</m:t>
                </m:r>
                <m:r>
                  <m:t>g</m:t>
                </m:r>
                <m:d>
                  <m:dPr>
                    <m:begChr m:val="("/>
                    <m:endChr m:val=")"/>
                    <m:sepChr m:val=""/>
                    <m:grow/>
                  </m:dPr>
                  <m:e>
                    <m:r>
                      <m:t>X</m:t>
                    </m:r>
                    <m:r>
                      <m:rPr>
                        <m:sty m:val="p"/>
                      </m:rPr>
                      <m:t>,</m:t>
                    </m:r>
                    <m:d>
                      <m:dPr>
                        <m:begChr m:val="["/>
                        <m:endChr m:val="]"/>
                        <m:sepChr m:val=""/>
                        <m:grow/>
                      </m:dPr>
                      <m:e>
                        <m:r>
                          <m:t>Y</m:t>
                        </m:r>
                        <m:r>
                          <m:rPr>
                            <m:sty m:val="p"/>
                          </m:rPr>
                          <m:t>,</m:t>
                        </m:r>
                        <m:r>
                          <m:t>Z</m:t>
                        </m:r>
                      </m:e>
                    </m:d>
                  </m:e>
                </m:d>
                <m:r>
                  <m:rPr>
                    <m:sty m:val="p"/>
                  </m:rPr>
                  <m:t>−</m:t>
                </m:r>
                <m:r>
                  <m:t>g</m:t>
                </m:r>
                <m:d>
                  <m:dPr>
                    <m:begChr m:val="("/>
                    <m:endChr m:val=")"/>
                    <m:sepChr m:val=""/>
                    <m:grow/>
                  </m:dPr>
                  <m:e>
                    <m:r>
                      <m:t>Z</m:t>
                    </m:r>
                    <m:r>
                      <m:rPr>
                        <m:sty m:val="p"/>
                      </m:rPr>
                      <m:t>,</m:t>
                    </m:r>
                    <m:d>
                      <m:dPr>
                        <m:begChr m:val="["/>
                        <m:endChr m:val="]"/>
                        <m:sepChr m:val=""/>
                        <m:grow/>
                      </m:dPr>
                      <m:e>
                        <m:r>
                          <m:t>X</m:t>
                        </m:r>
                        <m:r>
                          <m:rPr>
                            <m:sty m:val="p"/>
                          </m:rPr>
                          <m:t>,</m:t>
                        </m:r>
                        <m:r>
                          <m:t>Y</m:t>
                        </m:r>
                      </m:e>
                    </m:d>
                  </m:e>
                </m:d>
              </m:e>
            </m:mr>
          </m:m>
        </m:oMath>
      </m:oMathPara>
    </w:p>
    <w:p>
      <w:pPr>
        <w:pStyle w:val="FirstParagraph"/>
      </w:pPr>
      <w:r>
        <w:t xml:space="preserve">Despejando obtenemos que, si dicha conexión existe, entonces la conexión estará determinada de forma única por:</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sSub>
                      <m:e>
                        <m:r>
                          <m:rPr>
                            <m:sty m:val="p"/>
                          </m:rPr>
                          <m:t>∇</m:t>
                        </m:r>
                      </m:e>
                      <m:sub>
                        <m:r>
                          <m:t>X</m:t>
                        </m:r>
                      </m:sub>
                    </m:sSub>
                    <m:r>
                      <m:t>Y</m:t>
                    </m:r>
                    <m:r>
                      <m:rPr>
                        <m:sty m:val="p"/>
                      </m:rPr>
                      <m:t>,</m:t>
                    </m:r>
                    <m:r>
                      <m:t>Z</m:t>
                    </m:r>
                  </m:e>
                </m:d>
              </m:e>
              <m:e>
                <m:r>
                  <m:rPr>
                    <m:sty m:val="p"/>
                  </m:rPr>
                  <m:t>=</m:t>
                </m:r>
                <m:f>
                  <m:fPr>
                    <m:type m:val="bar"/>
                  </m:fPr>
                  <m:num>
                    <m:r>
                      <m:t>1</m:t>
                    </m:r>
                  </m:num>
                  <m:den>
                    <m:r>
                      <m:t>2</m:t>
                    </m:r>
                  </m:den>
                </m:f>
                <m:r>
                  <m:rPr>
                    <m:sty m:val="p"/>
                  </m:rPr>
                  <m:t>(</m:t>
                </m:r>
                <m:r>
                  <m:t>X</m:t>
                </m:r>
                <m:r>
                  <m:t>g</m:t>
                </m:r>
                <m:d>
                  <m:dPr>
                    <m:begChr m:val="("/>
                    <m:endChr m:val=")"/>
                    <m:sepChr m:val=""/>
                    <m:grow/>
                  </m:dPr>
                  <m:e>
                    <m:r>
                      <m:t>Y</m:t>
                    </m:r>
                    <m:r>
                      <m:rPr>
                        <m:sty m:val="p"/>
                      </m:rPr>
                      <m:t>,</m:t>
                    </m:r>
                    <m:r>
                      <m:t>Z</m:t>
                    </m:r>
                  </m:e>
                </m:d>
                <m:r>
                  <m:rPr>
                    <m:sty m:val="p"/>
                  </m:rPr>
                  <m:t>+</m:t>
                </m:r>
                <m:r>
                  <m:t>Y</m:t>
                </m:r>
                <m:r>
                  <m:t>g</m:t>
                </m:r>
                <m:d>
                  <m:dPr>
                    <m:begChr m:val="("/>
                    <m:endChr m:val=")"/>
                    <m:sepChr m:val=""/>
                    <m:grow/>
                  </m:dPr>
                  <m:e>
                    <m:r>
                      <m:t>Z</m:t>
                    </m:r>
                    <m:r>
                      <m:rPr>
                        <m:sty m:val="p"/>
                      </m:rPr>
                      <m:t>,</m:t>
                    </m:r>
                    <m:r>
                      <m:t>X</m:t>
                    </m:r>
                  </m:e>
                </m:d>
                <m:r>
                  <m:rPr>
                    <m:sty m:val="p"/>
                  </m:rPr>
                  <m:t>−</m:t>
                </m:r>
                <m:r>
                  <m:t>Z</m:t>
                </m:r>
                <m:r>
                  <m:t>g</m:t>
                </m:r>
                <m:d>
                  <m:dPr>
                    <m:begChr m:val="("/>
                    <m:endChr m:val=")"/>
                    <m:sepChr m:val=""/>
                    <m:grow/>
                  </m:dPr>
                  <m:e>
                    <m:r>
                      <m:t>X</m:t>
                    </m:r>
                    <m:r>
                      <m:rPr>
                        <m:sty m:val="p"/>
                      </m:rPr>
                      <m:t>,</m:t>
                    </m:r>
                    <m:r>
                      <m:t>Y</m:t>
                    </m:r>
                  </m:e>
                </m:d>
              </m:e>
            </m:mr>
            <m:mr>
              <m:e/>
              <m:e>
                <m:r>
                  <m:t>  </m:t>
                </m:r>
                <m:r>
                  <m:rPr>
                    <m:sty m:val="p"/>
                  </m:rPr>
                  <m:t>+</m:t>
                </m:r>
                <m:r>
                  <m:t>g</m:t>
                </m:r>
                <m:d>
                  <m:dPr>
                    <m:begChr m:val="("/>
                    <m:endChr m:val=")"/>
                    <m:sepChr m:val=""/>
                    <m:grow/>
                  </m:dPr>
                  <m:e>
                    <m:r>
                      <m:t>Y</m:t>
                    </m:r>
                    <m:r>
                      <m:rPr>
                        <m:sty m:val="p"/>
                      </m:rPr>
                      <m:t>,</m:t>
                    </m:r>
                    <m:d>
                      <m:dPr>
                        <m:begChr m:val="["/>
                        <m:endChr m:val="]"/>
                        <m:sepChr m:val=""/>
                        <m:grow/>
                      </m:dPr>
                      <m:e>
                        <m:r>
                          <m:t>X</m:t>
                        </m:r>
                        <m:r>
                          <m:rPr>
                            <m:sty m:val="p"/>
                          </m:rPr>
                          <m:t>,</m:t>
                        </m:r>
                        <m:r>
                          <m:t>Z</m:t>
                        </m:r>
                      </m:e>
                    </m:d>
                  </m:e>
                </m:d>
                <m:r>
                  <m:rPr>
                    <m:sty m:val="p"/>
                  </m:rPr>
                  <m:t>+</m:t>
                </m:r>
                <m:r>
                  <m:t>g</m:t>
                </m:r>
                <m:d>
                  <m:dPr>
                    <m:begChr m:val="("/>
                    <m:endChr m:val=")"/>
                    <m:sepChr m:val=""/>
                    <m:grow/>
                  </m:dPr>
                  <m:e>
                    <m:r>
                      <m:t>X</m:t>
                    </m:r>
                    <m:r>
                      <m:rPr>
                        <m:sty m:val="p"/>
                      </m:rPr>
                      <m:t>,</m:t>
                    </m:r>
                    <m:d>
                      <m:dPr>
                        <m:begChr m:val="["/>
                        <m:endChr m:val="]"/>
                        <m:sepChr m:val=""/>
                        <m:grow/>
                      </m:dPr>
                      <m:e>
                        <m:r>
                          <m:t>Y</m:t>
                        </m:r>
                        <m:r>
                          <m:rPr>
                            <m:sty m:val="p"/>
                          </m:rPr>
                          <m:t>,</m:t>
                        </m:r>
                        <m:r>
                          <m:t>Z</m:t>
                        </m:r>
                      </m:e>
                    </m:d>
                  </m:e>
                </m:d>
                <m:r>
                  <m:rPr>
                    <m:sty m:val="p"/>
                  </m:rPr>
                  <m:t>−</m:t>
                </m:r>
                <m:r>
                  <m:t>g</m:t>
                </m:r>
                <m:d>
                  <m:dPr>
                    <m:begChr m:val="("/>
                    <m:endChr m:val=")"/>
                    <m:sepChr m:val=""/>
                    <m:grow/>
                  </m:dPr>
                  <m:e>
                    <m:r>
                      <m:t>Z</m:t>
                    </m:r>
                    <m:r>
                      <m:rPr>
                        <m:sty m:val="p"/>
                      </m:rPr>
                      <m:t>,</m:t>
                    </m:r>
                    <m:d>
                      <m:dPr>
                        <m:begChr m:val="["/>
                        <m:endChr m:val="]"/>
                        <m:sepChr m:val=""/>
                        <m:grow/>
                      </m:dPr>
                      <m:e>
                        <m:r>
                          <m:t>X</m:t>
                        </m:r>
                        <m:r>
                          <m:rPr>
                            <m:sty m:val="p"/>
                          </m:rPr>
                          <m:t>,</m:t>
                        </m:r>
                        <m:r>
                          <m:t>Y</m:t>
                        </m:r>
                      </m:e>
                    </m:d>
                  </m:e>
                </m:d>
                <m:r>
                  <m:rPr>
                    <m:sty m:val="p"/>
                  </m:rPr>
                  <m:t>)</m:t>
                </m:r>
              </m:e>
            </m:mr>
          </m:m>
        </m:oMath>
      </m:oMathPara>
    </w:p>
    <w:p>
      <w:pPr>
        <w:pStyle w:val="FirstParagraph"/>
      </w:pPr>
      <w:r>
        <w:t xml:space="preserve">La existencia de dicha conexión simplemente comprobando que la conexión</w:t>
      </w:r>
      <w:r>
        <w:t xml:space="preserve"> </w:t>
      </w:r>
      <m:oMath>
        <m:r>
          <m:rPr>
            <m:sty m:val="p"/>
          </m:rPr>
          <m:t>∇</m:t>
        </m:r>
      </m:oMath>
      <w:r>
        <w:t xml:space="preserve">, definida de esta manera, es simétrica y es compatible con la métrica. A esta última ecuación le llamamos la</w:t>
      </w:r>
      <w:r>
        <w:t xml:space="preserve"> </w:t>
      </w:r>
      <w:r>
        <w:rPr>
          <w:iCs/>
          <w:i/>
        </w:rPr>
        <w:t xml:space="preserve">fórmula de Koszul</w:t>
      </w:r>
      <w:r>
        <w:t xml:space="preserve">. ◻</w:t>
      </w:r>
    </w:p>
    <w:p>
      <w:pPr>
        <w:pStyle w:val="BodyText"/>
      </w:pPr>
      <w:r>
        <w:t xml:space="preserve">Gracias a la conexión de Levi-Civita podemos dar una representación en coordenadas de los símbolos de Christoffel. Hemos definido a los símbolos de Christoffel a través de la ecuación</w:t>
      </w:r>
    </w:p>
    <w:p>
      <w:pPr>
        <w:pStyle w:val="BodyText"/>
      </w:pPr>
      <m:oMathPara>
        <m:oMathParaPr>
          <m:jc m:val="center"/>
        </m:oMathParaPr>
        <m:oMath>
          <m:sSub>
            <m:e>
              <m:r>
                <m:rPr>
                  <m:sty m:val="p"/>
                </m:rPr>
                <m:t>∇</m:t>
              </m:r>
            </m:e>
            <m:sub>
              <m:sSub>
                <m:e>
                  <m:r>
                    <m:rPr>
                      <m:sty m:val="p"/>
                    </m:rPr>
                    <m:t>∂</m:t>
                  </m:r>
                </m:e>
                <m:sub>
                  <m:r>
                    <m:t>i</m:t>
                  </m:r>
                </m:sub>
              </m:sSub>
            </m:sub>
          </m:sSub>
          <m:sSub>
            <m:e>
              <m:r>
                <m:rPr>
                  <m:sty m:val="p"/>
                </m:rPr>
                <m:t>∂</m:t>
              </m:r>
            </m:e>
            <m:sub>
              <m:r>
                <m:t>j</m:t>
              </m:r>
            </m:sub>
          </m:sSub>
          <m:r>
            <m:rPr>
              <m:sty m:val="p"/>
            </m:rPr>
            <m:t>=</m:t>
          </m:r>
          <m:nary>
            <m:naryPr>
              <m:chr m:val="∑"/>
              <m:limLoc m:val="undOvr"/>
              <m:subHide m:val="0"/>
              <m:supHide m:val="0"/>
            </m:naryPr>
            <m:sub>
              <m:r>
                <m:t>k</m:t>
              </m:r>
              <m:r>
                <m:rPr>
                  <m:sty m:val="p"/>
                </m:rPr>
                <m:t>=</m:t>
              </m:r>
              <m:r>
                <m:t>1</m:t>
              </m:r>
            </m:sub>
            <m:sup>
              <m:r>
                <m:t>n</m:t>
              </m:r>
            </m:sup>
            <m:e>
              <m:sSubSup>
                <m:e>
                  <m:r>
                    <m:t>Γ</m:t>
                  </m:r>
                </m:e>
                <m:sub>
                  <m:r>
                    <m:t>i</m:t>
                  </m:r>
                  <m:r>
                    <m:t>j</m:t>
                  </m:r>
                </m:sub>
                <m:sup>
                  <m:r>
                    <m:t>k</m:t>
                  </m:r>
                </m:sup>
              </m:sSubSup>
            </m:e>
          </m:nary>
          <m:sSub>
            <m:e>
              <m:r>
                <m:rPr>
                  <m:sty m:val="p"/>
                </m:rPr>
                <m:t>∂</m:t>
              </m:r>
            </m:e>
            <m:sub>
              <m:r>
                <m:t>k</m:t>
              </m:r>
            </m:sub>
          </m:sSub>
        </m:oMath>
      </m:oMathPara>
    </w:p>
    <w:p>
      <w:pPr>
        <w:pStyle w:val="FirstParagraph"/>
      </w:pPr>
      <w:r>
        <w:t xml:space="preserve">Utilizando la formula de Koszul en la ecuación anterior tendremos que:</w:t>
      </w:r>
    </w:p>
    <w:p>
      <w:pPr>
        <w:pStyle w:val="BodyText"/>
      </w:pPr>
      <m:oMathPara>
        <m:oMathParaPr>
          <m:jc m:val="center"/>
        </m:oMathParaPr>
        <m:oMath>
          <m:r>
            <m:t>g</m:t>
          </m:r>
          <m:d>
            <m:dPr>
              <m:begChr m:val="("/>
              <m:endChr m:val=")"/>
              <m:sepChr m:val=""/>
              <m:grow/>
            </m:dPr>
            <m:e>
              <m:sSub>
                <m:e>
                  <m:r>
                    <m:rPr>
                      <m:sty m:val="p"/>
                    </m:rPr>
                    <m:t>∇</m:t>
                  </m:r>
                </m:e>
                <m:sub>
                  <m:sSub>
                    <m:e>
                      <m:r>
                        <m:rPr>
                          <m:sty m:val="p"/>
                        </m:rPr>
                        <m:t>∂</m:t>
                      </m:r>
                    </m:e>
                    <m:sub>
                      <m:r>
                        <m:t>i</m:t>
                      </m:r>
                    </m:sub>
                  </m:sSub>
                </m:sub>
              </m:sSub>
              <m:r>
                <m:rPr>
                  <m:sty m:val="p"/>
                </m:rPr>
                <m:t>,</m:t>
              </m:r>
              <m:sSub>
                <m:e>
                  <m:r>
                    <m:rPr>
                      <m:sty m:val="p"/>
                    </m:rPr>
                    <m:t>∂</m:t>
                  </m:r>
                </m:e>
                <m:sub>
                  <m:r>
                    <m:t>k</m:t>
                  </m:r>
                </m:sub>
              </m:sSub>
            </m:e>
          </m:d>
          <m:r>
            <m:rPr>
              <m:sty m:val="p"/>
            </m:rPr>
            <m:t>=</m:t>
          </m:r>
          <m:f>
            <m:fPr>
              <m:type m:val="bar"/>
            </m:fPr>
            <m:num>
              <m:r>
                <m:t>1</m:t>
              </m:r>
            </m:num>
            <m:den>
              <m:r>
                <m:t>2</m:t>
              </m:r>
            </m:den>
          </m:f>
          <m:d>
            <m:dPr>
              <m:begChr m:val="("/>
              <m:endChr m:val=")"/>
              <m:sepChr m:val=""/>
              <m:grow/>
            </m:dPr>
            <m:e>
              <m:sSub>
                <m:e>
                  <m:r>
                    <m:rPr>
                      <m:sty m:val="p"/>
                    </m:rPr>
                    <m:t>∂</m:t>
                  </m:r>
                </m:e>
                <m:sub>
                  <m:r>
                    <m:t>i</m:t>
                  </m:r>
                </m:sub>
              </m:sSub>
              <m:r>
                <m:t>g</m:t>
              </m:r>
              <m:d>
                <m:dPr>
                  <m:begChr m:val="("/>
                  <m:endChr m:val=")"/>
                  <m:sepChr m:val=""/>
                  <m:grow/>
                </m:dPr>
                <m:e>
                  <m:sSub>
                    <m:e>
                      <m:r>
                        <m:rPr>
                          <m:sty m:val="p"/>
                        </m:rPr>
                        <m:t>∂</m:t>
                      </m:r>
                    </m:e>
                    <m:sub>
                      <m:r>
                        <m:t>j</m:t>
                      </m:r>
                    </m:sub>
                  </m:sSub>
                  <m:r>
                    <m:rPr>
                      <m:sty m:val="p"/>
                    </m:rPr>
                    <m:t>,</m:t>
                  </m:r>
                  <m:sSub>
                    <m:e>
                      <m:r>
                        <m:rPr>
                          <m:sty m:val="p"/>
                        </m:rPr>
                        <m:t>∂</m:t>
                      </m:r>
                    </m:e>
                    <m:sub>
                      <m:r>
                        <m:t>k</m:t>
                      </m:r>
                    </m:sub>
                  </m:sSub>
                </m:e>
              </m:d>
              <m:r>
                <m:rPr>
                  <m:sty m:val="p"/>
                </m:rPr>
                <m:t>+</m:t>
              </m:r>
              <m:sSub>
                <m:e>
                  <m:r>
                    <m:rPr>
                      <m:sty m:val="p"/>
                    </m:rPr>
                    <m:t>∂</m:t>
                  </m:r>
                </m:e>
                <m:sub>
                  <m:r>
                    <m:t>j</m:t>
                  </m:r>
                </m:sub>
              </m:sSub>
              <m:r>
                <m:t>g</m:t>
              </m:r>
              <m:d>
                <m:dPr>
                  <m:begChr m:val="("/>
                  <m:endChr m:val=")"/>
                  <m:sepChr m:val=""/>
                  <m:grow/>
                </m:dPr>
                <m:e>
                  <m:sSub>
                    <m:e>
                      <m:r>
                        <m:rPr>
                          <m:sty m:val="p"/>
                        </m:rPr>
                        <m:t>∂</m:t>
                      </m:r>
                    </m:e>
                    <m:sub>
                      <m:r>
                        <m:t>k</m:t>
                      </m:r>
                    </m:sub>
                  </m:sSub>
                  <m:r>
                    <m:rPr>
                      <m:sty m:val="p"/>
                    </m:rPr>
                    <m:t>,</m:t>
                  </m:r>
                  <m:sSub>
                    <m:e>
                      <m:r>
                        <m:rPr>
                          <m:sty m:val="p"/>
                        </m:rPr>
                        <m:t>∂</m:t>
                      </m:r>
                    </m:e>
                    <m:sub>
                      <m:r>
                        <m:t>i</m:t>
                      </m:r>
                    </m:sub>
                  </m:sSub>
                </m:e>
              </m:d>
              <m:r>
                <m:rPr>
                  <m:sty m:val="p"/>
                </m:rPr>
                <m:t>−</m:t>
              </m:r>
              <m:sSub>
                <m:e>
                  <m:r>
                    <m:rPr>
                      <m:sty m:val="p"/>
                    </m:rPr>
                    <m:t>∂</m:t>
                  </m:r>
                </m:e>
                <m:sub>
                  <m:r>
                    <m:t>k</m:t>
                  </m:r>
                </m:sub>
              </m:sSub>
              <m:r>
                <m:t>g</m:t>
              </m:r>
              <m:d>
                <m:dPr>
                  <m:begChr m:val="("/>
                  <m:endChr m:val=")"/>
                  <m:sepChr m:val=""/>
                  <m:grow/>
                </m:dPr>
                <m:e>
                  <m:sSub>
                    <m:e>
                      <m:r>
                        <m:rPr>
                          <m:sty m:val="p"/>
                        </m:rPr>
                        <m:t>∂</m:t>
                      </m:r>
                    </m:e>
                    <m:sub>
                      <m:r>
                        <m:t>i</m:t>
                      </m:r>
                    </m:sub>
                  </m:sSub>
                  <m:r>
                    <m:rPr>
                      <m:sty m:val="p"/>
                    </m:rPr>
                    <m:t>,</m:t>
                  </m:r>
                  <m:sSub>
                    <m:e>
                      <m:r>
                        <m:rPr>
                          <m:sty m:val="p"/>
                        </m:rPr>
                        <m:t>∂</m:t>
                      </m:r>
                    </m:e>
                    <m:sub>
                      <m:r>
                        <m:t>j</m:t>
                      </m:r>
                    </m:sub>
                  </m:sSub>
                </m:e>
              </m:d>
            </m:e>
          </m:d>
          <m:r>
            <m:rPr>
              <m:sty m:val="p"/>
            </m:rPr>
            <m:t>,</m:t>
          </m:r>
        </m:oMath>
      </m:oMathPara>
    </w:p>
    <w:p>
      <w:pPr>
        <w:pStyle w:val="FirstParagraph"/>
      </w:pPr>
      <w:r>
        <w:t xml:space="preserve">esto dado que los corchetes de Lie se anulan. Podemos simplificar está expresión recordando que, por definición</w:t>
      </w:r>
      <w:r>
        <w:t xml:space="preserve"> </w:t>
      </w:r>
      <m:oMath>
        <m:sSub>
          <m:e>
            <m:r>
              <m:t>g</m:t>
            </m:r>
          </m:e>
          <m:sub>
            <m:r>
              <m:t>i</m:t>
            </m:r>
            <m:r>
              <m:t>j</m:t>
            </m:r>
          </m:sub>
        </m:sSub>
        <m:r>
          <m:rPr>
            <m:sty m:val="p"/>
          </m:rPr>
          <m:t>=</m:t>
        </m:r>
        <m:r>
          <m:t>g</m:t>
        </m:r>
        <m:d>
          <m:dPr>
            <m:begChr m:val="("/>
            <m:endChr m:val=")"/>
            <m:sepChr m:val=""/>
            <m:grow/>
          </m:dPr>
          <m:e>
            <m:sSub>
              <m:e>
                <m:r>
                  <m:rPr>
                    <m:sty m:val="p"/>
                  </m:rPr>
                  <m:t>∂</m:t>
                </m:r>
              </m:e>
              <m:sub>
                <m:r>
                  <m:t>i</m:t>
                </m:r>
              </m:sub>
            </m:sSub>
            <m:r>
              <m:rPr>
                <m:sty m:val="p"/>
              </m:rPr>
              <m:t>,</m:t>
            </m:r>
            <m:sSub>
              <m:e>
                <m:r>
                  <m:rPr>
                    <m:sty m:val="p"/>
                  </m:rPr>
                  <m:t>∂</m:t>
                </m:r>
              </m:e>
              <m:sub>
                <m:r>
                  <m:t>j</m:t>
                </m:r>
              </m:sub>
            </m:sSub>
          </m:e>
        </m:d>
      </m:oMath>
      <w:r>
        <w:t xml:space="preserve">, estos coeficientes forman una matriz,</w:t>
      </w:r>
      <w:r>
        <w:t xml:space="preserve"> </w:t>
      </w:r>
      <m:oMath>
        <m:r>
          <m:t>G</m:t>
        </m:r>
      </m:oMath>
      <w:r>
        <w:t xml:space="preserve">, la cual es definida positiva, por lo cual su matriz inversa existirá, denotaremos a la inversa y a sus elementos por</w:t>
      </w:r>
      <w:r>
        <w:t xml:space="preserve"> </w:t>
      </w:r>
      <m:oMath>
        <m:sSup>
          <m:e>
            <m:r>
              <m:t>G</m:t>
            </m:r>
          </m:e>
          <m:sup>
            <m:r>
              <m:rPr>
                <m:sty m:val="p"/>
              </m:rPr>
              <m:t>−</m:t>
            </m:r>
            <m:r>
              <m:t>1</m:t>
            </m:r>
          </m:sup>
        </m:sSup>
        <m:r>
          <m:rPr>
            <m:sty m:val="p"/>
          </m:rPr>
          <m:t>=</m:t>
        </m:r>
        <m:d>
          <m:dPr>
            <m:begChr m:val="("/>
            <m:endChr m:val=")"/>
            <m:sepChr m:val=""/>
            <m:grow/>
          </m:dPr>
          <m:e>
            <m:sSup>
              <m:e>
                <m:r>
                  <m:t>g</m:t>
                </m:r>
              </m:e>
              <m:sup>
                <m:r>
                  <m:t>i</m:t>
                </m:r>
                <m:r>
                  <m:t>j</m:t>
                </m:r>
              </m:sup>
            </m:sSup>
          </m:e>
        </m:d>
      </m:oMath>
      <w:r>
        <w:t xml:space="preserve">. Al simplificar la expresión reemplazar por la representación en coordenadas de la conexión se obtiene:</w:t>
      </w:r>
    </w:p>
    <w:p>
      <w:pPr>
        <w:pStyle w:val="BodyText"/>
      </w:pPr>
      <m:oMathPara>
        <m:oMathParaPr>
          <m:jc m:val="center"/>
        </m:oMathParaPr>
        <m:oMath>
          <m:r>
            <m:t>g</m:t>
          </m:r>
          <m:d>
            <m:dPr>
              <m:begChr m:val="("/>
              <m:endChr m:val=")"/>
              <m:sepChr m:val=""/>
              <m:grow/>
            </m:dPr>
            <m:e>
              <m:nary>
                <m:naryPr>
                  <m:chr m:val="∑"/>
                  <m:limLoc m:val="undOvr"/>
                  <m:subHide m:val="0"/>
                  <m:supHide m:val="0"/>
                </m:naryPr>
                <m:sub>
                  <m:r>
                    <m:t>l</m:t>
                  </m:r>
                  <m:r>
                    <m:rPr>
                      <m:sty m:val="p"/>
                    </m:rPr>
                    <m:t>=</m:t>
                  </m:r>
                  <m:r>
                    <m:t>1</m:t>
                  </m:r>
                </m:sub>
                <m:sup>
                  <m:r>
                    <m:t>n</m:t>
                  </m:r>
                </m:sup>
                <m:e>
                  <m:sSubSup>
                    <m:e>
                      <m:r>
                        <m:t>Γ</m:t>
                      </m:r>
                    </m:e>
                    <m:sub>
                      <m:r>
                        <m:t>i</m:t>
                      </m:r>
                      <m:r>
                        <m:t>j</m:t>
                      </m:r>
                    </m:sub>
                    <m:sup>
                      <m:r>
                        <m:t>l</m:t>
                      </m:r>
                    </m:sup>
                  </m:sSubSup>
                </m:e>
              </m:nary>
              <m:sSub>
                <m:e>
                  <m:r>
                    <m:rPr>
                      <m:sty m:val="p"/>
                    </m:rPr>
                    <m:t>∂</m:t>
                  </m:r>
                </m:e>
                <m:sub>
                  <m:r>
                    <m:t>l</m:t>
                  </m:r>
                </m:sub>
              </m:sSub>
              <m:r>
                <m:rPr>
                  <m:sty m:val="p"/>
                </m:rPr>
                <m:t>,</m:t>
              </m:r>
              <m:sSub>
                <m:e>
                  <m:r>
                    <m:rPr>
                      <m:sty m:val="p"/>
                    </m:rPr>
                    <m:t>∂</m:t>
                  </m:r>
                </m:e>
                <m:sub>
                  <m:r>
                    <m:t>k</m:t>
                  </m:r>
                </m:sub>
              </m:sSub>
            </m:e>
          </m:d>
          <m:r>
            <m:rPr>
              <m:sty m:val="p"/>
            </m:rPr>
            <m:t>=</m:t>
          </m:r>
          <m:f>
            <m:fPr>
              <m:type m:val="bar"/>
            </m:fPr>
            <m:num>
              <m:r>
                <m:t>1</m:t>
              </m:r>
            </m:num>
            <m:den>
              <m:r>
                <m:t>2</m:t>
              </m:r>
            </m:den>
          </m:f>
          <m:d>
            <m:dPr>
              <m:begChr m:val="("/>
              <m:endChr m:val=")"/>
              <m:sepChr m:val=""/>
              <m:grow/>
            </m:dPr>
            <m:e>
              <m:sSub>
                <m:e>
                  <m:r>
                    <m:rPr>
                      <m:sty m:val="p"/>
                    </m:rPr>
                    <m:t>∂</m:t>
                  </m:r>
                </m:e>
                <m:sub>
                  <m:r>
                    <m:t>i</m:t>
                  </m:r>
                </m:sub>
              </m:sSub>
              <m:sSub>
                <m:e>
                  <m:r>
                    <m:t>g</m:t>
                  </m:r>
                </m:e>
                <m:sub>
                  <m:r>
                    <m:t>j</m:t>
                  </m:r>
                  <m:r>
                    <m:t>k</m:t>
                  </m:r>
                </m:sub>
              </m:sSub>
              <m:r>
                <m:rPr>
                  <m:sty m:val="p"/>
                </m:rPr>
                <m:t>+</m:t>
              </m:r>
              <m:sSub>
                <m:e>
                  <m:r>
                    <m:rPr>
                      <m:sty m:val="p"/>
                    </m:rPr>
                    <m:t>∂</m:t>
                  </m:r>
                </m:e>
                <m:sub>
                  <m:r>
                    <m:t>j</m:t>
                  </m:r>
                </m:sub>
              </m:sSub>
              <m:sSub>
                <m:e>
                  <m:r>
                    <m:t>g</m:t>
                  </m:r>
                </m:e>
                <m:sub>
                  <m:r>
                    <m:t>k</m:t>
                  </m:r>
                  <m:r>
                    <m:t>i</m:t>
                  </m:r>
                </m:sub>
              </m:sSub>
              <m:r>
                <m:rPr>
                  <m:sty m:val="p"/>
                </m:rPr>
                <m:t>−</m:t>
              </m:r>
              <m:sSub>
                <m:e>
                  <m:r>
                    <m:rPr>
                      <m:sty m:val="p"/>
                    </m:rPr>
                    <m:t>∂</m:t>
                  </m:r>
                </m:e>
                <m:sub>
                  <m:r>
                    <m:t>k</m:t>
                  </m:r>
                </m:sub>
              </m:sSub>
              <m:sSub>
                <m:e>
                  <m:r>
                    <m:t>g</m:t>
                  </m:r>
                </m:e>
                <m:sub>
                  <m:r>
                    <m:t>i</m:t>
                  </m:r>
                  <m:r>
                    <m:t>j</m:t>
                  </m:r>
                </m:sub>
              </m:sSub>
            </m:e>
          </m:d>
          <m:r>
            <m:rPr>
              <m:sty m:val="p"/>
            </m:rPr>
            <m:t>,</m:t>
          </m:r>
        </m:oMath>
      </m:oMathPara>
    </w:p>
    <w:p>
      <w:pPr>
        <w:pStyle w:val="FirstParagraph"/>
      </w:pPr>
      <w:r>
        <w:t xml:space="preserve">como los símbolos de Christoffel son funciones escalares entonces, por la linealidad de la métrica, estos pueden salir de la evaluación, quedando:</w:t>
      </w:r>
    </w:p>
    <w:p>
      <w:pPr>
        <w:pStyle w:val="BodyText"/>
      </w:pPr>
      <m:oMathPara>
        <m:oMathParaPr>
          <m:jc m:val="center"/>
        </m:oMathParaPr>
        <m:oMath>
          <m:nary>
            <m:naryPr>
              <m:chr m:val="∑"/>
              <m:limLoc m:val="undOvr"/>
              <m:subHide m:val="0"/>
              <m:supHide m:val="0"/>
            </m:naryPr>
            <m:sub>
              <m:r>
                <m:t>l</m:t>
              </m:r>
              <m:r>
                <m:rPr>
                  <m:sty m:val="p"/>
                </m:rPr>
                <m:t>=</m:t>
              </m:r>
              <m:r>
                <m:t>1</m:t>
              </m:r>
            </m:sub>
            <m:sup>
              <m:r>
                <m:t>n</m:t>
              </m:r>
            </m:sup>
            <m:e>
              <m:sSubSup>
                <m:e>
                  <m:r>
                    <m:t>Γ</m:t>
                  </m:r>
                </m:e>
                <m:sub>
                  <m:r>
                    <m:t>i</m:t>
                  </m:r>
                  <m:r>
                    <m:t>j</m:t>
                  </m:r>
                </m:sub>
                <m:sup>
                  <m:r>
                    <m:t>l</m:t>
                  </m:r>
                </m:sup>
              </m:sSubSup>
            </m:e>
          </m:nary>
          <m:r>
            <m:t>g</m:t>
          </m:r>
          <m:d>
            <m:dPr>
              <m:begChr m:val="("/>
              <m:endChr m:val=")"/>
              <m:sepChr m:val=""/>
              <m:grow/>
            </m:dPr>
            <m:e>
              <m:sSub>
                <m:e>
                  <m:r>
                    <m:rPr>
                      <m:sty m:val="p"/>
                    </m:rPr>
                    <m:t>∂</m:t>
                  </m:r>
                </m:e>
                <m:sub>
                  <m:r>
                    <m:t>l</m:t>
                  </m:r>
                </m:sub>
              </m:sSub>
              <m:r>
                <m:rPr>
                  <m:sty m:val="p"/>
                </m:rPr>
                <m:t>,</m:t>
              </m:r>
              <m:sSub>
                <m:e>
                  <m:r>
                    <m:rPr>
                      <m:sty m:val="p"/>
                    </m:rPr>
                    <m:t>∂</m:t>
                  </m:r>
                </m:e>
                <m:sub>
                  <m:r>
                    <m:t>k</m:t>
                  </m:r>
                </m:sub>
              </m:sSub>
            </m:e>
          </m:d>
          <m:r>
            <m:rPr>
              <m:sty m:val="p"/>
            </m:rPr>
            <m:t>=</m:t>
          </m:r>
          <m:f>
            <m:fPr>
              <m:type m:val="bar"/>
            </m:fPr>
            <m:num>
              <m:r>
                <m:t>1</m:t>
              </m:r>
            </m:num>
            <m:den>
              <m:r>
                <m:t>2</m:t>
              </m:r>
            </m:den>
          </m:f>
          <m:d>
            <m:dPr>
              <m:begChr m:val="("/>
              <m:endChr m:val=")"/>
              <m:sepChr m:val=""/>
              <m:grow/>
            </m:dPr>
            <m:e>
              <m:sSub>
                <m:e>
                  <m:r>
                    <m:rPr>
                      <m:sty m:val="p"/>
                    </m:rPr>
                    <m:t>∂</m:t>
                  </m:r>
                </m:e>
                <m:sub>
                  <m:r>
                    <m:t>i</m:t>
                  </m:r>
                </m:sub>
              </m:sSub>
              <m:sSub>
                <m:e>
                  <m:r>
                    <m:t>g</m:t>
                  </m:r>
                </m:e>
                <m:sub>
                  <m:r>
                    <m:t>j</m:t>
                  </m:r>
                  <m:r>
                    <m:t>k</m:t>
                  </m:r>
                </m:sub>
              </m:sSub>
              <m:r>
                <m:rPr>
                  <m:sty m:val="p"/>
                </m:rPr>
                <m:t>+</m:t>
              </m:r>
              <m:sSub>
                <m:e>
                  <m:r>
                    <m:rPr>
                      <m:sty m:val="p"/>
                    </m:rPr>
                    <m:t>∂</m:t>
                  </m:r>
                </m:e>
                <m:sub>
                  <m:r>
                    <m:t>j</m:t>
                  </m:r>
                </m:sub>
              </m:sSub>
              <m:sSub>
                <m:e>
                  <m:r>
                    <m:t>g</m:t>
                  </m:r>
                </m:e>
                <m:sub>
                  <m:r>
                    <m:t>k</m:t>
                  </m:r>
                  <m:r>
                    <m:t>i</m:t>
                  </m:r>
                </m:sub>
              </m:sSub>
              <m:r>
                <m:rPr>
                  <m:sty m:val="p"/>
                </m:rPr>
                <m:t>−</m:t>
              </m:r>
              <m:sSub>
                <m:e>
                  <m:r>
                    <m:rPr>
                      <m:sty m:val="p"/>
                    </m:rPr>
                    <m:t>∂</m:t>
                  </m:r>
                </m:e>
                <m:sub>
                  <m:r>
                    <m:t>k</m:t>
                  </m:r>
                </m:sub>
              </m:sSub>
              <m:sSub>
                <m:e>
                  <m:r>
                    <m:t>g</m:t>
                  </m:r>
                </m:e>
                <m:sub>
                  <m:r>
                    <m:t>i</m:t>
                  </m:r>
                  <m:r>
                    <m:t>j</m:t>
                  </m:r>
                </m:sub>
              </m:sSub>
            </m:e>
          </m:d>
          <m:r>
            <m:rPr>
              <m:sty m:val="p"/>
            </m:rPr>
            <m:t>.</m:t>
          </m:r>
        </m:oMath>
      </m:oMathPara>
    </w:p>
    <w:p>
      <w:pPr>
        <w:pStyle w:val="FirstParagraph"/>
      </w:pPr>
      <w:r>
        <w:t xml:space="preserve">Es evidente que</w:t>
      </w:r>
      <w:r>
        <w:t xml:space="preserve"> </w:t>
      </w:r>
      <m:oMath>
        <m:nary>
          <m:naryPr>
            <m:chr m:val="∑"/>
            <m:limLoc m:val="undOvr"/>
            <m:subHide m:val="0"/>
            <m:supHide m:val="0"/>
          </m:naryPr>
          <m:sub>
            <m:r>
              <m:t>k</m:t>
            </m:r>
            <m:r>
              <m:rPr>
                <m:sty m:val="p"/>
              </m:rPr>
              <m:t>=</m:t>
            </m:r>
            <m:r>
              <m:t>1</m:t>
            </m:r>
          </m:sub>
          <m:sup>
            <m:r>
              <m:t>n</m:t>
            </m:r>
          </m:sup>
          <m:e>
            <m:sSub>
              <m:e>
                <m:r>
                  <m:t>g</m:t>
                </m:r>
              </m:e>
              <m:sub>
                <m:r>
                  <m:t>l</m:t>
                </m:r>
                <m:r>
                  <m:t>k</m:t>
                </m:r>
              </m:sub>
            </m:sSub>
          </m:e>
        </m:nary>
        <m:sSup>
          <m:e>
            <m:r>
              <m:t>g</m:t>
            </m:r>
          </m:e>
          <m:sup>
            <m:r>
              <m:t>k</m:t>
            </m:r>
            <m:r>
              <m:t>m</m:t>
            </m:r>
          </m:sup>
        </m:sSup>
        <m:r>
          <m:rPr>
            <m:sty m:val="p"/>
          </m:rPr>
          <m:t>=</m:t>
        </m:r>
        <m:sSub>
          <m:e>
            <m:r>
              <m:t>δ</m:t>
            </m:r>
          </m:e>
          <m:sub>
            <m:r>
              <m:t>l</m:t>
            </m:r>
            <m:r>
              <m:t>m</m:t>
            </m:r>
          </m:sub>
        </m:sSub>
      </m:oMath>
      <w:r>
        <w:t xml:space="preserve">, esto por definición de la matriz inversa, por lo cual podemos concluir que:</w:t>
      </w:r>
    </w:p>
    <w:p>
      <w:pPr>
        <w:pStyle w:val="BodyText"/>
      </w:pPr>
      <m:oMathPara>
        <m:oMathParaPr>
          <m:jc m:val="center"/>
        </m:oMathParaPr>
        <m:oMath>
          <m:sSubSup>
            <m:e>
              <m:r>
                <m:t>Γ</m:t>
              </m:r>
            </m:e>
            <m:sub>
              <m:r>
                <m:t>i</m:t>
              </m:r>
              <m:r>
                <m:t>j</m:t>
              </m:r>
            </m:sub>
            <m:sup>
              <m:r>
                <m:t>m</m:t>
              </m:r>
            </m:sup>
          </m:sSubSup>
          <m:r>
            <m:rPr>
              <m:sty m:val="p"/>
            </m:rPr>
            <m:t>=</m:t>
          </m:r>
          <m:f>
            <m:fPr>
              <m:type m:val="bar"/>
            </m:fPr>
            <m:num>
              <m:r>
                <m:t>1</m:t>
              </m:r>
            </m:num>
            <m:den>
              <m:r>
                <m:t>2</m:t>
              </m:r>
            </m:den>
          </m:f>
          <m:nary>
            <m:naryPr>
              <m:chr m:val="∑"/>
              <m:limLoc m:val="undOvr"/>
              <m:subHide m:val="0"/>
              <m:supHide m:val="0"/>
            </m:naryPr>
            <m:sub>
              <m:r>
                <m:t>k</m:t>
              </m:r>
              <m:r>
                <m:rPr>
                  <m:sty m:val="p"/>
                </m:rPr>
                <m:t>=</m:t>
              </m:r>
              <m:r>
                <m:t>1</m:t>
              </m:r>
            </m:sub>
            <m:sup>
              <m:r>
                <m:t>n</m:t>
              </m:r>
            </m:sup>
            <m:e>
              <m:d>
                <m:dPr>
                  <m:begChr m:val="("/>
                  <m:endChr m:val=")"/>
                  <m:sepChr m:val=""/>
                  <m:grow/>
                </m:dPr>
                <m:e>
                  <m:sSub>
                    <m:e>
                      <m:r>
                        <m:rPr>
                          <m:sty m:val="p"/>
                        </m:rPr>
                        <m:t>∂</m:t>
                      </m:r>
                    </m:e>
                    <m:sub>
                      <m:r>
                        <m:t>i</m:t>
                      </m:r>
                    </m:sub>
                  </m:sSub>
                  <m:sSub>
                    <m:e>
                      <m:r>
                        <m:t>g</m:t>
                      </m:r>
                    </m:e>
                    <m:sub>
                      <m:r>
                        <m:t>j</m:t>
                      </m:r>
                      <m:r>
                        <m:t>k</m:t>
                      </m:r>
                    </m:sub>
                  </m:sSub>
                  <m:r>
                    <m:rPr>
                      <m:sty m:val="p"/>
                    </m:rPr>
                    <m:t>+</m:t>
                  </m:r>
                  <m:sSub>
                    <m:e>
                      <m:r>
                        <m:rPr>
                          <m:sty m:val="p"/>
                        </m:rPr>
                        <m:t>∂</m:t>
                      </m:r>
                    </m:e>
                    <m:sub>
                      <m:r>
                        <m:t>j</m:t>
                      </m:r>
                    </m:sub>
                  </m:sSub>
                  <m:sSub>
                    <m:e>
                      <m:r>
                        <m:t>g</m:t>
                      </m:r>
                    </m:e>
                    <m:sub>
                      <m:r>
                        <m:t>k</m:t>
                      </m:r>
                      <m:r>
                        <m:t>i</m:t>
                      </m:r>
                    </m:sub>
                  </m:sSub>
                  <m:r>
                    <m:rPr>
                      <m:sty m:val="p"/>
                    </m:rPr>
                    <m:t>−</m:t>
                  </m:r>
                  <m:sSub>
                    <m:e>
                      <m:r>
                        <m:rPr>
                          <m:sty m:val="p"/>
                        </m:rPr>
                        <m:t>∂</m:t>
                      </m:r>
                    </m:e>
                    <m:sub>
                      <m:r>
                        <m:t>k</m:t>
                      </m:r>
                    </m:sub>
                  </m:sSub>
                  <m:sSub>
                    <m:e>
                      <m:r>
                        <m:t>g</m:t>
                      </m:r>
                    </m:e>
                    <m:sub>
                      <m:r>
                        <m:t>i</m:t>
                      </m:r>
                      <m:r>
                        <m:t>j</m:t>
                      </m:r>
                    </m:sub>
                  </m:sSub>
                </m:e>
              </m:d>
            </m:e>
          </m:nary>
          <m:sSup>
            <m:e>
              <m:r>
                <m:t>g</m:t>
              </m:r>
            </m:e>
            <m:sup>
              <m:r>
                <m:t>k</m:t>
              </m:r>
              <m:r>
                <m:t>m</m:t>
              </m:r>
            </m:sup>
          </m:sSup>
        </m:oMath>
      </m:oMathPara>
    </w:p>
    <w:bookmarkEnd w:id="29"/>
    <w:bookmarkEnd w:id="30"/>
    <w:bookmarkStart w:id="31" w:name="Sección: Geodésicas"/>
    <w:p>
      <w:pPr>
        <w:pStyle w:val="Heading2"/>
      </w:pPr>
      <w:r>
        <w:t xml:space="preserve">Geodésicas</w:t>
      </w:r>
    </w:p>
    <w:p>
      <w:pPr>
        <w:pStyle w:val="FirstParagraph"/>
      </w:pPr>
      <w:r>
        <w:t xml:space="preserve">En este punto tenemos las herramientas para poder hablar de propiedades geométricas en las variedades, en particular discutiremos a las curvas geodésicas. Si bien las geodésicas pueden ser definidas sobre variedades suaves en general, ya que dependen únicamente de la conexión afín con la cual dotemos a la variedad, nosotros consideraremos variedades Riemannianas, y por lo tanto, consideraremos su conexión canónica, la conexión de Levi-Civita.</w:t>
      </w:r>
    </w:p>
    <w:p>
      <w:pPr>
        <w:pStyle w:val="BodyText"/>
      </w:pPr>
      <w:r>
        <w:t xml:space="preserve">Entender lo que son y como calcular las curvas geodésicas es de gran útilidad en muchos problemas tanto de las matemáticas como la física y la ingeniería, ya que, su característica más importante es que, al menos de manera local, estas curvas minimizan distancias; en este sentido es que las geodésicas generalizan el concepto de línea recta a las variedades suaves.</w:t>
      </w:r>
    </w:p>
    <w:p>
      <w:pPr>
        <w:pStyle w:val="BodyText"/>
      </w:pPr>
      <w:r>
        <w:t xml:space="preserve">Es evidente que si queremos ser capaces de hablar un curva que minimice distancias, primero debemos definir como es que mediremos distancias. Para hacer esto aprovecharemos el hecho de que la métrica define un producto interno en el espacio tangente a cada punto de una variedad, esto nos permite dotar a cada espacio tangente con una norma.</w:t>
      </w:r>
    </w:p>
    <w:p>
      <w:pPr>
        <w:pStyle w:val="BodyText"/>
      </w:pPr>
      <w:r>
        <w:rPr>
          <w:bCs/>
          <w:b/>
        </w:rPr>
        <w:t xml:space="preserve">Definición 1.12</w:t>
      </w:r>
      <w:r>
        <w:t xml:space="preserve"> </w:t>
      </w:r>
      <w:r>
        <w:t xml:space="preserve">(Longitud de un vector tangente).</w:t>
      </w:r>
      <w:r>
        <w:t xml:space="preserve"> </w:t>
      </w:r>
      <w:r>
        <w:t xml:space="preserve"> </w:t>
      </w:r>
      <w:r>
        <w:t xml:space="preserve">Sean</w:t>
      </w:r>
      <w:r>
        <w:t xml:space="preserve"> </w:t>
      </w:r>
      <m:oMath>
        <m:d>
          <m:dPr>
            <m:begChr m:val="("/>
            <m:endChr m:val=")"/>
            <m:sepChr m:val=""/>
            <m:grow/>
          </m:dPr>
          <m:e>
            <m:r>
              <m:t>M</m:t>
            </m:r>
            <m:r>
              <m:rPr>
                <m:sty m:val="p"/>
              </m:rPr>
              <m:t>,</m:t>
            </m:r>
            <m:r>
              <m:t>g</m:t>
            </m:r>
          </m:e>
        </m:d>
      </m:oMath>
      <w:r>
        <w:t xml:space="preserve"> </w:t>
      </w:r>
      <w:r>
        <w:t xml:space="preserve">una variedad Riemannian y</w:t>
      </w:r>
      <w:r>
        <w:t xml:space="preserve"> </w:t>
      </w:r>
      <m:oMath>
        <m:r>
          <m:t>p</m:t>
        </m:r>
        <m:r>
          <m:rPr>
            <m:sty m:val="p"/>
          </m:rPr>
          <m:t>∈</m:t>
        </m:r>
        <m:r>
          <m:t>M</m:t>
        </m:r>
      </m:oMath>
      <w:r>
        <w:t xml:space="preserve"> </w:t>
      </w:r>
      <w:r>
        <w:t xml:space="preserve">un punto arbitrario. Sea</w:t>
      </w:r>
      <w:r>
        <w:t xml:space="preserve"> </w:t>
      </w:r>
      <m:oMath>
        <m:r>
          <m:t>v</m:t>
        </m:r>
        <m:r>
          <m:rPr>
            <m:sty m:val="p"/>
          </m:rPr>
          <m:t>∈</m:t>
        </m:r>
        <m:sSub>
          <m:e>
            <m:r>
              <m:t>T</m:t>
            </m:r>
          </m:e>
          <m:sub>
            <m:r>
              <m:t>p</m:t>
            </m:r>
          </m:sub>
        </m:sSub>
        <m:r>
          <m:t>M</m:t>
        </m:r>
      </m:oMath>
      <w:r>
        <w:t xml:space="preserve">, definiremos la</w:t>
      </w:r>
      <w:r>
        <w:t xml:space="preserve"> </w:t>
      </w:r>
      <w:r>
        <w:rPr>
          <w:iCs/>
          <w:i/>
        </w:rPr>
        <w:t xml:space="preserve">longitud de v</w:t>
      </w:r>
      <w:r>
        <w:t xml:space="preserve"> </w:t>
      </w:r>
      <w:r>
        <w:t xml:space="preserve">como:</w:t>
      </w:r>
    </w:p>
    <w:p>
      <w:pPr>
        <w:pStyle w:val="BodyText"/>
      </w:pPr>
      <m:oMathPara>
        <m:oMathParaPr>
          <m:jc m:val="center"/>
        </m:oMathParaPr>
        <m:oMath>
          <m:r>
            <m:rPr>
              <m:sty m:val="p"/>
            </m:rPr>
            <m:t>∥</m:t>
          </m:r>
          <m:r>
            <m:t>v</m:t>
          </m:r>
          <m:r>
            <m:rPr>
              <m:sty m:val="p"/>
            </m:rPr>
            <m:t>∥</m:t>
          </m:r>
          <m:r>
            <m:rPr>
              <m:sty m:val="p"/>
            </m:rPr>
            <m:t>=</m:t>
          </m:r>
          <m:rad>
            <m:radPr>
              <m:degHide m:val="1"/>
            </m:radPr>
            <m:deg/>
            <m:e>
              <m:sSub>
                <m:e>
                  <m:r>
                    <m:t>g</m:t>
                  </m:r>
                </m:e>
                <m:sub>
                  <m:r>
                    <m:t>p</m:t>
                  </m:r>
                </m:sub>
              </m:sSub>
              <m:d>
                <m:dPr>
                  <m:begChr m:val="("/>
                  <m:endChr m:val=")"/>
                  <m:sepChr m:val=""/>
                  <m:grow/>
                </m:dPr>
                <m:e>
                  <m:r>
                    <m:t>v</m:t>
                  </m:r>
                  <m:r>
                    <m:rPr>
                      <m:sty m:val="p"/>
                    </m:rPr>
                    <m:t>,</m:t>
                  </m:r>
                  <m:r>
                    <m:t>v</m:t>
                  </m:r>
                </m:e>
              </m:d>
            </m:e>
          </m:rad>
        </m:oMath>
      </m:oMathPara>
    </w:p>
    <w:p>
      <w:pPr>
        <w:pStyle w:val="FirstParagraph"/>
      </w:pPr>
      <w:r>
        <w:t xml:space="preserve">Inmediatamente podemos notar que la longitud de los vectores tangentes esta bien definida dado que la métrica es definida positiva; además, cuando consideramos la métrica euclidiana, está definición usual de longitud de un vector. De modo similar, tomando inspiración de como medimos la longitud de una curva en</w:t>
      </w:r>
      <w:r>
        <w:t xml:space="preserve"> </w:t>
      </w:r>
      <m:oMath>
        <m:sSup>
          <m:e>
            <m:r>
              <m:rPr>
                <m:sty m:val="p"/>
                <m:scr m:val="double-struck"/>
              </m:rPr>
              <m:t>R</m:t>
            </m:r>
          </m:e>
          <m:sup>
            <m:r>
              <m:t>n</m:t>
            </m:r>
          </m:sup>
        </m:sSup>
      </m:oMath>
      <w:r>
        <w:t xml:space="preserve"> </w:t>
      </w:r>
      <w:r>
        <w:t xml:space="preserve">podemos definir la longitud de una curva suave en una variedad Riemanniana.</w:t>
      </w:r>
    </w:p>
    <w:p>
      <w:pPr>
        <w:pStyle w:val="BodyText"/>
      </w:pPr>
      <w:r>
        <w:rPr>
          <w:bCs/>
          <w:b/>
        </w:rPr>
        <w:t xml:space="preserve">Definición 1.13</w:t>
      </w:r>
      <w:r>
        <w:t xml:space="preserve"> </w:t>
      </w:r>
      <w:r>
        <w:t xml:space="preserve">(Longitud de una curva).</w:t>
      </w:r>
      <w:r>
        <w:t xml:space="preserve"> </w:t>
      </w:r>
      <w:r>
        <w:t xml:space="preserve"> </w:t>
      </w:r>
      <w:r>
        <w:t xml:space="preserve">Sea</w:t>
      </w:r>
      <w:r>
        <w:t xml:space="preserve"> </w:t>
      </w:r>
      <m:oMath>
        <m:r>
          <m:t>γ</m:t>
        </m:r>
        <m:r>
          <m:rPr>
            <m:sty m:val="p"/>
          </m:rPr>
          <m:t>:</m:t>
        </m:r>
        <m:r>
          <m:t>I</m:t>
        </m:r>
        <m:r>
          <m:rPr>
            <m:sty m:val="p"/>
          </m:rPr>
          <m:t>→</m:t>
        </m:r>
        <m:r>
          <m:t>M</m:t>
        </m:r>
      </m:oMath>
      <w:r>
        <w:t xml:space="preserve"> </w:t>
      </w:r>
      <w:r>
        <w:t xml:space="preserve">una curva suave en una variedad Riemanniana. Definimos la</w:t>
      </w:r>
      <w:r>
        <w:t xml:space="preserve"> </w:t>
      </w:r>
      <w:r>
        <w:rPr>
          <w:iCs/>
          <w:i/>
        </w:rPr>
        <w:t xml:space="preserve">longitud de</w:t>
      </w:r>
      <w:r>
        <w:rPr>
          <w:iCs/>
          <w:i/>
        </w:rPr>
        <w:t xml:space="preserve"> </w:t>
      </w:r>
      <m:oMath>
        <m:r>
          <m:t>γ</m:t>
        </m:r>
      </m:oMath>
      <w:r>
        <w:t xml:space="preserve"> </w:t>
      </w:r>
      <w:r>
        <w:t xml:space="preserve">en un subintervalo</w:t>
      </w:r>
      <w:r>
        <w:t xml:space="preserve"> </w:t>
      </w:r>
      <m:oMath>
        <m:d>
          <m:dPr>
            <m:begChr m:val="["/>
            <m:endChr m:val="]"/>
            <m:sepChr m:val=""/>
            <m:grow/>
          </m:dPr>
          <m:e>
            <m:r>
              <m:t>a</m:t>
            </m:r>
            <m:r>
              <m:rPr>
                <m:sty m:val="p"/>
              </m:rPr>
              <m:t>,</m:t>
            </m:r>
            <m:r>
              <m:t>b</m:t>
            </m:r>
          </m:e>
        </m:d>
        <m:r>
          <m:rPr>
            <m:sty m:val="p"/>
          </m:rPr>
          <m:t>⊂</m:t>
        </m:r>
        <m:r>
          <m:t>I</m:t>
        </m:r>
      </m:oMath>
      <w:r>
        <w:t xml:space="preserve"> </w:t>
      </w:r>
      <w:r>
        <w:t xml:space="preserve">como:</w:t>
      </w:r>
    </w:p>
    <w:p>
      <w:pPr>
        <w:pStyle w:val="BodyText"/>
      </w:pPr>
      <m:oMathPara>
        <m:oMathParaPr>
          <m:jc m:val="center"/>
        </m:oMathParaPr>
        <m:oMath>
          <m:r>
            <m:rPr>
              <m:sty m:val="p"/>
            </m:rPr>
            <m:t>ℓ</m:t>
          </m:r>
          <m:d>
            <m:dPr>
              <m:begChr m:val="("/>
              <m:endChr m:val=")"/>
              <m:sepChr m:val=""/>
              <m:grow/>
            </m:dPr>
            <m:e>
              <m:r>
                <m:t>γ</m:t>
              </m:r>
            </m:e>
          </m:d>
          <m:r>
            <m:rPr>
              <m:sty m:val="p"/>
            </m:rPr>
            <m:t>=</m:t>
          </m:r>
          <m:nary>
            <m:naryPr>
              <m:chr m:val="∫"/>
              <m:limLoc m:val="subSup"/>
              <m:subHide m:val="0"/>
              <m:supHide m:val="0"/>
            </m:naryPr>
            <m:sub>
              <m:r>
                <m:t>a</m:t>
              </m:r>
            </m:sub>
            <m:sup>
              <m:r>
                <m:t>b</m:t>
              </m:r>
            </m:sup>
            <m:e>
              <m:r>
                <m:rPr>
                  <m:sty m:val="p"/>
                </m:rPr>
                <m:t>∥</m:t>
              </m:r>
            </m:e>
          </m:nary>
          <m:r>
            <m:t>γ</m:t>
          </m:r>
          <m:r>
            <m:rPr>
              <m:sty m:val="p"/>
            </m:rPr>
            <m:t>′</m:t>
          </m:r>
          <m:d>
            <m:dPr>
              <m:begChr m:val="("/>
              <m:endChr m:val=")"/>
              <m:sepChr m:val=""/>
              <m:grow/>
            </m:dPr>
            <m:e>
              <m:r>
                <m:t>t</m:t>
              </m:r>
            </m:e>
          </m:d>
          <m:r>
            <m:rPr>
              <m:sty m:val="p"/>
            </m:rPr>
            <m:t>∥</m:t>
          </m:r>
          <m:r>
            <m:t>d</m:t>
          </m:r>
          <m:r>
            <m:t>t</m:t>
          </m:r>
        </m:oMath>
      </m:oMathPara>
    </w:p>
    <w:p>
      <w:pPr>
        <w:pStyle w:val="FirstParagraph"/>
      </w:pPr>
      <w:r>
        <w:rPr>
          <w:bCs/>
          <w:b/>
        </w:rPr>
        <w:t xml:space="preserve">Definición 1.14</w:t>
      </w:r>
      <w:r>
        <w:t xml:space="preserve"> </w:t>
      </w:r>
      <w:r>
        <w:t xml:space="preserve">(Reparametrización de una curva).</w:t>
      </w:r>
      <w:r>
        <w:t xml:space="preserve"> </w:t>
      </w:r>
      <w:r>
        <w:t xml:space="preserve"> </w:t>
      </w:r>
      <w:r>
        <w:t xml:space="preserve">Sea</w:t>
      </w:r>
      <w:r>
        <w:t xml:space="preserve"> </w:t>
      </w:r>
      <m:oMath>
        <m:r>
          <m:t>γ</m:t>
        </m:r>
        <m:r>
          <m:rPr>
            <m:sty m:val="p"/>
          </m:rPr>
          <m:t>:</m:t>
        </m:r>
        <m:r>
          <m:t>I</m:t>
        </m:r>
        <m:r>
          <m:rPr>
            <m:sty m:val="p"/>
          </m:rPr>
          <m:t>→</m:t>
        </m:r>
        <m:r>
          <m:t>M</m:t>
        </m:r>
      </m:oMath>
      <w:r>
        <w:t xml:space="preserve"> </w:t>
      </w:r>
      <w:r>
        <w:t xml:space="preserve">una curva suave, diremos que la curva</w:t>
      </w:r>
      <w:r>
        <w:t xml:space="preserve"> </w:t>
      </w:r>
      <m:oMath>
        <m:bar>
          <m:barPr>
            <m:pos m:val="top"/>
          </m:barPr>
          <m:e>
            <m:r>
              <m:t>γ</m:t>
            </m:r>
          </m:e>
        </m:bar>
      </m:oMath>
      <w:r>
        <w:t xml:space="preserve"> </w:t>
      </w:r>
      <w:r>
        <w:t xml:space="preserve">es una</w:t>
      </w:r>
      <w:r>
        <w:t xml:space="preserve"> </w:t>
      </w:r>
      <w:r>
        <w:rPr>
          <w:iCs/>
          <w:i/>
        </w:rPr>
        <w:t xml:space="preserve">reparametrización de</w:t>
      </w:r>
      <w:r>
        <w:rPr>
          <w:iCs/>
          <w:i/>
        </w:rPr>
        <w:t xml:space="preserve"> </w:t>
      </w:r>
      <m:oMath>
        <m:r>
          <m:t>γ</m:t>
        </m:r>
      </m:oMath>
      <w:r>
        <w:t xml:space="preserve"> </w:t>
      </w:r>
      <w:r>
        <w:t xml:space="preserve">si es de la forma</w:t>
      </w:r>
      <w:r>
        <w:t xml:space="preserve"> </w:t>
      </w:r>
      <m:oMath>
        <m:bar>
          <m:barPr>
            <m:pos m:val="top"/>
          </m:barPr>
          <m:e>
            <m:r>
              <m:t>γ</m:t>
            </m:r>
          </m:e>
        </m:bar>
        <m:r>
          <m:rPr>
            <m:sty m:val="p"/>
          </m:rPr>
          <m:t>=</m:t>
        </m:r>
        <m:r>
          <m:t>γ</m:t>
        </m:r>
        <m:r>
          <m:rPr>
            <m:sty m:val="p"/>
          </m:rPr>
          <m:t>∘</m:t>
        </m:r>
        <m:r>
          <m:t>φ</m:t>
        </m:r>
        <m:r>
          <m:rPr>
            <m:sty m:val="p"/>
          </m:rPr>
          <m:t>:</m:t>
        </m:r>
        <m:r>
          <m:t>J</m:t>
        </m:r>
        <m:r>
          <m:rPr>
            <m:sty m:val="p"/>
          </m:rPr>
          <m:t>→</m:t>
        </m:r>
        <m:r>
          <m:t>M</m:t>
        </m:r>
      </m:oMath>
      <w:r>
        <w:t xml:space="preserve">, donde</w:t>
      </w:r>
      <w:r>
        <w:t xml:space="preserve"> </w:t>
      </w:r>
      <m:oMath>
        <m:r>
          <m:t>J</m:t>
        </m:r>
        <m:r>
          <m:rPr>
            <m:sty m:val="p"/>
          </m:rPr>
          <m:t>⊂</m:t>
        </m:r>
        <m:r>
          <m:rPr>
            <m:sty m:val="p"/>
            <m:scr m:val="double-struck"/>
          </m:rPr>
          <m:t>R</m:t>
        </m:r>
      </m:oMath>
      <w:r>
        <w:t xml:space="preserve"> </w:t>
      </w:r>
      <w:r>
        <w:t xml:space="preserve">es un intervalo y</w:t>
      </w:r>
      <w:r>
        <w:t xml:space="preserve"> </w:t>
      </w:r>
      <m:oMath>
        <m:r>
          <m:t>φ</m:t>
        </m:r>
        <m:r>
          <m:rPr>
            <m:sty m:val="p"/>
          </m:rPr>
          <m:t>:</m:t>
        </m:r>
        <m:r>
          <m:t>J</m:t>
        </m:r>
        <m:r>
          <m:rPr>
            <m:sty m:val="p"/>
          </m:rPr>
          <m:t>→</m:t>
        </m:r>
        <m:r>
          <m:t>I</m:t>
        </m:r>
      </m:oMath>
      <w:r>
        <w:t xml:space="preserve"> </w:t>
      </w:r>
      <w:r>
        <w:t xml:space="preserve">es un difeomorfismo.</w:t>
      </w:r>
    </w:p>
    <w:p>
      <w:pPr>
        <w:pStyle w:val="BodyText"/>
      </w:pPr>
      <w:r>
        <w:rPr>
          <w:bCs/>
          <w:b/>
        </w:rPr>
        <w:t xml:space="preserve">Definición 1.15</w:t>
      </w:r>
      <w:r>
        <w:t xml:space="preserve"> </w:t>
      </w:r>
      <w:r>
        <w:t xml:space="preserve">(Curva regular y curva admisible).</w:t>
      </w:r>
      <w:r>
        <w:t xml:space="preserve"> </w:t>
      </w:r>
      <w:r>
        <w:t xml:space="preserve"> </w:t>
      </w:r>
      <w:r>
        <w:t xml:space="preserve">Sea</w:t>
      </w:r>
      <w:r>
        <w:t xml:space="preserve"> </w:t>
      </w:r>
      <m:oMath>
        <m:r>
          <m:t>M</m:t>
        </m:r>
      </m:oMath>
      <w:r>
        <w:t xml:space="preserve"> </w:t>
      </w:r>
      <w:r>
        <w:t xml:space="preserve">una variedad suave y</w:t>
      </w:r>
      <w:r>
        <w:t xml:space="preserve"> </w:t>
      </w:r>
      <m:oMath>
        <m:r>
          <m:t>γ</m:t>
        </m:r>
        <m:r>
          <m:rPr>
            <m:sty m:val="p"/>
          </m:rPr>
          <m:t>:</m:t>
        </m:r>
        <m:r>
          <m:t>I</m:t>
        </m:r>
        <m:r>
          <m:rPr>
            <m:sty m:val="p"/>
          </m:rPr>
          <m:t>→</m:t>
        </m:r>
        <m:r>
          <m:t>M</m:t>
        </m:r>
      </m:oMath>
      <w:r>
        <w:t xml:space="preserve"> </w:t>
      </w:r>
      <w:r>
        <w:t xml:space="preserve">una curva suave, diremos que:</w:t>
      </w:r>
    </w:p>
    <w:p>
      <w:pPr>
        <w:numPr>
          <w:ilvl w:val="0"/>
          <w:numId w:val="1007"/>
        </w:numPr>
      </w:pPr>
      <m:oMath>
        <m:r>
          <m:t>γ</m:t>
        </m:r>
      </m:oMath>
      <w:r>
        <w:t xml:space="preserve"> </w:t>
      </w:r>
      <w:r>
        <w:t xml:space="preserve">es una</w:t>
      </w:r>
      <w:r>
        <w:t xml:space="preserve"> </w:t>
      </w:r>
      <w:r>
        <w:rPr>
          <w:iCs/>
          <w:i/>
        </w:rPr>
        <w:t xml:space="preserve">curva regular</w:t>
      </w:r>
      <w:r>
        <w:t xml:space="preserve"> </w:t>
      </w:r>
      <w:r>
        <w:t xml:space="preserve">si</w:t>
      </w:r>
      <w:r>
        <w:t xml:space="preserve"> </w:t>
      </w:r>
      <m:oMath>
        <m:r>
          <m:t>γ</m:t>
        </m:r>
        <m:r>
          <m:rPr>
            <m:sty m:val="p"/>
          </m:rPr>
          <m:t>′</m:t>
        </m:r>
        <m:d>
          <m:dPr>
            <m:begChr m:val="("/>
            <m:endChr m:val=")"/>
            <m:sepChr m:val=""/>
            <m:grow/>
          </m:dPr>
          <m:e>
            <m:r>
              <m:t>t</m:t>
            </m:r>
          </m:e>
        </m:d>
        <m:r>
          <m:rPr>
            <m:sty m:val="p"/>
          </m:rPr>
          <m:t>≠</m:t>
        </m:r>
        <m:r>
          <m:t>0</m:t>
        </m:r>
      </m:oMath>
      <w:r>
        <w:t xml:space="preserve"> </w:t>
      </w:r>
      <w:r>
        <w:t xml:space="preserve">para cada</w:t>
      </w:r>
      <w:r>
        <w:t xml:space="preserve"> </w:t>
      </w:r>
      <m:oMath>
        <m:r>
          <m:t>t</m:t>
        </m:r>
        <m:r>
          <m:rPr>
            <m:sty m:val="p"/>
          </m:rPr>
          <m:t>∈</m:t>
        </m:r>
        <m:r>
          <m:t>I</m:t>
        </m:r>
      </m:oMath>
      <w:r>
        <w:t xml:space="preserve">.</w:t>
      </w:r>
    </w:p>
    <w:p>
      <w:pPr>
        <w:numPr>
          <w:ilvl w:val="0"/>
          <w:numId w:val="1007"/>
        </w:numPr>
      </w:pPr>
      <m:oMath>
        <m:r>
          <m:t>γ</m:t>
        </m:r>
      </m:oMath>
      <w:r>
        <w:t xml:space="preserve"> </w:t>
      </w:r>
      <w:r>
        <w:t xml:space="preserve">es una curva regular por partes si existe una partición</w:t>
      </w:r>
      <w:r>
        <w:t xml:space="preserve"> </w:t>
      </w:r>
      <m:oMath>
        <m:d>
          <m:dPr>
            <m:begChr m:val="("/>
            <m:endChr m:val=")"/>
            <m:sepChr m:val=""/>
            <m:grow/>
          </m:dPr>
          <m:e>
            <m:sSub>
              <m:e>
                <m:r>
                  <m:t>a</m:t>
                </m:r>
              </m:e>
              <m:sub>
                <m:r>
                  <m:t>0</m:t>
                </m:r>
              </m:sub>
            </m:sSub>
            <m:r>
              <m:rPr>
                <m:sty m:val="p"/>
              </m:rPr>
              <m:t>,</m:t>
            </m:r>
            <m:r>
              <m:rPr>
                <m:sty m:val="p"/>
              </m:rPr>
              <m:t>…</m:t>
            </m:r>
            <m:r>
              <m:rPr>
                <m:sty m:val="p"/>
              </m:rPr>
              <m:t>,</m:t>
            </m:r>
            <m:sSub>
              <m:e>
                <m:r>
                  <m:t>a</m:t>
                </m:r>
              </m:e>
              <m:sub>
                <m:r>
                  <m:t>k</m:t>
                </m:r>
              </m:sub>
            </m:sSub>
          </m:e>
        </m:d>
      </m:oMath>
      <w:r>
        <w:t xml:space="preserve"> </w:t>
      </w:r>
      <w:r>
        <w:t xml:space="preserve">de</w:t>
      </w:r>
      <w:r>
        <w:t xml:space="preserve"> </w:t>
      </w:r>
      <m:oMath>
        <m:r>
          <m:t>I</m:t>
        </m:r>
      </m:oMath>
      <w:r>
        <w:t xml:space="preserve"> </w:t>
      </w:r>
      <w:r>
        <w:t xml:space="preserve">tal que</w:t>
      </w:r>
      <w:r>
        <w:t xml:space="preserve"> </w:t>
      </w:r>
      <m:oMath>
        <m:r>
          <m:t>γ</m:t>
        </m:r>
        <m:sSub>
          <m:e>
            <m:r>
              <m:rPr>
                <m:sty m:val="p"/>
              </m:rPr>
              <m:t>|</m:t>
            </m:r>
          </m:e>
          <m:sub>
            <m:d>
              <m:dPr>
                <m:begChr m:val="["/>
                <m:endChr m:val="]"/>
                <m:sepChr m:val=""/>
                <m:grow/>
              </m:dPr>
              <m:e>
                <m:sSub>
                  <m:e>
                    <m:r>
                      <m:t>a</m:t>
                    </m:r>
                  </m:e>
                  <m:sub>
                    <m:r>
                      <m:t>i</m:t>
                    </m:r>
                    <m:r>
                      <m:rPr>
                        <m:sty m:val="p"/>
                      </m:rPr>
                      <m:t>−</m:t>
                    </m:r>
                    <m:r>
                      <m:t>1</m:t>
                    </m:r>
                  </m:sub>
                </m:sSub>
                <m:r>
                  <m:rPr>
                    <m:sty m:val="p"/>
                  </m:rPr>
                  <m:t>,</m:t>
                </m:r>
                <m:sSub>
                  <m:e>
                    <m:r>
                      <m:t>a</m:t>
                    </m:r>
                  </m:e>
                  <m:sub>
                    <m:r>
                      <m:t>i</m:t>
                    </m:r>
                  </m:sub>
                </m:sSub>
              </m:e>
            </m:d>
          </m:sub>
        </m:sSub>
      </m:oMath>
      <w:r>
        <w:t xml:space="preserve"> </w:t>
      </w:r>
      <w:r>
        <w:t xml:space="preserve">es una curva regular, para</w:t>
      </w:r>
      <w:r>
        <w:t xml:space="preserve"> </w:t>
      </w:r>
      <m:oMath>
        <m:r>
          <m:t>i</m:t>
        </m:r>
        <m:r>
          <m:rPr>
            <m:sty m:val="p"/>
          </m:rPr>
          <m:t>=</m:t>
        </m:r>
        <m:r>
          <m:t>1</m:t>
        </m:r>
        <m:r>
          <m:rPr>
            <m:sty m:val="p"/>
          </m:rPr>
          <m:t>,</m:t>
        </m:r>
        <m:r>
          <m:rPr>
            <m:sty m:val="p"/>
          </m:rPr>
          <m:t>…</m:t>
        </m:r>
        <m:r>
          <m:rPr>
            <m:sty m:val="p"/>
          </m:rPr>
          <m:t>,</m:t>
        </m:r>
        <m:r>
          <m:t>k</m:t>
        </m:r>
      </m:oMath>
      <w:r>
        <w:t xml:space="preserve">.</w:t>
      </w:r>
    </w:p>
    <w:p>
      <w:pPr>
        <w:numPr>
          <w:ilvl w:val="0"/>
          <w:numId w:val="1007"/>
        </w:numPr>
      </w:pPr>
      <m:oMath>
        <m:r>
          <m:t>γ</m:t>
        </m:r>
      </m:oMath>
      <w:r>
        <w:t xml:space="preserve"> </w:t>
      </w:r>
      <w:r>
        <w:t xml:space="preserve">es una</w:t>
      </w:r>
      <w:r>
        <w:t xml:space="preserve"> </w:t>
      </w:r>
      <w:r>
        <w:rPr>
          <w:iCs/>
          <w:i/>
        </w:rPr>
        <w:t xml:space="preserve">curva admisible</w:t>
      </w:r>
      <w:r>
        <w:t xml:space="preserve"> </w:t>
      </w:r>
      <w:r>
        <w:t xml:space="preserve">si para cualquier partición de</w:t>
      </w:r>
      <w:r>
        <w:t xml:space="preserve"> </w:t>
      </w:r>
      <m:oMath>
        <m:r>
          <m:t>I</m:t>
        </m:r>
      </m:oMath>
      <w:r>
        <w:t xml:space="preserve"> </w:t>
      </w:r>
      <w:r>
        <w:t xml:space="preserve">y cada subintervalo de la partición, la restricción de</w:t>
      </w:r>
      <w:r>
        <w:t xml:space="preserve"> </w:t>
      </w:r>
      <m:oMath>
        <m:r>
          <m:t>γ</m:t>
        </m:r>
      </m:oMath>
      <w:r>
        <w:t xml:space="preserve"> </w:t>
      </w:r>
      <w:r>
        <w:t xml:space="preserve">a dicho subintervalo es una curva regular</w:t>
      </w:r>
    </w:p>
    <w:p>
      <w:pPr>
        <w:pStyle w:val="FirstParagraph"/>
      </w:pPr>
      <w:r>
        <w:rPr>
          <w:bCs/>
          <w:b/>
        </w:rPr>
        <w:t xml:space="preserve">Lema 1.13</w:t>
      </w:r>
      <w:r>
        <w:t xml:space="preserve"> </w:t>
      </w:r>
      <w:r>
        <w:t xml:space="preserve">(Propiedades de la longitud de una curva).</w:t>
      </w:r>
      <w:r>
        <w:t xml:space="preserve"> </w:t>
      </w:r>
      <w:r>
        <w:t xml:space="preserve"> </w:t>
      </w:r>
      <w:r>
        <w:t xml:space="preserve">Supongamos que</w:t>
      </w:r>
      <w:r>
        <w:t xml:space="preserve"> </w:t>
      </w:r>
      <m:oMath>
        <m:d>
          <m:dPr>
            <m:begChr m:val="("/>
            <m:endChr m:val=")"/>
            <m:sepChr m:val=""/>
            <m:grow/>
          </m:dPr>
          <m:e>
            <m:r>
              <m:t>M</m:t>
            </m:r>
            <m:r>
              <m:rPr>
                <m:sty m:val="p"/>
              </m:rPr>
              <m:t>,</m:t>
            </m:r>
            <m:r>
              <m:t>g</m:t>
            </m:r>
          </m:e>
        </m:d>
      </m:oMath>
      <w:r>
        <w:t xml:space="preserve"> </w:t>
      </w:r>
      <w:r>
        <w:t xml:space="preserve">es una variedad Riemanniana y</w:t>
      </w:r>
      <w:r>
        <w:t xml:space="preserve"> </w:t>
      </w:r>
      <m:oMath>
        <m:r>
          <m:t>γ</m:t>
        </m:r>
        <m:r>
          <m:rPr>
            <m:sty m:val="p"/>
          </m:rPr>
          <m:t>:</m:t>
        </m:r>
        <m:d>
          <m:dPr>
            <m:begChr m:val="["/>
            <m:endChr m:val="]"/>
            <m:sepChr m:val=""/>
            <m:grow/>
          </m:dPr>
          <m:e>
            <m:r>
              <m:t>a</m:t>
            </m:r>
            <m:r>
              <m:rPr>
                <m:sty m:val="p"/>
              </m:rPr>
              <m:t>,</m:t>
            </m:r>
            <m:r>
              <m:t>b</m:t>
            </m:r>
          </m:e>
        </m:d>
        <m:r>
          <m:rPr>
            <m:sty m:val="p"/>
          </m:rPr>
          <m:t>→</m:t>
        </m:r>
        <m:r>
          <m:t>M</m:t>
        </m:r>
      </m:oMath>
      <w:r>
        <w:t xml:space="preserve"> </w:t>
      </w:r>
      <w:r>
        <w:t xml:space="preserve">una curva admisible en</w:t>
      </w:r>
      <w:r>
        <w:t xml:space="preserve"> </w:t>
      </w:r>
      <m:oMath>
        <m:r>
          <m:t>M</m:t>
        </m:r>
      </m:oMath>
      <w:r>
        <w:t xml:space="preserve">. La longitud de</w:t>
      </w:r>
      <w:r>
        <w:t xml:space="preserve"> </w:t>
      </w:r>
      <m:oMath>
        <m:r>
          <m:t>γ</m:t>
        </m:r>
      </m:oMath>
      <w:r>
        <w:t xml:space="preserve"> </w:t>
      </w:r>
      <w:r>
        <w:t xml:space="preserve">cumple las siguientes propiedades:</w:t>
      </w:r>
    </w:p>
    <w:p>
      <w:pPr>
        <w:numPr>
          <w:ilvl w:val="0"/>
          <w:numId w:val="1008"/>
        </w:numPr>
      </w:pPr>
      <w:r>
        <w:t xml:space="preserve">Si</w:t>
      </w:r>
      <w:r>
        <w:t xml:space="preserve"> </w:t>
      </w:r>
      <m:oMath>
        <m:r>
          <m:t>a</m:t>
        </m:r>
        <m:r>
          <m:rPr>
            <m:sty m:val="p"/>
          </m:rPr>
          <m:t>&lt;</m:t>
        </m:r>
        <m:r>
          <m:t>c</m:t>
        </m:r>
        <m:r>
          <m:rPr>
            <m:sty m:val="p"/>
          </m:rPr>
          <m:t>&lt;</m:t>
        </m:r>
        <m:r>
          <m:t>b</m:t>
        </m:r>
      </m:oMath>
      <w:r>
        <w:t xml:space="preserve">, entonces:</w:t>
      </w:r>
    </w:p>
    <w:p>
      <w:pPr>
        <w:pStyle w:val="BodyText"/>
      </w:pPr>
      <m:oMathPara>
        <m:oMathParaPr>
          <m:jc m:val="center"/>
        </m:oMathParaPr>
        <m:oMath>
          <m:r>
            <m:rPr>
              <m:sty m:val="p"/>
            </m:rPr>
            <m:t>ℓ</m:t>
          </m:r>
          <m:d>
            <m:dPr>
              <m:begChr m:val="("/>
              <m:endChr m:val=")"/>
              <m:sepChr m:val=""/>
              <m:grow/>
            </m:dPr>
            <m:e>
              <m:r>
                <m:t>γ</m:t>
              </m:r>
            </m:e>
          </m:d>
          <m:r>
            <m:rPr>
              <m:sty m:val="p"/>
            </m:rPr>
            <m:t>=</m:t>
          </m:r>
          <m:r>
            <m:rPr>
              <m:sty m:val="p"/>
            </m:rPr>
            <m:t>ℓ</m:t>
          </m:r>
          <m:d>
            <m:dPr>
              <m:begChr m:val="("/>
              <m:endChr m:val=")"/>
              <m:sepChr m:val=""/>
              <m:grow/>
            </m:dPr>
            <m:e>
              <m:r>
                <m:t>γ</m:t>
              </m:r>
              <m:sSub>
                <m:e>
                  <m:r>
                    <m:rPr>
                      <m:sty m:val="p"/>
                    </m:rPr>
                    <m:t>|</m:t>
                  </m:r>
                </m:e>
                <m:sub>
                  <m:d>
                    <m:dPr>
                      <m:begChr m:val="["/>
                      <m:endChr m:val="]"/>
                      <m:sepChr m:val=""/>
                      <m:grow/>
                    </m:dPr>
                    <m:e>
                      <m:r>
                        <m:t>a</m:t>
                      </m:r>
                      <m:r>
                        <m:rPr>
                          <m:sty m:val="p"/>
                        </m:rPr>
                        <m:t>,</m:t>
                      </m:r>
                      <m:r>
                        <m:t>c</m:t>
                      </m:r>
                    </m:e>
                  </m:d>
                </m:sub>
              </m:sSub>
            </m:e>
          </m:d>
          <m:r>
            <m:rPr>
              <m:sty m:val="p"/>
            </m:rPr>
            <m:t>+</m:t>
          </m:r>
          <m:r>
            <m:rPr>
              <m:sty m:val="p"/>
            </m:rPr>
            <m:t>ℓ</m:t>
          </m:r>
          <m:d>
            <m:dPr>
              <m:begChr m:val="("/>
              <m:endChr m:val=")"/>
              <m:sepChr m:val=""/>
              <m:grow/>
            </m:dPr>
            <m:e>
              <m:r>
                <m:t>γ</m:t>
              </m:r>
              <m:sSub>
                <m:e>
                  <m:r>
                    <m:rPr>
                      <m:sty m:val="p"/>
                    </m:rPr>
                    <m:t>|</m:t>
                  </m:r>
                </m:e>
                <m:sub>
                  <m:d>
                    <m:dPr>
                      <m:begChr m:val="["/>
                      <m:endChr m:val="]"/>
                      <m:sepChr m:val=""/>
                      <m:grow/>
                    </m:dPr>
                    <m:e>
                      <m:r>
                        <m:t>c</m:t>
                      </m:r>
                      <m:r>
                        <m:rPr>
                          <m:sty m:val="p"/>
                        </m:rPr>
                        <m:t>,</m:t>
                      </m:r>
                      <m:r>
                        <m:t>b</m:t>
                      </m:r>
                    </m:e>
                  </m:d>
                </m:sub>
              </m:sSub>
            </m:e>
          </m:d>
        </m:oMath>
      </m:oMathPara>
    </w:p>
    <w:p>
      <w:pPr>
        <w:numPr>
          <w:ilvl w:val="0"/>
          <w:numId w:val="1008"/>
        </w:numPr>
      </w:pPr>
      <w:r>
        <w:t xml:space="preserve">Si</w:t>
      </w:r>
      <w:r>
        <w:t xml:space="preserve"> </w:t>
      </w:r>
      <m:oMath>
        <m:bar>
          <m:barPr>
            <m:pos m:val="top"/>
          </m:barPr>
          <m:e>
            <m:r>
              <m:t>γ</m:t>
            </m:r>
          </m:e>
        </m:bar>
      </m:oMath>
      <w:r>
        <w:t xml:space="preserve"> </w:t>
      </w:r>
      <w:r>
        <w:t xml:space="preserve">es una reparametrización de</w:t>
      </w:r>
      <w:r>
        <w:t xml:space="preserve"> </w:t>
      </w:r>
      <m:oMath>
        <m:r>
          <m:t>γ</m:t>
        </m:r>
      </m:oMath>
      <w:r>
        <w:t xml:space="preserve">, entonces:</w:t>
      </w:r>
    </w:p>
    <w:p>
      <w:pPr>
        <w:pStyle w:val="BodyText"/>
      </w:pPr>
      <m:oMathPara>
        <m:oMathParaPr>
          <m:jc m:val="center"/>
        </m:oMathParaPr>
        <m:oMath>
          <m:r>
            <m:rPr>
              <m:sty m:val="p"/>
            </m:rPr>
            <m:t>ℓ</m:t>
          </m:r>
          <m:d>
            <m:dPr>
              <m:begChr m:val="("/>
              <m:endChr m:val=")"/>
              <m:sepChr m:val=""/>
              <m:grow/>
            </m:dPr>
            <m:e>
              <m:r>
                <m:t>γ</m:t>
              </m:r>
            </m:e>
          </m:d>
          <m:r>
            <m:rPr>
              <m:sty m:val="p"/>
            </m:rPr>
            <m:t>=</m:t>
          </m:r>
          <m:r>
            <m:rPr>
              <m:sty m:val="p"/>
            </m:rPr>
            <m:t>ℓ</m:t>
          </m:r>
          <m:d>
            <m:dPr>
              <m:begChr m:val="("/>
              <m:endChr m:val=")"/>
              <m:sepChr m:val=""/>
              <m:grow/>
            </m:dPr>
            <m:e>
              <m:bar>
                <m:barPr>
                  <m:pos m:val="top"/>
                </m:barPr>
                <m:e>
                  <m:r>
                    <m:t>γ</m:t>
                  </m:r>
                </m:e>
              </m:bar>
            </m:e>
          </m:d>
        </m:oMath>
      </m:oMathPara>
    </w:p>
    <w:p>
      <w:pPr>
        <w:numPr>
          <w:ilvl w:val="0"/>
          <w:numId w:val="1008"/>
        </w:numPr>
      </w:pPr>
      <w:r>
        <w:t xml:space="preserve">Si</w:t>
      </w:r>
      <w:r>
        <w:t xml:space="preserve"> </w:t>
      </w:r>
      <m:oMath>
        <m:d>
          <m:dPr>
            <m:begChr m:val="("/>
            <m:endChr m:val=")"/>
            <m:sepChr m:val=""/>
            <m:grow/>
          </m:dPr>
          <m:e>
            <m:r>
              <m:t>M</m:t>
            </m:r>
            <m:r>
              <m:rPr>
                <m:sty m:val="p"/>
              </m:rPr>
              <m:t>,</m:t>
            </m:r>
            <m:r>
              <m:t>g</m:t>
            </m:r>
          </m:e>
        </m:d>
      </m:oMath>
      <w:r>
        <w:t xml:space="preserve"> </w:t>
      </w:r>
      <w:r>
        <w:t xml:space="preserve">y</w:t>
      </w:r>
      <w:r>
        <w:t xml:space="preserve"> </w:t>
      </w:r>
      <m:oMath>
        <m:d>
          <m:dPr>
            <m:begChr m:val="("/>
            <m:endChr m:val=")"/>
            <m:sepChr m:val=""/>
            <m:grow/>
          </m:dPr>
          <m:e>
            <m:bar>
              <m:barPr>
                <m:pos m:val="top"/>
              </m:barPr>
              <m:e>
                <m:r>
                  <m:t>M</m:t>
                </m:r>
              </m:e>
            </m:bar>
            <m:r>
              <m:rPr>
                <m:sty m:val="p"/>
              </m:rPr>
              <m:t>,</m:t>
            </m:r>
            <m:bar>
              <m:barPr>
                <m:pos m:val="top"/>
              </m:barPr>
              <m:e>
                <m:r>
                  <m:t>g</m:t>
                </m:r>
              </m:e>
            </m:bar>
          </m:e>
        </m:d>
      </m:oMath>
      <w:r>
        <w:t xml:space="preserve"> </w:t>
      </w:r>
      <w:r>
        <w:t xml:space="preserve">son variedades Riemannianas y</w:t>
      </w:r>
      <w:r>
        <w:t xml:space="preserve"> </w:t>
      </w:r>
      <m:oMath>
        <m:r>
          <m:t>φ</m:t>
        </m:r>
        <m:r>
          <m:rPr>
            <m:sty m:val="p"/>
          </m:rPr>
          <m:t>:</m:t>
        </m:r>
        <m:r>
          <m:t>M</m:t>
        </m:r>
        <m:r>
          <m:rPr>
            <m:sty m:val="p"/>
          </m:rPr>
          <m:t>→</m:t>
        </m:r>
        <m:bar>
          <m:barPr>
            <m:pos m:val="top"/>
          </m:barPr>
          <m:e>
            <m:r>
              <m:t>M</m:t>
            </m:r>
          </m:e>
        </m:bar>
      </m:oMath>
      <w:r>
        <w:t xml:space="preserve"> </w:t>
      </w:r>
      <w:r>
        <w:t xml:space="preserve">es una isometría local, entonces:</w:t>
      </w:r>
    </w:p>
    <w:p>
      <w:pPr>
        <w:pStyle w:val="BodyText"/>
      </w:pPr>
      <m:oMathPara>
        <m:oMathParaPr>
          <m:jc m:val="center"/>
        </m:oMathParaPr>
        <m:oMath>
          <m:sSub>
            <m:e>
              <m:r>
                <m:rPr>
                  <m:sty m:val="p"/>
                </m:rPr>
                <m:t>ℓ</m:t>
              </m:r>
            </m:e>
            <m:sub>
              <m:r>
                <m:t>g</m:t>
              </m:r>
            </m:sub>
          </m:sSub>
          <m:d>
            <m:dPr>
              <m:begChr m:val="("/>
              <m:endChr m:val=")"/>
              <m:sepChr m:val=""/>
              <m:grow/>
            </m:dPr>
            <m:e>
              <m:r>
                <m:t>γ</m:t>
              </m:r>
            </m:e>
          </m:d>
          <m:r>
            <m:rPr>
              <m:sty m:val="p"/>
            </m:rPr>
            <m:t>=</m:t>
          </m:r>
          <m:sSub>
            <m:e>
              <m:r>
                <m:rPr>
                  <m:sty m:val="p"/>
                </m:rPr>
                <m:t>ℓ</m:t>
              </m:r>
            </m:e>
            <m:sub>
              <m:bar>
                <m:barPr>
                  <m:pos m:val="top"/>
                </m:barPr>
                <m:e>
                  <m:r>
                    <m:t>g</m:t>
                  </m:r>
                </m:e>
              </m:bar>
            </m:sub>
          </m:sSub>
          <m:d>
            <m:dPr>
              <m:begChr m:val="("/>
              <m:endChr m:val=")"/>
              <m:sepChr m:val=""/>
              <m:grow/>
            </m:dPr>
            <m:e>
              <m:r>
                <m:t>φ</m:t>
              </m:r>
              <m:r>
                <m:rPr>
                  <m:sty m:val="p"/>
                </m:rPr>
                <m:t>∘</m:t>
              </m:r>
              <m:r>
                <m:t>γ</m:t>
              </m:r>
            </m:e>
          </m:d>
        </m:oMath>
      </m:oMathPara>
    </w:p>
    <w:p>
      <w:pPr>
        <w:pStyle w:val="FirstParagraph"/>
      </w:pPr>
      <w:r>
        <w:rPr>
          <w:iCs/>
          <w:i/>
        </w:rPr>
        <w:t xml:space="preserve">Proof.</w:t>
      </w:r>
    </w:p>
    <w:p>
      <w:pPr>
        <w:numPr>
          <w:ilvl w:val="0"/>
          <w:numId w:val="1009"/>
        </w:numPr>
      </w:pPr>
      <w:r>
        <w:t xml:space="preserve">Esta primera propiedad es una consecuencia de las propiedades elementales de la integral.</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ℓ</m:t>
                </m:r>
                <m:d>
                  <m:dPr>
                    <m:begChr m:val="("/>
                    <m:endChr m:val=")"/>
                    <m:sepChr m:val=""/>
                    <m:grow/>
                  </m:dPr>
                  <m:e>
                    <m:r>
                      <m:t>γ</m:t>
                    </m:r>
                  </m:e>
                </m:d>
              </m:e>
              <m:e>
                <m:r>
                  <m:rPr>
                    <m:sty m:val="p"/>
                  </m:rPr>
                  <m:t>=</m:t>
                </m:r>
                <m:nary>
                  <m:naryPr>
                    <m:chr m:val="∫"/>
                    <m:limLoc m:val="subSup"/>
                    <m:subHide m:val="0"/>
                    <m:supHide m:val="0"/>
                  </m:naryPr>
                  <m:sub>
                    <m:r>
                      <m:t>a</m:t>
                    </m:r>
                  </m:sub>
                  <m:sup>
                    <m:r>
                      <m:t>b</m:t>
                    </m:r>
                  </m:sup>
                  <m:e>
                    <m:r>
                      <m:rPr>
                        <m:sty m:val="p"/>
                      </m:rPr>
                      <m:t>∥</m:t>
                    </m:r>
                  </m:e>
                </m:nary>
                <m:r>
                  <m:t>γ</m:t>
                </m:r>
                <m:r>
                  <m:rPr>
                    <m:sty m:val="p"/>
                  </m:rPr>
                  <m:t>′</m:t>
                </m:r>
                <m:d>
                  <m:dPr>
                    <m:begChr m:val="("/>
                    <m:endChr m:val=")"/>
                    <m:sepChr m:val=""/>
                    <m:grow/>
                  </m:dPr>
                  <m:e>
                    <m:r>
                      <m:t>t</m:t>
                    </m:r>
                  </m:e>
                </m:d>
                <m:r>
                  <m:rPr>
                    <m:sty m:val="p"/>
                  </m:rPr>
                  <m:t>∥</m:t>
                </m:r>
                <m:r>
                  <m:t>d</m:t>
                </m:r>
                <m:r>
                  <m:t>t</m:t>
                </m:r>
                <m:r>
                  <m:rPr>
                    <m:sty m:val="p"/>
                  </m:rPr>
                  <m:t>=</m:t>
                </m:r>
                <m:nary>
                  <m:naryPr>
                    <m:chr m:val="∫"/>
                    <m:limLoc m:val="subSup"/>
                    <m:subHide m:val="0"/>
                    <m:supHide m:val="0"/>
                  </m:naryPr>
                  <m:sub>
                    <m:r>
                      <m:t>a</m:t>
                    </m:r>
                  </m:sub>
                  <m:sup>
                    <m:r>
                      <m:t>c</m:t>
                    </m:r>
                  </m:sup>
                  <m:e>
                    <m:r>
                      <m:rPr>
                        <m:sty m:val="p"/>
                      </m:rPr>
                      <m:t>∥</m:t>
                    </m:r>
                  </m:e>
                </m:nary>
                <m:r>
                  <m:t>γ</m:t>
                </m:r>
                <m:r>
                  <m:rPr>
                    <m:sty m:val="p"/>
                  </m:rPr>
                  <m:t>′</m:t>
                </m:r>
                <m:d>
                  <m:dPr>
                    <m:begChr m:val="("/>
                    <m:endChr m:val=")"/>
                    <m:sepChr m:val=""/>
                    <m:grow/>
                  </m:dPr>
                  <m:e>
                    <m:r>
                      <m:t>t</m:t>
                    </m:r>
                  </m:e>
                </m:d>
                <m:r>
                  <m:rPr>
                    <m:sty m:val="p"/>
                  </m:rPr>
                  <m:t>∥</m:t>
                </m:r>
                <m:r>
                  <m:t>d</m:t>
                </m:r>
                <m:r>
                  <m:t>t</m:t>
                </m:r>
                <m:nary>
                  <m:naryPr>
                    <m:chr m:val="∫"/>
                    <m:limLoc m:val="subSup"/>
                    <m:subHide m:val="0"/>
                    <m:supHide m:val="0"/>
                  </m:naryPr>
                  <m:sub>
                    <m:r>
                      <m:t>c</m:t>
                    </m:r>
                  </m:sub>
                  <m:sup>
                    <m:r>
                      <m:t>b</m:t>
                    </m:r>
                  </m:sup>
                  <m:e>
                    <m:r>
                      <m:rPr>
                        <m:sty m:val="p"/>
                      </m:rPr>
                      <m:t>∥</m:t>
                    </m:r>
                  </m:e>
                </m:nary>
                <m:r>
                  <m:t>γ</m:t>
                </m:r>
                <m:r>
                  <m:rPr>
                    <m:sty m:val="p"/>
                  </m:rPr>
                  <m:t>′</m:t>
                </m:r>
                <m:d>
                  <m:dPr>
                    <m:begChr m:val="("/>
                    <m:endChr m:val=")"/>
                    <m:sepChr m:val=""/>
                    <m:grow/>
                  </m:dPr>
                  <m:e>
                    <m:r>
                      <m:t>t</m:t>
                    </m:r>
                  </m:e>
                </m:d>
                <m:r>
                  <m:rPr>
                    <m:sty m:val="p"/>
                  </m:rPr>
                  <m:t>∥</m:t>
                </m:r>
                <m:r>
                  <m:t>d</m:t>
                </m:r>
                <m:r>
                  <m:t>t</m:t>
                </m:r>
              </m:e>
            </m:mr>
            <m:mr>
              <m:e/>
              <m:e>
                <m:r>
                  <m:rPr>
                    <m:sty m:val="p"/>
                  </m:rPr>
                  <m:t>=</m:t>
                </m:r>
                <m:r>
                  <m:rPr>
                    <m:sty m:val="p"/>
                  </m:rPr>
                  <m:t>ℓ</m:t>
                </m:r>
                <m:d>
                  <m:dPr>
                    <m:begChr m:val="("/>
                    <m:endChr m:val=")"/>
                    <m:sepChr m:val=""/>
                    <m:grow/>
                  </m:dPr>
                  <m:e>
                    <m:r>
                      <m:t>γ</m:t>
                    </m:r>
                    <m:sSub>
                      <m:e>
                        <m:r>
                          <m:rPr>
                            <m:sty m:val="p"/>
                          </m:rPr>
                          <m:t>|</m:t>
                        </m:r>
                      </m:e>
                      <m:sub>
                        <m:d>
                          <m:dPr>
                            <m:begChr m:val="["/>
                            <m:endChr m:val="]"/>
                            <m:sepChr m:val=""/>
                            <m:grow/>
                          </m:dPr>
                          <m:e>
                            <m:r>
                              <m:t>a</m:t>
                            </m:r>
                            <m:r>
                              <m:rPr>
                                <m:sty m:val="p"/>
                              </m:rPr>
                              <m:t>,</m:t>
                            </m:r>
                            <m:r>
                              <m:t>c</m:t>
                            </m:r>
                          </m:e>
                        </m:d>
                      </m:sub>
                    </m:sSub>
                  </m:e>
                </m:d>
                <m:r>
                  <m:rPr>
                    <m:sty m:val="p"/>
                  </m:rPr>
                  <m:t>+</m:t>
                </m:r>
                <m:r>
                  <m:rPr>
                    <m:sty m:val="p"/>
                  </m:rPr>
                  <m:t>ℓ</m:t>
                </m:r>
                <m:d>
                  <m:dPr>
                    <m:begChr m:val="("/>
                    <m:endChr m:val=")"/>
                    <m:sepChr m:val=""/>
                    <m:grow/>
                  </m:dPr>
                  <m:e>
                    <m:r>
                      <m:t>γ</m:t>
                    </m:r>
                    <m:sSub>
                      <m:e>
                        <m:r>
                          <m:rPr>
                            <m:sty m:val="p"/>
                          </m:rPr>
                          <m:t>|</m:t>
                        </m:r>
                      </m:e>
                      <m:sub>
                        <m:d>
                          <m:dPr>
                            <m:begChr m:val="["/>
                            <m:endChr m:val="]"/>
                            <m:sepChr m:val=""/>
                            <m:grow/>
                          </m:dPr>
                          <m:e>
                            <m:r>
                              <m:t>c</m:t>
                            </m:r>
                            <m:r>
                              <m:rPr>
                                <m:sty m:val="p"/>
                              </m:rPr>
                              <m:t>,</m:t>
                            </m:r>
                            <m:r>
                              <m:t>b</m:t>
                            </m:r>
                          </m:e>
                        </m:d>
                      </m:sub>
                    </m:sSub>
                  </m:e>
                </m:d>
              </m:e>
            </m:mr>
          </m:m>
        </m:oMath>
      </m:oMathPara>
    </w:p>
    <w:p>
      <w:pPr>
        <w:numPr>
          <w:ilvl w:val="0"/>
          <w:numId w:val="1009"/>
        </w:numPr>
      </w:pPr>
      <w:r>
        <w:t xml:space="preserve">Esta segunda propiedad es una consecuencia de la regla de la cadena y del teorema fundamental del cálculo, tendremos: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ℓ</m:t>
                </m:r>
                <m:d>
                  <m:dPr>
                    <m:begChr m:val="("/>
                    <m:endChr m:val=")"/>
                    <m:sepChr m:val=""/>
                    <m:grow/>
                  </m:dPr>
                  <m:e>
                    <m:bar>
                      <m:barPr>
                        <m:pos m:val="top"/>
                      </m:barPr>
                      <m:e>
                        <m:r>
                          <m:t>γ</m:t>
                        </m:r>
                      </m:e>
                    </m:bar>
                  </m:e>
                </m:d>
              </m:e>
              <m:e>
                <m:r>
                  <m:rPr>
                    <m:sty m:val="p"/>
                  </m:rPr>
                  <m:t>=</m:t>
                </m:r>
                <m:nary>
                  <m:naryPr>
                    <m:chr m:val="∫"/>
                    <m:limLoc m:val="subSup"/>
                    <m:subHide m:val="0"/>
                    <m:supHide m:val="0"/>
                  </m:naryPr>
                  <m:sub>
                    <m:r>
                      <m:t>a</m:t>
                    </m:r>
                  </m:sub>
                  <m:sup>
                    <m:r>
                      <m:t>b</m:t>
                    </m:r>
                  </m:sup>
                  <m:e>
                    <m:r>
                      <m:rPr>
                        <m:sty m:val="p"/>
                      </m:rPr>
                      <m:t>∥</m:t>
                    </m:r>
                  </m:e>
                </m:nary>
                <m:bar>
                  <m:barPr>
                    <m:pos m:val="top"/>
                  </m:barPr>
                  <m:e>
                    <m:r>
                      <m:t>γ</m:t>
                    </m:r>
                  </m:e>
                </m:bar>
                <m:r>
                  <m:rPr>
                    <m:sty m:val="p"/>
                  </m:rPr>
                  <m:t>′</m:t>
                </m:r>
                <m:d>
                  <m:dPr>
                    <m:begChr m:val="("/>
                    <m:endChr m:val=")"/>
                    <m:sepChr m:val=""/>
                    <m:grow/>
                  </m:dPr>
                  <m:e>
                    <m:r>
                      <m:t>t</m:t>
                    </m:r>
                  </m:e>
                </m:d>
                <m:r>
                  <m:rPr>
                    <m:sty m:val="p"/>
                  </m:rPr>
                  <m:t>∥</m:t>
                </m:r>
                <m:r>
                  <m:t>d</m:t>
                </m:r>
                <m:r>
                  <m:t>t</m:t>
                </m:r>
                <m:r>
                  <m:rPr>
                    <m:sty m:val="p"/>
                  </m:rPr>
                  <m:t>=</m:t>
                </m:r>
                <m:nary>
                  <m:naryPr>
                    <m:chr m:val="∫"/>
                    <m:limLoc m:val="subSup"/>
                    <m:subHide m:val="0"/>
                    <m:supHide m:val="0"/>
                  </m:naryPr>
                  <m:sub>
                    <m:r>
                      <m:t>a</m:t>
                    </m:r>
                  </m:sub>
                  <m:sup>
                    <m:r>
                      <m:t>b</m:t>
                    </m:r>
                  </m:sup>
                  <m:e>
                    <m:r>
                      <m:rPr>
                        <m:sty m:val="p"/>
                      </m:rPr>
                      <m:t>∥</m:t>
                    </m:r>
                  </m:e>
                </m:nary>
                <m:d>
                  <m:dPr>
                    <m:begChr m:val="("/>
                    <m:endChr m:val=")"/>
                    <m:sepChr m:val=""/>
                    <m:grow/>
                  </m:dPr>
                  <m:e>
                    <m:r>
                      <m:t>γ</m:t>
                    </m:r>
                    <m:r>
                      <m:rPr>
                        <m:sty m:val="p"/>
                      </m:rPr>
                      <m:t>∘</m:t>
                    </m:r>
                    <m:r>
                      <m:t>φ</m:t>
                    </m:r>
                  </m:e>
                </m:d>
                <m:r>
                  <m:rPr>
                    <m:sty m:val="p"/>
                  </m:rPr>
                  <m:t>′</m:t>
                </m:r>
                <m:d>
                  <m:dPr>
                    <m:begChr m:val="("/>
                    <m:endChr m:val=")"/>
                    <m:sepChr m:val=""/>
                    <m:grow/>
                  </m:dPr>
                  <m:e>
                    <m:r>
                      <m:t>t</m:t>
                    </m:r>
                  </m:e>
                </m:d>
                <m:r>
                  <m:rPr>
                    <m:sty m:val="p"/>
                  </m:rPr>
                  <m:t>∥</m:t>
                </m:r>
                <m:r>
                  <m:t>d</m:t>
                </m:r>
                <m:r>
                  <m:t>t</m:t>
                </m:r>
              </m:e>
            </m:mr>
            <m:mr>
              <m:e/>
              <m:e>
                <m:r>
                  <m:rPr>
                    <m:sty m:val="p"/>
                  </m:rPr>
                  <m:t>=</m:t>
                </m:r>
                <m:nary>
                  <m:naryPr>
                    <m:chr m:val="∫"/>
                    <m:limLoc m:val="subSup"/>
                    <m:subHide m:val="0"/>
                    <m:supHide m:val="0"/>
                  </m:naryPr>
                  <m:sub>
                    <m:r>
                      <m:t>a</m:t>
                    </m:r>
                  </m:sub>
                  <m:sup>
                    <m:r>
                      <m:t>b</m:t>
                    </m:r>
                  </m:sup>
                  <m:e>
                    <m:r>
                      <m:rPr>
                        <m:sty m:val="p"/>
                      </m:rPr>
                      <m:t>∥</m:t>
                    </m:r>
                  </m:e>
                </m:nary>
                <m:r>
                  <m:t>γ</m:t>
                </m:r>
                <m:r>
                  <m:rPr>
                    <m:sty m:val="p"/>
                  </m:rPr>
                  <m:t>′</m:t>
                </m:r>
                <m:d>
                  <m:dPr>
                    <m:begChr m:val="("/>
                    <m:endChr m:val=")"/>
                    <m:sepChr m:val=""/>
                    <m:grow/>
                  </m:dPr>
                  <m:e>
                    <m:r>
                      <m:t>φ</m:t>
                    </m:r>
                    <m:d>
                      <m:dPr>
                        <m:begChr m:val="("/>
                        <m:endChr m:val=")"/>
                        <m:sepChr m:val=""/>
                        <m:grow/>
                      </m:dPr>
                      <m:e>
                        <m:r>
                          <m:t>t</m:t>
                        </m:r>
                      </m:e>
                    </m:d>
                  </m:e>
                </m:d>
                <m:r>
                  <m:rPr>
                    <m:sty m:val="p"/>
                  </m:rPr>
                  <m:t>∥</m:t>
                </m:r>
                <m:r>
                  <m:t>φ</m:t>
                </m:r>
                <m:r>
                  <m:rPr>
                    <m:sty m:val="p"/>
                  </m:rPr>
                  <m:t>′</m:t>
                </m:r>
                <m:d>
                  <m:dPr>
                    <m:begChr m:val="("/>
                    <m:endChr m:val=")"/>
                    <m:sepChr m:val=""/>
                    <m:grow/>
                  </m:dPr>
                  <m:e>
                    <m:r>
                      <m:t>t</m:t>
                    </m:r>
                  </m:e>
                </m:d>
                <m:r>
                  <m:t>d</m:t>
                </m:r>
                <m:r>
                  <m:t>t</m:t>
                </m:r>
              </m:e>
            </m:mr>
            <m:mr>
              <m:e/>
              <m:e>
                <m:r>
                  <m:rPr>
                    <m:sty m:val="p"/>
                  </m:rPr>
                  <m:t>=</m:t>
                </m:r>
                <m:nary>
                  <m:naryPr>
                    <m:chr m:val="∫"/>
                    <m:limLoc m:val="subSup"/>
                    <m:subHide m:val="0"/>
                    <m:supHide m:val="0"/>
                  </m:naryPr>
                  <m:sub>
                    <m:r>
                      <m:t>φ</m:t>
                    </m:r>
                    <m:d>
                      <m:dPr>
                        <m:begChr m:val="("/>
                        <m:endChr m:val=")"/>
                        <m:sepChr m:val=""/>
                        <m:grow/>
                      </m:dPr>
                      <m:e>
                        <m:r>
                          <m:t>a</m:t>
                        </m:r>
                      </m:e>
                    </m:d>
                  </m:sub>
                  <m:sup>
                    <m:r>
                      <m:t>φ</m:t>
                    </m:r>
                    <m:d>
                      <m:dPr>
                        <m:begChr m:val="("/>
                        <m:endChr m:val=")"/>
                        <m:sepChr m:val=""/>
                        <m:grow/>
                      </m:dPr>
                      <m:e>
                        <m:r>
                          <m:t>b</m:t>
                        </m:r>
                      </m:e>
                    </m:d>
                  </m:sup>
                  <m:e>
                    <m:r>
                      <m:rPr>
                        <m:sty m:val="p"/>
                      </m:rPr>
                      <m:t>∥</m:t>
                    </m:r>
                  </m:e>
                </m:nary>
                <m:r>
                  <m:t>γ</m:t>
                </m:r>
                <m:d>
                  <m:dPr>
                    <m:begChr m:val="("/>
                    <m:endChr m:val=")"/>
                    <m:sepChr m:val=""/>
                    <m:grow/>
                  </m:dPr>
                  <m:e>
                    <m:r>
                      <m:t>t</m:t>
                    </m:r>
                  </m:e>
                </m:d>
                <m:r>
                  <m:rPr>
                    <m:sty m:val="p"/>
                  </m:rPr>
                  <m:t>∥</m:t>
                </m:r>
                <m:r>
                  <m:t>d</m:t>
                </m:r>
                <m:r>
                  <m:t>t</m:t>
                </m:r>
                <m:r>
                  <m:rPr>
                    <m:sty m:val="p"/>
                  </m:rPr>
                  <m:t>=</m:t>
                </m:r>
                <m:r>
                  <m:rPr>
                    <m:sty m:val="p"/>
                  </m:rPr>
                  <m:t>ℓ</m:t>
                </m:r>
                <m:d>
                  <m:dPr>
                    <m:begChr m:val="("/>
                    <m:endChr m:val=")"/>
                    <m:sepChr m:val=""/>
                    <m:grow/>
                  </m:dPr>
                  <m:e>
                    <m:r>
                      <m:t>γ</m:t>
                    </m:r>
                  </m:e>
                </m:d>
              </m:e>
            </m:mr>
          </m:m>
        </m:oMath>
      </m:oMathPara>
    </w:p>
    <w:p>
      <w:pPr>
        <w:numPr>
          <w:ilvl w:val="0"/>
          <w:numId w:val="1009"/>
        </w:numPr>
      </w:pPr>
      <w:r>
        <w:t xml:space="preserve">Aplicando directamente la definición de isometría tendremos que, si</w:t>
      </w:r>
      <w:r>
        <w:t xml:space="preserve"> </w:t>
      </w:r>
      <m:oMath>
        <m:d>
          <m:dPr>
            <m:begChr m:val="("/>
            <m:endChr m:val=")"/>
            <m:sepChr m:val=""/>
            <m:grow/>
          </m:dPr>
          <m:e>
            <m:r>
              <m:t>M</m:t>
            </m:r>
            <m:r>
              <m:rPr>
                <m:sty m:val="p"/>
              </m:rPr>
              <m:t>,</m:t>
            </m:r>
            <m:r>
              <m:t>g</m:t>
            </m:r>
          </m:e>
        </m:d>
      </m:oMath>
      <w:r>
        <w:t xml:space="preserve"> </w:t>
      </w:r>
      <w:r>
        <w:t xml:space="preserve">y</w:t>
      </w:r>
      <w:r>
        <w:t xml:space="preserve"> </w:t>
      </w:r>
      <m:oMath>
        <m:d>
          <m:dPr>
            <m:begChr m:val="("/>
            <m:endChr m:val=")"/>
            <m:sepChr m:val=""/>
            <m:grow/>
          </m:dPr>
          <m:e>
            <m:bar>
              <m:barPr>
                <m:pos m:val="top"/>
              </m:barPr>
              <m:e>
                <m:r>
                  <m:t>M</m:t>
                </m:r>
              </m:e>
            </m:bar>
            <m:r>
              <m:rPr>
                <m:sty m:val="p"/>
              </m:rPr>
              <m:t>,</m:t>
            </m:r>
            <m:bar>
              <m:barPr>
                <m:pos m:val="top"/>
              </m:barPr>
              <m:e>
                <m:r>
                  <m:t>g</m:t>
                </m:r>
              </m:e>
            </m:bar>
          </m:e>
        </m:d>
      </m:oMath>
      <w:r>
        <w:t xml:space="preserve"> </w:t>
      </w:r>
      <w:r>
        <w:t xml:space="preserve">son variedades localmente isométricas, entonces, para cada</w:t>
      </w:r>
      <w:r>
        <w:t xml:space="preserve"> </w:t>
      </w:r>
      <m:oMath>
        <m:r>
          <m:t>p</m:t>
        </m:r>
        <m:r>
          <m:rPr>
            <m:sty m:val="p"/>
          </m:rPr>
          <m:t>∈</m:t>
        </m:r>
        <m:r>
          <m:t>M</m:t>
        </m:r>
      </m:oMath>
      <w:r>
        <w:t xml:space="preserve"> </w:t>
      </w:r>
      <w:r>
        <w:t xml:space="preserve">y cada</w:t>
      </w:r>
      <w:r>
        <w:t xml:space="preserve"> </w:t>
      </w:r>
      <m:oMath>
        <m:r>
          <m:t>v</m:t>
        </m:r>
        <m:r>
          <m:rPr>
            <m:sty m:val="p"/>
          </m:rPr>
          <m:t>∈</m:t>
        </m:r>
        <m:sSub>
          <m:e>
            <m:r>
              <m:t>T</m:t>
            </m:r>
          </m:e>
          <m:sub>
            <m:r>
              <m:t>p</m:t>
            </m:r>
          </m:sub>
        </m:sSub>
        <m:r>
          <m:t>M</m:t>
        </m:r>
      </m:oMath>
    </w:p>
    <w:p>
      <w:pPr>
        <w:pStyle w:val="BodyText"/>
      </w:pPr>
      <m:oMathPara>
        <m:oMathParaPr>
          <m:jc m:val="center"/>
        </m:oMathParaPr>
        <m:oMath>
          <m:r>
            <m:rPr>
              <m:sty m:val="p"/>
            </m:rPr>
            <m:t>∥</m:t>
          </m:r>
          <m:r>
            <m:t>v</m:t>
          </m:r>
          <m:sSub>
            <m:e>
              <m:r>
                <m:rPr>
                  <m:sty m:val="p"/>
                </m:rPr>
                <m:t>∥</m:t>
              </m:r>
            </m:e>
            <m:sub>
              <m:r>
                <m:t>g</m:t>
              </m:r>
            </m:sub>
          </m:sSub>
          <m:r>
            <m:rPr>
              <m:sty m:val="p"/>
            </m:rPr>
            <m:t>=</m:t>
          </m:r>
          <m:rad>
            <m:radPr>
              <m:degHide m:val="1"/>
            </m:radPr>
            <m:deg/>
            <m:e>
              <m:r>
                <m:t>g</m:t>
              </m:r>
              <m:d>
                <m:dPr>
                  <m:begChr m:val="("/>
                  <m:endChr m:val=")"/>
                  <m:sepChr m:val=""/>
                  <m:grow/>
                </m:dPr>
                <m:e>
                  <m:r>
                    <m:t>v</m:t>
                  </m:r>
                  <m:r>
                    <m:rPr>
                      <m:sty m:val="p"/>
                    </m:rPr>
                    <m:t>,</m:t>
                  </m:r>
                  <m:r>
                    <m:t>v</m:t>
                  </m:r>
                </m:e>
              </m:d>
            </m:e>
          </m:rad>
          <m:r>
            <m:rPr>
              <m:sty m:val="p"/>
            </m:rPr>
            <m:t>=</m:t>
          </m:r>
          <m:rad>
            <m:radPr>
              <m:degHide m:val="1"/>
            </m:radPr>
            <m:deg/>
            <m:e>
              <m:bar>
                <m:barPr>
                  <m:pos m:val="top"/>
                </m:barPr>
                <m:e>
                  <m:r>
                    <m:t>g</m:t>
                  </m:r>
                </m:e>
              </m:bar>
              <m:d>
                <m:dPr>
                  <m:begChr m:val="("/>
                  <m:endChr m:val=")"/>
                  <m:sepChr m:val=""/>
                  <m:grow/>
                </m:dPr>
                <m:e>
                  <m:r>
                    <m:t>F</m:t>
                  </m:r>
                  <m:d>
                    <m:dPr>
                      <m:begChr m:val="("/>
                      <m:endChr m:val=")"/>
                      <m:sepChr m:val=""/>
                      <m:grow/>
                    </m:dPr>
                    <m:e>
                      <m:r>
                        <m:t>v</m:t>
                      </m:r>
                    </m:e>
                  </m:d>
                  <m:r>
                    <m:rPr>
                      <m:sty m:val="p"/>
                    </m:rPr>
                    <m:t>,</m:t>
                  </m:r>
                  <m:r>
                    <m:t>F</m:t>
                  </m:r>
                  <m:d>
                    <m:dPr>
                      <m:begChr m:val="("/>
                      <m:endChr m:val=")"/>
                      <m:sepChr m:val=""/>
                      <m:grow/>
                    </m:dPr>
                    <m:e>
                      <m:r>
                        <m:t>v</m:t>
                      </m:r>
                    </m:e>
                  </m:d>
                </m:e>
              </m:d>
            </m:e>
          </m:rad>
          <m:r>
            <m:rPr>
              <m:sty m:val="p"/>
            </m:rPr>
            <m:t>=</m:t>
          </m:r>
          <m:r>
            <m:rPr>
              <m:sty m:val="p"/>
            </m:rPr>
            <m:t>∥</m:t>
          </m:r>
          <m:r>
            <m:t>F</m:t>
          </m:r>
          <m:d>
            <m:dPr>
              <m:begChr m:val="("/>
              <m:endChr m:val=")"/>
              <m:sepChr m:val=""/>
              <m:grow/>
            </m:dPr>
            <m:e>
              <m:r>
                <m:t>v</m:t>
              </m:r>
            </m:e>
          </m:d>
          <m:sSub>
            <m:e>
              <m:r>
                <m:rPr>
                  <m:sty m:val="p"/>
                </m:rPr>
                <m:t>∥</m:t>
              </m:r>
            </m:e>
            <m:sub>
              <m:bar>
                <m:barPr>
                  <m:pos m:val="top"/>
                </m:barPr>
                <m:e>
                  <m:r>
                    <m:t>g</m:t>
                  </m:r>
                </m:e>
              </m:bar>
            </m:sub>
          </m:sSub>
          <m:r>
            <m:rPr>
              <m:sty m:val="p"/>
            </m:rPr>
            <m:t>,</m:t>
          </m:r>
        </m:oMath>
      </m:oMathPara>
    </w:p>
    <w:p>
      <w:pPr>
        <w:numPr>
          <w:ilvl w:val="0"/>
          <w:numId w:val="1000"/>
        </w:numPr>
      </w:pPr>
      <w:r>
        <w:t xml:space="preserve">se sigue que:</w:t>
      </w:r>
    </w:p>
    <w:p>
      <w:pPr>
        <w:pStyle w:val="BodyText"/>
      </w:pPr>
      <m:oMathPara>
        <m:oMathParaPr>
          <m:jc m:val="center"/>
        </m:oMathParaPr>
        <m:oMath>
          <m:m>
            <m:mPr>
              <m:baseJc m:val="center"/>
              <m:plcHide m:val="1"/>
              <m:mcs>
                <m:mc>
                  <m:mcPr>
                    <m:mcJc m:val="right"/>
                    <m:count m:val="1"/>
                  </m:mcPr>
                </m:mc>
              </m:mcs>
            </m:mPr>
            <m:mr>
              <m:e>
                <m:r>
                  <m:rPr>
                    <m:sty m:val="p"/>
                  </m:rPr>
                  <m:t>ℓ</m:t>
                </m:r>
                <m:d>
                  <m:dPr>
                    <m:begChr m:val="("/>
                    <m:endChr m:val=")"/>
                    <m:sepChr m:val=""/>
                    <m:grow/>
                  </m:dPr>
                  <m:e>
                    <m:r>
                      <m:t>γ</m:t>
                    </m:r>
                  </m:e>
                </m:d>
                <m:r>
                  <m:rPr>
                    <m:sty m:val="p"/>
                  </m:rPr>
                  <m:t>=</m:t>
                </m:r>
                <m:nary>
                  <m:naryPr>
                    <m:chr m:val="∫"/>
                    <m:limLoc m:val="subSup"/>
                    <m:subHide m:val="0"/>
                    <m:supHide m:val="0"/>
                  </m:naryPr>
                  <m:sub>
                    <m:r>
                      <m:t>a</m:t>
                    </m:r>
                  </m:sub>
                  <m:sup>
                    <m:r>
                      <m:t>b</m:t>
                    </m:r>
                  </m:sup>
                  <m:e>
                    <m:r>
                      <m:rPr>
                        <m:sty m:val="p"/>
                      </m:rPr>
                      <m:t>∥</m:t>
                    </m:r>
                  </m:e>
                </m:nary>
                <m:r>
                  <m:t>γ</m:t>
                </m:r>
                <m:r>
                  <m:rPr>
                    <m:sty m:val="p"/>
                  </m:rPr>
                  <m:t>′</m:t>
                </m:r>
                <m:d>
                  <m:dPr>
                    <m:begChr m:val="("/>
                    <m:endChr m:val=")"/>
                    <m:sepChr m:val=""/>
                    <m:grow/>
                  </m:dPr>
                  <m:e>
                    <m:r>
                      <m:t>t</m:t>
                    </m:r>
                  </m:e>
                </m:d>
                <m:sSub>
                  <m:e>
                    <m:r>
                      <m:rPr>
                        <m:sty m:val="p"/>
                      </m:rPr>
                      <m:t>∥</m:t>
                    </m:r>
                  </m:e>
                  <m:sub>
                    <m:r>
                      <m:t>g</m:t>
                    </m:r>
                  </m:sub>
                </m:sSub>
                <m:r>
                  <m:t>d</m:t>
                </m:r>
                <m:r>
                  <m:t>t</m:t>
                </m:r>
                <m:r>
                  <m:rPr>
                    <m:sty m:val="p"/>
                  </m:rPr>
                  <m:t>=</m:t>
                </m:r>
                <m:nary>
                  <m:naryPr>
                    <m:chr m:val="∫"/>
                    <m:limLoc m:val="subSup"/>
                    <m:subHide m:val="0"/>
                    <m:supHide m:val="0"/>
                  </m:naryPr>
                  <m:sub>
                    <m:r>
                      <m:t>a</m:t>
                    </m:r>
                  </m:sub>
                  <m:sup>
                    <m:r>
                      <m:t>b</m:t>
                    </m:r>
                  </m:sup>
                  <m:e>
                    <m:r>
                      <m:rPr>
                        <m:sty m:val="p"/>
                      </m:rPr>
                      <m:t>∥</m:t>
                    </m:r>
                  </m:e>
                </m:nary>
                <m:d>
                  <m:dPr>
                    <m:begChr m:val="("/>
                    <m:endChr m:val=")"/>
                    <m:sepChr m:val=""/>
                    <m:grow/>
                  </m:dPr>
                  <m:e>
                    <m:r>
                      <m:t>F</m:t>
                    </m:r>
                    <m:r>
                      <m:rPr>
                        <m:sty m:val="p"/>
                      </m:rPr>
                      <m:t>∘</m:t>
                    </m:r>
                    <m:r>
                      <m:t>γ</m:t>
                    </m:r>
                  </m:e>
                </m:d>
                <m:r>
                  <m:rPr>
                    <m:sty m:val="p"/>
                  </m:rPr>
                  <m:t>′</m:t>
                </m:r>
                <m:d>
                  <m:dPr>
                    <m:begChr m:val="("/>
                    <m:endChr m:val=")"/>
                    <m:sepChr m:val=""/>
                    <m:grow/>
                  </m:dPr>
                  <m:e>
                    <m:r>
                      <m:t>t</m:t>
                    </m:r>
                  </m:e>
                </m:d>
                <m:r>
                  <m:rPr>
                    <m:sty m:val="p"/>
                  </m:rPr>
                  <m:t>∥</m:t>
                </m:r>
                <m:r>
                  <m:t>d</m:t>
                </m:r>
                <m:r>
                  <m:t>t</m:t>
                </m:r>
                <m:r>
                  <m:rPr>
                    <m:sty m:val="p"/>
                  </m:rPr>
                  <m:t>=</m:t>
                </m:r>
                <m:r>
                  <m:rPr>
                    <m:sty m:val="p"/>
                  </m:rPr>
                  <m:t>ℓ</m:t>
                </m:r>
                <m:d>
                  <m:dPr>
                    <m:begChr m:val="("/>
                    <m:endChr m:val=")"/>
                    <m:sepChr m:val=""/>
                    <m:grow/>
                  </m:dPr>
                  <m:e>
                    <m:r>
                      <m:t>F</m:t>
                    </m:r>
                    <m:r>
                      <m:rPr>
                        <m:sty m:val="p"/>
                      </m:rPr>
                      <m:t>∘</m:t>
                    </m:r>
                    <m:r>
                      <m:t>γ</m:t>
                    </m:r>
                  </m:e>
                </m:d>
              </m:e>
            </m:mr>
          </m:m>
        </m:oMath>
      </m:oMathPara>
    </w:p>
    <w:p>
      <w:pPr>
        <w:pStyle w:val="FirstParagraph"/>
      </w:pPr>
      <w:r>
        <w:t xml:space="preserve"> ◻</w:t>
      </w:r>
    </w:p>
    <w:p>
      <w:pPr>
        <w:pStyle w:val="BodyText"/>
      </w:pPr>
      <w:r>
        <w:rPr>
          <w:bCs/>
          <w:b/>
        </w:rPr>
        <w:t xml:space="preserve">Definición 1.16</w:t>
      </w:r>
      <w:r>
        <w:t xml:space="preserve"> </w:t>
      </w:r>
      <w:r>
        <w:t xml:space="preserve">(Curvas por longitud de arco).</w:t>
      </w:r>
      <w:r>
        <w:t xml:space="preserve"> </w:t>
      </w:r>
      <w:r>
        <w:t xml:space="preserve"> </w:t>
      </w:r>
      <w:r>
        <w:t xml:space="preserve">Sea</w:t>
      </w:r>
      <w:r>
        <w:t xml:space="preserve"> </w:t>
      </w:r>
      <m:oMath>
        <m:r>
          <m:t>γ</m:t>
        </m:r>
        <m:r>
          <m:rPr>
            <m:sty m:val="p"/>
          </m:rPr>
          <m:t>:</m:t>
        </m:r>
        <m:d>
          <m:dPr>
            <m:begChr m:val="["/>
            <m:endChr m:val="]"/>
            <m:sepChr m:val=""/>
            <m:grow/>
          </m:dPr>
          <m:e>
            <m:r>
              <m:t>a</m:t>
            </m:r>
            <m:r>
              <m:rPr>
                <m:sty m:val="p"/>
              </m:rPr>
              <m:t>,</m:t>
            </m:r>
            <m:r>
              <m:t>b</m:t>
            </m:r>
          </m:e>
        </m:d>
        <m:r>
          <m:rPr>
            <m:sty m:val="p"/>
          </m:rPr>
          <m:t>→</m:t>
        </m:r>
        <m:r>
          <m:t>M</m:t>
        </m:r>
      </m:oMath>
      <w:r>
        <w:t xml:space="preserve"> </w:t>
      </w:r>
      <w:r>
        <w:t xml:space="preserve">una curva admisible. Definiremos la</w:t>
      </w:r>
      <w:r>
        <w:t xml:space="preserve"> </w:t>
      </w:r>
      <w:r>
        <w:rPr>
          <w:iCs/>
          <w:i/>
        </w:rPr>
        <w:t xml:space="preserve">función de longitud de arco</w:t>
      </w:r>
      <w:r>
        <w:t xml:space="preserve"> </w:t>
      </w:r>
      <w:r>
        <w:t xml:space="preserve">de la curva</w:t>
      </w:r>
      <w:r>
        <w:t xml:space="preserve"> </w:t>
      </w:r>
      <m:oMath>
        <m:r>
          <m:t>γ</m:t>
        </m:r>
      </m:oMath>
      <w:r>
        <w:t xml:space="preserve"> </w:t>
      </w:r>
      <w:r>
        <w:t xml:space="preserve">como la función</w:t>
      </w:r>
      <w:r>
        <w:t xml:space="preserve"> </w:t>
      </w:r>
      <m:oMath>
        <m:r>
          <m:t>s</m:t>
        </m:r>
        <m:r>
          <m:rPr>
            <m:sty m:val="p"/>
          </m:rPr>
          <m:t>:</m:t>
        </m:r>
        <m:d>
          <m:dPr>
            <m:begChr m:val="["/>
            <m:endChr m:val="]"/>
            <m:sepChr m:val=""/>
            <m:grow/>
          </m:dPr>
          <m:e>
            <m:r>
              <m:t>a</m:t>
            </m:r>
            <m:r>
              <m:rPr>
                <m:sty m:val="p"/>
              </m:rPr>
              <m:t>,</m:t>
            </m:r>
            <m:r>
              <m:t>b</m:t>
            </m:r>
          </m:e>
        </m:d>
        <m:r>
          <m:rPr>
            <m:sty m:val="p"/>
          </m:rPr>
          <m:t>→</m:t>
        </m:r>
        <m:sSup>
          <m:e>
            <m:r>
              <m:rPr>
                <m:sty m:val="p"/>
                <m:scr m:val="double-struck"/>
              </m:rPr>
              <m:t>R</m:t>
            </m:r>
          </m:e>
          <m:sup>
            <m:r>
              <m:rPr>
                <m:sty m:val="p"/>
              </m:rPr>
              <m:t>+</m:t>
            </m:r>
          </m:sup>
        </m:sSup>
      </m:oMath>
      <w:r>
        <w:t xml:space="preserve"> </w:t>
      </w:r>
      <w:r>
        <w:t xml:space="preserve">dada por:</w:t>
      </w:r>
    </w:p>
    <w:p>
      <w:pPr>
        <w:pStyle w:val="BodyText"/>
      </w:pPr>
      <m:oMathPara>
        <m:oMathParaPr>
          <m:jc m:val="center"/>
        </m:oMathParaPr>
        <m:oMath>
          <m:r>
            <m:t>s</m:t>
          </m:r>
          <m:d>
            <m:dPr>
              <m:begChr m:val="("/>
              <m:endChr m:val=")"/>
              <m:sepChr m:val=""/>
              <m:grow/>
            </m:dPr>
            <m:e>
              <m:r>
                <m:t>t</m:t>
              </m:r>
            </m:e>
          </m:d>
          <m:r>
            <m:rPr>
              <m:sty m:val="p"/>
            </m:rPr>
            <m:t>=</m:t>
          </m:r>
          <m:nary>
            <m:naryPr>
              <m:chr m:val="∫"/>
              <m:limLoc m:val="subSup"/>
              <m:subHide m:val="0"/>
              <m:supHide m:val="0"/>
            </m:naryPr>
            <m:sub>
              <m:r>
                <m:t>a</m:t>
              </m:r>
            </m:sub>
            <m:sup>
              <m:r>
                <m:t>t</m:t>
              </m:r>
            </m:sup>
            <m:e>
              <m:r>
                <m:rPr>
                  <m:sty m:val="p"/>
                </m:rPr>
                <m:t>∥</m:t>
              </m:r>
            </m:e>
          </m:nary>
          <m:r>
            <m:t>γ</m:t>
          </m:r>
          <m:r>
            <m:rPr>
              <m:sty m:val="p"/>
            </m:rPr>
            <m:t>′</m:t>
          </m:r>
          <m:d>
            <m:dPr>
              <m:begChr m:val="("/>
              <m:endChr m:val=")"/>
              <m:sepChr m:val=""/>
              <m:grow/>
            </m:dPr>
            <m:e>
              <m:r>
                <m:t>u</m:t>
              </m:r>
            </m:e>
          </m:d>
          <m:r>
            <m:rPr>
              <m:sty m:val="p"/>
            </m:rPr>
            <m:t>∥</m:t>
          </m:r>
          <m:r>
            <m:t>d</m:t>
          </m:r>
          <m:r>
            <m:t>u</m:t>
          </m:r>
          <m:r>
            <m:rPr>
              <m:sty m:val="p"/>
            </m:rPr>
            <m:t>.</m:t>
          </m:r>
        </m:oMath>
      </m:oMathPara>
    </w:p>
    <w:p>
      <w:pPr>
        <w:pStyle w:val="FirstParagraph"/>
      </w:pPr>
      <w:r>
        <w:t xml:space="preserve">Del teorema fundamental del cálculo se puede deducir que</w:t>
      </w:r>
      <w:r>
        <w:t xml:space="preserve"> </w:t>
      </w:r>
      <m:oMath>
        <m:r>
          <m:t>s</m:t>
        </m:r>
        <m:r>
          <m:rPr>
            <m:sty m:val="p"/>
          </m:rPr>
          <m:t>′</m:t>
        </m:r>
        <m:d>
          <m:dPr>
            <m:begChr m:val="("/>
            <m:endChr m:val=")"/>
            <m:sepChr m:val=""/>
            <m:grow/>
          </m:dPr>
          <m:e>
            <m:r>
              <m:t>t</m:t>
            </m:r>
          </m:e>
        </m:d>
        <m:r>
          <m:rPr>
            <m:sty m:val="p"/>
          </m:rPr>
          <m:t>=</m:t>
        </m:r>
        <m:r>
          <m:rPr>
            <m:sty m:val="p"/>
          </m:rPr>
          <m:t>∥</m:t>
        </m:r>
        <m:r>
          <m:t>γ</m:t>
        </m:r>
        <m:r>
          <m:rPr>
            <m:sty m:val="p"/>
          </m:rPr>
          <m:t>′</m:t>
        </m:r>
        <m:d>
          <m:dPr>
            <m:begChr m:val="("/>
            <m:endChr m:val=")"/>
            <m:sepChr m:val=""/>
            <m:grow/>
          </m:dPr>
          <m:e>
            <m:r>
              <m:t>t</m:t>
            </m:r>
          </m:e>
        </m:d>
        <m:r>
          <m:rPr>
            <m:sty m:val="p"/>
          </m:rPr>
          <m:t>∥</m:t>
        </m:r>
      </m:oMath>
      <w:r>
        <w:t xml:space="preserve">. Como se vio en la subsección</w:t>
      </w:r>
      <w:r>
        <w:t xml:space="preserve"> </w:t>
      </w:r>
      <w:hyperlink w:anchor="Subsección: Curvas En Variedades">
        <w:r>
          <w:rPr>
            <w:rStyle w:val="Hyperlink"/>
          </w:rPr>
          <w:t xml:space="preserve">[Subsección: Curvas En Variedades]</w:t>
        </w:r>
      </w:hyperlink>
      <w:r>
        <w:t xml:space="preserve">, podemos interpreta a</w:t>
      </w:r>
      <w:r>
        <w:t xml:space="preserve"> </w:t>
      </w:r>
      <m:oMath>
        <m:r>
          <m:t>γ</m:t>
        </m:r>
        <m:r>
          <m:rPr>
            <m:sty m:val="p"/>
          </m:rPr>
          <m:t>′</m:t>
        </m:r>
        <m:d>
          <m:dPr>
            <m:begChr m:val="("/>
            <m:endChr m:val=")"/>
            <m:sepChr m:val=""/>
            <m:grow/>
          </m:dPr>
          <m:e>
            <m:r>
              <m:t>t</m:t>
            </m:r>
          </m:e>
        </m:d>
      </m:oMath>
      <w:r>
        <w:t xml:space="preserve"> </w:t>
      </w:r>
      <w:r>
        <w:t xml:space="preserve">como la velocidad de la curva en cada punto, siguiendo con esta idea podemos llamarle al escalar dado por</w:t>
      </w:r>
      <w:r>
        <w:t xml:space="preserve"> </w:t>
      </w:r>
      <m:oMath>
        <m:r>
          <m:rPr>
            <m:sty m:val="p"/>
          </m:rPr>
          <m:t>∥</m:t>
        </m:r>
        <m:r>
          <m:t>γ</m:t>
        </m:r>
        <m:r>
          <m:rPr>
            <m:sty m:val="p"/>
          </m:rPr>
          <m:t>′</m:t>
        </m:r>
        <m:d>
          <m:dPr>
            <m:begChr m:val="("/>
            <m:endChr m:val=")"/>
            <m:sepChr m:val=""/>
            <m:grow/>
          </m:dPr>
          <m:e>
            <m:r>
              <m:t>t</m:t>
            </m:r>
          </m:e>
        </m:d>
        <m:r>
          <m:rPr>
            <m:sty m:val="p"/>
          </m:rPr>
          <m:t>∥</m:t>
        </m:r>
      </m:oMath>
      <w:r>
        <w:t xml:space="preserve"> </w:t>
      </w:r>
      <w:r>
        <w:t xml:space="preserve">la</w:t>
      </w:r>
      <w:r>
        <w:t xml:space="preserve"> </w:t>
      </w:r>
      <w:r>
        <w:rPr>
          <w:iCs/>
          <w:i/>
        </w:rPr>
        <w:t xml:space="preserve">rapidez</w:t>
      </w:r>
      <w:r>
        <w:t xml:space="preserve"> </w:t>
      </w:r>
      <w:r>
        <w:t xml:space="preserve">de</w:t>
      </w:r>
      <w:r>
        <w:t xml:space="preserve"> </w:t>
      </w:r>
      <m:oMath>
        <m:r>
          <m:t>γ</m:t>
        </m:r>
      </m:oMath>
      <w:r>
        <w:t xml:space="preserve"> </w:t>
      </w:r>
      <w:r>
        <w:t xml:space="preserve">en</w:t>
      </w:r>
      <w:r>
        <w:t xml:space="preserve"> </w:t>
      </w:r>
      <m:oMath>
        <m:r>
          <m:t>t</m:t>
        </m:r>
      </m:oMath>
      <w:r>
        <w:t xml:space="preserve">.</w:t>
      </w:r>
    </w:p>
    <w:p>
      <w:pPr>
        <w:pStyle w:val="BodyText"/>
      </w:pPr>
      <w:r>
        <w:t xml:space="preserve">Diremos que la curva</w:t>
      </w:r>
      <w:r>
        <w:t xml:space="preserve"> </w:t>
      </w:r>
      <m:oMath>
        <m:r>
          <m:t>γ</m:t>
        </m:r>
      </m:oMath>
      <w:r>
        <w:t xml:space="preserve"> </w:t>
      </w:r>
      <w:r>
        <w:t xml:space="preserve">tiene</w:t>
      </w:r>
      <w:r>
        <w:t xml:space="preserve"> </w:t>
      </w:r>
      <w:r>
        <w:rPr>
          <w:iCs/>
          <w:i/>
        </w:rPr>
        <w:t xml:space="preserve">rapidez unitaria</w:t>
      </w:r>
      <w:r>
        <w:t xml:space="preserve"> </w:t>
      </w:r>
      <w:r>
        <w:t xml:space="preserve">si</w:t>
      </w:r>
      <w:r>
        <w:t xml:space="preserve"> </w:t>
      </w:r>
      <m:oMath>
        <m:r>
          <m:rPr>
            <m:sty m:val="p"/>
          </m:rPr>
          <m:t>∥</m:t>
        </m:r>
        <m:r>
          <m:t>γ</m:t>
        </m:r>
        <m:r>
          <m:rPr>
            <m:sty m:val="p"/>
          </m:rPr>
          <m:t>′</m:t>
        </m:r>
        <m:d>
          <m:dPr>
            <m:begChr m:val="("/>
            <m:endChr m:val=")"/>
            <m:sepChr m:val=""/>
            <m:grow/>
          </m:dPr>
          <m:e>
            <m:r>
              <m:t>t</m:t>
            </m:r>
          </m:e>
        </m:d>
        <m:r>
          <m:rPr>
            <m:sty m:val="p"/>
          </m:rPr>
          <m:t>∥</m:t>
        </m:r>
        <m:r>
          <m:rPr>
            <m:sty m:val="p"/>
          </m:rPr>
          <m:t>=</m:t>
        </m:r>
        <m:r>
          <m:t>1</m:t>
        </m:r>
      </m:oMath>
      <w:r>
        <w:t xml:space="preserve"> </w:t>
      </w:r>
      <w:r>
        <w:t xml:space="preserve">para cada</w:t>
      </w:r>
      <w:r>
        <w:t xml:space="preserve"> </w:t>
      </w:r>
      <m:oMath>
        <m:r>
          <m:t>t</m:t>
        </m:r>
        <m:r>
          <m:rPr>
            <m:sty m:val="p"/>
          </m:rPr>
          <m:t>∈</m:t>
        </m:r>
        <m:r>
          <m:t>I</m:t>
        </m:r>
      </m:oMath>
      <w:r>
        <w:t xml:space="preserve">. Es evidente que si la curva tiene rapidez unitaria la función de longitud de arco quedaría como:</w:t>
      </w:r>
    </w:p>
    <w:p>
      <w:pPr>
        <w:pStyle w:val="BodyText"/>
      </w:pPr>
      <m:oMathPara>
        <m:oMathParaPr>
          <m:jc m:val="center"/>
        </m:oMathParaPr>
        <m:oMath>
          <m:r>
            <m:t>s</m:t>
          </m:r>
          <m:d>
            <m:dPr>
              <m:begChr m:val="("/>
              <m:endChr m:val=")"/>
              <m:sepChr m:val=""/>
              <m:grow/>
            </m:dPr>
            <m:e>
              <m:r>
                <m:t>t</m:t>
              </m:r>
            </m:e>
          </m:d>
          <m:r>
            <m:rPr>
              <m:sty m:val="p"/>
            </m:rPr>
            <m:t>=</m:t>
          </m:r>
          <m:nary>
            <m:naryPr>
              <m:chr m:val="∫"/>
              <m:limLoc m:val="subSup"/>
              <m:subHide m:val="0"/>
              <m:supHide m:val="0"/>
            </m:naryPr>
            <m:sub>
              <m:r>
                <m:t>a</m:t>
              </m:r>
            </m:sub>
            <m:sup>
              <m:r>
                <m:t>t</m:t>
              </m:r>
            </m:sup>
            <m:e>
              <m:r>
                <m:rPr>
                  <m:sty m:val="p"/>
                </m:rPr>
                <m:t>∥</m:t>
              </m:r>
            </m:e>
          </m:nary>
          <m:r>
            <m:t>γ</m:t>
          </m:r>
          <m:r>
            <m:rPr>
              <m:sty m:val="p"/>
            </m:rPr>
            <m:t>′</m:t>
          </m:r>
          <m:d>
            <m:dPr>
              <m:begChr m:val="("/>
              <m:endChr m:val=")"/>
              <m:sepChr m:val=""/>
              <m:grow/>
            </m:dPr>
            <m:e>
              <m:r>
                <m:t>u</m:t>
              </m:r>
            </m:e>
          </m:d>
          <m:r>
            <m:rPr>
              <m:sty m:val="p"/>
            </m:rPr>
            <m:t>∥</m:t>
          </m:r>
          <m:r>
            <m:t>d</m:t>
          </m:r>
          <m:r>
            <m:t>u</m:t>
          </m:r>
          <m:r>
            <m:rPr>
              <m:sty m:val="p"/>
            </m:rPr>
            <m:t>=</m:t>
          </m:r>
          <m:r>
            <m:t>t</m:t>
          </m:r>
          <m:r>
            <m:rPr>
              <m:sty m:val="p"/>
            </m:rPr>
            <m:t>−</m:t>
          </m:r>
          <m:r>
            <m:t>a</m:t>
          </m:r>
          <m:r>
            <m:rPr>
              <m:sty m:val="p"/>
            </m:rPr>
            <m:t>.</m:t>
          </m:r>
        </m:oMath>
      </m:oMathPara>
    </w:p>
    <w:p>
      <w:pPr>
        <w:pStyle w:val="FirstParagraph"/>
      </w:pPr>
      <w:r>
        <w:t xml:space="preserve">Si</w:t>
      </w:r>
      <w:r>
        <w:t xml:space="preserve"> </w:t>
      </w:r>
      <m:oMath>
        <m:r>
          <m:t>γ</m:t>
        </m:r>
      </m:oMath>
      <w:r>
        <w:t xml:space="preserve"> </w:t>
      </w:r>
      <w:r>
        <w:t xml:space="preserve">es una curva con rapidez unitaria en un intervalo de la forma</w:t>
      </w:r>
      <w:r>
        <w:t xml:space="preserve"> </w:t>
      </w:r>
      <m:oMath>
        <m:d>
          <m:dPr>
            <m:begChr m:val="["/>
            <m:endChr m:val="]"/>
            <m:sepChr m:val=""/>
            <m:grow/>
          </m:dPr>
          <m:e>
            <m:r>
              <m:t>0</m:t>
            </m:r>
            <m:r>
              <m:rPr>
                <m:sty m:val="p"/>
              </m:rPr>
              <m:t>,</m:t>
            </m:r>
            <m:r>
              <m:t>b</m:t>
            </m:r>
          </m:e>
        </m:d>
      </m:oMath>
      <w:r>
        <w:t xml:space="preserve">, entonces, la función de longitud de arco tendrá una forma aún más simple,</w:t>
      </w:r>
    </w:p>
    <w:p>
      <w:pPr>
        <w:pStyle w:val="BodyText"/>
      </w:pPr>
      <m:oMathPara>
        <m:oMathParaPr>
          <m:jc m:val="center"/>
        </m:oMathParaPr>
        <m:oMath>
          <m:r>
            <m:t>s</m:t>
          </m:r>
          <m:d>
            <m:dPr>
              <m:begChr m:val="("/>
              <m:endChr m:val=")"/>
              <m:sepChr m:val=""/>
              <m:grow/>
            </m:dPr>
            <m:e>
              <m:r>
                <m:t>t</m:t>
              </m:r>
            </m:e>
          </m:d>
          <m:r>
            <m:rPr>
              <m:sty m:val="p"/>
            </m:rPr>
            <m:t>=</m:t>
          </m:r>
          <m:nary>
            <m:naryPr>
              <m:chr m:val="∫"/>
              <m:limLoc m:val="subSup"/>
              <m:subHide m:val="0"/>
              <m:supHide m:val="0"/>
            </m:naryPr>
            <m:sub>
              <m:r>
                <m:t>0</m:t>
              </m:r>
            </m:sub>
            <m:sup>
              <m:r>
                <m:t>t</m:t>
              </m:r>
            </m:sup>
            <m:e>
              <m:r>
                <m:rPr>
                  <m:sty m:val="p"/>
                </m:rPr>
                <m:t>∥</m:t>
              </m:r>
            </m:e>
          </m:nary>
          <m:r>
            <m:t>γ</m:t>
          </m:r>
          <m:r>
            <m:rPr>
              <m:sty m:val="p"/>
            </m:rPr>
            <m:t>′</m:t>
          </m:r>
          <m:d>
            <m:dPr>
              <m:begChr m:val="("/>
              <m:endChr m:val=")"/>
              <m:sepChr m:val=""/>
              <m:grow/>
            </m:dPr>
            <m:e>
              <m:r>
                <m:t>u</m:t>
              </m:r>
            </m:e>
          </m:d>
          <m:r>
            <m:rPr>
              <m:sty m:val="p"/>
            </m:rPr>
            <m:t>∥</m:t>
          </m:r>
          <m:r>
            <m:t>d</m:t>
          </m:r>
          <m:r>
            <m:t>u</m:t>
          </m:r>
          <m:r>
            <m:rPr>
              <m:sty m:val="p"/>
            </m:rPr>
            <m:t>=</m:t>
          </m:r>
          <m:r>
            <m:t>t</m:t>
          </m:r>
          <m:r>
            <m:rPr>
              <m:sty m:val="p"/>
            </m:rPr>
            <m:t>,</m:t>
          </m:r>
        </m:oMath>
      </m:oMathPara>
    </w:p>
    <w:p>
      <w:pPr>
        <w:pStyle w:val="FirstParagraph"/>
      </w:pPr>
      <w:r>
        <w:t xml:space="preserve">decimos que una curva con rapidez unitaria en un intervalo de la forma</w:t>
      </w:r>
      <w:r>
        <w:t xml:space="preserve"> </w:t>
      </w:r>
      <m:oMath>
        <m:d>
          <m:dPr>
            <m:begChr m:val="["/>
            <m:endChr m:val="]"/>
            <m:sepChr m:val=""/>
            <m:grow/>
          </m:dPr>
          <m:e>
            <m:r>
              <m:t>0</m:t>
            </m:r>
            <m:r>
              <m:rPr>
                <m:sty m:val="p"/>
              </m:rPr>
              <m:t>,</m:t>
            </m:r>
            <m:r>
              <m:t>b</m:t>
            </m:r>
          </m:e>
        </m:d>
      </m:oMath>
      <w:r>
        <w:t xml:space="preserve"> </w:t>
      </w:r>
      <w:r>
        <w:t xml:space="preserve">es una</w:t>
      </w:r>
      <w:r>
        <w:t xml:space="preserve"> </w:t>
      </w:r>
      <w:r>
        <w:rPr>
          <w:iCs/>
          <w:i/>
        </w:rPr>
        <w:t xml:space="preserve">curva parametrizada por longitud de arco</w:t>
      </w:r>
      <w:r>
        <w:t xml:space="preserve">.</w:t>
      </w:r>
    </w:p>
    <w:p>
      <w:pPr>
        <w:pStyle w:val="BodyText"/>
      </w:pPr>
      <w:r>
        <w:rPr>
          <w:bCs/>
          <w:b/>
        </w:rPr>
        <w:t xml:space="preserve">Lema 1.14</w:t>
      </w:r>
      <w:r>
        <w:t xml:space="preserve">.</w:t>
      </w:r>
      <w:r>
        <w:t xml:space="preserve"> </w:t>
      </w:r>
      <w:r>
        <w:t xml:space="preserve"> </w:t>
      </w:r>
      <w:r>
        <w:t xml:space="preserve">Sea</w:t>
      </w:r>
      <w:r>
        <w:t xml:space="preserve"> </w:t>
      </w:r>
      <m:oMath>
        <m:d>
          <m:dPr>
            <m:begChr m:val="("/>
            <m:endChr m:val=")"/>
            <m:sepChr m:val=""/>
            <m:grow/>
          </m:dPr>
          <m:e>
            <m:r>
              <m:t>M</m:t>
            </m:r>
            <m:r>
              <m:rPr>
                <m:sty m:val="p"/>
              </m:rPr>
              <m:t>,</m:t>
            </m:r>
            <m:r>
              <m:t>g</m:t>
            </m:r>
          </m:e>
        </m:d>
      </m:oMath>
      <w:r>
        <w:t xml:space="preserve"> </w:t>
      </w:r>
      <w:r>
        <w:t xml:space="preserve">una variedad Riemanniana. Cada cura regular en</w:t>
      </w:r>
      <w:r>
        <w:t xml:space="preserve"> </w:t>
      </w:r>
      <m:oMath>
        <m:r>
          <m:t>M</m:t>
        </m:r>
      </m:oMath>
      <w:r>
        <w:t xml:space="preserve"> </w:t>
      </w:r>
      <w:r>
        <w:t xml:space="preserve">tiene una reparametrización con rapidez unitaria.</w:t>
      </w:r>
    </w:p>
    <w:p>
      <w:pPr>
        <w:pStyle w:val="BodyText"/>
      </w:pPr>
      <w:r>
        <w:rPr>
          <w:iCs/>
          <w:i/>
        </w:rPr>
        <w:t xml:space="preserve">Proof.</w:t>
      </w:r>
      <w:r>
        <w:t xml:space="preserve"> </w:t>
      </w:r>
      <w:r>
        <w:t xml:space="preserve">Sea</w:t>
      </w:r>
      <w:r>
        <w:t xml:space="preserve"> </w:t>
      </w:r>
      <m:oMath>
        <m:r>
          <m:t>γ</m:t>
        </m:r>
        <m:r>
          <m:rPr>
            <m:sty m:val="p"/>
          </m:rPr>
          <m:t>:</m:t>
        </m:r>
        <m:r>
          <m:t>I</m:t>
        </m:r>
        <m:r>
          <m:rPr>
            <m:sty m:val="p"/>
          </m:rPr>
          <m:t>→</m:t>
        </m:r>
        <m:r>
          <m:t>M</m:t>
        </m:r>
      </m:oMath>
      <w:r>
        <w:t xml:space="preserve"> </w:t>
      </w:r>
      <w:r>
        <w:t xml:space="preserve">una curva regular. Eligiendo algún punto arbitrario</w:t>
      </w:r>
      <w:r>
        <w:t xml:space="preserve"> </w:t>
      </w:r>
      <m:oMath>
        <m:sSub>
          <m:e>
            <m:r>
              <m:t>t</m:t>
            </m:r>
          </m:e>
          <m:sub>
            <m:r>
              <m:t>0</m:t>
            </m:r>
          </m:sub>
        </m:sSub>
        <m:r>
          <m:rPr>
            <m:sty m:val="p"/>
          </m:rPr>
          <m:t>∈</m:t>
        </m:r>
        <m:r>
          <m:t>I</m:t>
        </m:r>
      </m:oMath>
      <w:r>
        <w:t xml:space="preserve"> </w:t>
      </w:r>
      <w:r>
        <w:t xml:space="preserve">definimos la función</w:t>
      </w:r>
      <w:r>
        <w:t xml:space="preserve"> </w:t>
      </w:r>
      <m:oMath>
        <m:r>
          <m:t>s</m:t>
        </m:r>
        <m:r>
          <m:rPr>
            <m:sty m:val="p"/>
          </m:rPr>
          <m:t>:</m:t>
        </m:r>
        <m:r>
          <m:t>I</m:t>
        </m:r>
        <m:r>
          <m:rPr>
            <m:sty m:val="p"/>
          </m:rPr>
          <m:t>→</m:t>
        </m:r>
        <m:r>
          <m:rPr>
            <m:sty m:val="p"/>
            <m:scr m:val="double-struck"/>
          </m:rPr>
          <m:t>R</m:t>
        </m:r>
      </m:oMath>
      <w:r>
        <w:t xml:space="preserve"> </w:t>
      </w:r>
      <w:r>
        <w:t xml:space="preserve">como:</w:t>
      </w:r>
    </w:p>
    <w:p>
      <w:pPr>
        <w:pStyle w:val="BodyText"/>
      </w:pPr>
      <m:oMathPara>
        <m:oMathParaPr>
          <m:jc m:val="center"/>
        </m:oMathParaPr>
        <m:oMath>
          <m:r>
            <m:t>s</m:t>
          </m:r>
          <m:d>
            <m:dPr>
              <m:begChr m:val="("/>
              <m:endChr m:val=")"/>
              <m:sepChr m:val=""/>
              <m:grow/>
            </m:dPr>
            <m:e>
              <m:r>
                <m:t>t</m:t>
              </m:r>
            </m:e>
          </m:d>
          <m:r>
            <m:rPr>
              <m:sty m:val="p"/>
            </m:rPr>
            <m:t>=</m:t>
          </m:r>
          <m:nary>
            <m:naryPr>
              <m:chr m:val="∫"/>
              <m:limLoc m:val="subSup"/>
              <m:subHide m:val="0"/>
              <m:supHide m:val="0"/>
            </m:naryPr>
            <m:sub>
              <m:sSub>
                <m:e>
                  <m:r>
                    <m:t>t</m:t>
                  </m:r>
                </m:e>
                <m:sub>
                  <m:r>
                    <m:t>0</m:t>
                  </m:r>
                </m:sub>
              </m:sSub>
            </m:sub>
            <m:sup>
              <m:r>
                <m:t>t</m:t>
              </m:r>
            </m:sup>
            <m:e>
              <m:r>
                <m:rPr>
                  <m:sty m:val="p"/>
                </m:rPr>
                <m:t>∥</m:t>
              </m:r>
            </m:e>
          </m:nary>
          <m:r>
            <m:t>γ</m:t>
          </m:r>
          <m:r>
            <m:rPr>
              <m:sty m:val="p"/>
            </m:rPr>
            <m:t>′</m:t>
          </m:r>
          <m:d>
            <m:dPr>
              <m:begChr m:val="("/>
              <m:endChr m:val=")"/>
              <m:sepChr m:val=""/>
              <m:grow/>
            </m:dPr>
            <m:e>
              <m:r>
                <m:t>u</m:t>
              </m:r>
            </m:e>
          </m:d>
          <m:r>
            <m:rPr>
              <m:sty m:val="p"/>
            </m:rPr>
            <m:t>∥</m:t>
          </m:r>
          <m:r>
            <m:t>d</m:t>
          </m:r>
          <m:r>
            <m:t>u</m:t>
          </m:r>
        </m:oMath>
      </m:oMathPara>
    </w:p>
    <w:p>
      <w:pPr>
        <w:pStyle w:val="FirstParagraph"/>
      </w:pPr>
      <w:r>
        <w:t xml:space="preserve">tendremos que</w:t>
      </w:r>
      <w:r>
        <w:t xml:space="preserve"> </w:t>
      </w:r>
      <m:oMath>
        <m:r>
          <m:t>s</m:t>
        </m:r>
      </m:oMath>
      <w:r>
        <w:t xml:space="preserve"> </w:t>
      </w:r>
      <w:r>
        <w:t xml:space="preserve">es una función estrictamente creciente, por el teorema de la función inversa podemos garantizar que</w:t>
      </w:r>
      <w:r>
        <w:t xml:space="preserve"> </w:t>
      </w:r>
      <m:oMath>
        <m:r>
          <m:t>s</m:t>
        </m:r>
      </m:oMath>
      <w:r>
        <w:t xml:space="preserve"> </w:t>
      </w:r>
      <w:r>
        <w:t xml:space="preserve">es un difeomorfismo local de</w:t>
      </w:r>
      <w:r>
        <w:t xml:space="preserve"> </w:t>
      </w:r>
      <m:oMath>
        <m:r>
          <m:t>I</m:t>
        </m:r>
      </m:oMath>
      <w:r>
        <w:t xml:space="preserve"> </w:t>
      </w:r>
      <w:r>
        <w:t xml:space="preserve">a un intervalo</w:t>
      </w:r>
      <w:r>
        <w:t xml:space="preserve"> </w:t>
      </w:r>
      <m:oMath>
        <m:r>
          <m:t>J</m:t>
        </m:r>
        <m:r>
          <m:rPr>
            <m:sty m:val="p"/>
          </m:rPr>
          <m:t>⊂</m:t>
        </m:r>
        <m:r>
          <m:rPr>
            <m:sty m:val="p"/>
            <m:scr m:val="double-struck"/>
          </m:rPr>
          <m:t>R</m:t>
        </m:r>
      </m:oMath>
      <w:r>
        <w:t xml:space="preserve">. Definiremos la curva</w:t>
      </w:r>
      <w:r>
        <w:t xml:space="preserve"> </w:t>
      </w:r>
      <m:oMath>
        <m:bar>
          <m:barPr>
            <m:pos m:val="top"/>
          </m:barPr>
          <m:e>
            <m:r>
              <m:t>γ</m:t>
            </m:r>
          </m:e>
        </m:bar>
        <m:r>
          <m:rPr>
            <m:sty m:val="p"/>
          </m:rPr>
          <m:t>=</m:t>
        </m:r>
        <m:r>
          <m:t>γ</m:t>
        </m:r>
        <m:r>
          <m:rPr>
            <m:sty m:val="p"/>
          </m:rPr>
          <m:t>∘</m:t>
        </m:r>
        <m:sSup>
          <m:e>
            <m:r>
              <m:t>s</m:t>
            </m:r>
          </m:e>
          <m:sup>
            <m:r>
              <m:rPr>
                <m:sty m:val="p"/>
              </m:rPr>
              <m:t>−</m:t>
            </m:r>
            <m:r>
              <m:t>1</m:t>
            </m:r>
          </m:sup>
        </m:sSup>
        <m:r>
          <m:rPr>
            <m:sty m:val="p"/>
          </m:rPr>
          <m:t>:</m:t>
        </m:r>
        <m:r>
          <m:t>J</m:t>
        </m:r>
        <m:r>
          <m:rPr>
            <m:sty m:val="p"/>
          </m:rPr>
          <m:t>→</m:t>
        </m:r>
        <m:r>
          <m:rPr>
            <m:sty m:val="p"/>
            <m:scr m:val="double-struck"/>
          </m:rPr>
          <m:t>R</m:t>
        </m:r>
      </m:oMath>
      <w:r>
        <w:t xml:space="preserve">, esta será una reparametrización estrictamente creciente de</w:t>
      </w:r>
      <w:r>
        <w:t xml:space="preserve"> </w:t>
      </w:r>
      <m:oMath>
        <m:r>
          <m:t>γ</m:t>
        </m:r>
      </m:oMath>
      <w:r>
        <w:t xml:space="preserve">, además, tiene rapidez unitaria, esto se sigue, nuevamente, del teorema de la función inversa, y del hecho que</w:t>
      </w:r>
      <w:r>
        <w:t xml:space="preserve"> </w:t>
      </w:r>
      <m:oMath>
        <m:r>
          <m:t>s</m:t>
        </m:r>
        <m:r>
          <m:rPr>
            <m:sty m:val="p"/>
          </m:rPr>
          <m:t>′</m:t>
        </m:r>
        <m:d>
          <m:dPr>
            <m:begChr m:val="("/>
            <m:endChr m:val=")"/>
            <m:sepChr m:val=""/>
            <m:grow/>
          </m:dPr>
          <m:e>
            <m:r>
              <m:t>t</m:t>
            </m:r>
          </m:e>
        </m:d>
        <m:r>
          <m:rPr>
            <m:sty m:val="p"/>
          </m:rPr>
          <m:t>=</m:t>
        </m:r>
        <m:r>
          <m:rPr>
            <m:sty m:val="p"/>
          </m:rPr>
          <m:t>∥</m:t>
        </m:r>
        <m:r>
          <m:t>γ</m:t>
        </m:r>
        <m:r>
          <m:rPr>
            <m:sty m:val="p"/>
          </m:rPr>
          <m:t>′</m:t>
        </m:r>
        <m:d>
          <m:dPr>
            <m:begChr m:val="("/>
            <m:endChr m:val=")"/>
            <m:sepChr m:val=""/>
            <m:grow/>
          </m:dPr>
          <m:e>
            <m:r>
              <m:t>t</m:t>
            </m:r>
          </m:e>
        </m:d>
        <m:r>
          <m:rPr>
            <m:sty m:val="p"/>
          </m:rPr>
          <m:t>∥</m:t>
        </m:r>
      </m:oMath>
    </w:p>
    <w:p>
      <w:pPr>
        <w:pStyle w:val="BodyText"/>
      </w:pPr>
      <m:oMathPara>
        <m:oMathParaPr>
          <m:jc m:val="center"/>
        </m:oMathParaPr>
        <m:oMath>
          <m:r>
            <m:rPr>
              <m:sty m:val="p"/>
            </m:rPr>
            <m:t>∥</m:t>
          </m:r>
          <m:r>
            <m:t>γ</m:t>
          </m:r>
          <m:r>
            <m:rPr>
              <m:sty m:val="p"/>
            </m:rPr>
            <m:t>′</m:t>
          </m:r>
          <m:d>
            <m:dPr>
              <m:begChr m:val="("/>
              <m:endChr m:val=")"/>
              <m:sepChr m:val=""/>
              <m:grow/>
            </m:dPr>
            <m:e>
              <m:r>
                <m:t>t</m:t>
              </m:r>
            </m:e>
          </m:d>
          <m:r>
            <m:rPr>
              <m:sty m:val="p"/>
            </m:rPr>
            <m:t>∥</m:t>
          </m:r>
          <m:r>
            <m:rPr>
              <m:sty m:val="p"/>
            </m:rPr>
            <m:t>=</m:t>
          </m:r>
          <m:r>
            <m:rPr>
              <m:sty m:val="p"/>
            </m:rPr>
            <m:t>∥</m:t>
          </m:r>
          <m:d>
            <m:dPr>
              <m:begChr m:val="("/>
              <m:endChr m:val=")"/>
              <m:sepChr m:val=""/>
              <m:grow/>
            </m:dPr>
            <m:e>
              <m:r>
                <m:t>γ</m:t>
              </m:r>
              <m:r>
                <m:rPr>
                  <m:sty m:val="p"/>
                </m:rPr>
                <m:t>∘</m:t>
              </m:r>
              <m:sSup>
                <m:e>
                  <m:r>
                    <m:t>s</m:t>
                  </m:r>
                </m:e>
                <m:sup>
                  <m:r>
                    <m:rPr>
                      <m:sty m:val="p"/>
                    </m:rPr>
                    <m:t>−</m:t>
                  </m:r>
                  <m:r>
                    <m:t>1</m:t>
                  </m:r>
                </m:sup>
              </m:sSup>
            </m:e>
          </m:d>
          <m:r>
            <m:rPr>
              <m:sty m:val="p"/>
            </m:rPr>
            <m:t>′</m:t>
          </m:r>
          <m:d>
            <m:dPr>
              <m:begChr m:val="("/>
              <m:endChr m:val=")"/>
              <m:sepChr m:val=""/>
              <m:grow/>
            </m:dPr>
            <m:e>
              <m:r>
                <m:t>t</m:t>
              </m:r>
            </m:e>
          </m:d>
          <m:r>
            <m:rPr>
              <m:sty m:val="p"/>
            </m:rPr>
            <m:t>∥</m:t>
          </m:r>
          <m:r>
            <m:rPr>
              <m:sty m:val="p"/>
            </m:rPr>
            <m:t>=</m:t>
          </m:r>
          <m:f>
            <m:fPr>
              <m:type m:val="bar"/>
            </m:fPr>
            <m:num>
              <m:r>
                <m:rPr>
                  <m:sty m:val="p"/>
                </m:rPr>
                <m:t>∥</m:t>
              </m:r>
              <m:r>
                <m:t>γ</m:t>
              </m:r>
              <m:r>
                <m:rPr>
                  <m:sty m:val="p"/>
                </m:rPr>
                <m:t>′</m:t>
              </m:r>
              <m:d>
                <m:dPr>
                  <m:begChr m:val="("/>
                  <m:endChr m:val=")"/>
                  <m:sepChr m:val=""/>
                  <m:grow/>
                </m:dPr>
                <m:e>
                  <m:sSup>
                    <m:e>
                      <m:r>
                        <m:t>s</m:t>
                      </m:r>
                    </m:e>
                    <m:sup>
                      <m:r>
                        <m:rPr>
                          <m:sty m:val="p"/>
                        </m:rPr>
                        <m:t>−</m:t>
                      </m:r>
                      <m:r>
                        <m:t>1</m:t>
                      </m:r>
                    </m:sup>
                  </m:sSup>
                  <m:d>
                    <m:dPr>
                      <m:begChr m:val="("/>
                      <m:endChr m:val=")"/>
                      <m:sepChr m:val=""/>
                      <m:grow/>
                    </m:dPr>
                    <m:e>
                      <m:r>
                        <m:t>t</m:t>
                      </m:r>
                    </m:e>
                  </m:d>
                </m:e>
              </m:d>
              <m:r>
                <m:rPr>
                  <m:sty m:val="p"/>
                </m:rPr>
                <m:t>∥</m:t>
              </m:r>
            </m:num>
            <m:den>
              <m:r>
                <m:rPr>
                  <m:sty m:val="p"/>
                </m:rPr>
                <m:t>∥</m:t>
              </m:r>
              <m:r>
                <m:t>s</m:t>
              </m:r>
              <m:r>
                <m:rPr>
                  <m:sty m:val="p"/>
                </m:rPr>
                <m:t>′</m:t>
              </m:r>
              <m:d>
                <m:dPr>
                  <m:begChr m:val="("/>
                  <m:endChr m:val=")"/>
                  <m:sepChr m:val=""/>
                  <m:grow/>
                </m:dPr>
                <m:e>
                  <m:sSup>
                    <m:e>
                      <m:r>
                        <m:t>s</m:t>
                      </m:r>
                    </m:e>
                    <m:sup>
                      <m:r>
                        <m:rPr>
                          <m:sty m:val="p"/>
                        </m:rPr>
                        <m:t>−</m:t>
                      </m:r>
                      <m:r>
                        <m:t>1</m:t>
                      </m:r>
                    </m:sup>
                  </m:sSup>
                  <m:d>
                    <m:dPr>
                      <m:begChr m:val="("/>
                      <m:endChr m:val=")"/>
                      <m:sepChr m:val=""/>
                      <m:grow/>
                    </m:dPr>
                    <m:e>
                      <m:r>
                        <m:t>t</m:t>
                      </m:r>
                    </m:e>
                  </m:d>
                </m:e>
              </m:d>
              <m:r>
                <m:rPr>
                  <m:sty m:val="p"/>
                </m:rPr>
                <m:t>∥</m:t>
              </m:r>
            </m:den>
          </m:f>
          <m:r>
            <m:rPr>
              <m:sty m:val="p"/>
            </m:rPr>
            <m:t>=</m:t>
          </m:r>
          <m:r>
            <m:t>1</m:t>
          </m:r>
        </m:oMath>
      </m:oMathPara>
    </w:p>
    <w:p>
      <w:pPr>
        <w:pStyle w:val="FirstParagraph"/>
      </w:pPr>
      <w:r>
        <w:t xml:space="preserve"> ◻</w:t>
      </w:r>
    </w:p>
    <w:p>
      <w:pPr>
        <w:pStyle w:val="BodyText"/>
      </w:pPr>
      <w:r>
        <w:rPr>
          <w:bCs/>
          <w:b/>
        </w:rPr>
        <w:t xml:space="preserve">Lema 1.15</w:t>
      </w:r>
      <w:r>
        <w:t xml:space="preserve">.</w:t>
      </w:r>
      <w:r>
        <w:t xml:space="preserve"> </w:t>
      </w:r>
      <w:r>
        <w:t xml:space="preserve"> </w:t>
      </w:r>
      <w:r>
        <w:t xml:space="preserve">Sea</w:t>
      </w:r>
      <w:r>
        <w:t xml:space="preserve"> </w:t>
      </w:r>
      <m:oMath>
        <m:d>
          <m:dPr>
            <m:begChr m:val="("/>
            <m:endChr m:val=")"/>
            <m:sepChr m:val=""/>
            <m:grow/>
          </m:dPr>
          <m:e>
            <m:r>
              <m:t>M</m:t>
            </m:r>
            <m:r>
              <m:rPr>
                <m:sty m:val="p"/>
              </m:rPr>
              <m:t>,</m:t>
            </m:r>
            <m:r>
              <m:t>g</m:t>
            </m:r>
          </m:e>
        </m:d>
      </m:oMath>
      <w:r>
        <w:t xml:space="preserve"> </w:t>
      </w:r>
      <w:r>
        <w:t xml:space="preserve">una variedad Riemannian. Cada curva admisible en</w:t>
      </w:r>
      <w:r>
        <w:t xml:space="preserve"> </w:t>
      </w:r>
      <m:oMath>
        <m:r>
          <m:t>M</m:t>
        </m:r>
      </m:oMath>
      <w:r>
        <w:t xml:space="preserve"> </w:t>
      </w:r>
      <w:r>
        <w:t xml:space="preserve">tiene una única reparametrización por longitud de arco con rapidez unitaria.</w:t>
      </w:r>
    </w:p>
    <w:p>
      <w:pPr>
        <w:pStyle w:val="BodyText"/>
      </w:pPr>
      <w:r>
        <w:rPr>
          <w:iCs/>
          <w:i/>
        </w:rPr>
        <w:t xml:space="preserve">Proof.</w:t>
      </w:r>
      <w:r>
        <w:t xml:space="preserve"> </w:t>
      </w:r>
      <w:r>
        <w:t xml:space="preserve">Sea</w:t>
      </w:r>
      <w:r>
        <w:t xml:space="preserve"> </w:t>
      </w:r>
      <m:oMath>
        <m:r>
          <m:t>γ</m:t>
        </m:r>
        <m:r>
          <m:rPr>
            <m:sty m:val="p"/>
          </m:rPr>
          <m:t>:</m:t>
        </m:r>
        <m:d>
          <m:dPr>
            <m:begChr m:val="["/>
            <m:endChr m:val="]"/>
            <m:sepChr m:val=""/>
            <m:grow/>
          </m:dPr>
          <m:e>
            <m:r>
              <m:t>a</m:t>
            </m:r>
            <m:r>
              <m:rPr>
                <m:sty m:val="p"/>
              </m:rPr>
              <m:t>,</m:t>
            </m:r>
            <m:r>
              <m:t>b</m:t>
            </m:r>
          </m:e>
        </m:d>
        <m:r>
          <m:rPr>
            <m:sty m:val="p"/>
          </m:rPr>
          <m:t>→</m:t>
        </m:r>
        <m:r>
          <m:t>M</m:t>
        </m:r>
      </m:oMath>
      <w:r>
        <w:t xml:space="preserve"> </w:t>
      </w:r>
      <w:r>
        <w:t xml:space="preserve">una curva admisible. Procederemos por inducción sobre el número de segmentos de las particiones admisibles. Si</w:t>
      </w:r>
      <w:r>
        <w:t xml:space="preserve"> </w:t>
      </w:r>
      <m:oMath>
        <m:r>
          <m:t>γ</m:t>
        </m:r>
      </m:oMath>
      <w:r>
        <w:t xml:space="preserve"> </w:t>
      </w:r>
      <w:r>
        <w:t xml:space="preserve">tiene un único segmente, entonces por definición será una curva regular; por el lema anterior, existe una reparametrización</w:t>
      </w:r>
      <w:r>
        <w:t xml:space="preserve"> </w:t>
      </w:r>
      <m:oMath>
        <m:bar>
          <m:barPr>
            <m:pos m:val="top"/>
          </m:barPr>
          <m:e>
            <m:r>
              <m:t>γ</m:t>
            </m:r>
          </m:e>
        </m:bar>
        <m:r>
          <m:rPr>
            <m:sty m:val="p"/>
          </m:rPr>
          <m:t>:</m:t>
        </m:r>
        <m:r>
          <m:t>I</m:t>
        </m:r>
        <m:r>
          <m:rPr>
            <m:sty m:val="p"/>
          </m:rPr>
          <m:t>→</m:t>
        </m:r>
        <m:r>
          <m:t>M</m:t>
        </m:r>
      </m:oMath>
      <w:r>
        <w:t xml:space="preserve"> </w:t>
      </w:r>
      <w:r>
        <w:t xml:space="preserve">tal que</w:t>
      </w:r>
      <w:r>
        <w:t xml:space="preserve"> </w:t>
      </w:r>
      <m:oMath>
        <m:bar>
          <m:barPr>
            <m:pos m:val="top"/>
          </m:barPr>
          <m:e>
            <m:r>
              <m:t>γ</m:t>
            </m:r>
          </m:e>
        </m:bar>
      </m:oMath>
      <w:r>
        <w:t xml:space="preserve"> </w:t>
      </w:r>
      <w:r>
        <w:t xml:space="preserve">tiene rapidez unitaria y, tomando</w:t>
      </w:r>
      <w:r>
        <w:t xml:space="preserve"> </w:t>
      </w:r>
      <m:oMath>
        <m:r>
          <m:t>I</m:t>
        </m:r>
      </m:oMath>
      <w:r>
        <w:t xml:space="preserve"> </w:t>
      </w:r>
      <w:r>
        <w:t xml:space="preserve">como el intervalo</w:t>
      </w:r>
      <w:r>
        <w:t xml:space="preserve"> </w:t>
      </w:r>
      <m:oMath>
        <m:d>
          <m:dPr>
            <m:begChr m:val="["/>
            <m:endChr m:val="]"/>
            <m:sepChr m:val=""/>
            <m:grow/>
          </m:dPr>
          <m:e>
            <m:sSub>
              <m:e>
                <m:r>
                  <m:t>t</m:t>
                </m:r>
              </m:e>
              <m:sub>
                <m:r>
                  <m:t>0</m:t>
                </m:r>
              </m:sub>
            </m:sSub>
            <m:r>
              <m:rPr>
                <m:sty m:val="p"/>
              </m:rPr>
              <m:t>,</m:t>
            </m:r>
            <m:r>
              <m:t>b</m:t>
            </m:r>
          </m:e>
        </m:d>
      </m:oMath>
      <w:r>
        <w:t xml:space="preserve"> </w:t>
      </w:r>
      <w:r>
        <w:t xml:space="preserve">la curva estará parametrizada por longitud de arco.</w:t>
      </w:r>
    </w:p>
    <w:p>
      <w:pPr>
        <w:pStyle w:val="BodyText"/>
      </w:pPr>
      <w:r>
        <w:t xml:space="preserve">Supongamos ahora que si el intervalo</w:t>
      </w:r>
      <w:r>
        <w:t xml:space="preserve"> </w:t>
      </w:r>
      <m:oMath>
        <m:d>
          <m:dPr>
            <m:begChr m:val="["/>
            <m:endChr m:val="]"/>
            <m:sepChr m:val=""/>
            <m:grow/>
          </m:dPr>
          <m:e>
            <m:r>
              <m:t>a</m:t>
            </m:r>
            <m:r>
              <m:rPr>
                <m:sty m:val="p"/>
              </m:rPr>
              <m:t>,</m:t>
            </m:r>
            <m:r>
              <m:t>b</m:t>
            </m:r>
          </m:e>
        </m:d>
      </m:oMath>
      <w:r>
        <w:t xml:space="preserve"> </w:t>
      </w:r>
      <w:r>
        <w:t xml:space="preserve">tiene una partición con</w:t>
      </w:r>
      <w:r>
        <w:t xml:space="preserve"> </w:t>
      </w:r>
      <m:oMath>
        <m:r>
          <m:t>k</m:t>
        </m:r>
      </m:oMath>
      <w:r>
        <w:t xml:space="preserve"> </w:t>
      </w:r>
      <w:r>
        <w:t xml:space="preserve">segmentos admisibles, también existe una reparametrización por longitud de arco en con velocidad unitaria.</w:t>
      </w:r>
    </w:p>
    <w:p>
      <w:pPr>
        <w:pStyle w:val="BodyText"/>
      </w:pPr>
      <w:r>
        <w:t xml:space="preserve">Supongamos que</w:t>
      </w:r>
      <w:r>
        <w:t xml:space="preserve"> </w:t>
      </w:r>
      <m:oMath>
        <m:d>
          <m:dPr>
            <m:begChr m:val="["/>
            <m:endChr m:val="]"/>
            <m:sepChr m:val=""/>
            <m:grow/>
          </m:dPr>
          <m:e>
            <m:r>
              <m:t>a</m:t>
            </m:r>
            <m:r>
              <m:rPr>
                <m:sty m:val="p"/>
              </m:rPr>
              <m:t>,</m:t>
            </m:r>
            <m:r>
              <m:t>b</m:t>
            </m:r>
          </m:e>
        </m:d>
      </m:oMath>
      <w:r>
        <w:t xml:space="preserve"> </w:t>
      </w:r>
      <w:r>
        <w:t xml:space="preserve">tiene una partición admisible</w:t>
      </w:r>
      <w:r>
        <w:t xml:space="preserve"> </w:t>
      </w:r>
      <m:oMath>
        <m:d>
          <m:dPr>
            <m:begChr m:val="("/>
            <m:endChr m:val=")"/>
            <m:sepChr m:val=""/>
            <m:grow/>
          </m:dPr>
          <m:e>
            <m:sSub>
              <m:e>
                <m:r>
                  <m:t>a</m:t>
                </m:r>
              </m:e>
              <m:sub>
                <m:r>
                  <m:t>0</m:t>
                </m:r>
              </m:sub>
            </m:sSub>
            <m:r>
              <m:rPr>
                <m:sty m:val="p"/>
              </m:rPr>
              <m:t>,</m:t>
            </m:r>
            <m:r>
              <m:rPr>
                <m:sty m:val="p"/>
              </m:rPr>
              <m:t>…</m:t>
            </m:r>
            <m:r>
              <m:rPr>
                <m:sty m:val="p"/>
              </m:rPr>
              <m:t>,</m:t>
            </m:r>
            <m:sSub>
              <m:e>
                <m:r>
                  <m:t>a</m:t>
                </m:r>
              </m:e>
              <m:sub>
                <m:r>
                  <m:t>k</m:t>
                </m:r>
                <m:r>
                  <m:rPr>
                    <m:sty m:val="p"/>
                  </m:rPr>
                  <m:t>+</m:t>
                </m:r>
                <m:r>
                  <m:t>1</m:t>
                </m:r>
              </m:sub>
            </m:sSub>
          </m:e>
        </m:d>
      </m:oMath>
      <w:r>
        <w:t xml:space="preserve"> </w:t>
      </w:r>
      <w:r>
        <w:t xml:space="preserve">con</w:t>
      </w:r>
      <w:r>
        <w:t xml:space="preserve"> </w:t>
      </w:r>
      <m:oMath>
        <m:r>
          <m:t>k</m:t>
        </m:r>
        <m:r>
          <m:rPr>
            <m:sty m:val="p"/>
          </m:rPr>
          <m:t>+</m:t>
        </m:r>
        <m:r>
          <m:t>1</m:t>
        </m:r>
      </m:oMath>
      <w:r>
        <w:t xml:space="preserve"> </w:t>
      </w:r>
      <w:r>
        <w:t xml:space="preserve">segmentos. Por la hipótesis de inducción existirán homeomorfismos</w:t>
      </w:r>
      <w:r>
        <w:t xml:space="preserve"> </w:t>
      </w:r>
      <m:oMath>
        <m:r>
          <m:t>φ</m:t>
        </m:r>
        <m:r>
          <m:rPr>
            <m:sty m:val="p"/>
          </m:rPr>
          <m:t>:</m:t>
        </m:r>
        <m:d>
          <m:dPr>
            <m:begChr m:val="["/>
            <m:endChr m:val="]"/>
            <m:sepChr m:val=""/>
            <m:grow/>
          </m:dPr>
          <m:e>
            <m:r>
              <m:t>0</m:t>
            </m:r>
            <m:r>
              <m:rPr>
                <m:sty m:val="p"/>
              </m:rPr>
              <m:t>,</m:t>
            </m:r>
            <m:r>
              <m:t>c</m:t>
            </m:r>
          </m:e>
        </m:d>
        <m:r>
          <m:rPr>
            <m:sty m:val="p"/>
          </m:rPr>
          <m:t>→</m:t>
        </m:r>
        <m:d>
          <m:dPr>
            <m:begChr m:val="["/>
            <m:endChr m:val="]"/>
            <m:sepChr m:val=""/>
            <m:grow/>
          </m:dPr>
          <m:e>
            <m:r>
              <m:t>a</m:t>
            </m:r>
            <m:r>
              <m:rPr>
                <m:sty m:val="p"/>
              </m:rPr>
              <m:t>,</m:t>
            </m:r>
            <m:sSub>
              <m:e>
                <m:r>
                  <m:t>a</m:t>
                </m:r>
              </m:e>
              <m:sub>
                <m:r>
                  <m:t>k</m:t>
                </m:r>
              </m:sub>
            </m:sSub>
          </m:e>
        </m:d>
      </m:oMath>
      <w:r>
        <w:t xml:space="preserve"> </w:t>
      </w:r>
      <w:r>
        <w:t xml:space="preserve">y</w:t>
      </w:r>
      <w:r>
        <w:t xml:space="preserve"> </w:t>
      </w:r>
      <m:oMath>
        <m:r>
          <m:t>ψ</m:t>
        </m:r>
        <m:r>
          <m:rPr>
            <m:sty m:val="p"/>
          </m:rPr>
          <m:t>:</m:t>
        </m:r>
        <m:d>
          <m:dPr>
            <m:begChr m:val="["/>
            <m:endChr m:val="]"/>
            <m:sepChr m:val=""/>
            <m:grow/>
          </m:dPr>
          <m:e>
            <m:r>
              <m:t>0</m:t>
            </m:r>
            <m:r>
              <m:rPr>
                <m:sty m:val="p"/>
              </m:rPr>
              <m:t>,</m:t>
            </m:r>
            <m:r>
              <m:t>d</m:t>
            </m:r>
          </m:e>
        </m:d>
        <m:r>
          <m:rPr>
            <m:sty m:val="p"/>
          </m:rPr>
          <m:t>→</m:t>
        </m:r>
        <m:d>
          <m:dPr>
            <m:begChr m:val="["/>
            <m:endChr m:val="]"/>
            <m:sepChr m:val=""/>
            <m:grow/>
          </m:dPr>
          <m:e>
            <m:sSub>
              <m:e>
                <m:r>
                  <m:t>a</m:t>
                </m:r>
              </m:e>
              <m:sub>
                <m:r>
                  <m:t>k</m:t>
                </m:r>
              </m:sub>
            </m:sSub>
            <m:r>
              <m:rPr>
                <m:sty m:val="p"/>
              </m:rPr>
              <m:t>,</m:t>
            </m:r>
            <m:r>
              <m:t>b</m:t>
            </m:r>
          </m:e>
        </m:d>
      </m:oMath>
      <w:r>
        <w:t xml:space="preserve"> </w:t>
      </w:r>
      <w:r>
        <w:t xml:space="preserve">tales que</w:t>
      </w:r>
      <w:r>
        <w:t xml:space="preserve"> </w:t>
      </w:r>
      <m:oMath>
        <m:r>
          <m:t>γ</m:t>
        </m:r>
        <m:r>
          <m:rPr>
            <m:sty m:val="p"/>
          </m:rPr>
          <m:t>∘</m:t>
        </m:r>
        <m:r>
          <m:t>φ</m:t>
        </m:r>
      </m:oMath>
      <w:r>
        <w:t xml:space="preserve"> </w:t>
      </w:r>
      <w:r>
        <w:t xml:space="preserve">y</w:t>
      </w:r>
      <w:r>
        <w:t xml:space="preserve"> </w:t>
      </w:r>
      <m:oMath>
        <m:r>
          <m:t>γ</m:t>
        </m:r>
        <m:r>
          <m:rPr>
            <m:sty m:val="p"/>
          </m:rPr>
          <m:t>∘</m:t>
        </m:r>
        <m:r>
          <m:t>ψ</m:t>
        </m:r>
      </m:oMath>
      <w:r>
        <w:t xml:space="preserve"> </w:t>
      </w:r>
      <w:r>
        <w:t xml:space="preserve">son reparametrización por longitud de arco con velocidad unitaria para</w:t>
      </w:r>
      <w:r>
        <w:t xml:space="preserve"> </w:t>
      </w:r>
      <m:oMath>
        <m:r>
          <m:t>γ</m:t>
        </m:r>
        <m:sSub>
          <m:e>
            <m:r>
              <m:rPr>
                <m:sty m:val="p"/>
              </m:rPr>
              <m:t>|</m:t>
            </m:r>
          </m:e>
          <m:sub>
            <m:d>
              <m:dPr>
                <m:begChr m:val="["/>
                <m:endChr m:val="]"/>
                <m:sepChr m:val=""/>
                <m:grow/>
              </m:dPr>
              <m:e>
                <m:sSub>
                  <m:e>
                    <m:r>
                      <m:t>a</m:t>
                    </m:r>
                  </m:e>
                  <m:sub>
                    <m:r>
                      <m:t>0</m:t>
                    </m:r>
                  </m:sub>
                </m:sSub>
                <m:r>
                  <m:rPr>
                    <m:sty m:val="p"/>
                  </m:rPr>
                  <m:t>,</m:t>
                </m:r>
                <m:sSub>
                  <m:e>
                    <m:r>
                      <m:t>a</m:t>
                    </m:r>
                  </m:e>
                  <m:sub>
                    <m:r>
                      <m:t>k</m:t>
                    </m:r>
                  </m:sub>
                </m:sSub>
              </m:e>
            </m:d>
          </m:sub>
        </m:sSub>
      </m:oMath>
      <w:r>
        <w:t xml:space="preserve"> </w:t>
      </w:r>
      <w:r>
        <w:t xml:space="preserve">y</w:t>
      </w:r>
      <w:r>
        <w:t xml:space="preserve"> </w:t>
      </w:r>
      <m:oMath>
        <m:r>
          <m:t>γ</m:t>
        </m:r>
        <m:sSub>
          <m:e>
            <m:r>
              <m:rPr>
                <m:sty m:val="p"/>
              </m:rPr>
              <m:t>|</m:t>
            </m:r>
          </m:e>
          <m:sub>
            <m:d>
              <m:dPr>
                <m:begChr m:val="["/>
                <m:endChr m:val="]"/>
                <m:sepChr m:val=""/>
                <m:grow/>
              </m:dPr>
              <m:e>
                <m:sSub>
                  <m:e>
                    <m:r>
                      <m:t>a</m:t>
                    </m:r>
                  </m:e>
                  <m:sub>
                    <m:r>
                      <m:t>k</m:t>
                    </m:r>
                  </m:sub>
                </m:sSub>
                <m:r>
                  <m:rPr>
                    <m:sty m:val="p"/>
                  </m:rPr>
                  <m:t>,</m:t>
                </m:r>
                <m:r>
                  <m:t>b</m:t>
                </m:r>
              </m:e>
            </m:d>
          </m:sub>
        </m:sSub>
      </m:oMath>
      <w:r>
        <w:t xml:space="preserve"> </w:t>
      </w:r>
      <w:r>
        <w:t xml:space="preserve">respectivamente, sabiendo esto podemos definir la función</w:t>
      </w:r>
      <w:r>
        <w:t xml:space="preserve"> </w:t>
      </w:r>
      <m:oMath>
        <m:bar>
          <m:barPr>
            <m:pos m:val="top"/>
          </m:barPr>
          <m:e>
            <m:r>
              <m:t>γ</m:t>
            </m:r>
          </m:e>
        </m:bar>
        <m:r>
          <m:rPr>
            <m:sty m:val="p"/>
          </m:rPr>
          <m:t>:</m:t>
        </m:r>
        <m:d>
          <m:dPr>
            <m:begChr m:val="["/>
            <m:endChr m:val="]"/>
            <m:sepChr m:val=""/>
            <m:grow/>
          </m:dPr>
          <m:e>
            <m:r>
              <m:t>0</m:t>
            </m:r>
            <m:r>
              <m:rPr>
                <m:sty m:val="p"/>
              </m:rPr>
              <m:t>,</m:t>
            </m:r>
            <m:r>
              <m:t>d</m:t>
            </m:r>
          </m:e>
        </m:d>
        <m:r>
          <m:rPr>
            <m:sty m:val="p"/>
          </m:rPr>
          <m:t>→</m:t>
        </m:r>
        <m:d>
          <m:dPr>
            <m:begChr m:val="["/>
            <m:endChr m:val="]"/>
            <m:sepChr m:val=""/>
            <m:grow/>
          </m:dPr>
          <m:e>
            <m:r>
              <m:t>a</m:t>
            </m:r>
            <m:r>
              <m:rPr>
                <m:sty m:val="p"/>
              </m:rPr>
              <m:t>,</m:t>
            </m:r>
            <m:r>
              <m:t>d</m:t>
            </m:r>
          </m:e>
        </m:d>
      </m:oMath>
      <w:r>
        <w:t xml:space="preserve"> </w:t>
      </w:r>
      <w:r>
        <w:t xml:space="preserve">como:</w:t>
      </w:r>
    </w:p>
    <w:p>
      <w:pPr>
        <w:pStyle w:val="BodyText"/>
      </w:pPr>
      <m:oMathPara>
        <m:oMathParaPr>
          <m:jc m:val="center"/>
        </m:oMathParaPr>
        <m:oMath>
          <m:bar>
            <m:barPr>
              <m:pos m:val="top"/>
            </m:barPr>
            <m:e>
              <m:r>
                <m:t>γ</m:t>
              </m:r>
            </m:e>
          </m:bar>
          <m:r>
            <m:rPr>
              <m:sty m:val="p"/>
            </m:rPr>
            <m:t>=</m:t>
          </m:r>
          <m:d>
            <m:dPr>
              <m:begChr m:val="{"/>
              <m:endChr m:val=""/>
              <m:sepChr m:val=""/>
              <m:grow/>
            </m:dPr>
            <m:e>
              <m:m>
                <m:mPr>
                  <m:baseJc m:val="center"/>
                  <m:plcHide m:val="1"/>
                  <m:mcs>
                    <m:mc>
                      <m:mcPr>
                        <m:mcJc m:val="left"/>
                        <m:count m:val="1"/>
                      </m:mcPr>
                    </m:mc>
                    <m:mc>
                      <m:mcPr>
                        <m:mcJc m:val="left"/>
                        <m:count m:val="1"/>
                      </m:mcPr>
                    </m:mc>
                  </m:mcs>
                </m:mPr>
                <m:mr>
                  <m:e>
                    <m:r>
                      <m:t>γ</m:t>
                    </m:r>
                    <m:r>
                      <m:rPr>
                        <m:sty m:val="p"/>
                      </m:rPr>
                      <m:t>∘</m:t>
                    </m:r>
                    <m:r>
                      <m:t>φ</m:t>
                    </m:r>
                    <m:d>
                      <m:dPr>
                        <m:begChr m:val="("/>
                        <m:endChr m:val=")"/>
                        <m:sepChr m:val=""/>
                        <m:grow/>
                      </m:dPr>
                      <m:e>
                        <m:r>
                          <m:t>s</m:t>
                        </m:r>
                      </m:e>
                    </m:d>
                    <m:r>
                      <m:rPr>
                        <m:sty m:val="p"/>
                      </m:rPr>
                      <m:t>,</m:t>
                    </m:r>
                  </m:e>
                  <m:e>
                    <m:r>
                      <m:t>s</m:t>
                    </m:r>
                    <m:r>
                      <m:rPr>
                        <m:sty m:val="p"/>
                      </m:rPr>
                      <m:t>∈</m:t>
                    </m:r>
                    <m:d>
                      <m:dPr>
                        <m:begChr m:val="["/>
                        <m:endChr m:val="]"/>
                        <m:sepChr m:val=""/>
                        <m:grow/>
                      </m:dPr>
                      <m:e>
                        <m:r>
                          <m:t>0</m:t>
                        </m:r>
                        <m:r>
                          <m:rPr>
                            <m:sty m:val="p"/>
                          </m:rPr>
                          <m:t>,</m:t>
                        </m:r>
                        <m:r>
                          <m:t>c</m:t>
                        </m:r>
                      </m:e>
                    </m:d>
                  </m:e>
                </m:mr>
                <m:mr>
                  <m:e>
                    <m:r>
                      <m:t>γ</m:t>
                    </m:r>
                    <m:r>
                      <m:rPr>
                        <m:sty m:val="p"/>
                      </m:rPr>
                      <m:t>∘</m:t>
                    </m:r>
                    <m:r>
                      <m:t>ψ</m:t>
                    </m:r>
                    <m:d>
                      <m:dPr>
                        <m:begChr m:val="("/>
                        <m:endChr m:val=")"/>
                        <m:sepChr m:val=""/>
                        <m:grow/>
                      </m:dPr>
                      <m:e>
                        <m:r>
                          <m:t>s</m:t>
                        </m:r>
                        <m:r>
                          <m:rPr>
                            <m:sty m:val="p"/>
                          </m:rPr>
                          <m:t>−</m:t>
                        </m:r>
                        <m:r>
                          <m:t>c</m:t>
                        </m:r>
                      </m:e>
                    </m:d>
                    <m:r>
                      <m:rPr>
                        <m:sty m:val="p"/>
                      </m:rPr>
                      <m:t>,</m:t>
                    </m:r>
                  </m:e>
                  <m:e>
                    <m:r>
                      <m:t>s</m:t>
                    </m:r>
                    <m:r>
                      <m:rPr>
                        <m:sty m:val="p"/>
                      </m:rPr>
                      <m:t>∈</m:t>
                    </m:r>
                    <m:d>
                      <m:dPr>
                        <m:begChr m:val="["/>
                        <m:endChr m:val="]"/>
                        <m:sepChr m:val=""/>
                        <m:grow/>
                      </m:dPr>
                      <m:e>
                        <m:r>
                          <m:t>c</m:t>
                        </m:r>
                        <m:r>
                          <m:rPr>
                            <m:sty m:val="p"/>
                          </m:rPr>
                          <m:t>,</m:t>
                        </m:r>
                        <m:r>
                          <m:t>c</m:t>
                        </m:r>
                        <m:r>
                          <m:rPr>
                            <m:sty m:val="p"/>
                          </m:rPr>
                          <m:t>+</m:t>
                        </m:r>
                        <m:r>
                          <m:t>d</m:t>
                        </m:r>
                      </m:e>
                    </m:d>
                  </m:e>
                </m:mr>
              </m:m>
            </m:e>
          </m:d>
        </m:oMath>
      </m:oMathPara>
    </w:p>
    <w:p>
      <w:pPr>
        <w:pStyle w:val="FirstParagraph"/>
      </w:pPr>
      <w:r>
        <w:t xml:space="preserve">es evidente por como se ha definido la función</w:t>
      </w:r>
      <w:r>
        <w:t xml:space="preserve"> </w:t>
      </w:r>
      <m:oMath>
        <m:bar>
          <m:barPr>
            <m:pos m:val="top"/>
          </m:barPr>
          <m:e>
            <m:r>
              <m:t>γ</m:t>
            </m:r>
          </m:e>
        </m:bar>
      </m:oMath>
      <w:r>
        <w:t xml:space="preserve"> </w:t>
      </w:r>
      <w:r>
        <w:t xml:space="preserve">que esta es una reparametrización por longitud de arco de</w:t>
      </w:r>
      <w:r>
        <w:t xml:space="preserve"> </w:t>
      </w:r>
      <m:oMath>
        <m:r>
          <m:t>γ</m:t>
        </m:r>
      </m:oMath>
      <w:r>
        <w:t xml:space="preserve"> </w:t>
      </w:r>
      <w:r>
        <w:t xml:space="preserve">la cual tiene velocidad unitaria.</w:t>
      </w:r>
    </w:p>
    <w:p>
      <w:pPr>
        <w:pStyle w:val="BodyText"/>
      </w:pPr>
      <w:r>
        <w:t xml:space="preserve">Para probar la unicidad supongamos que</w:t>
      </w:r>
      <w:r>
        <w:t xml:space="preserve"> </w:t>
      </w:r>
      <m:oMath>
        <m:bar>
          <m:barPr>
            <m:pos m:val="top"/>
          </m:barPr>
          <m:e>
            <m:r>
              <m:t>γ</m:t>
            </m:r>
          </m:e>
        </m:bar>
        <m:r>
          <m:rPr>
            <m:sty m:val="p"/>
          </m:rPr>
          <m:t>=</m:t>
        </m:r>
        <m:r>
          <m:t>γ</m:t>
        </m:r>
        <m:r>
          <m:rPr>
            <m:sty m:val="p"/>
          </m:rPr>
          <m:t>∘</m:t>
        </m:r>
        <m:r>
          <m:t>φ</m:t>
        </m:r>
      </m:oMath>
      <w:r>
        <w:t xml:space="preserve"> </w:t>
      </w:r>
      <w:r>
        <w:t xml:space="preserve">y</w:t>
      </w:r>
      <w:r>
        <w:t xml:space="preserve"> </w:t>
      </w:r>
      <m:oMath>
        <m:acc>
          <m:accPr>
            <m:chr m:val="̂"/>
          </m:accPr>
          <m:e>
            <m:r>
              <m:t>γ</m:t>
            </m:r>
          </m:e>
        </m:acc>
        <m:r>
          <m:rPr>
            <m:sty m:val="p"/>
          </m:rPr>
          <m:t>=</m:t>
        </m:r>
        <m:r>
          <m:t>γ</m:t>
        </m:r>
        <m:r>
          <m:rPr>
            <m:sty m:val="p"/>
          </m:rPr>
          <m:t>∘</m:t>
        </m:r>
        <m:r>
          <m:t>ψ</m:t>
        </m:r>
      </m:oMath>
      <w:r>
        <w:t xml:space="preserve"> </w:t>
      </w:r>
      <w:r>
        <w:t xml:space="preserve">son reparametrizaciones por longitud de arco para la curva</w:t>
      </w:r>
      <w:r>
        <w:t xml:space="preserve"> </w:t>
      </w:r>
      <m:oMath>
        <m:r>
          <m:t>γ</m:t>
        </m:r>
      </m:oMath>
      <w:r>
        <w:t xml:space="preserve"> </w:t>
      </w:r>
      <w:r>
        <w:t xml:space="preserve">y que ambas tienen velocidad unitaria. Dado que tanto</w:t>
      </w:r>
      <w:r>
        <w:t xml:space="preserve"> </w:t>
      </w:r>
      <m:oMath>
        <m:bar>
          <m:barPr>
            <m:pos m:val="top"/>
          </m:barPr>
          <m:e>
            <m:r>
              <m:t>γ</m:t>
            </m:r>
          </m:e>
        </m:bar>
      </m:oMath>
      <w:r>
        <w:t xml:space="preserve"> </w:t>
      </w:r>
      <w:r>
        <w:t xml:space="preserve">como</w:t>
      </w:r>
      <w:r>
        <w:t xml:space="preserve"> </w:t>
      </w:r>
      <m:oMath>
        <m:acc>
          <m:accPr>
            <m:chr m:val="̂"/>
          </m:accPr>
          <m:e>
            <m:r>
              <m:t>γ</m:t>
            </m:r>
          </m:e>
        </m:acc>
      </m:oMath>
      <w:r>
        <w:t xml:space="preserve"> </w:t>
      </w:r>
      <w:r>
        <w:t xml:space="preserve">tiene la misma longitud,</w:t>
      </w:r>
      <w:r>
        <w:t xml:space="preserve"> </w:t>
      </w:r>
      <m:oMath>
        <m:r>
          <m:t>φ</m:t>
        </m:r>
      </m:oMath>
      <w:r>
        <w:t xml:space="preserve"> </w:t>
      </w:r>
      <w:r>
        <w:t xml:space="preserve">y</w:t>
      </w:r>
      <w:r>
        <w:t xml:space="preserve"> </w:t>
      </w:r>
      <m:oMath>
        <m:r>
          <m:t>ψ</m:t>
        </m:r>
      </m:oMath>
      <w:r>
        <w:t xml:space="preserve"> </w:t>
      </w:r>
      <w:r>
        <w:t xml:space="preserve">deberán estar definidas en el mismo dominio</w:t>
      </w:r>
      <w:r>
        <w:t xml:space="preserve"> </w:t>
      </w:r>
      <m:oMath>
        <m:d>
          <m:dPr>
            <m:begChr m:val="["/>
            <m:endChr m:val="]"/>
            <m:sepChr m:val=""/>
            <m:grow/>
          </m:dPr>
          <m:e>
            <m:r>
              <m:t>0</m:t>
            </m:r>
            <m:r>
              <m:rPr>
                <m:sty m:val="p"/>
              </m:rPr>
              <m:t>,</m:t>
            </m:r>
            <m:r>
              <m:t>c</m:t>
            </m:r>
          </m:e>
        </m:d>
      </m:oMath>
      <w:r>
        <w:t xml:space="preserve">, por lo cual ambas funciones serán homeomorfismos por partes de</w:t>
      </w:r>
      <w:r>
        <w:t xml:space="preserve"> </w:t>
      </w:r>
      <m:oMath>
        <m:d>
          <m:dPr>
            <m:begChr m:val="["/>
            <m:endChr m:val="]"/>
            <m:sepChr m:val=""/>
            <m:grow/>
          </m:dPr>
          <m:e>
            <m:r>
              <m:t>0</m:t>
            </m:r>
            <m:r>
              <m:rPr>
                <m:sty m:val="p"/>
              </m:rPr>
              <m:t>,</m:t>
            </m:r>
            <m:r>
              <m:t>c</m:t>
            </m:r>
          </m:e>
        </m:d>
      </m:oMath>
      <w:r>
        <w:t xml:space="preserve"> </w:t>
      </w:r>
      <w:r>
        <w:t xml:space="preserve">a</w:t>
      </w:r>
      <w:r>
        <w:t xml:space="preserve"> </w:t>
      </w:r>
      <m:oMath>
        <m:d>
          <m:dPr>
            <m:begChr m:val="["/>
            <m:endChr m:val="]"/>
            <m:sepChr m:val=""/>
            <m:grow/>
          </m:dPr>
          <m:e>
            <m:r>
              <m:t>a</m:t>
            </m:r>
            <m:r>
              <m:rPr>
                <m:sty m:val="p"/>
              </m:rPr>
              <m:t>,</m:t>
            </m:r>
            <m:r>
              <m:t>b</m:t>
            </m:r>
          </m:e>
        </m:d>
      </m:oMath>
      <w:r>
        <w:t xml:space="preserve">. Definamos la función</w:t>
      </w:r>
      <w:r>
        <w:t xml:space="preserve"> </w:t>
      </w:r>
      <m:oMath>
        <m:r>
          <m:t>λ</m:t>
        </m:r>
        <m:r>
          <m:rPr>
            <m:sty m:val="p"/>
          </m:rPr>
          <m:t>=</m:t>
        </m:r>
        <m:sSup>
          <m:e>
            <m:r>
              <m:t>φ</m:t>
            </m:r>
          </m:e>
          <m:sup>
            <m:r>
              <m:rPr>
                <m:sty m:val="p"/>
              </m:rPr>
              <m:t>−</m:t>
            </m:r>
            <m:r>
              <m:t>1</m:t>
            </m:r>
          </m:sup>
        </m:sSup>
        <m:r>
          <m:rPr>
            <m:sty m:val="p"/>
          </m:rPr>
          <m:t>∘</m:t>
        </m:r>
        <m:r>
          <m:t>ψ</m:t>
        </m:r>
        <m:r>
          <m:rPr>
            <m:sty m:val="p"/>
          </m:rPr>
          <m:t>:</m:t>
        </m:r>
        <m:d>
          <m:dPr>
            <m:begChr m:val="["/>
            <m:endChr m:val="]"/>
            <m:sepChr m:val=""/>
            <m:grow/>
          </m:dPr>
          <m:e>
            <m:r>
              <m:t>0</m:t>
            </m:r>
            <m:r>
              <m:rPr>
                <m:sty m:val="p"/>
              </m:rPr>
              <m:t>,</m:t>
            </m:r>
            <m:r>
              <m:t>c</m:t>
            </m:r>
          </m:e>
        </m:d>
        <m:r>
          <m:rPr>
            <m:sty m:val="p"/>
          </m:rPr>
          <m:t>→</m:t>
        </m:r>
        <m:d>
          <m:dPr>
            <m:begChr m:val="["/>
            <m:endChr m:val="]"/>
            <m:sepChr m:val=""/>
            <m:grow/>
          </m:dPr>
          <m:e>
            <m:r>
              <m:t>0</m:t>
            </m:r>
            <m:r>
              <m:rPr>
                <m:sty m:val="p"/>
              </m:rPr>
              <m:t>,</m:t>
            </m:r>
            <m:r>
              <m:t>c</m:t>
            </m:r>
          </m:e>
        </m:d>
      </m:oMath>
      <w:r>
        <w:t xml:space="preserve">,</w:t>
      </w:r>
      <w:r>
        <w:t xml:space="preserve"> </w:t>
      </w:r>
      <m:oMath>
        <m:r>
          <m:t>λ</m:t>
        </m:r>
      </m:oMath>
      <w:r>
        <w:t xml:space="preserve"> </w:t>
      </w:r>
      <w:r>
        <w:t xml:space="preserve">es un homeomorfismo que satisface</w:t>
      </w:r>
      <w:r>
        <w:t xml:space="preserve"> </w:t>
      </w:r>
      <m:oMath>
        <m:acc>
          <m:accPr>
            <m:chr m:val="̂"/>
          </m:accPr>
          <m:e>
            <m:r>
              <m:t>γ</m:t>
            </m:r>
          </m:e>
        </m:acc>
        <m:r>
          <m:rPr>
            <m:sty m:val="p"/>
          </m:rPr>
          <m:t>=</m:t>
        </m:r>
        <m:r>
          <m:t>γ</m:t>
        </m:r>
        <m:r>
          <m:rPr>
            <m:sty m:val="p"/>
          </m:rPr>
          <m:t>∘</m:t>
        </m:r>
        <m:r>
          <m:t>φ</m:t>
        </m:r>
        <m:r>
          <m:rPr>
            <m:sty m:val="p"/>
          </m:rPr>
          <m:t>∘</m:t>
        </m:r>
        <m:r>
          <m:t>λ</m:t>
        </m:r>
        <m:r>
          <m:rPr>
            <m:sty m:val="p"/>
          </m:rPr>
          <m:t>=</m:t>
        </m:r>
        <m:bar>
          <m:barPr>
            <m:pos m:val="top"/>
          </m:barPr>
          <m:e>
            <m:r>
              <m:t>γ</m:t>
            </m:r>
          </m:e>
        </m:bar>
        <m:r>
          <m:rPr>
            <m:sty m:val="p"/>
          </m:rPr>
          <m:t>∘</m:t>
        </m:r>
        <m:r>
          <m:t>λ</m:t>
        </m:r>
      </m:oMath>
      <w:r>
        <w:t xml:space="preserve">. Por hipótesis</w:t>
      </w:r>
      <w:r>
        <w:t xml:space="preserve"> </w:t>
      </w:r>
      <m:oMath>
        <m:bar>
          <m:barPr>
            <m:pos m:val="top"/>
          </m:barPr>
          <m:e>
            <m:r>
              <m:t>γ</m:t>
            </m:r>
          </m:e>
        </m:bar>
      </m:oMath>
      <w:r>
        <w:t xml:space="preserve"> </w:t>
      </w:r>
      <w:r>
        <w:t xml:space="preserve">y</w:t>
      </w:r>
      <w:r>
        <w:t xml:space="preserve"> </w:t>
      </w:r>
      <m:oMath>
        <m:acc>
          <m:accPr>
            <m:chr m:val="̂"/>
          </m:accPr>
          <m:e>
            <m:r>
              <m:t>γ</m:t>
            </m:r>
          </m:e>
        </m:acc>
      </m:oMath>
      <w:r>
        <w:t xml:space="preserve"> </w:t>
      </w:r>
      <w:r>
        <w:t xml:space="preserve">son curvas admisibles, por lo cual serán regulares excepto quizá en un conjunto de medida cero, por lo cual, utilizando la regla de la cadena se sigue que para cada</w:t>
      </w:r>
      <w:r>
        <w:t xml:space="preserve"> </w:t>
      </w:r>
      <m:oMath>
        <m:r>
          <m:t>s</m:t>
        </m:r>
        <m:r>
          <m:rPr>
            <m:sty m:val="p"/>
          </m:rPr>
          <m:t>∈</m:t>
        </m:r>
        <m:d>
          <m:dPr>
            <m:begChr m:val="["/>
            <m:endChr m:val="]"/>
            <m:sepChr m:val=""/>
            <m:grow/>
          </m:dPr>
          <m:e>
            <m:r>
              <m:t>0</m:t>
            </m:r>
            <m:r>
              <m:rPr>
                <m:sty m:val="p"/>
              </m:rPr>
              <m:t>,</m:t>
            </m:r>
            <m:r>
              <m:t>c</m:t>
            </m:r>
          </m:e>
        </m:d>
      </m:oMath>
      <w:r>
        <w:t xml:space="preserve">:</w:t>
      </w:r>
    </w:p>
    <w:p>
      <w:pPr>
        <w:pStyle w:val="BodyText"/>
      </w:pPr>
      <m:oMathPara>
        <m:oMathParaPr>
          <m:jc m:val="center"/>
        </m:oMathParaPr>
        <m:oMath>
          <m:r>
            <m:t>1</m:t>
          </m:r>
          <m:r>
            <m:rPr>
              <m:sty m:val="p"/>
            </m:rPr>
            <m:t>=</m:t>
          </m:r>
          <m:r>
            <m:rPr>
              <m:sty m:val="p"/>
            </m:rPr>
            <m:t>∥</m:t>
          </m:r>
          <m:acc>
            <m:accPr>
              <m:chr m:val="̂"/>
            </m:accPr>
            <m:e>
              <m:r>
                <m:t>γ</m:t>
              </m:r>
            </m:e>
          </m:acc>
          <m:d>
            <m:dPr>
              <m:begChr m:val="("/>
              <m:endChr m:val=")"/>
              <m:sepChr m:val=""/>
              <m:grow/>
            </m:dPr>
            <m:e>
              <m:r>
                <m:t>s</m:t>
              </m:r>
            </m:e>
          </m:d>
          <m:r>
            <m:rPr>
              <m:sty m:val="p"/>
            </m:rPr>
            <m:t>∥</m:t>
          </m:r>
          <m:r>
            <m:rPr>
              <m:sty m:val="p"/>
            </m:rPr>
            <m:t>=</m:t>
          </m:r>
          <m:r>
            <m:rPr>
              <m:sty m:val="p"/>
            </m:rPr>
            <m:t>∥</m:t>
          </m:r>
          <m:bar>
            <m:barPr>
              <m:pos m:val="top"/>
            </m:barPr>
            <m:e>
              <m:r>
                <m:t>γ</m:t>
              </m:r>
            </m:e>
          </m:bar>
          <m:d>
            <m:dPr>
              <m:begChr m:val="("/>
              <m:endChr m:val=")"/>
              <m:sepChr m:val=""/>
              <m:grow/>
            </m:dPr>
            <m:e>
              <m:r>
                <m:t>λ</m:t>
              </m:r>
              <m:d>
                <m:dPr>
                  <m:begChr m:val="("/>
                  <m:endChr m:val=")"/>
                  <m:sepChr m:val=""/>
                  <m:grow/>
                </m:dPr>
                <m:e>
                  <m:r>
                    <m:t>s</m:t>
                  </m:r>
                </m:e>
              </m:d>
            </m:e>
          </m:d>
          <m:r>
            <m:t>λ</m:t>
          </m:r>
          <m:r>
            <m:rPr>
              <m:sty m:val="p"/>
            </m:rPr>
            <m:t>′</m:t>
          </m:r>
          <m:d>
            <m:dPr>
              <m:begChr m:val="("/>
              <m:endChr m:val=")"/>
              <m:sepChr m:val=""/>
              <m:grow/>
            </m:dPr>
            <m:e>
              <m:r>
                <m:t>s</m:t>
              </m:r>
            </m:e>
          </m:d>
          <m:r>
            <m:rPr>
              <m:sty m:val="p"/>
            </m:rPr>
            <m:t>∥</m:t>
          </m:r>
          <m:r>
            <m:rPr>
              <m:sty m:val="p"/>
            </m:rPr>
            <m:t>=</m:t>
          </m:r>
          <m:r>
            <m:rPr>
              <m:sty m:val="p"/>
            </m:rPr>
            <m:t>∥</m:t>
          </m:r>
          <m:r>
            <m:t>γ</m:t>
          </m:r>
          <m:r>
            <m:rPr>
              <m:sty m:val="p"/>
            </m:rPr>
            <m:t>′</m:t>
          </m:r>
          <m:d>
            <m:dPr>
              <m:begChr m:val="("/>
              <m:endChr m:val=")"/>
              <m:sepChr m:val=""/>
              <m:grow/>
            </m:dPr>
            <m:e>
              <m:r>
                <m:t>λ</m:t>
              </m:r>
              <m:d>
                <m:dPr>
                  <m:begChr m:val="("/>
                  <m:endChr m:val=")"/>
                  <m:sepChr m:val=""/>
                  <m:grow/>
                </m:dPr>
                <m:e>
                  <m:r>
                    <m:t>s</m:t>
                  </m:r>
                </m:e>
              </m:d>
            </m:e>
          </m:d>
          <m:r>
            <m:rPr>
              <m:sty m:val="p"/>
            </m:rPr>
            <m:t>∥</m:t>
          </m:r>
          <m:r>
            <m:rPr>
              <m:sty m:val="p"/>
            </m:rPr>
            <m:t>∥</m:t>
          </m:r>
          <m:r>
            <m:t>λ</m:t>
          </m:r>
          <m:r>
            <m:rPr>
              <m:sty m:val="p"/>
            </m:rPr>
            <m:t>′</m:t>
          </m:r>
          <m:d>
            <m:dPr>
              <m:begChr m:val="("/>
              <m:endChr m:val=")"/>
              <m:sepChr m:val=""/>
              <m:grow/>
            </m:dPr>
            <m:e>
              <m:r>
                <m:t>s</m:t>
              </m:r>
            </m:e>
          </m:d>
          <m:r>
            <m:rPr>
              <m:sty m:val="p"/>
            </m:rPr>
            <m:t>∥</m:t>
          </m:r>
          <m:r>
            <m:rPr>
              <m:sty m:val="p"/>
            </m:rPr>
            <m:t>=</m:t>
          </m:r>
          <m:r>
            <m:t>λ</m:t>
          </m:r>
          <m:r>
            <m:rPr>
              <m:sty m:val="p"/>
            </m:rPr>
            <m:t>′</m:t>
          </m:r>
          <m:d>
            <m:dPr>
              <m:begChr m:val="("/>
              <m:endChr m:val=")"/>
              <m:sepChr m:val=""/>
              <m:grow/>
            </m:dPr>
            <m:e>
              <m:r>
                <m:t>s</m:t>
              </m:r>
            </m:e>
          </m:d>
          <m:r>
            <m:rPr>
              <m:sty m:val="p"/>
            </m:rPr>
            <m:t>,</m:t>
          </m:r>
        </m:oMath>
      </m:oMathPara>
    </w:p>
    <w:p>
      <w:pPr>
        <w:pStyle w:val="FirstParagraph"/>
      </w:pPr>
      <w:r>
        <w:t xml:space="preserve">Al ser</w:t>
      </w:r>
      <w:r>
        <w:t xml:space="preserve"> </w:t>
      </w:r>
      <m:oMath>
        <m:r>
          <m:t>λ</m:t>
        </m:r>
      </m:oMath>
      <w:r>
        <w:t xml:space="preserve"> </w:t>
      </w:r>
      <w:r>
        <w:t xml:space="preserve">un homeomorfismo será continuo y</w:t>
      </w:r>
      <w:r>
        <w:t xml:space="preserve"> </w:t>
      </w:r>
      <m:oMath>
        <m:r>
          <m:t>λ</m:t>
        </m:r>
        <m:d>
          <m:dPr>
            <m:begChr m:val="("/>
            <m:endChr m:val=")"/>
            <m:sepChr m:val=""/>
            <m:grow/>
          </m:dPr>
          <m:e>
            <m:r>
              <m:t>0</m:t>
            </m:r>
          </m:e>
        </m:d>
        <m:r>
          <m:rPr>
            <m:sty m:val="p"/>
          </m:rPr>
          <m:t>=</m:t>
        </m:r>
        <m:r>
          <m:t>0</m:t>
        </m:r>
      </m:oMath>
      <w:r>
        <w:t xml:space="preserve">, por lo cual</w:t>
      </w:r>
      <w:r>
        <w:t xml:space="preserve"> </w:t>
      </w:r>
      <m:oMath>
        <m:r>
          <m:t>λ</m:t>
        </m:r>
        <m:d>
          <m:dPr>
            <m:begChr m:val="("/>
            <m:endChr m:val=")"/>
            <m:sepChr m:val=""/>
            <m:grow/>
          </m:dPr>
          <m:e>
            <m:r>
              <m:t>s</m:t>
            </m:r>
          </m:e>
        </m:d>
        <m:r>
          <m:rPr>
            <m:sty m:val="p"/>
          </m:rPr>
          <m:t>=</m:t>
        </m:r>
        <m:r>
          <m:t>s</m:t>
        </m:r>
      </m:oMath>
      <w:r>
        <w:t xml:space="preserve">, así, podemos concluir que</w:t>
      </w:r>
      <w:r>
        <w:t xml:space="preserve"> </w:t>
      </w:r>
      <m:oMath>
        <m:bar>
          <m:barPr>
            <m:pos m:val="top"/>
          </m:barPr>
          <m:e>
            <m:r>
              <m:t>γ</m:t>
            </m:r>
          </m:e>
        </m:bar>
        <m:r>
          <m:rPr>
            <m:sty m:val="p"/>
          </m:rPr>
          <m:t>=</m:t>
        </m:r>
        <m:acc>
          <m:accPr>
            <m:chr m:val="̂"/>
          </m:accPr>
          <m:e>
            <m:r>
              <m:t>γ</m:t>
            </m:r>
          </m:e>
        </m:acc>
      </m:oMath>
      <w:r>
        <w:t xml:space="preserve">. ◻</w:t>
      </w:r>
    </w:p>
    <w:p>
      <w:pPr>
        <w:pStyle w:val="BodyText"/>
      </w:pPr>
      <w:r>
        <w:rPr>
          <w:bCs/>
          <w:b/>
        </w:rPr>
        <w:t xml:space="preserve">Lema 1.16</w:t>
      </w:r>
      <w:r>
        <w:t xml:space="preserve">.</w:t>
      </w:r>
      <w:r>
        <w:t xml:space="preserve"> </w:t>
      </w:r>
      <w:r>
        <w:t xml:space="preserve"> </w:t>
      </w:r>
      <w:r>
        <w:t xml:space="preserve">Cualesquiera dos puntos en una variedad suave pueden ser conectados por una curva admisible.</w:t>
      </w:r>
    </w:p>
    <w:p>
      <w:pPr>
        <w:pStyle w:val="BodyText"/>
      </w:pPr>
      <w:r>
        <w:rPr>
          <w:iCs/>
          <w:i/>
        </w:rPr>
        <w:t xml:space="preserve">Proof.</w:t>
      </w:r>
      <w:r>
        <w:t xml:space="preserve"> </w:t>
      </w:r>
      <w:r>
        <w:t xml:space="preserve">Es evidente que las variedades (topológicas) son tanto conexas como conexas por caminos, esto dado que ambas propiedades se preservan bajo homeomorfismos y, como se muestra en el anexo</w:t>
      </w:r>
      <w:r>
        <w:t xml:space="preserve"> </w:t>
      </w:r>
      <w:hyperlink w:anchor="Anexo: Topologia De Variedades">
        <w:r>
          <w:rPr>
            <w:rStyle w:val="Hyperlink"/>
          </w:rPr>
          <w:t xml:space="preserve">[Anexo: Topologia De Variedades]</w:t>
        </w:r>
      </w:hyperlink>
      <w:r>
        <w:t xml:space="preserve"> </w:t>
      </w:r>
      <w:r>
        <w:t xml:space="preserve">las bolas coordenadas forman una base para la topología de la variedad.</w:t>
      </w:r>
    </w:p>
    <w:p>
      <w:pPr>
        <w:pStyle w:val="BodyText"/>
      </w:pPr>
      <w:r>
        <w:t xml:space="preserve">Sean</w:t>
      </w:r>
      <w:r>
        <w:t xml:space="preserve"> </w:t>
      </w:r>
      <m:oMath>
        <m:r>
          <m:t>p</m:t>
        </m:r>
        <m:r>
          <m:rPr>
            <m:sty m:val="p"/>
          </m:rPr>
          <m:t>,</m:t>
        </m:r>
        <m:r>
          <m:t>q</m:t>
        </m:r>
        <m:r>
          <m:rPr>
            <m:sty m:val="p"/>
          </m:rPr>
          <m:t>∈</m:t>
        </m:r>
        <m:r>
          <m:t>M</m:t>
        </m:r>
      </m:oMath>
      <w:r>
        <w:t xml:space="preserve"> </w:t>
      </w:r>
      <w:r>
        <w:t xml:space="preserve">y sea</w:t>
      </w:r>
      <w:r>
        <w:t xml:space="preserve"> </w:t>
      </w:r>
      <m:oMath>
        <m:r>
          <m:t>γ</m:t>
        </m:r>
        <m:r>
          <m:rPr>
            <m:sty m:val="p"/>
          </m:rPr>
          <m:t>:</m:t>
        </m:r>
        <m:d>
          <m:dPr>
            <m:begChr m:val="["/>
            <m:endChr m:val="]"/>
            <m:sepChr m:val=""/>
            <m:grow/>
          </m:dPr>
          <m:e>
            <m:r>
              <m:t>a</m:t>
            </m:r>
            <m:r>
              <m:rPr>
                <m:sty m:val="p"/>
              </m:rPr>
              <m:t>,</m:t>
            </m:r>
            <m:r>
              <m:t>b</m:t>
            </m:r>
          </m:e>
        </m:d>
        <m:r>
          <m:rPr>
            <m:sty m:val="p"/>
          </m:rPr>
          <m:t>→</m:t>
        </m:r>
        <m:r>
          <m:t>M</m:t>
        </m:r>
      </m:oMath>
      <w:r>
        <w:t xml:space="preserve"> </w:t>
      </w:r>
      <w:r>
        <w:t xml:space="preserve">una curva que conecte a</w:t>
      </w:r>
      <w:r>
        <w:t xml:space="preserve"> </w:t>
      </w:r>
      <m:oMath>
        <m:r>
          <m:t>p</m:t>
        </m:r>
      </m:oMath>
      <w:r>
        <w:t xml:space="preserve"> </w:t>
      </w:r>
      <w:r>
        <w:t xml:space="preserve">y</w:t>
      </w:r>
      <w:r>
        <w:t xml:space="preserve"> </w:t>
      </w:r>
      <m:oMath>
        <m:r>
          <m:t>q</m:t>
        </m:r>
      </m:oMath>
      <w:r>
        <w:t xml:space="preserve">. Por la compacidad de</w:t>
      </w:r>
      <w:r>
        <w:t xml:space="preserve"> </w:t>
      </w:r>
      <m:oMath>
        <m:r>
          <m:t>M</m:t>
        </m:r>
      </m:oMath>
      <w:r>
        <w:t xml:space="preserve"> </w:t>
      </w:r>
      <w:r>
        <w:t xml:space="preserve">se tendrá que existe una partición de</w:t>
      </w:r>
      <w:r>
        <w:t xml:space="preserve"> </w:t>
      </w:r>
      <m:oMath>
        <m:d>
          <m:dPr>
            <m:begChr m:val="["/>
            <m:endChr m:val="]"/>
            <m:sepChr m:val=""/>
            <m:grow/>
          </m:dPr>
          <m:e>
            <m:r>
              <m:t>a</m:t>
            </m:r>
            <m:r>
              <m:rPr>
                <m:sty m:val="p"/>
              </m:rPr>
              <m:t>,</m:t>
            </m:r>
            <m:r>
              <m:t>b</m:t>
            </m:r>
          </m:e>
        </m:d>
      </m:oMath>
      <w:r>
        <w:t xml:space="preserve"> </w:t>
      </w:r>
      <w:r>
        <w:t xml:space="preserve">para la cual la imagen de</w:t>
      </w:r>
      <w:r>
        <w:t xml:space="preserve"> </w:t>
      </w:r>
      <m:oMath>
        <m:r>
          <m:t>γ</m:t>
        </m:r>
        <m:d>
          <m:dPr>
            <m:begChr m:val="("/>
            <m:endChr m:val=")"/>
            <m:sepChr m:val=""/>
            <m:grow/>
          </m:dPr>
          <m:e>
            <m:d>
              <m:dPr>
                <m:begChr m:val="["/>
                <m:endChr m:val="]"/>
                <m:sepChr m:val=""/>
                <m:grow/>
              </m:dPr>
              <m:e>
                <m:sSub>
                  <m:e>
                    <m:r>
                      <m:t>a</m:t>
                    </m:r>
                  </m:e>
                  <m:sub>
                    <m:r>
                      <m:t>i</m:t>
                    </m:r>
                    <m:r>
                      <m:rPr>
                        <m:sty m:val="p"/>
                      </m:rPr>
                      <m:t>−</m:t>
                    </m:r>
                    <m:r>
                      <m:t>1</m:t>
                    </m:r>
                  </m:sub>
                </m:sSub>
                <m:r>
                  <m:rPr>
                    <m:sty m:val="p"/>
                  </m:rPr>
                  <m:t>,</m:t>
                </m:r>
                <m:sSub>
                  <m:e>
                    <m:r>
                      <m:t>a</m:t>
                    </m:r>
                  </m:e>
                  <m:sub>
                    <m:r>
                      <m:t>i</m:t>
                    </m:r>
                  </m:sub>
                </m:sSub>
              </m:e>
            </m:d>
          </m:e>
        </m:d>
      </m:oMath>
      <w:r>
        <w:t xml:space="preserve"> </w:t>
      </w:r>
      <w:r>
        <w:t xml:space="preserve">esté contenida en una única bola coordenada para cada</w:t>
      </w:r>
      <w:r>
        <w:t xml:space="preserve"> </w:t>
      </w:r>
      <m:oMath>
        <m:r>
          <m:t>i</m:t>
        </m:r>
      </m:oMath>
      <w:r>
        <w:t xml:space="preserve">.</w:t>
      </w:r>
    </w:p>
    <w:p>
      <w:pPr>
        <w:pStyle w:val="BodyText"/>
      </w:pPr>
      <w:r>
        <w:t xml:space="preserve">Podemos remplazar la curva</w:t>
      </w:r>
      <w:r>
        <w:t xml:space="preserve"> </w:t>
      </w:r>
      <m:oMath>
        <m:r>
          <m:t>γ</m:t>
        </m:r>
      </m:oMath>
      <w:r>
        <w:t xml:space="preserve"> </w:t>
      </w:r>
      <w:r>
        <w:t xml:space="preserve">por la preimagen de una recta en</w:t>
      </w:r>
      <w:r>
        <w:t xml:space="preserve"> </w:t>
      </w:r>
      <m:oMath>
        <m:sSup>
          <m:e>
            <m:r>
              <m:rPr>
                <m:sty m:val="p"/>
                <m:scr m:val="double-struck"/>
              </m:rPr>
              <m:t>R</m:t>
            </m:r>
          </m:e>
          <m:sup>
            <m:r>
              <m:t>n</m:t>
            </m:r>
          </m:sup>
        </m:sSup>
      </m:oMath>
      <w:r>
        <w:t xml:space="preserve"> </w:t>
      </w:r>
      <w:r>
        <w:t xml:space="preserve">que coincida con la curva en la frontera de la bola coordenada, considerado la unión de todas estas rectas obtendremos una curva admisible que conectará a los puntos</w:t>
      </w:r>
      <w:r>
        <w:t xml:space="preserve"> </w:t>
      </w:r>
      <m:oMath>
        <m:r>
          <m:t>p</m:t>
        </m:r>
      </m:oMath>
      <w:r>
        <w:t xml:space="preserve"> </w:t>
      </w:r>
      <w:r>
        <w:t xml:space="preserve">y</w:t>
      </w:r>
      <w:r>
        <w:t xml:space="preserve"> </w:t>
      </w:r>
      <m:oMath>
        <m:r>
          <m:t>q</m:t>
        </m:r>
      </m:oMath>
      <w:r>
        <w:t xml:space="preserve">. ◻</w:t>
      </w:r>
    </w:p>
    <w:p>
      <w:pPr>
        <w:pStyle w:val="BodyText"/>
      </w:pPr>
      <w:r>
        <w:rPr>
          <w:bCs/>
          <w:b/>
        </w:rPr>
        <w:t xml:space="preserve">Definición 1.17</w:t>
      </w:r>
      <w:r>
        <w:t xml:space="preserve"> </w:t>
      </w:r>
      <w:r>
        <w:t xml:space="preserve">(Distancia Riemanniana).</w:t>
      </w:r>
      <w:r>
        <w:t xml:space="preserve"> </w:t>
      </w:r>
      <w:r>
        <w:t xml:space="preserve"> </w:t>
      </w:r>
      <w:r>
        <w:t xml:space="preserve">Sea</w:t>
      </w:r>
      <w:r>
        <w:t xml:space="preserve"> </w:t>
      </w:r>
      <m:oMath>
        <m:d>
          <m:dPr>
            <m:begChr m:val="("/>
            <m:endChr m:val=")"/>
            <m:sepChr m:val=""/>
            <m:grow/>
          </m:dPr>
          <m:e>
            <m:r>
              <m:t>M</m:t>
            </m:r>
            <m:r>
              <m:rPr>
                <m:sty m:val="p"/>
              </m:rPr>
              <m:t>,</m:t>
            </m:r>
            <m:r>
              <m:t>g</m:t>
            </m:r>
          </m:e>
        </m:d>
      </m:oMath>
      <w:r>
        <w:t xml:space="preserve"> </w:t>
      </w:r>
      <w:r>
        <w:t xml:space="preserve">una variedad Riemanniana. Dados dos puntos</w:t>
      </w:r>
      <w:r>
        <w:t xml:space="preserve"> </w:t>
      </w:r>
      <m:oMath>
        <m:r>
          <m:t>p</m:t>
        </m:r>
        <m:r>
          <m:rPr>
            <m:sty m:val="p"/>
          </m:rPr>
          <m:t>,</m:t>
        </m:r>
        <m:r>
          <m:t>q</m:t>
        </m:r>
        <m:r>
          <m:rPr>
            <m:sty m:val="p"/>
          </m:rPr>
          <m:t>∈</m:t>
        </m:r>
        <m:r>
          <m:t>M</m:t>
        </m:r>
      </m:oMath>
      <w:r>
        <w:t xml:space="preserve"> </w:t>
      </w:r>
      <w:r>
        <w:t xml:space="preserve">la</w:t>
      </w:r>
      <w:r>
        <w:t xml:space="preserve"> </w:t>
      </w:r>
      <w:r>
        <w:rPr>
          <w:iCs/>
          <w:i/>
        </w:rPr>
        <w:t xml:space="preserve">distancia Riemanniana</w:t>
      </w:r>
      <w:r>
        <w:t xml:space="preserve"> </w:t>
      </w:r>
      <w:r>
        <w:t xml:space="preserve">se define como el escalar:</w:t>
      </w:r>
    </w:p>
    <w:p>
      <w:pPr>
        <w:pStyle w:val="BodyText"/>
      </w:pPr>
      <m:oMathPara>
        <m:oMathParaPr>
          <m:jc m:val="center"/>
        </m:oMathParaPr>
        <m:oMath>
          <m:r>
            <m:t>d</m:t>
          </m:r>
          <m:d>
            <m:dPr>
              <m:begChr m:val="("/>
              <m:endChr m:val=")"/>
              <m:sepChr m:val=""/>
              <m:grow/>
            </m:dPr>
            <m:e>
              <m:r>
                <m:t>p</m:t>
              </m:r>
              <m:r>
                <m:rPr>
                  <m:sty m:val="p"/>
                </m:rPr>
                <m:t>,</m:t>
              </m:r>
              <m:r>
                <m:t>q</m:t>
              </m:r>
            </m:e>
          </m:d>
          <m:r>
            <m:rPr>
              <m:sty m:val="p"/>
            </m:rPr>
            <m:t>=</m:t>
          </m:r>
          <m:sSub>
            <m:e>
              <m:r>
                <m:rPr>
                  <m:sty m:val="p"/>
                </m:rPr>
                <m:t>í</m:t>
              </m:r>
              <m:r>
                <m:rPr>
                  <m:sty m:val="p"/>
                </m:rPr>
                <m:t>n</m:t>
              </m:r>
              <m:r>
                <m:rPr>
                  <m:sty m:val="p"/>
                </m:rPr>
                <m:t>f</m:t>
              </m:r>
            </m:e>
            <m:sub>
              <m:r>
                <m:t>γ</m:t>
              </m:r>
            </m:sub>
          </m:sSub>
          <m:r>
            <m:rPr>
              <m:sty m:val="p"/>
            </m:rPr>
            <m:t>{</m:t>
          </m:r>
          <m:r>
            <m:rPr>
              <m:sty m:val="p"/>
            </m:rPr>
            <m:t>ℓ</m:t>
          </m:r>
          <m:d>
            <m:dPr>
              <m:begChr m:val="("/>
              <m:endChr m:val=")"/>
              <m:sepChr m:val=""/>
              <m:grow/>
            </m:dPr>
            <m:e>
              <m:r>
                <m:t>γ</m:t>
              </m:r>
            </m:e>
          </m:d>
          <m:r>
            <m:rPr>
              <m:sty m:val="p"/>
            </m:rPr>
            <m:t>:</m:t>
          </m:r>
          <m:r>
            <m:t>γ</m:t>
          </m:r>
          <m:r>
            <m:rPr>
              <m:sty m:val="p"/>
            </m:rPr>
            <m:t>:</m:t>
          </m:r>
          <m:d>
            <m:dPr>
              <m:begChr m:val="["/>
              <m:endChr m:val="]"/>
              <m:sepChr m:val=""/>
              <m:grow/>
            </m:dPr>
            <m:e>
              <m:r>
                <m:t>a</m:t>
              </m:r>
              <m:r>
                <m:rPr>
                  <m:sty m:val="p"/>
                </m:rPr>
                <m:t>,</m:t>
              </m:r>
              <m:r>
                <m:t>b</m:t>
              </m:r>
            </m:e>
          </m:d>
          <m:r>
            <m:rPr>
              <m:sty m:val="p"/>
            </m:rPr>
            <m:t>→</m:t>
          </m:r>
          <m:r>
            <m:t>M</m:t>
          </m:r>
          <m:r>
            <m:rPr>
              <m:sty m:val="p"/>
            </m:rPr>
            <m:t>,</m:t>
          </m:r>
          <m:r>
            <m:t>γ</m:t>
          </m:r>
          <m:d>
            <m:dPr>
              <m:begChr m:val="("/>
              <m:endChr m:val=")"/>
              <m:sepChr m:val=""/>
              <m:grow/>
            </m:dPr>
            <m:e>
              <m:r>
                <m:t>a</m:t>
              </m:r>
            </m:e>
          </m:d>
          <m:r>
            <m:rPr>
              <m:sty m:val="p"/>
            </m:rPr>
            <m:t>=</m:t>
          </m:r>
          <m:r>
            <m:t>p</m:t>
          </m:r>
          <m:r>
            <m:rPr>
              <m:sty m:val="p"/>
            </m:rPr>
            <m:t>,</m:t>
          </m:r>
          <m:r>
            <m:t>γ</m:t>
          </m:r>
          <m:d>
            <m:dPr>
              <m:begChr m:val="("/>
              <m:endChr m:val=")"/>
              <m:sepChr m:val=""/>
              <m:grow/>
            </m:dPr>
            <m:e>
              <m:r>
                <m:t>b</m:t>
              </m:r>
            </m:e>
          </m:d>
          <m:r>
            <m:rPr>
              <m:sty m:val="p"/>
            </m:rPr>
            <m:t>=</m:t>
          </m:r>
          <m:r>
            <m:t>q</m:t>
          </m:r>
          <m:r>
            <m:rPr>
              <m:sty m:val="p"/>
            </m:rPr>
            <m:t>}</m:t>
          </m:r>
          <m:r>
            <m:rPr>
              <m:sty m:val="p"/>
            </m:rPr>
            <m:t>,</m:t>
          </m:r>
        </m:oMath>
      </m:oMathPara>
    </w:p>
    <w:p>
      <w:pPr>
        <w:pStyle w:val="FirstParagraph"/>
      </w:pPr>
      <w:r>
        <w:t xml:space="preserve">donde</w:t>
      </w:r>
      <w:r>
        <w:t xml:space="preserve"> </w:t>
      </w:r>
      <m:oMath>
        <m:r>
          <m:t>γ</m:t>
        </m:r>
      </m:oMath>
      <w:r>
        <w:t xml:space="preserve"> </w:t>
      </w:r>
      <w:r>
        <w:t xml:space="preserve">es una curva admisible en</w:t>
      </w:r>
      <w:r>
        <w:t xml:space="preserve"> </w:t>
      </w:r>
      <m:oMath>
        <m:r>
          <m:t>M</m:t>
        </m:r>
      </m:oMath>
      <w:r>
        <w:t xml:space="preserve">. A esta curva se le conoce como una</w:t>
      </w:r>
      <w:r>
        <w:t xml:space="preserve"> </w:t>
      </w:r>
      <w:r>
        <w:rPr>
          <w:iCs/>
          <w:i/>
        </w:rPr>
        <w:t xml:space="preserve">curva minimizante</w:t>
      </w:r>
      <w:r>
        <w:t xml:space="preserve">.</w:t>
      </w:r>
    </w:p>
    <w:p>
      <w:pPr>
        <w:pStyle w:val="BodyText"/>
      </w:pPr>
      <w:r>
        <w:rPr>
          <w:bCs/>
          <w:b/>
        </w:rPr>
        <w:t xml:space="preserve">Definición 1.18</w:t>
      </w:r>
      <w:r>
        <w:t xml:space="preserve"> </w:t>
      </w:r>
      <w:r>
        <w:t xml:space="preserve">(Geodésica).</w:t>
      </w:r>
      <w:r>
        <w:t xml:space="preserve"> </w:t>
      </w:r>
      <w:r>
        <w:t xml:space="preserve"> </w:t>
      </w:r>
      <w:r>
        <w:t xml:space="preserve">Sea</w:t>
      </w:r>
      <w:r>
        <w:t xml:space="preserve"> </w:t>
      </w:r>
      <m:oMath>
        <m:r>
          <m:t>M</m:t>
        </m:r>
      </m:oMath>
      <w:r>
        <w:t xml:space="preserve"> </w:t>
      </w:r>
      <w:r>
        <w:t xml:space="preserve">una variedad Riemanniana. Decimos que una curva</w:t>
      </w:r>
      <w:r>
        <w:t xml:space="preserve"> </w:t>
      </w:r>
      <m:oMath>
        <m:r>
          <m:t>γ</m:t>
        </m:r>
        <m:r>
          <m:rPr>
            <m:sty m:val="p"/>
          </m:rPr>
          <m:t>:</m:t>
        </m:r>
        <m:r>
          <m:t>I</m:t>
        </m:r>
        <m:r>
          <m:rPr>
            <m:sty m:val="p"/>
          </m:rPr>
          <m:t>→</m:t>
        </m:r>
        <m:r>
          <m:t>M</m:t>
        </m:r>
      </m:oMath>
      <w:r>
        <w:t xml:space="preserve"> </w:t>
      </w:r>
      <w:r>
        <w:t xml:space="preserve">es una</w:t>
      </w:r>
      <w:r>
        <w:t xml:space="preserve"> </w:t>
      </w:r>
      <w:r>
        <w:rPr>
          <w:iCs/>
          <w:i/>
        </w:rPr>
        <w:t xml:space="preserve">geodésica</w:t>
      </w:r>
      <w:r>
        <w:t xml:space="preserve"> </w:t>
      </w:r>
      <w:r>
        <w:t xml:space="preserve">si, para cada</w:t>
      </w:r>
      <w:r>
        <w:t xml:space="preserve"> </w:t>
      </w:r>
      <m:oMath>
        <m:r>
          <m:t>t</m:t>
        </m:r>
        <m:r>
          <m:rPr>
            <m:sty m:val="p"/>
          </m:rPr>
          <m:t>∈</m:t>
        </m:r>
        <m:r>
          <m:t>I</m:t>
        </m:r>
      </m:oMath>
      <w:r>
        <w:t xml:space="preserve"> </w:t>
      </w:r>
      <w:r>
        <w:t xml:space="preserve">se tiene que:</w:t>
      </w:r>
    </w:p>
    <w:p>
      <w:pPr>
        <w:pStyle w:val="BodyText"/>
      </w:pPr>
      <m:oMathPara>
        <m:oMathParaPr>
          <m:jc m:val="center"/>
        </m:oMathParaPr>
        <m:oMath>
          <m:f>
            <m:fPr>
              <m:type m:val="bar"/>
            </m:fPr>
            <m:num>
              <m:r>
                <m:t>D</m:t>
              </m:r>
              <m:r>
                <m:t>γ</m:t>
              </m:r>
              <m:r>
                <m:rPr>
                  <m:sty m:val="p"/>
                </m:rPr>
                <m:t>′</m:t>
              </m:r>
              <m:d>
                <m:dPr>
                  <m:begChr m:val="("/>
                  <m:endChr m:val=")"/>
                  <m:sepChr m:val=""/>
                  <m:grow/>
                </m:dPr>
                <m:e>
                  <m:r>
                    <m:t>t</m:t>
                  </m:r>
                </m:e>
              </m:d>
            </m:num>
            <m:den>
              <m:r>
                <m:t>d</m:t>
              </m:r>
              <m:r>
                <m:t>t</m:t>
              </m:r>
            </m:den>
          </m:f>
          <m:r>
            <m:rPr>
              <m:sty m:val="p"/>
            </m:rPr>
            <m:t>=</m:t>
          </m:r>
          <m:r>
            <m:t>0</m:t>
          </m:r>
        </m:oMath>
      </m:oMathPara>
    </w:p>
    <w:p>
      <w:pPr>
        <w:pStyle w:val="FirstParagraph"/>
      </w:pPr>
      <w:r>
        <w:t xml:space="preserve">Las geodésicas como mencionábamos son curvas que, al menos de manera local, minimizan distancias. Enunciaremos dos teoremas que caracterizan esta propiedad, sin embargo, no las demostraremos. (El margen de está tesis es demasiado pequeño para contener la demostración).</w:t>
      </w:r>
    </w:p>
    <w:p>
      <w:pPr>
        <w:pStyle w:val="BodyText"/>
      </w:pPr>
      <w:r>
        <w:rPr>
          <w:bCs/>
          <w:b/>
        </w:rPr>
        <w:t xml:space="preserve">Teorema 1.17</w:t>
      </w:r>
      <w:r>
        <w:t xml:space="preserve">.</w:t>
      </w:r>
      <w:r>
        <w:t xml:space="preserve"> </w:t>
      </w:r>
      <w:r>
        <w:t xml:space="preserve"> </w:t>
      </w:r>
      <w:r>
        <w:t xml:space="preserve">Sea</w:t>
      </w:r>
      <w:r>
        <w:t xml:space="preserve"> </w:t>
      </w:r>
      <m:oMath>
        <m:d>
          <m:dPr>
            <m:begChr m:val="("/>
            <m:endChr m:val=")"/>
            <m:sepChr m:val=""/>
            <m:grow/>
          </m:dPr>
          <m:e>
            <m:r>
              <m:t>M</m:t>
            </m:r>
            <m:r>
              <m:rPr>
                <m:sty m:val="p"/>
              </m:rPr>
              <m:t>,</m:t>
            </m:r>
            <m:r>
              <m:t>g</m:t>
            </m:r>
          </m:e>
        </m:d>
      </m:oMath>
      <w:r>
        <w:t xml:space="preserve"> </w:t>
      </w:r>
      <w:r>
        <w:t xml:space="preserve">una variedad Riemanniana. Toda curva minimizante en</w:t>
      </w:r>
      <w:r>
        <w:t xml:space="preserve"> </w:t>
      </w:r>
      <m:oMath>
        <m:r>
          <m:t>M</m:t>
        </m:r>
      </m:oMath>
      <w:r>
        <w:t xml:space="preserve"> </w:t>
      </w:r>
      <w:r>
        <w:t xml:space="preserve">es una geodésica cuando se le da una parametrización con rapidez unitaria.</w:t>
      </w:r>
    </w:p>
    <w:p>
      <w:pPr>
        <w:pStyle w:val="BodyText"/>
      </w:pPr>
      <w:r>
        <w:rPr>
          <w:bCs/>
          <w:b/>
        </w:rPr>
        <w:t xml:space="preserve">Teorema 1.18</w:t>
      </w:r>
      <w:r>
        <w:t xml:space="preserve">.</w:t>
      </w:r>
      <w:r>
        <w:t xml:space="preserve"> </w:t>
      </w:r>
      <w:r>
        <w:t xml:space="preserve"> </w:t>
      </w:r>
      <w:r>
        <w:t xml:space="preserve">Sea</w:t>
      </w:r>
      <w:r>
        <w:t xml:space="preserve"> </w:t>
      </w:r>
      <m:oMath>
        <m:r>
          <m:t>M</m:t>
        </m:r>
      </m:oMath>
      <w:r>
        <w:t xml:space="preserve"> </w:t>
      </w:r>
      <w:r>
        <w:t xml:space="preserve">una variedad Riemannian,</w:t>
      </w:r>
      <w:r>
        <w:t xml:space="preserve"> </w:t>
      </w:r>
      <m:oMath>
        <m:r>
          <m:t>p</m:t>
        </m:r>
        <m:r>
          <m:rPr>
            <m:sty m:val="p"/>
          </m:rPr>
          <m:t>∈</m:t>
        </m:r>
        <m:r>
          <m:t>M</m:t>
        </m:r>
      </m:oMath>
      <w:r>
        <w:t xml:space="preserve"> </w:t>
      </w:r>
      <w:r>
        <w:t xml:space="preserve">algún punto arbitrario y</w:t>
      </w:r>
      <w:r>
        <w:t xml:space="preserve"> </w:t>
      </w:r>
      <m:oMath>
        <m:sSub>
          <m:e>
            <m:r>
              <m:t>B</m:t>
            </m:r>
          </m:e>
          <m:sub>
            <m:r>
              <m:t>p</m:t>
            </m:r>
          </m:sub>
        </m:sSub>
      </m:oMath>
      <w:r>
        <w:t xml:space="preserve"> </w:t>
      </w:r>
      <w:r>
        <w:t xml:space="preserve">una bola centrada en</w:t>
      </w:r>
      <w:r>
        <w:t xml:space="preserve"> </w:t>
      </w:r>
      <m:oMath>
        <m:r>
          <m:t>p</m:t>
        </m:r>
      </m:oMath>
      <w:r>
        <w:t xml:space="preserve">. Sea</w:t>
      </w:r>
      <w:r>
        <w:t xml:space="preserve"> </w:t>
      </w:r>
      <m:oMath>
        <m:r>
          <m:t>γ</m:t>
        </m:r>
        <m:r>
          <m:rPr>
            <m:sty m:val="p"/>
          </m:rPr>
          <m:t>:</m:t>
        </m:r>
        <m:d>
          <m:dPr>
            <m:begChr m:val="["/>
            <m:endChr m:val="]"/>
            <m:sepChr m:val=""/>
            <m:grow/>
          </m:dPr>
          <m:e>
            <m:r>
              <m:t>a</m:t>
            </m:r>
            <m:r>
              <m:rPr>
                <m:sty m:val="p"/>
              </m:rPr>
              <m:t>,</m:t>
            </m:r>
            <m:r>
              <m:t>b</m:t>
            </m:r>
          </m:e>
        </m:d>
        <m:r>
          <m:rPr>
            <m:sty m:val="p"/>
          </m:rPr>
          <m:t>→</m:t>
        </m:r>
        <m:sSub>
          <m:e>
            <m:r>
              <m:t>B</m:t>
            </m:r>
          </m:e>
          <m:sub>
            <m:r>
              <m:t>p</m:t>
            </m:r>
          </m:sub>
        </m:sSub>
      </m:oMath>
      <w:r>
        <w:t xml:space="preserve"> </w:t>
      </w:r>
      <w:r>
        <w:t xml:space="preserve">una geodésica (o la restricción de una geodésica), con</w:t>
      </w:r>
      <w:r>
        <w:t xml:space="preserve"> </w:t>
      </w:r>
      <m:oMath>
        <m:r>
          <m:t>γ</m:t>
        </m:r>
        <m:d>
          <m:dPr>
            <m:begChr m:val="("/>
            <m:endChr m:val=")"/>
            <m:sepChr m:val=""/>
            <m:grow/>
          </m:dPr>
          <m:e>
            <m:r>
              <m:t>a</m:t>
            </m:r>
          </m:e>
        </m:d>
        <m:r>
          <m:rPr>
            <m:sty m:val="p"/>
          </m:rPr>
          <m:t>=</m:t>
        </m:r>
        <m:r>
          <m:t>p</m:t>
        </m:r>
      </m:oMath>
      <w:r>
        <w:t xml:space="preserve">, además denotaremos a</w:t>
      </w:r>
      <w:r>
        <w:t xml:space="preserve"> </w:t>
      </w:r>
      <m:oMath>
        <m:r>
          <m:t>γ</m:t>
        </m:r>
        <m:d>
          <m:dPr>
            <m:begChr m:val="("/>
            <m:endChr m:val=")"/>
            <m:sepChr m:val=""/>
            <m:grow/>
          </m:dPr>
          <m:e>
            <m:r>
              <m:t>b</m:t>
            </m:r>
          </m:e>
        </m:d>
      </m:oMath>
      <w:r>
        <w:t xml:space="preserve"> </w:t>
      </w:r>
      <w:r>
        <w:t xml:space="preserve">por</w:t>
      </w:r>
      <w:r>
        <w:t xml:space="preserve"> </w:t>
      </w:r>
      <m:oMath>
        <m:r>
          <m:t>q</m:t>
        </m:r>
      </m:oMath>
      <w:r>
        <w:t xml:space="preserve">.</w:t>
      </w:r>
    </w:p>
    <w:p>
      <w:pPr>
        <w:pStyle w:val="BodyText"/>
      </w:pPr>
      <w:r>
        <w:t xml:space="preserve">Si</w:t>
      </w:r>
      <w:r>
        <w:t xml:space="preserve"> </w:t>
      </w:r>
      <m:oMath>
        <m:r>
          <m:t>α</m:t>
        </m:r>
        <m:r>
          <m:rPr>
            <m:sty m:val="p"/>
          </m:rPr>
          <m:t>:</m:t>
        </m:r>
        <m:d>
          <m:dPr>
            <m:begChr m:val="["/>
            <m:endChr m:val="]"/>
            <m:sepChr m:val=""/>
            <m:grow/>
          </m:dPr>
          <m:e>
            <m:r>
              <m:t>a</m:t>
            </m:r>
            <m:r>
              <m:rPr>
                <m:sty m:val="p"/>
              </m:rPr>
              <m:t>,</m:t>
            </m:r>
            <m:r>
              <m:t>b</m:t>
            </m:r>
          </m:e>
        </m:d>
        <m:r>
          <m:rPr>
            <m:sty m:val="p"/>
          </m:rPr>
          <m:t>→</m:t>
        </m:r>
        <m:r>
          <m:t>M</m:t>
        </m:r>
      </m:oMath>
      <w:r>
        <w:t xml:space="preserve"> </w:t>
      </w:r>
      <w:r>
        <w:t xml:space="preserve">es cualquier curva admisible que una a los puntos</w:t>
      </w:r>
      <w:r>
        <w:t xml:space="preserve"> </w:t>
      </w:r>
      <m:oMath>
        <m:r>
          <m:t>p</m:t>
        </m:r>
      </m:oMath>
      <w:r>
        <w:t xml:space="preserve"> </w:t>
      </w:r>
      <w:r>
        <w:t xml:space="preserve">y</w:t>
      </w:r>
      <w:r>
        <w:t xml:space="preserve"> </w:t>
      </w:r>
      <m:oMath>
        <m:r>
          <m:t>q</m:t>
        </m:r>
      </m:oMath>
      <w:r>
        <w:t xml:space="preserve">, entonces:</w:t>
      </w:r>
    </w:p>
    <w:p>
      <w:pPr>
        <w:pStyle w:val="BodyText"/>
      </w:pPr>
      <m:oMathPara>
        <m:oMathParaPr>
          <m:jc m:val="center"/>
        </m:oMathParaPr>
        <m:oMath>
          <m:r>
            <m:rPr>
              <m:sty m:val="p"/>
            </m:rPr>
            <m:t>ℓ</m:t>
          </m:r>
          <m:d>
            <m:dPr>
              <m:begChr m:val="("/>
              <m:endChr m:val=")"/>
              <m:sepChr m:val=""/>
              <m:grow/>
            </m:dPr>
            <m:e>
              <m:r>
                <m:t>γ</m:t>
              </m:r>
            </m:e>
          </m:d>
          <m:r>
            <m:rPr>
              <m:sty m:val="p"/>
            </m:rPr>
            <m:t>≤</m:t>
          </m:r>
          <m:r>
            <m:rPr>
              <m:sty m:val="p"/>
            </m:rPr>
            <m:t>ℓ</m:t>
          </m:r>
          <m:d>
            <m:dPr>
              <m:begChr m:val="("/>
              <m:endChr m:val=")"/>
              <m:sepChr m:val=""/>
              <m:grow/>
            </m:dPr>
            <m:e>
              <m:r>
                <m:t>α</m:t>
              </m:r>
            </m:e>
          </m:d>
          <m:r>
            <m:rPr>
              <m:sty m:val="p"/>
            </m:rPr>
            <m:t>,</m:t>
          </m:r>
        </m:oMath>
      </m:oMathPara>
    </w:p>
    <w:p>
      <w:pPr>
        <w:pStyle w:val="FirstParagraph"/>
      </w:pPr>
      <w:r>
        <w:t xml:space="preserve">y, si se da el caso que</w:t>
      </w:r>
      <w:r>
        <w:t xml:space="preserve"> </w:t>
      </w:r>
      <m:oMath>
        <m:r>
          <m:rPr>
            <m:sty m:val="p"/>
          </m:rPr>
          <m:t>ℓ</m:t>
        </m:r>
        <m:d>
          <m:dPr>
            <m:begChr m:val="("/>
            <m:endChr m:val=")"/>
            <m:sepChr m:val=""/>
            <m:grow/>
          </m:dPr>
          <m:e>
            <m:r>
              <m:t>γ</m:t>
            </m:r>
          </m:e>
        </m:d>
        <m:r>
          <m:rPr>
            <m:sty m:val="p"/>
          </m:rPr>
          <m:t>=</m:t>
        </m:r>
        <m:r>
          <m:rPr>
            <m:sty m:val="p"/>
          </m:rPr>
          <m:t>ℓ</m:t>
        </m:r>
        <m:d>
          <m:dPr>
            <m:begChr m:val="("/>
            <m:endChr m:val=")"/>
            <m:sepChr m:val=""/>
            <m:grow/>
          </m:dPr>
          <m:e>
            <m:r>
              <m:t>α</m:t>
            </m:r>
          </m:e>
        </m:d>
      </m:oMath>
      <w:r>
        <w:t xml:space="preserve">, entonces se tendrá que</w:t>
      </w:r>
      <w:r>
        <w:t xml:space="preserve"> </w:t>
      </w:r>
      <m:oMath>
        <m:r>
          <m:t>γ</m:t>
        </m:r>
        <m:d>
          <m:dPr>
            <m:begChr m:val="("/>
            <m:endChr m:val=")"/>
            <m:sepChr m:val=""/>
            <m:grow/>
          </m:dPr>
          <m:e>
            <m:d>
              <m:dPr>
                <m:begChr m:val="["/>
                <m:endChr m:val="]"/>
                <m:sepChr m:val=""/>
                <m:grow/>
              </m:dPr>
              <m:e>
                <m:r>
                  <m:t>a</m:t>
                </m:r>
                <m:r>
                  <m:rPr>
                    <m:sty m:val="p"/>
                  </m:rPr>
                  <m:t>,</m:t>
                </m:r>
                <m:r>
                  <m:t>b</m:t>
                </m:r>
              </m:e>
            </m:d>
          </m:e>
        </m:d>
        <m:r>
          <m:rPr>
            <m:sty m:val="p"/>
          </m:rPr>
          <m:t>=</m:t>
        </m:r>
        <m:r>
          <m:t>α</m:t>
        </m:r>
        <m:d>
          <m:dPr>
            <m:begChr m:val="("/>
            <m:endChr m:val=")"/>
            <m:sepChr m:val=""/>
            <m:grow/>
          </m:dPr>
          <m:e>
            <m:d>
              <m:dPr>
                <m:begChr m:val="["/>
                <m:endChr m:val="]"/>
                <m:sepChr m:val=""/>
                <m:grow/>
              </m:dPr>
              <m:e>
                <m:r>
                  <m:t>a</m:t>
                </m:r>
                <m:r>
                  <m:rPr>
                    <m:sty m:val="p"/>
                  </m:rPr>
                  <m:t>,</m:t>
                </m:r>
                <m:r>
                  <m:t>b</m:t>
                </m:r>
              </m:e>
            </m:d>
          </m:e>
        </m:d>
      </m:oMath>
      <w:r>
        <w:t xml:space="preserve">.</w:t>
      </w:r>
    </w:p>
    <w:p>
      <w:pPr>
        <w:pStyle w:val="BodyText"/>
      </w:pPr>
      <w:r>
        <w:t xml:space="preserve">Estos dos resultados nos están diciendo que la distancia más corta entre dos puntos es una geodésica, sin embargo, el segundo teorema también nos está diciendo que esta es una propiedad local. Do</w:t>
      </w:r>
      <w:r>
        <w:t xml:space="preserve"> </w:t>
      </w:r>
      <w:r>
        <w:t xml:space="preserve"> </w:t>
      </w:r>
      <w:r>
        <w:t xml:space="preserve">da un ejemplo de que esta propiedad es local en la esfera, dado un punto</w:t>
      </w:r>
      <w:r>
        <w:t xml:space="preserve"> </w:t>
      </w:r>
      <m:oMath>
        <m:r>
          <m:t>p</m:t>
        </m:r>
      </m:oMath>
      <w:r>
        <w:t xml:space="preserve"> </w:t>
      </w:r>
      <w:r>
        <w:t xml:space="preserve">en la esfera, las geodésicas dejan de ser minimizantes después de la antípoda de</w:t>
      </w:r>
      <w:r>
        <w:t xml:space="preserve"> </w:t>
      </w:r>
      <m:oMath>
        <m:r>
          <m:t>p</m:t>
        </m:r>
      </m:oMath>
      <w:r>
        <w:t xml:space="preserve">.</w:t>
      </w:r>
    </w:p>
    <w:p>
      <w:pPr>
        <w:pStyle w:val="BodyText"/>
      </w:pPr>
      <w:r>
        <w:t xml:space="preserve">Un resultado si mostraremos sobre las geodésicas es su existencia y unicidad, ya que, como veremos, este resultados nos dará una manera explicita para calcular a las geodésicas.</w:t>
      </w:r>
    </w:p>
    <w:p>
      <w:pPr>
        <w:pStyle w:val="BodyText"/>
      </w:pPr>
      <w:r>
        <w:rPr>
          <w:bCs/>
          <w:b/>
        </w:rPr>
        <w:t xml:space="preserve">Teorema 1.19</w:t>
      </w:r>
      <w:r>
        <w:t xml:space="preserve"> </w:t>
      </w:r>
      <w:r>
        <w:t xml:space="preserve">(Existencia y unicidad de geodésicas).</w:t>
      </w:r>
      <w:r>
        <w:t xml:space="preserve"> </w:t>
      </w:r>
      <w:r>
        <w:t xml:space="preserve"> </w:t>
      </w:r>
      <w:r>
        <w:t xml:space="preserve">Sea</w:t>
      </w:r>
      <w:r>
        <w:t xml:space="preserve"> </w:t>
      </w:r>
      <m:oMath>
        <m:r>
          <m:t>M</m:t>
        </m:r>
      </m:oMath>
      <w:r>
        <w:t xml:space="preserve"> </w:t>
      </w:r>
      <w:r>
        <w:t xml:space="preserve">una variedad suave equipada con una conexión afín</w:t>
      </w:r>
      <w:r>
        <w:t xml:space="preserve"> </w:t>
      </w:r>
      <m:oMath>
        <m:r>
          <m:rPr>
            <m:sty m:val="p"/>
          </m:rPr>
          <m:t>∇</m:t>
        </m:r>
      </m:oMath>
      <w:r>
        <w:t xml:space="preserve">. Para cada punto</w:t>
      </w:r>
      <w:r>
        <w:t xml:space="preserve"> </w:t>
      </w:r>
      <m:oMath>
        <m:r>
          <m:t>p</m:t>
        </m:r>
        <m:r>
          <m:rPr>
            <m:sty m:val="p"/>
          </m:rPr>
          <m:t>∈</m:t>
        </m:r>
        <m:r>
          <m:t>M</m:t>
        </m:r>
      </m:oMath>
      <w:r>
        <w:t xml:space="preserve">, cada vector tangente</w:t>
      </w:r>
      <w:r>
        <w:t xml:space="preserve"> </w:t>
      </w:r>
      <m:oMath>
        <m:r>
          <m:t>v</m:t>
        </m:r>
        <m:r>
          <m:rPr>
            <m:sty m:val="p"/>
          </m:rPr>
          <m:t>∈</m:t>
        </m:r>
        <m:sSub>
          <m:e>
            <m:r>
              <m:t>T</m:t>
            </m:r>
          </m:e>
          <m:sub>
            <m:r>
              <m:t>p</m:t>
            </m:r>
          </m:sub>
        </m:sSub>
        <m:r>
          <m:t>M</m:t>
        </m:r>
      </m:oMath>
      <w:r>
        <w:t xml:space="preserve"> </w:t>
      </w:r>
      <w:r>
        <w:t xml:space="preserve">y cada real</w:t>
      </w:r>
      <w:r>
        <w:t xml:space="preserve"> </w:t>
      </w:r>
      <m:oMath>
        <m:sSub>
          <m:e>
            <m:r>
              <m:t>t</m:t>
            </m:r>
          </m:e>
          <m:sub>
            <m:r>
              <m:t>0</m:t>
            </m:r>
          </m:sub>
        </m:sSub>
        <m:r>
          <m:rPr>
            <m:sty m:val="p"/>
          </m:rPr>
          <m:t>∈</m:t>
        </m:r>
        <m:r>
          <m:rPr>
            <m:sty m:val="p"/>
            <m:scr m:val="double-struck"/>
          </m:rPr>
          <m:t>R</m:t>
        </m:r>
      </m:oMath>
      <w:r>
        <w:t xml:space="preserve"> </w:t>
      </w:r>
      <w:r>
        <w:t xml:space="preserve">existe un intervalo abierto</w:t>
      </w:r>
      <w:r>
        <w:t xml:space="preserve"> </w:t>
      </w:r>
      <m:oMath>
        <m:r>
          <m:t>I</m:t>
        </m:r>
        <m:r>
          <m:rPr>
            <m:sty m:val="p"/>
          </m:rPr>
          <m:t>⊂</m:t>
        </m:r>
        <m:r>
          <m:rPr>
            <m:sty m:val="p"/>
            <m:scr m:val="double-struck"/>
          </m:rPr>
          <m:t>R</m:t>
        </m:r>
      </m:oMath>
      <w:r>
        <w:t xml:space="preserve"> </w:t>
      </w:r>
      <w:r>
        <w:t xml:space="preserve">que contiene a</w:t>
      </w:r>
      <w:r>
        <w:t xml:space="preserve"> </w:t>
      </w:r>
      <m:oMath>
        <m:sSub>
          <m:e>
            <m:r>
              <m:t>t</m:t>
            </m:r>
          </m:e>
          <m:sub>
            <m:r>
              <m:t>0</m:t>
            </m:r>
          </m:sub>
        </m:sSub>
      </m:oMath>
      <w:r>
        <w:t xml:space="preserve"> </w:t>
      </w:r>
      <w:r>
        <w:t xml:space="preserve">y una geodésica</w:t>
      </w:r>
      <w:r>
        <w:t xml:space="preserve"> </w:t>
      </w:r>
      <m:oMath>
        <m:r>
          <m:t>γ</m:t>
        </m:r>
        <m:r>
          <m:rPr>
            <m:sty m:val="p"/>
          </m:rPr>
          <m:t>:</m:t>
        </m:r>
        <m:r>
          <m:t>I</m:t>
        </m:r>
        <m:r>
          <m:rPr>
            <m:sty m:val="p"/>
          </m:rPr>
          <m:t>→</m:t>
        </m:r>
        <m:r>
          <m:t>M</m:t>
        </m:r>
      </m:oMath>
      <w:r>
        <w:t xml:space="preserve"> </w:t>
      </w:r>
      <w:r>
        <w:t xml:space="preserve">que satisface</w:t>
      </w:r>
      <w:r>
        <w:t xml:space="preserve"> </w:t>
      </w:r>
      <m:oMath>
        <m:r>
          <m:t>γ</m:t>
        </m:r>
        <m:d>
          <m:dPr>
            <m:begChr m:val="("/>
            <m:endChr m:val=")"/>
            <m:sepChr m:val=""/>
            <m:grow/>
          </m:dPr>
          <m:e>
            <m:sSub>
              <m:e>
                <m:r>
                  <m:t>t</m:t>
                </m:r>
              </m:e>
              <m:sub>
                <m:r>
                  <m:t>0</m:t>
                </m:r>
              </m:sub>
            </m:sSub>
          </m:e>
        </m:d>
        <m:r>
          <m:rPr>
            <m:sty m:val="p"/>
          </m:rPr>
          <m:t>=</m:t>
        </m:r>
        <m:r>
          <m:t>p</m:t>
        </m:r>
      </m:oMath>
      <w:r>
        <w:t xml:space="preserve"> </w:t>
      </w:r>
      <w:r>
        <w:t xml:space="preserve">y</w:t>
      </w:r>
      <w:r>
        <w:t xml:space="preserve"> </w:t>
      </w:r>
      <m:oMath>
        <m:r>
          <m:t>γ</m:t>
        </m:r>
        <m:r>
          <m:rPr>
            <m:sty m:val="p"/>
          </m:rPr>
          <m:t>′</m:t>
        </m:r>
        <m:d>
          <m:dPr>
            <m:begChr m:val="("/>
            <m:endChr m:val=")"/>
            <m:sepChr m:val=""/>
            <m:grow/>
          </m:dPr>
          <m:e>
            <m:sSub>
              <m:e>
                <m:r>
                  <m:t>t</m:t>
                </m:r>
              </m:e>
              <m:sub>
                <m:r>
                  <m:t>0</m:t>
                </m:r>
              </m:sub>
            </m:sSub>
          </m:e>
        </m:d>
        <m:r>
          <m:rPr>
            <m:sty m:val="p"/>
          </m:rPr>
          <m:t>=</m:t>
        </m:r>
        <m:r>
          <m:t>v</m:t>
        </m:r>
      </m:oMath>
      <w:r>
        <w:t xml:space="preserve">. Cualesquiera geodésicas que satisfagan las misma condiciones coincidirán en la intersección de sus dominios.</w:t>
      </w:r>
    </w:p>
    <w:p>
      <w:pPr>
        <w:pStyle w:val="BodyText"/>
      </w:pPr>
      <w:r>
        <w:rPr>
          <w:iCs/>
          <w:i/>
        </w:rPr>
        <w:t xml:space="preserve">Proof.</w:t>
      </w:r>
      <w:r>
        <w:t xml:space="preserve"> </w:t>
      </w:r>
      <w:r>
        <w:t xml:space="preserve">Sea</w:t>
      </w:r>
      <w:r>
        <w:t xml:space="preserve"> </w:t>
      </w:r>
      <m:oMath>
        <m:d>
          <m:dPr>
            <m:begChr m:val="("/>
            <m:endChr m:val=")"/>
            <m:sepChr m:val=""/>
            <m:grow/>
          </m:dPr>
          <m:e>
            <m:r>
              <m:t>U</m:t>
            </m:r>
            <m:r>
              <m:rPr>
                <m:sty m:val="p"/>
              </m:rPr>
              <m:t>,</m:t>
            </m:r>
            <m:r>
              <m:t>φ</m:t>
            </m:r>
          </m:e>
        </m:d>
      </m:oMath>
      <w:r>
        <w:t xml:space="preserve"> </w:t>
      </w:r>
      <w:r>
        <w:t xml:space="preserve">una carta suave en</w:t>
      </w:r>
      <w:r>
        <w:t xml:space="preserve"> </w:t>
      </w:r>
      <m:oMath>
        <m:r>
          <m:t>M</m:t>
        </m:r>
      </m:oMath>
      <w:r>
        <w:t xml:space="preserve"> </w:t>
      </w:r>
      <w:r>
        <w:t xml:space="preserve">que contenga a</w:t>
      </w:r>
      <w:r>
        <w:t xml:space="preserve"> </w:t>
      </w:r>
      <m:oMath>
        <m:r>
          <m:t>p</m:t>
        </m:r>
      </m:oMath>
      <w:r>
        <w:t xml:space="preserve">. Expresaremos a la geodésica</w:t>
      </w:r>
      <w:r>
        <w:t xml:space="preserve"> </w:t>
      </w:r>
      <m:oMath>
        <m:r>
          <m:t>γ</m:t>
        </m:r>
      </m:oMath>
      <w:r>
        <w:t xml:space="preserve"> </w:t>
      </w:r>
      <w:r>
        <w:t xml:space="preserve">en la coordenadas locales de la carta como</w:t>
      </w:r>
      <w:r>
        <w:t xml:space="preserve"> </w:t>
      </w:r>
      <m:oMath>
        <m:r>
          <m:t>γ</m:t>
        </m:r>
        <m:d>
          <m:dPr>
            <m:begChr m:val="("/>
            <m:endChr m:val=")"/>
            <m:sepChr m:val=""/>
            <m:grow/>
          </m:dPr>
          <m:e>
            <m:r>
              <m:t>t</m:t>
            </m:r>
          </m:e>
        </m:d>
        <m:r>
          <m:rPr>
            <m:sty m:val="p"/>
          </m:rPr>
          <m:t>=</m:t>
        </m:r>
        <m:d>
          <m:dPr>
            <m:begChr m:val="("/>
            <m:endChr m:val=")"/>
            <m:sepChr m:val=""/>
            <m:grow/>
          </m:dPr>
          <m:e>
            <m:sSub>
              <m:e>
                <m:r>
                  <m:t>γ</m:t>
                </m:r>
              </m:e>
              <m:sub>
                <m:r>
                  <m:t>1</m:t>
                </m:r>
              </m:sub>
            </m:sSub>
            <m:d>
              <m:dPr>
                <m:begChr m:val="("/>
                <m:endChr m:val=")"/>
                <m:sepChr m:val=""/>
                <m:grow/>
              </m:dPr>
              <m:e>
                <m:r>
                  <m:t>t</m:t>
                </m:r>
              </m:e>
            </m:d>
            <m:r>
              <m:rPr>
                <m:sty m:val="p"/>
              </m:rPr>
              <m:t>,</m:t>
            </m:r>
            <m:r>
              <m:rPr>
                <m:sty m:val="p"/>
              </m:rPr>
              <m:t>…</m:t>
            </m:r>
            <m:r>
              <m:rPr>
                <m:sty m:val="p"/>
              </m:rPr>
              <m:t>,</m:t>
            </m:r>
            <m:sSub>
              <m:e>
                <m:r>
                  <m:t>γ</m:t>
                </m:r>
              </m:e>
              <m:sub>
                <m:r>
                  <m:t>n</m:t>
                </m:r>
              </m:sub>
            </m:sSub>
            <m:d>
              <m:dPr>
                <m:begChr m:val="("/>
                <m:endChr m:val=")"/>
                <m:sepChr m:val=""/>
                <m:grow/>
              </m:dPr>
              <m:e>
                <m:r>
                  <m:t>t</m:t>
                </m:r>
              </m:e>
            </m:d>
          </m:e>
        </m:d>
      </m:oMath>
      <w:r>
        <w:t xml:space="preserve">. Por definición de geodésica sabemos que para cada</w:t>
      </w:r>
      <w:r>
        <w:t xml:space="preserve"> </w:t>
      </w:r>
      <m:oMath>
        <m:r>
          <m:t>t</m:t>
        </m:r>
        <m:r>
          <m:rPr>
            <m:sty m:val="p"/>
          </m:rPr>
          <m:t>∈</m:t>
        </m:r>
        <m:r>
          <m:t>I</m:t>
        </m:r>
      </m:oMath>
      <w:r>
        <w:t xml:space="preserve"> </w:t>
      </w:r>
      <w:r>
        <w:t xml:space="preserve">se tiene:</w:t>
      </w:r>
    </w:p>
    <w:p>
      <w:pPr>
        <w:pStyle w:val="BodyText"/>
      </w:pPr>
      <m:oMathPara>
        <m:oMathParaPr>
          <m:jc m:val="center"/>
        </m:oMathParaPr>
        <m:oMath>
          <m:f>
            <m:fPr>
              <m:type m:val="bar"/>
            </m:fPr>
            <m:num>
              <m:r>
                <m:t>D</m:t>
              </m:r>
              <m:r>
                <m:t>γ</m:t>
              </m:r>
              <m:r>
                <m:rPr>
                  <m:sty m:val="p"/>
                </m:rPr>
                <m:t>′</m:t>
              </m:r>
              <m:d>
                <m:dPr>
                  <m:begChr m:val="("/>
                  <m:endChr m:val=")"/>
                  <m:sepChr m:val=""/>
                  <m:grow/>
                </m:dPr>
                <m:e>
                  <m:r>
                    <m:t>t</m:t>
                  </m:r>
                </m:e>
              </m:d>
            </m:num>
            <m:den>
              <m:r>
                <m:t>d</m:t>
              </m:r>
              <m:r>
                <m:t>t</m:t>
              </m:r>
            </m:den>
          </m:f>
          <m:r>
            <m:rPr>
              <m:sty m:val="p"/>
            </m:rPr>
            <m:t>=</m:t>
          </m:r>
          <m:r>
            <m:t>0</m:t>
          </m:r>
          <m:r>
            <m:rPr>
              <m:sty m:val="p"/>
            </m:rPr>
            <m:t>,</m:t>
          </m:r>
        </m:oMath>
      </m:oMathPara>
    </w:p>
    <w:p>
      <w:pPr>
        <w:pStyle w:val="FirstParagraph"/>
      </w:pPr>
      <w:r>
        <w:t xml:space="preserve">en los términos estudiados en la sección anterior, esto quiere decir que una geodésica es una curva cuyo campo de velocidades es siempre paralelo. Utilizando la expresión encontrada en el teorema</w:t>
      </w:r>
      <w:r>
        <w:t xml:space="preserve"> </w:t>
      </w:r>
      <w:hyperlink w:anchor="X0c33f617244a5301cfda80dfe18e769355b8909">
        <w:r>
          <w:rPr>
            <w:rStyle w:val="Hyperlink"/>
          </w:rPr>
          <w:t xml:space="preserve">1.8</w:t>
        </w:r>
      </w:hyperlink>
      <w:r>
        <w:t xml:space="preserve"> </w:t>
      </w:r>
      <w:r>
        <w:t xml:space="preserve">podemos representar, en términos de las coordenadas locales de</w:t>
      </w:r>
      <w:r>
        <w:t xml:space="preserve"> </w:t>
      </w:r>
      <m:oMath>
        <m:r>
          <m:t>U</m:t>
        </m:r>
      </m:oMath>
      <w:r>
        <w:t xml:space="preserve">, al campo de velocidades, obteniendo la expresión:</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γ</m:t>
                    </m:r>
                    <m:d>
                      <m:dPr>
                        <m:begChr m:val="("/>
                        <m:endChr m:val=")"/>
                        <m:sepChr m:val=""/>
                        <m:grow/>
                      </m:dPr>
                      <m:e>
                        <m:r>
                          <m:t>t</m:t>
                        </m:r>
                      </m:e>
                    </m:d>
                  </m:num>
                  <m:den>
                    <m:r>
                      <m:t>d</m:t>
                    </m:r>
                    <m:r>
                      <m:t>t</m:t>
                    </m:r>
                  </m:den>
                </m:f>
              </m:e>
              <m:e>
                <m:r>
                  <m:rPr>
                    <m:sty m:val="p"/>
                  </m:rPr>
                  <m:t>=</m:t>
                </m:r>
                <m:nary>
                  <m:naryPr>
                    <m:chr m:val="∑"/>
                    <m:limLoc m:val="undOvr"/>
                    <m:subHide m:val="0"/>
                    <m:supHide m:val="0"/>
                  </m:naryPr>
                  <m:sub>
                    <m:r>
                      <m:t>k</m:t>
                    </m:r>
                    <m:r>
                      <m:rPr>
                        <m:sty m:val="p"/>
                      </m:rPr>
                      <m:t>=</m:t>
                    </m:r>
                    <m:r>
                      <m:t>1</m:t>
                    </m:r>
                  </m:sub>
                  <m:sup>
                    <m:r>
                      <m:t>n</m:t>
                    </m:r>
                  </m:sup>
                  <m:e>
                    <m:d>
                      <m:dPr>
                        <m:begChr m:val="("/>
                        <m:endChr m:val=")"/>
                        <m:sepChr m:val=""/>
                        <m:grow/>
                      </m:dPr>
                      <m:e>
                        <m:f>
                          <m:fPr>
                            <m:type m:val="bar"/>
                          </m:fPr>
                          <m:num>
                            <m:r>
                              <m:t>d</m:t>
                            </m:r>
                            <m:r>
                              <m:t>γ</m:t>
                            </m:r>
                            <m:sSub>
                              <m:e>
                                <m:r>
                                  <m:rPr>
                                    <m:sty m:val="p"/>
                                  </m:rPr>
                                  <m:t>′</m:t>
                                </m:r>
                              </m:e>
                              <m:sub>
                                <m:r>
                                  <m:t>k</m:t>
                                </m:r>
                              </m:sub>
                            </m:sSub>
                            <m:d>
                              <m:dPr>
                                <m:begChr m:val="("/>
                                <m:endChr m:val=")"/>
                                <m:sepChr m:val=""/>
                                <m:grow/>
                              </m:dPr>
                              <m:e>
                                <m:r>
                                  <m:t>t</m:t>
                                </m:r>
                              </m:e>
                            </m:d>
                          </m:num>
                          <m:den>
                            <m:r>
                              <m:t>d</m:t>
                            </m:r>
                            <m:r>
                              <m:t>t</m:t>
                            </m:r>
                          </m:den>
                        </m:f>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f>
                                  <m:fPr>
                                    <m:type m:val="bar"/>
                                  </m:fPr>
                                  <m:num>
                                    <m:r>
                                      <m:t>d</m:t>
                                    </m:r>
                                    <m:sSub>
                                      <m:e>
                                        <m:r>
                                          <m:t>γ</m:t>
                                        </m:r>
                                      </m:e>
                                      <m:sub>
                                        <m:r>
                                          <m:t>i</m:t>
                                        </m:r>
                                      </m:sub>
                                    </m:sSub>
                                    <m:d>
                                      <m:dPr>
                                        <m:begChr m:val="("/>
                                        <m:endChr m:val=")"/>
                                        <m:sepChr m:val=""/>
                                        <m:grow/>
                                      </m:dPr>
                                      <m:e>
                                        <m:r>
                                          <m:t>t</m:t>
                                        </m:r>
                                      </m:e>
                                    </m:d>
                                  </m:num>
                                  <m:den>
                                    <m:r>
                                      <m:t>d</m:t>
                                    </m:r>
                                    <m:r>
                                      <m:t>t</m:t>
                                    </m:r>
                                  </m:den>
                                </m:f>
                              </m:e>
                            </m:nary>
                          </m:e>
                        </m:nary>
                        <m:sSubSup>
                          <m:e>
                            <m:r>
                              <m:t>Γ</m:t>
                            </m:r>
                          </m:e>
                          <m:sub>
                            <m:r>
                              <m:t>i</m:t>
                            </m:r>
                            <m:r>
                              <m:t>j</m:t>
                            </m:r>
                          </m:sub>
                          <m:sup>
                            <m:r>
                              <m:t>k</m:t>
                            </m:r>
                          </m:sup>
                        </m:sSubSup>
                        <m:sSub>
                          <m:e>
                            <m:r>
                              <m:t>γ</m:t>
                            </m:r>
                          </m:e>
                          <m:sub>
                            <m:r>
                              <m:t>j</m:t>
                            </m:r>
                          </m:sub>
                        </m:sSub>
                        <m:r>
                          <m:rPr>
                            <m:sty m:val="p"/>
                          </m:rPr>
                          <m:t>′</m:t>
                        </m:r>
                        <m:d>
                          <m:dPr>
                            <m:begChr m:val="("/>
                            <m:endChr m:val=")"/>
                            <m:sepChr m:val=""/>
                            <m:grow/>
                          </m:dPr>
                          <m:e>
                            <m:r>
                              <m:t>t</m:t>
                            </m:r>
                          </m:e>
                        </m:d>
                      </m:e>
                    </m:d>
                  </m:e>
                </m:nary>
                <m:sSub>
                  <m:e>
                    <m:r>
                      <m:rPr>
                        <m:sty m:val="p"/>
                      </m:rPr>
                      <m:t>∂</m:t>
                    </m:r>
                  </m:e>
                  <m:sub>
                    <m:r>
                      <m:t>k</m:t>
                    </m:r>
                  </m:sub>
                </m:sSub>
              </m:e>
            </m:mr>
            <m:mr>
              <m:e/>
              <m:e>
                <m:r>
                  <m:rPr>
                    <m:sty m:val="p"/>
                  </m:rPr>
                  <m:t>=</m:t>
                </m:r>
                <m:nary>
                  <m:naryPr>
                    <m:chr m:val="∑"/>
                    <m:limLoc m:val="undOvr"/>
                    <m:subHide m:val="0"/>
                    <m:supHide m:val="0"/>
                  </m:naryPr>
                  <m:sub>
                    <m:r>
                      <m:t>k</m:t>
                    </m:r>
                    <m:r>
                      <m:rPr>
                        <m:sty m:val="p"/>
                      </m:rPr>
                      <m:t>=</m:t>
                    </m:r>
                    <m:r>
                      <m:t>1</m:t>
                    </m:r>
                  </m:sub>
                  <m:sup>
                    <m:r>
                      <m:t>n</m:t>
                    </m:r>
                  </m:sup>
                  <m:e>
                    <m:d>
                      <m:dPr>
                        <m:begChr m:val="("/>
                        <m:endChr m:val=")"/>
                        <m:sepChr m:val=""/>
                        <m:grow/>
                      </m:dPr>
                      <m:e>
                        <m:r>
                          <m:t>γ</m:t>
                        </m:r>
                        <m:r>
                          <m:rPr>
                            <m:sty m:val="p"/>
                          </m:rPr>
                          <m:t>″</m:t>
                        </m:r>
                        <m:d>
                          <m:dPr>
                            <m:begChr m:val="("/>
                            <m:endChr m:val=")"/>
                            <m:sepChr m:val=""/>
                            <m:grow/>
                          </m:dPr>
                          <m:e>
                            <m:r>
                              <m:t>t</m:t>
                            </m:r>
                          </m:e>
                        </m:d>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Sup>
                                  <m:e>
                                    <m:r>
                                      <m:t>Γ</m:t>
                                    </m:r>
                                  </m:e>
                                  <m:sub>
                                    <m:r>
                                      <m:t>i</m:t>
                                    </m:r>
                                    <m:r>
                                      <m:t>j</m:t>
                                    </m:r>
                                  </m:sub>
                                  <m:sup>
                                    <m:r>
                                      <m:t>k</m:t>
                                    </m:r>
                                  </m:sup>
                                </m:sSubSup>
                              </m:e>
                            </m:nary>
                          </m:e>
                        </m:nary>
                        <m:sSub>
                          <m:e>
                            <m:r>
                              <m:t>γ</m:t>
                            </m:r>
                          </m:e>
                          <m:sub>
                            <m:r>
                              <m:t>i</m:t>
                            </m:r>
                          </m:sub>
                        </m:sSub>
                        <m:r>
                          <m:rPr>
                            <m:sty m:val="p"/>
                          </m:rPr>
                          <m:t>′</m:t>
                        </m:r>
                        <m:d>
                          <m:dPr>
                            <m:begChr m:val="("/>
                            <m:endChr m:val=")"/>
                            <m:sepChr m:val=""/>
                            <m:grow/>
                          </m:dPr>
                          <m:e>
                            <m:r>
                              <m:t>t</m:t>
                            </m:r>
                          </m:e>
                        </m:d>
                        <m:sSub>
                          <m:e>
                            <m:r>
                              <m:t>γ</m:t>
                            </m:r>
                          </m:e>
                          <m:sub>
                            <m:r>
                              <m:t>j</m:t>
                            </m:r>
                          </m:sub>
                        </m:sSub>
                        <m:r>
                          <m:rPr>
                            <m:sty m:val="p"/>
                          </m:rPr>
                          <m:t>′</m:t>
                        </m:r>
                        <m:d>
                          <m:dPr>
                            <m:begChr m:val="("/>
                            <m:endChr m:val=")"/>
                            <m:sepChr m:val=""/>
                            <m:grow/>
                          </m:dPr>
                          <m:e>
                            <m:r>
                              <m:t>t</m:t>
                            </m:r>
                          </m:e>
                        </m:d>
                      </m:e>
                    </m:d>
                  </m:e>
                </m:nary>
                <m:sSub>
                  <m:e>
                    <m:r>
                      <m:rPr>
                        <m:sty m:val="p"/>
                      </m:rPr>
                      <m:t>∂</m:t>
                    </m:r>
                  </m:e>
                  <m:sub>
                    <m:r>
                      <m:t>k</m:t>
                    </m:r>
                  </m:sub>
                </m:sSub>
              </m:e>
            </m:mr>
          </m:m>
        </m:oMath>
      </m:oMathPara>
    </w:p>
    <w:p>
      <w:pPr>
        <w:pStyle w:val="FirstParagraph"/>
      </w:pPr>
      <w:r>
        <w:t xml:space="preserve">Luego, este campo será nulo para cada</w:t>
      </w:r>
      <w:r>
        <w:t xml:space="preserve"> </w:t>
      </w:r>
      <m:oMath>
        <m:r>
          <m:t>t</m:t>
        </m:r>
        <m:r>
          <m:rPr>
            <m:sty m:val="p"/>
          </m:rPr>
          <m:t>∈</m:t>
        </m:r>
        <m:r>
          <m:t>I</m:t>
        </m:r>
      </m:oMath>
      <w:r>
        <w:t xml:space="preserve"> </w:t>
      </w:r>
      <w:r>
        <w:t xml:space="preserve">si y solo si:</w:t>
      </w:r>
    </w:p>
    <w:p>
      <w:pPr>
        <w:pStyle w:val="BodyText"/>
      </w:pPr>
      <m:oMathPara>
        <m:oMathParaPr>
          <m:jc m:val="center"/>
        </m:oMathParaPr>
        <m:oMath>
          <m:r>
            <m:t>γ</m:t>
          </m:r>
          <m:r>
            <m:rPr>
              <m:sty m:val="p"/>
            </m:rPr>
            <m:t>″</m:t>
          </m:r>
          <m:d>
            <m:dPr>
              <m:begChr m:val="("/>
              <m:endChr m:val=")"/>
              <m:sepChr m:val=""/>
              <m:grow/>
            </m:dPr>
            <m:e>
              <m:r>
                <m:t>t</m:t>
              </m:r>
            </m:e>
          </m:d>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Sup>
                    <m:e>
                      <m:r>
                        <m:t>Γ</m:t>
                      </m:r>
                    </m:e>
                    <m:sub>
                      <m:r>
                        <m:t>i</m:t>
                      </m:r>
                      <m:r>
                        <m:t>j</m:t>
                      </m:r>
                    </m:sub>
                    <m:sup>
                      <m:r>
                        <m:t>k</m:t>
                      </m:r>
                    </m:sup>
                  </m:sSubSup>
                </m:e>
              </m:nary>
            </m:e>
          </m:nary>
          <m:sSub>
            <m:e>
              <m:r>
                <m:t>γ</m:t>
              </m:r>
            </m:e>
            <m:sub>
              <m:r>
                <m:t>i</m:t>
              </m:r>
            </m:sub>
          </m:sSub>
          <m:r>
            <m:rPr>
              <m:sty m:val="p"/>
            </m:rPr>
            <m:t>′</m:t>
          </m:r>
          <m:d>
            <m:dPr>
              <m:begChr m:val="("/>
              <m:endChr m:val=")"/>
              <m:sepChr m:val=""/>
              <m:grow/>
            </m:dPr>
            <m:e>
              <m:r>
                <m:t>t</m:t>
              </m:r>
            </m:e>
          </m:d>
          <m:sSub>
            <m:e>
              <m:r>
                <m:t>γ</m:t>
              </m:r>
            </m:e>
            <m:sub>
              <m:r>
                <m:t>j</m:t>
              </m:r>
            </m:sub>
          </m:sSub>
          <m:r>
            <m:rPr>
              <m:sty m:val="p"/>
            </m:rPr>
            <m:t>′</m:t>
          </m:r>
          <m:d>
            <m:dPr>
              <m:begChr m:val="("/>
              <m:endChr m:val=")"/>
              <m:sepChr m:val=""/>
              <m:grow/>
            </m:dPr>
            <m:e>
              <m:r>
                <m:t>t</m:t>
              </m:r>
            </m:e>
          </m:d>
          <m:r>
            <m:rPr>
              <m:sty m:val="p"/>
            </m:rPr>
            <m:t>=</m:t>
          </m:r>
          <m:r>
            <m:t>0</m:t>
          </m:r>
        </m:oMath>
      </m:oMathPara>
    </w:p>
    <w:p>
      <w:pPr>
        <w:pStyle w:val="FirstParagraph"/>
      </w:pPr>
      <w:r>
        <w:t xml:space="preserve">para cada</w:t>
      </w:r>
      <w:r>
        <w:t xml:space="preserve"> </w:t>
      </w:r>
      <m:oMath>
        <m:r>
          <m:t>1</m:t>
        </m:r>
        <m:r>
          <m:rPr>
            <m:sty m:val="p"/>
          </m:rPr>
          <m:t>≤</m:t>
        </m:r>
        <m:r>
          <m:t>k</m:t>
        </m:r>
        <m:r>
          <m:rPr>
            <m:sty m:val="p"/>
          </m:rPr>
          <m:t>≤</m:t>
        </m:r>
        <m:r>
          <m:t>n</m:t>
        </m:r>
      </m:oMath>
      <w:r>
        <w:t xml:space="preserve">. De este modo tendremos un sistema de ecuaciones diferenciales cuasilineales de segundo orden. Podemos reducir este sistema realizando la sustitución por la variable auxiliar</w:t>
      </w:r>
      <w:r>
        <w:t xml:space="preserve"> </w:t>
      </w:r>
      <m:oMath>
        <m:sSub>
          <m:e>
            <m:r>
              <m:t>γ</m:t>
            </m:r>
          </m:e>
          <m:sub>
            <m:r>
              <m:t>i</m:t>
            </m:r>
          </m:sub>
        </m:sSub>
        <m:r>
          <m:rPr>
            <m:sty m:val="p"/>
          </m:rPr>
          <m:t>′</m:t>
        </m:r>
        <m:d>
          <m:dPr>
            <m:begChr m:val="("/>
            <m:endChr m:val=")"/>
            <m:sepChr m:val=""/>
            <m:grow/>
          </m:dPr>
          <m:e>
            <m:r>
              <m:t>t</m:t>
            </m:r>
          </m:e>
        </m:d>
        <m:r>
          <m:rPr>
            <m:sty m:val="p"/>
          </m:rPr>
          <m:t>=</m:t>
        </m:r>
        <m:sSub>
          <m:e>
            <m:r>
              <m:t>x</m:t>
            </m:r>
          </m:e>
          <m:sub>
            <m:r>
              <m:t>i</m:t>
            </m:r>
          </m:sub>
        </m:sSub>
        <m:r>
          <m:rPr>
            <m:sty m:val="p"/>
          </m:rPr>
          <m:t>′</m:t>
        </m:r>
        <m:d>
          <m:dPr>
            <m:begChr m:val="("/>
            <m:endChr m:val=")"/>
            <m:sepChr m:val=""/>
            <m:grow/>
          </m:dPr>
          <m:e>
            <m:r>
              <m:t>t</m:t>
            </m:r>
          </m:e>
        </m:d>
      </m:oMath>
      <w:r>
        <w:t xml:space="preserve">, obteniendo el sistema de ecuaciones diferenciales ordinarias de primer orden:</w:t>
      </w:r>
    </w:p>
    <w:p>
      <w:pPr>
        <w:pStyle w:val="BodyText"/>
      </w:pPr>
      <m:oMathPara>
        <m:oMathParaPr>
          <m:jc m:val="center"/>
        </m:oMathParaPr>
        <m:oMath>
          <m:sSub>
            <m:e>
              <m:r>
                <m:t>x</m:t>
              </m:r>
            </m:e>
            <m:sub>
              <m:r>
                <m:t>k</m:t>
              </m:r>
            </m:sub>
          </m:sSub>
          <m:r>
            <m:rPr>
              <m:sty m:val="p"/>
            </m:rPr>
            <m:t>′</m:t>
          </m:r>
          <m:d>
            <m:dPr>
              <m:begChr m:val="("/>
              <m:endChr m:val=")"/>
              <m:sepChr m:val=""/>
              <m:grow/>
            </m:dPr>
            <m:e>
              <m:r>
                <m:t>t</m:t>
              </m:r>
            </m:e>
          </m:d>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Sup>
                    <m:e>
                      <m:r>
                        <m:t>Γ</m:t>
                      </m:r>
                    </m:e>
                    <m:sub>
                      <m:r>
                        <m:t>i</m:t>
                      </m:r>
                      <m:r>
                        <m:t>j</m:t>
                      </m:r>
                    </m:sub>
                    <m:sup>
                      <m:r>
                        <m:t>k</m:t>
                      </m:r>
                    </m:sup>
                  </m:sSubSup>
                </m:e>
              </m:nary>
            </m:e>
          </m:nary>
          <m:sSub>
            <m:e>
              <m:r>
                <m:t>x</m:t>
              </m:r>
            </m:e>
            <m:sub>
              <m:r>
                <m:t>i</m:t>
              </m:r>
            </m:sub>
          </m:sSub>
          <m:d>
            <m:dPr>
              <m:begChr m:val="("/>
              <m:endChr m:val=")"/>
              <m:sepChr m:val=""/>
              <m:grow/>
            </m:dPr>
            <m:e>
              <m:r>
                <m:t>t</m:t>
              </m:r>
            </m:e>
          </m:d>
          <m:sSub>
            <m:e>
              <m:r>
                <m:t>x</m:t>
              </m:r>
            </m:e>
            <m:sub>
              <m:r>
                <m:t>j</m:t>
              </m:r>
            </m:sub>
          </m:sSub>
          <m:d>
            <m:dPr>
              <m:begChr m:val="("/>
              <m:endChr m:val=")"/>
              <m:sepChr m:val=""/>
              <m:grow/>
            </m:dPr>
            <m:e>
              <m:r>
                <m:t>t</m:t>
              </m:r>
            </m:e>
          </m:d>
          <m:r>
            <m:rPr>
              <m:sty m:val="p"/>
            </m:rPr>
            <m:t>=</m:t>
          </m:r>
          <m:r>
            <m:t>0</m:t>
          </m:r>
          <m:r>
            <m:rPr>
              <m:sty m:val="p"/>
            </m:rPr>
            <m:t>.</m:t>
          </m:r>
        </m:oMath>
      </m:oMathPara>
    </w:p>
    <w:p>
      <w:pPr>
        <w:pStyle w:val="FirstParagraph"/>
      </w:pPr>
      <w:r>
        <w:t xml:space="preserve">Este sistema de ecuaciones tiene solución y dicha solución es única, esto está garantizado por el Teorema de Picard-Lindelöf. ◻</w:t>
      </w:r>
    </w:p>
    <w:p>
      <w:pPr>
        <w:pStyle w:val="BodyText"/>
      </w:pPr>
      <w:r>
        <w:t xml:space="preserve">A la ecuación sin reducir usualmente se le conoce como la</w:t>
      </w:r>
      <w:r>
        <w:t xml:space="preserve"> </w:t>
      </w:r>
      <w:r>
        <w:rPr>
          <w:iCs/>
          <w:i/>
        </w:rPr>
        <w:t xml:space="preserve">ecuación geodésica</w:t>
      </w:r>
      <w:r>
        <w:t xml:space="preserve">. A continuación resolveremos la ecuación para ver como podemos encontrar las geodésicas de diferentes variedades.</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2022-11-22T10:44:04Z</dcterms:created>
  <dcterms:modified xsi:type="dcterms:W3CDTF">2022-11-22T10:44:04Z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nocite">
    <vt:lpwstr/>
  </property>
</Properties>
</file>