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Actividad 1 - Identificar el proyecto tecnológico a trabajar</w:t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Integrantes: </w:t>
      </w:r>
    </w:p>
    <w:p w:rsidR="00000000" w:rsidDel="00000000" w:rsidP="00000000" w:rsidRDefault="00000000" w:rsidRPr="00000000" w14:paraId="0000000E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Mateo Gaona Garavini</w:t>
      </w:r>
    </w:p>
    <w:p w:rsidR="00000000" w:rsidDel="00000000" w:rsidP="00000000" w:rsidRDefault="00000000" w:rsidRPr="00000000" w14:paraId="00000010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Marcos Jesús Lopez Jaimes</w:t>
      </w:r>
    </w:p>
    <w:p w:rsidR="00000000" w:rsidDel="00000000" w:rsidP="00000000" w:rsidRDefault="00000000" w:rsidRPr="00000000" w14:paraId="00000012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Nicolás Rubén Gómez Saavedra</w:t>
      </w:r>
    </w:p>
    <w:p w:rsidR="00000000" w:rsidDel="00000000" w:rsidP="00000000" w:rsidRDefault="00000000" w:rsidRPr="00000000" w14:paraId="00000014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Jessica Vasquez Mesa</w:t>
      </w:r>
    </w:p>
    <w:p w:rsidR="00000000" w:rsidDel="00000000" w:rsidP="00000000" w:rsidRDefault="00000000" w:rsidRPr="00000000" w14:paraId="00000016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Diego Esneider Valencia Ortiz </w:t>
      </w:r>
    </w:p>
    <w:p w:rsidR="00000000" w:rsidDel="00000000" w:rsidP="00000000" w:rsidRDefault="00000000" w:rsidRPr="00000000" w14:paraId="00000018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ingeniería, Corporación Universitaria Iberoamericana</w:t>
      </w:r>
    </w:p>
    <w:p w:rsidR="00000000" w:rsidDel="00000000" w:rsidP="00000000" w:rsidRDefault="00000000" w:rsidRPr="00000000" w14:paraId="00000021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Análisis Y Diseño De Sistemas</w:t>
      </w:r>
    </w:p>
    <w:p w:rsidR="00000000" w:rsidDel="00000000" w:rsidP="00000000" w:rsidRDefault="00000000" w:rsidRPr="00000000" w14:paraId="00000023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Tatiana Lizbeth Cabrera Vargas</w:t>
      </w:r>
    </w:p>
    <w:p w:rsidR="00000000" w:rsidDel="00000000" w:rsidP="00000000" w:rsidRDefault="00000000" w:rsidRPr="00000000" w14:paraId="00000025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05 de Octubre de 2025    </w:t>
      </w:r>
    </w:p>
    <w:p w:rsidR="00000000" w:rsidDel="00000000" w:rsidP="00000000" w:rsidRDefault="00000000" w:rsidRPr="00000000" w14:paraId="00000027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crecimiento del comercio electrónico ha transformado la forma en que los negocios tradicionales gestionan sus ventas y servicios. Bajo esta idea, la panadería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El Trigo de Oro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busca modernizar sus procesos mediante la implementación de una plataforma web que permita la gestión eficiente de pedidos en línea.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Descripción del proyecto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medio de este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proyecto se presenta el análisis y plan de proyecto  para el diseño de una plataforma web que modernice la gestión de pedidos de la Panadería el Trigo de Oro. El proyecto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está enfocado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la fase de descubrimiento y diseño del mismo, con el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analizar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necesidades del usuario y la empresa, adicionalmente, se busca definir el alcance 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claridad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prototipo funcional que se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pretende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regar bajo  el objetivo de cubrir las necesidades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este proyecto se propone tener el alcance a los siguientes 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istemas operativo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 (7, 8, 10, 11) – Acceso desde navegadores como Chrome, Edge o Firefox.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 (Ubuntu, Fedora, Debian, etc.) – Compatible con navegadores como Firefox o Chromium.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macOS (Monterey, Ventura, Sonoma, etc.) – Funciona con Safari, Chrome o Firefox.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 – Desde navegadores móviles como Chrome o Firefox.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iOS/iPadOS – A través de Safari o Chrome en iPhone y iPad.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Contextualización y Planteamiento del Problema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2.1. Situación Actual: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Panadería El Trigo de Oro opera con un modelo tradicional basado en pedidos presenciales y telefónicos. Este sistema manual genera: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Pérdida de oportunidades: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Llamadas perdidas o saturadas en horas pico.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Errores operativos: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Anotaciones manuales que derivan en pedidos incorrectos o incompletos.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Ineficiencia: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 valioso del personal dedicado a la toma de pedidos en lugar de a la atención al cliente o la producción.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Insatisfacción del cliente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Falta de autonomía para consultar productos o programar pedidos a su conveniencia.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2.2. Pregunta Problema: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¿Cómo puede una plataforma web de autogestión mejorar la eficiencia operativa de la Panadería El Trigo de Oro y elevar la satisfacción del cliente, centralizando y optimizando el proceso de pedidos en línea?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Objetivo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 y validar un prototipo de alta fidelidad para una plataforma web responsive que optimice la recepción, gestión y seguimiento de pedidos online para la Panadería El Trigo de Oro.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Objetivos Específicos: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metodología híbrida es ideal porque combina la flexibilidad y la focus en el usuario de Design Thinking con la organización y entrega iterativa de las metodologías ágiles. Es perfecta para la fase de diseño y para un entorno académico.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guía Propuesta: Design Thinking + Ágil (Scrum)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7"/>
        <w:gridCol w:w="3117"/>
        <w:gridCol w:w="3118"/>
        <w:tblGridChange w:id="0">
          <w:tblGrid>
            <w:gridCol w:w="3117"/>
            <w:gridCol w:w="3117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Específico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Fase de la Metodología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Herramientas/Entregables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Analizar los procesos actuales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 Thinking (Empatizar y Definir)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Mapa de Empatía, Entrevistas, Encuestas (Google Forms)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Establecer requisitos funcionales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 Thinking (Definir)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 de RF y RNF, Historias de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Elaborar diagrama de flujo e historias de usuario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 Thinking (Idear) + Ágil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Flujo (Lucidchart), backlog de Historias de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Identificar riesgos y definir mitigación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Fase de Planeación (Ágil)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Matriz de Riesgos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Diseñar el prototipo navegable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 Thinking (Prototipar y Testear) + Sprints Ágiles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Prototipo de Alta Fidelidad en Figma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Implementación por Sprints (2-3 semanas)</w:t>
      </w:r>
    </w:p>
    <w:tbl>
      <w:tblPr>
        <w:tblStyle w:val="Table2"/>
        <w:tblW w:w="93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8"/>
        <w:gridCol w:w="2338"/>
        <w:gridCol w:w="2338"/>
        <w:gridCol w:w="2338"/>
        <w:tblGridChange w:id="0">
          <w:tblGrid>
            <w:gridCol w:w="2338"/>
            <w:gridCol w:w="2338"/>
            <w:gridCol w:w="2338"/>
            <w:gridCol w:w="2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Actividades Clave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Entregable al Final del Sprint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Descubrimiento e Investigación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Realizar encuestas y entrevistas.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Analizar resultados.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Definir el Mapa de Empatía y el Alcance.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 con: Alcance, Matriz de Riesgos, Mapa de Empatía y resultados de encuestas.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2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Diseño de la Solución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Crear diagrama de flujo.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Definir requisitos e historias de usuario.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Diseñar wireframes de baja fidelidad en Figma.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Wireframes de baja fidelidad + Diagrama de flujo + Lista de Historias de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3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Prototipado y Validación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Diseñar un prototipo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alta fidelidad en Figma.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Conectar pantallas para crear el prototipo navegable.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Realizar pruebas de usabilidad con 2-3 personas.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Prototipo navegable en Figma + Documento completo integrando todos los entregables.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de Trabajo de la Metodología (Pasos a Seguir)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848039" cy="5106917"/>
            <wp:effectExtent b="0" l="0" r="0" t="0"/>
            <wp:docPr id="195114596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8039" cy="5106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un benchmark competitivo y un análisis de la experiencia de usuario (UX) actual mediante encuestas y entrevistas.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y priorizar los requisitos funcionales y no funcionales basados en las necesidades reales de clientes y administradores.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Elaborar un journey map del usuario y diagramas de flujo para visualizar la solución propuesta.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un prototipo navegable en Figma que sirva como guía visual y funcional para el desarrollo futuro.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Identificar y planificar la mitigación de riesgos potenciales en el proyecto.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Alcance del Proyecto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6"/>
        <w:gridCol w:w="4676"/>
        <w:tblGridChange w:id="0">
          <w:tblGrid>
            <w:gridCol w:w="4676"/>
            <w:gridCol w:w="46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Incluye (Scope In)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Incluye (Scope Out)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97230332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Benchmarking y análisis de competencia directa e indirecta.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60007086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Desarrollo de código o implementación técnica backend.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101844868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Encuestas y entrevistas con clientes y dueños (Mapa de Empatía).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26076074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Integración con pasarelas de pago en línea.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108777999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Definición de Arquitectura de Información y Journey Map.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66041531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Desarrollo de una aplicación móvil nativa (App Store/Play Store).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99347169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Diseño de wireframes de baja fidelidad.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46141925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Conexión con sistemas de facturación electrónica o inventario.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31570062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Diseño de un prototipo de alta fidelidad y navegable en Figma.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1951010291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Plan de marketing o estrategia de lanzamiento comercial.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99152320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Matriz de riesgos y plan de mitigación.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99658486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Soporte técnico o mantenimiento post-lanzamiento.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4.1. Restricciones: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Recursos: Uso exclusivo de herramientas de software libre (Figma, Google Forms, Trello).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Tiempo: Cronograma sujeto a la disponibilidad de los stakeholders para feedback.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Presupuesto: $0 para esta fase de diseño. La fase de desarrollo tendrá un presupuesto independiente.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Validación: Participación voluntaria de un mínimo de 10 clientes frecuentes y los dueños.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4.2. Criterios de Aceptación: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Prototipo navegable que cumpla con el 100% de las historias de usuario priorizadas.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completa y aprobada por los dueños de la panadería.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 de resultados de las pruebas de usabilidad con al menos 5 usuarios.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Metodología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empleará una metodología híbrida (Design Thinking + Ágil):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Thinking: Para las fases de descubrimiento (empatizar, definir) y diseño (idear, prototipar, testear).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Enfoque Ágil (Scrum): Para la ejecución del diseño, organizando el trabajo en Sprints de una semana, con entregables incrementales (ej: Sprint 1: Benchmarking, Sprint 2: Wireframes, etc.).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Matriz de Riesgos: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5"/>
        <w:gridCol w:w="1875"/>
        <w:gridCol w:w="1875"/>
        <w:gridCol w:w="1875"/>
        <w:gridCol w:w="1890"/>
        <w:tblGridChange w:id="0">
          <w:tblGrid>
            <w:gridCol w:w="1875"/>
            <w:gridCol w:w="1875"/>
            <w:gridCol w:w="1875"/>
            <w:gridCol w:w="1875"/>
            <w:gridCol w:w="18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Riesgo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Probabilidad.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Impacto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Nivel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Estrategia de Mitigación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Baja participación en pruebas de usuario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Incentivar con un 10% de descuento en su próxima compra. Realizar entrevistas en el local en horarios de alta afluencia.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Cambios de scope no controlados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Firmar un alcance con los dueños. Gestionar nuevos requerimientos mediante una lista de "pendientes para la Fase 2".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Feedback ambiguo o contradictorio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Utilizar técnicas de test A/B en el prototipo. Priorizar el feedback que se alinee con los objetivos estratégicos.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Problemas técnicos con herramientas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Utilizar herramientas estándar de la industria (Figma) con amplia comunidad y soporte.</w:t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Plan de Entrevistas y Encuestas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Validar supuestos y descubrir insights profundos.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Público Objetivo: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Grupo A (Clientes): 10-15 clientes frecuentes (mix de edades).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Grupo B (Dueños/Personal): Entrevista a profundidad con los propietarios y el personal que toma pedidos.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Preguntas Clave para Clientes (Mapa de Empatía):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"Qué PIENSA/SIENTE": "¿Qué le frustra del proceso actual de pedido?"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"Qué OYE": "¿Qué comentan sus amigos/familia sobre hacer pedidos por teléfono?"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"Qué VE": "¿Qué otras panaderías o negocios locales usan sistemas online que le gusten?"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"Qué DICE/HACE": "¿Prefiere llamar o le gustaría poder pedir desde su celular?"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Requisitos y Historias de Usuario (Priorizadas)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8.1. Requisitos No Funcionales (RQNF) Críticos: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Rendimiento: La web debe cargar en menos de 3 segundos.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Usabilidad: El proceso de pedido no debe tomar más de 5 clics/taps desde la página principal.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11.3385826771653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Responsive: Debe verse y funcionar correctamente en mobile (80% de uso esperado), tablet y desktop.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8.2. Historias de Usuario ("Realizar un Pedido"):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cliente, quiero ver un catálogo con fotos y precios actualizados para poder saber qué productos están disponibles y a qué costo.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cliente, quiero agregar productos a un carrito de compras para poder reunir todos los items de mi pedido antes de confirmar.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cliente, quiero programar la hora de recarga de mi pedido para poder asegurarme de que esté listo cuando yo llegue.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administrador, quiero recibir una notificación por correo con el detalle de cada nuevo pedido para poder organizar la producción sin depender de anotaciones en papel.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Flujo del Usuario:</w:t>
      </w:r>
    </w:p>
    <w:p w:rsidR="00000000" w:rsidDel="00000000" w:rsidP="00000000" w:rsidRDefault="00000000" w:rsidRPr="00000000" w14:paraId="000000ED">
      <w:pPr>
        <w:spacing w:line="276" w:lineRule="auto"/>
        <w:ind w:firstLine="72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076450" cy="5424488"/>
            <wp:effectExtent b="0" l="0" r="0" t="0"/>
            <wp:docPr id="195114596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5424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727819721"/>
          <w:tag w:val="goog_rdk_12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Funcionales (RF) - Plataforma Web Panadería El Trigo de Oro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1: Gestión de Catálogo de Productos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1815"/>
        <w:tblGridChange w:id="0">
          <w:tblGrid>
            <w:gridCol w:w="2340"/>
            <w:gridCol w:w="2340"/>
            <w:gridCol w:w="2340"/>
            <w:gridCol w:w="18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 Funcional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RF-01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Visualizar catálogo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debe permitir al usuario visualizar una lista de productos disponibles, con imagen, nombre, precio y descripción.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RF-02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Filtrar productos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debe permitir filtrar los productos por categorías (ej: panes, pasteles, bebidas).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RF-03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Buscar productos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debe contar con un campo de búsqueda para encontrar productos por nombre.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2: Proceso de Pedido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1815"/>
        <w:tblGridChange w:id="0">
          <w:tblGrid>
            <w:gridCol w:w="2340"/>
            <w:gridCol w:w="2340"/>
            <w:gridCol w:w="2340"/>
            <w:gridCol w:w="18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 Funcional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RF-04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Seleccionar producto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debe poder seleccionar un producto para ver sus detalles.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RF-05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Ajustar cantidad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debe poder aumentar o disminuir la cantidad de un producto antes de agregarlo al carrito.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RF-06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Gestionar carrito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debe permitir agregar productos a un carrito de compras, visualizar su contenido, editar cantidades y eliminar items.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RF-07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Programar recogida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debe poder seleccionar una fecha y hora para recoger su pedido.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3: Gestión de Usuarios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</w:t>
      </w:r>
    </w:p>
    <w:tbl>
      <w:tblPr>
        <w:tblStyle w:val="Table7"/>
        <w:tblW w:w="88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1830"/>
        <w:tblGridChange w:id="0">
          <w:tblGrid>
            <w:gridCol w:w="2340"/>
            <w:gridCol w:w="2340"/>
            <w:gridCol w:w="2340"/>
            <w:gridCol w:w="18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 Funcional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RF-08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de cliente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debe permitir a un nuevo usuario crear una cuenta proporcionando: nombre, correo, teléfono y contraseña.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RF-09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Inicio de sesión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debe permitir a un usuario registrado iniciar sesión con su correo y contraseña.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RF-10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Recuperar contraseña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debe ofrecer la opción "¿Olvidó su contraseña?" para restablecerla vía correo electrónico.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Baja           </w:t>
            </w:r>
          </w:p>
        </w:tc>
      </w:tr>
    </w:tbl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4: Confirmación y Notificaciones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8"/>
        <w:gridCol w:w="2338"/>
        <w:gridCol w:w="2338"/>
        <w:gridCol w:w="2338"/>
        <w:tblGridChange w:id="0">
          <w:tblGrid>
            <w:gridCol w:w="2338"/>
            <w:gridCol w:w="2338"/>
            <w:gridCol w:w="2338"/>
            <w:gridCol w:w="2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 Funcional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RF-11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Confirmar pedido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debe mostrar un resumen del pedido (productos, total, horario) y permitir al usuario confirmarlo.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RF-12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Notificación de confirmación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debe mostrar un comprobante en pantalla con un número de confirmación tras realizar el pedido.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RF-13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Notificación por correo</w:t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debe simular el envío de un correo electrónico de confirmación al usuario.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5: Panel de Administración (Vista Simulada)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8"/>
        <w:gridCol w:w="2338"/>
        <w:gridCol w:w="2338"/>
        <w:gridCol w:w="2338"/>
        <w:tblGridChange w:id="0">
          <w:tblGrid>
            <w:gridCol w:w="2338"/>
            <w:gridCol w:w="2338"/>
            <w:gridCol w:w="2338"/>
            <w:gridCol w:w="2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 Funcional</w:t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RF-14</w:t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Visualizar pedidos</w:t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administrador debe poder visualizar una lista de pedidos recibidos, con su estado (nuevo, en preparación, listo).</w:t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RF-15</w:t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Actualizar estado</w:t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administrador debe poder cambiar el estado de un pedido (ej: de "nuevo" a "en preparación").</w:t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Recursos para el Proyecto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Recursos Humanos: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Equipo de trabajo: 5 integrantes.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Stakeholders para feedback: Dueños de la panadería y al menos 10 clientes frecuentes (participación voluntaria).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Recursos Tecnológicos (Software Libre/Gratuito):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8"/>
        <w:gridCol w:w="2338"/>
        <w:gridCol w:w="2338"/>
        <w:gridCol w:w="2338"/>
        <w:tblGridChange w:id="0">
          <w:tblGrid>
            <w:gridCol w:w="2338"/>
            <w:gridCol w:w="2338"/>
            <w:gridCol w:w="2338"/>
            <w:gridCol w:w="2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Recurso</w:t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Propósito</w:t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Enlace</w:t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Figma</w:t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Diseño del prototipo de alta fidelidad y navegable. Herramienta principal para crear todas las pantallas y simular la experiencia de usuario.</w:t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figma.com</w:t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Gratuito (Plan Starter)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Google Forms</w:t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Levantamiento de información. Crear encuestas para validar necesidades con clientes y dueños.</w:t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forms.google.com</w:t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Gratuito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Google Meet / Zoom</w:t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Conducting de entrevistas con los stakeholders para profundizar en el Mapa de Empatía.</w:t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meet.google.com</w:t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Gratuito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Trello / Notion</w:t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Gestión de proyecto y planificación. Organizar tareas, fechas de entrega y seguimiento del progreso.</w:t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trello.com</w:t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Gratuito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Lucidchart / Draw.io</w:t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Diagramación. Crear el diagrama de flujo, el mapa de stakeholders y cualquier otro diagrama necesario.</w:t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lucidchart.com</w:t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Gratuito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Google Docs / Word Online</w:t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Documentación. Redactar el documento formal del primer corte con todos los entregables.</w:t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docs.google.com</w:t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Gratuito</w:t>
            </w:r>
          </w:p>
        </w:tc>
      </w:tr>
    </w:tbl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Restricciones y herramientas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Para el desarrollo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una máquina básica ya puedes trabajar sin problema: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 o portátil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Procesador: Intel i3 / AMD Ryzen 3 en adelante.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Memoria RAM: 8 GB mínimo (ideal 16 GB si usas muchas pestañas o entornos como VS Code + Node.js + navegador).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 duro: 256 GB SSD (para velocidad de compilación y ejecución).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operativo: Windows, Linux o MacOS.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Conexión a internet (para dependencias npm, librerías y despliegue en la nube).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Periféricos básicos: teclado, ratón, auriculares para reuniones.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2. Para el servidor en producción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Aquí necesitas un entorno que soporte la página y el backend: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Servidor Web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Puede ser un hosting compartido o un servidor en la nube (Ej: AWS, Heroku, DigitalOcean, Render, Vercel).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CPU: 2 vCPU en adelante.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RAM: 4 GB (para Node.js + base de datos pequeña).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Almacenamiento: 50–100 GB SSD.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MongoDB Atlas (en la nube) o instalado en el mismo servidor.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Disponibilidad y seguridad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Certificado SSL (HTTPS).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Firewall o reglas de seguridad básicas.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Respaldos automáticos de la BD.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3. Infraestructura mínima recomendada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Desarrollo local: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portátil con 8 GB RAM y 256 GB SSD + Node.js instalado.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Producción: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servidor en la nube con 2 vCPU, 4 GB RAM y 50 GB SSD, conectado a MongoDB Atlas.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Estimación de Tiempo (con 5 personas)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el equipo trabaja en paralelo y con buena coordinación: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7"/>
        <w:gridCol w:w="3117"/>
        <w:gridCol w:w="3118"/>
        <w:tblGridChange w:id="0">
          <w:tblGrid>
            <w:gridCol w:w="3117"/>
            <w:gridCol w:w="3117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Fase</w:t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Actividad</w:t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Duración estimada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Análisis &amp; Diseño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Requisitos, mockups, diagramas de flujo</w:t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– 2 semanas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Desarrollo Frontend</w:t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Interfaces con HTML, CSS, JS</w:t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– 3 semanas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Desarrollo Backend</w:t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API, base de datos, autenticación</w:t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– 3 semanas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Integración &amp; Pruebas</w:t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Conectar frontend + backend, pruebas de QA</w:t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semanas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Despliegue &amp; Documentación</w:t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Hosting, dominio, manual de usuario</w:t>
            </w:r>
          </w:p>
        </w:tc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semana</w:t>
            </w:r>
          </w:p>
        </w:tc>
      </w:tr>
    </w:tbl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Estimación de Costos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Estimación de Costos del Proyecto (con 5 participantes)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Presupuesto Total: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$9.000.000 COP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Distribución entre los 5 integrantes: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$9.000.000 ÷ 5 = $1.800.000 COP por persona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Detalle de Gastos Aproximados:</w:t>
      </w:r>
    </w:p>
    <w:tbl>
      <w:tblPr>
        <w:tblStyle w:val="Table12"/>
        <w:tblW w:w="92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76"/>
        <w:gridCol w:w="4062"/>
        <w:tblGridChange w:id="0">
          <w:tblGrid>
            <w:gridCol w:w="5176"/>
            <w:gridCol w:w="40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Concepto</w:t>
            </w:r>
          </w:p>
        </w:tc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 estimado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web (.com/.org)</w:t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$200.000 COP / año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Hosting / Servidor en la nube</w:t>
            </w:r>
          </w:p>
        </w:tc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$600.000 COP / año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Certificado SSL</w:t>
            </w:r>
          </w:p>
        </w:tc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Incluido (Let’s Encrypt gratuito)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Licencias / Herramientas adicionales</w:t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$400.000 COP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Honorarios equipo (5 personas por 2 meses)</w:t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$7.800.000 COP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$9.000.000 COP</w:t>
            </w:r>
          </w:p>
        </w:tc>
      </w:tr>
    </w:tbl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Tiempo Estimado de Ejecución (con 5 personas):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1.5 – 2 meses (6 – 9 semanas)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persona invierte aprox. 80 – 100 horas de trabajo.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Prototipo de Baja Fidelidad (Wireframes)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es? Son bocetos simples, en blanco y negro, que definen la estructura y el layout de cada pantalla. Su objetivo es planificar la ubicación de los elementos sin distraerse con colores o diseños.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Pantallas Clave a Bocetar (Wireframes):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 de Inicio / Catálogo: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encabezado con el logo y nombre de la panadería.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área principal con una cuadrícula de rectángulos que representan los productos.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menú inferior con íconos de: "Inicio", "Carrito", "Perfil".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(Ejemplo visual abajo)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 de Detalles de Producto: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espacio grande para la imagen del producto.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Líneas de texto para el nombre, precio y descripción.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Botones de "+" y "-" para la cantidad.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botón grande de "Agregar al Carrito".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 de Carrito: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lista de los productos agregados (nombre, cantidad, precio).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línea para el "Total".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botón de "Continuar a Compra".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 de Login / Registro: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Campos de texto para: Correo, Contraseña.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Botones de "Iniciar Sesión" y "¿No tienes cuenta? Regístrate".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 de Confirmación de Pedido: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mensaje grande: "¡Pedido Confirmado!"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número de orden.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resumen simple del pedido.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Prototipo de Alta Fidelidad (Diseño Final)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es? Es el diseño visual final con colores, tipografías, imágenes reales y iconografía. Es lo que el usuario verá realmente.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Herramienta: Figma (100% recomendado, es gratuito y es el estándar de la industria).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Guía de Estilo (Para que tu diseño sea profesional):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Colores Primarios: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Marrón: #8B4513 (Color de pan horneado, transmite calidez).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Dorado: #FFD700 (Color del "trigo", transmite calidad).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Blanco: #FFFFFF (Fondo, transmite limpieza).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Tipografía: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Títulos: "Playfair Display" (elegante y serifada).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Texto Corporativo: "Open Sans" (clara y fácil de leer).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Iconos: Usa una librería coherente (como "Material Icons" en Figma).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Pantallas Clave en Alta Fidelidad (Figma):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 de Inicio / Catálogo: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Header: Logo de la panadería y barra de búsqueda.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Body: Muestra los productos con fotos reales de panes y pasteles, con su nombre y precio debajo.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Footer: Menú de navegación con iconos e textos.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(Ejemplo visual abajo)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 de Detalles de Producto: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Imagen atractiva del producto.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en grande, precio destacado.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Selector de cantidad.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Botón llamativo de "Agregar al Carrito".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 de Carrito: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 de productos con miniaturas.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Precio total claramente visible.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Botón de "Procesar Pedido".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de Checkout: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 para seleccionar horario de recogida (con un selector de fecha y hora).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 de resumen final antes de confirmar.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 de confirmación con un mensaje de éxito y el número de orden.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Sitemap propuesto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Inicio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Nosotros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Misión y Visión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Equipo de trabajo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Servicios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Servicio 1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Servicio 2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Servicio 3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Productos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Categoría A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Categoría B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Blog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Noticias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Artículos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Casos de éxito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Contacto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Formulario de contacto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Ubicación (Google Maps)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Redes sociales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Conclusiones Generales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de la necesidad: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logró contextualizar un problema real del entorno y transformarlo en una oportunidad de desarrollo tecnológico, estableciendo una base clara para justificar la creación de una solución web.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estructurada del proyecto: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planteamiento del problema, los objetivos (general y específicos) y el alcance permitieron acotar los límites de la propuesta, garantizando un desarrollo factible en tiempos, costos y recursos.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Aplicación de metodologías ágiles y Design Thinking: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combinación de estas metodologías fue clave para orientar el proyecto hacia el usuario final, garantizando iteraciones rápidas, levantamiento de información ordenado y un diseño enfocado en la experiencia del cliente.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Mapa de stakeholders y matriz de riesgos: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Estas herramientas facilitaron la identificación de actores clave y riesgos potenciales, fortaleciendo la planeación y asegurando la viabilidad del proyecto en el corto, mediano y largo plazo.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Prototipo navegable y pruebas de usabilidad: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desarrollo de un prototipo en HTML y CSS permitió validar la arquitectura de la información y los flujos de navegación. Las pruebas de usabilidad evidenciaron fortalezas y aspectos a mejorar, contribuyendo a una experiencia de usuario más intuitiva.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costos y tiempos: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análisis de recursos financieros y humanos permitió estimar una inversión de 9 millones repartidos entre 5 participantes, así como un tiempo estimado de desarrollo de 3 a 4 meses, optimizando la distribución de tareas del equipo.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4"/>
        </w:tabs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4"/>
        </w:tabs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Referencias y Recursos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Leer de la versión 6.0 capítulo 5.3, 5.4.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Herramientas sugeridas para el desarrollo del EDT: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Gratuitas online.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https://cacoo.com/es/examples/wbs-diagram-software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https://www.edrawsoft.com/es/share-wbs.php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https://normas-apa.org/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tabs>
          <w:tab w:val="center" w:leader="none" w:pos="4252"/>
          <w:tab w:val="right" w:leader="none" w:pos="8504"/>
        </w:tabs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60645" cy="353615"/>
            <wp:effectExtent b="0" l="0" r="0" t="0"/>
            <wp:docPr id="195114596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645" cy="353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5842" w:w="12242" w:orient="portrait"/>
      <w:pgMar w:bottom="1440" w:top="1440" w:left="1440" w:right="1440" w:header="709" w:footer="70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iego Valencia" w:id="0" w:date="2025-09-21T05:36:35Z"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Desde aqui no seria para la siguiente entrega o siguiente fase del proyecto???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95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-761999</wp:posOffset>
          </wp:positionH>
          <wp:positionV relativeFrom="paragraph">
            <wp:posOffset>-278764</wp:posOffset>
          </wp:positionV>
          <wp:extent cx="1433513" cy="477838"/>
          <wp:effectExtent b="0" l="0" r="0" t="0"/>
          <wp:wrapNone/>
          <wp:docPr id="195114596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33513" cy="4778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E4E13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E4E13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E4E13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AE4E1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E4E1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E4E1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E4E13"/>
    <w:rPr>
      <w:rFonts w:cstheme="majorBidi" w:eastAsiaTheme="majorEastAsia"/>
      <w:i w:val="1"/>
      <w:iCs w:val="1"/>
      <w:color w:val="0f4761" w:themeColor="accent1" w:themeShade="0000BF"/>
      <w:sz w:val="22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E4E13"/>
    <w:rPr>
      <w:rFonts w:cstheme="majorBidi" w:eastAsiaTheme="majorEastAsia"/>
      <w:color w:val="0f4761" w:themeColor="accent1" w:themeShade="0000BF"/>
      <w:sz w:val="22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E4E13"/>
    <w:rPr>
      <w:rFonts w:cstheme="majorBidi" w:eastAsiaTheme="majorEastAsia"/>
      <w:i w:val="1"/>
      <w:iCs w:val="1"/>
      <w:color w:val="595959" w:themeColor="text1" w:themeTint="0000A6"/>
      <w:sz w:val="22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E4E13"/>
    <w:rPr>
      <w:rFonts w:cstheme="majorBidi" w:eastAsiaTheme="majorEastAsia"/>
      <w:color w:val="595959" w:themeColor="text1" w:themeTint="0000A6"/>
      <w:sz w:val="22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E4E13"/>
    <w:rPr>
      <w:rFonts w:cstheme="majorBidi" w:eastAsiaTheme="majorEastAsia"/>
      <w:i w:val="1"/>
      <w:iCs w:val="1"/>
      <w:color w:val="272727" w:themeColor="text1" w:themeTint="0000D8"/>
      <w:sz w:val="22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E4E13"/>
    <w:rPr>
      <w:rFonts w:cstheme="majorBidi" w:eastAsiaTheme="majorEastAsia"/>
      <w:color w:val="272727" w:themeColor="text1" w:themeTint="0000D8"/>
      <w:sz w:val="22"/>
    </w:rPr>
  </w:style>
  <w:style w:type="character" w:styleId="TtuloCar" w:customStyle="1">
    <w:name w:val="Título Car"/>
    <w:basedOn w:val="Fuentedeprrafopredeter"/>
    <w:link w:val="Ttulo"/>
    <w:uiPriority w:val="10"/>
    <w:rsid w:val="00AE4E1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AE4E1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AE4E1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AE4E13"/>
    <w:rPr>
      <w:rFonts w:ascii="Arial" w:hAnsi="Arial"/>
      <w:i w:val="1"/>
      <w:iCs w:val="1"/>
      <w:color w:val="404040" w:themeColor="text1" w:themeTint="0000BF"/>
      <w:sz w:val="22"/>
    </w:rPr>
  </w:style>
  <w:style w:type="paragraph" w:styleId="Prrafodelista">
    <w:name w:val="List Paragraph"/>
    <w:basedOn w:val="Normal"/>
    <w:uiPriority w:val="34"/>
    <w:qFormat w:val="1"/>
    <w:rsid w:val="00AE4E13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AE4E1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AE4E1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E4E13"/>
    <w:rPr>
      <w:rFonts w:ascii="Arial" w:hAnsi="Arial"/>
      <w:i w:val="1"/>
      <w:iCs w:val="1"/>
      <w:color w:val="0f4761" w:themeColor="accent1" w:themeShade="0000BF"/>
      <w:sz w:val="22"/>
    </w:rPr>
  </w:style>
  <w:style w:type="character" w:styleId="Referenciaintensa">
    <w:name w:val="Intense Reference"/>
    <w:basedOn w:val="Fuentedeprrafopredeter"/>
    <w:uiPriority w:val="32"/>
    <w:qFormat w:val="1"/>
    <w:rsid w:val="00AE4E13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AE4E13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E4E13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unhideWhenUsed w:val="1"/>
    <w:rsid w:val="00AE4E13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E4E13"/>
    <w:rPr>
      <w:rFonts w:ascii="Arial" w:hAnsi="Arial"/>
      <w:sz w:val="22"/>
    </w:rPr>
  </w:style>
  <w:style w:type="paragraph" w:styleId="APA" w:customStyle="1">
    <w:name w:val="APA"/>
    <w:basedOn w:val="Normal"/>
    <w:link w:val="APACar"/>
    <w:qFormat w:val="1"/>
    <w:rsid w:val="00AE4E13"/>
  </w:style>
  <w:style w:type="character" w:styleId="APACar" w:customStyle="1">
    <w:name w:val="APA Car"/>
    <w:basedOn w:val="Fuentedeprrafopredeter"/>
    <w:link w:val="APA"/>
    <w:rsid w:val="00AE4E13"/>
    <w:rPr>
      <w:rFonts w:ascii="Arial" w:hAnsi="Arial"/>
      <w:sz w:val="22"/>
    </w:rPr>
  </w:style>
  <w:style w:type="paragraph" w:styleId="APA7" w:customStyle="1">
    <w:name w:val="APA 7"/>
    <w:basedOn w:val="APA"/>
    <w:link w:val="APA7Car"/>
    <w:qFormat w:val="1"/>
    <w:rsid w:val="00AE4E13"/>
    <w:pPr>
      <w:spacing w:line="480" w:lineRule="auto"/>
      <w:ind w:firstLine="720"/>
    </w:pPr>
    <w:rPr>
      <w:rFonts w:ascii="Times New Roman" w:hAnsi="Times New Roman"/>
      <w:sz w:val="24"/>
    </w:rPr>
  </w:style>
  <w:style w:type="character" w:styleId="APA7Car" w:customStyle="1">
    <w:name w:val="APA 7 Car"/>
    <w:basedOn w:val="APACar"/>
    <w:link w:val="APA7"/>
    <w:rsid w:val="00AE4E13"/>
    <w:rPr>
      <w:rFonts w:ascii="Times New Roman" w:hAnsi="Times New Roman"/>
      <w:sz w:val="22"/>
    </w:rPr>
  </w:style>
  <w:style w:type="table" w:styleId="Tablaconcuadrcula">
    <w:name w:val="Table Grid"/>
    <w:basedOn w:val="Tablanormal"/>
    <w:uiPriority w:val="39"/>
    <w:rsid w:val="00E74F8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clara">
    <w:name w:val="Grid Table Light"/>
    <w:basedOn w:val="Tablanormal"/>
    <w:uiPriority w:val="40"/>
    <w:rsid w:val="00E807AF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normal1">
    <w:name w:val="Plain Table 1"/>
    <w:basedOn w:val="Tablanormal"/>
    <w:uiPriority w:val="41"/>
    <w:rsid w:val="00E807AF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2">
    <w:name w:val="Plain Table 2"/>
    <w:basedOn w:val="Tablanormal"/>
    <w:uiPriority w:val="42"/>
    <w:rsid w:val="00E807AF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normal3">
    <w:name w:val="Plain Table 3"/>
    <w:basedOn w:val="Tablanormal"/>
    <w:uiPriority w:val="43"/>
    <w:rsid w:val="00E807AF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ormas-apa.org/" TargetMode="External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Mxwvxt6NiiLop3jTWXyYrkkuu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2025-09-15T07:30:00Z</dcterms:created>
  <dc:creator>Mateo Gaona  Garavini</dc:creator>
</cp:coreProperties>
</file>