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Data Stack: Deployment Guide For Junior DevOps</w:t>
      </w:r>
    </w:p>
    <w:p>
      <w:r>
        <w:rPr>
          <w:rFonts w:ascii="Arial" w:hAnsi="Arial"/>
          <w:sz w:val="22"/>
        </w:rPr>
        <w:t>Этот документ описывает, как поднять систему с нуля.</w:t>
      </w:r>
    </w:p>
    <w:p>
      <w:r>
        <w:rPr>
          <w:rFonts w:ascii="Arial" w:hAnsi="Arial"/>
          <w:sz w:val="22"/>
        </w:rPr>
        <w:t>Он написан так, будто инфраструктуру разворачивает junior DevOps, который видит проект впервые.</w:t>
      </w:r>
    </w:p>
    <w:p>
      <w:r>
        <w:rPr>
          <w:rFonts w:ascii="Arial" w:hAnsi="Arial"/>
          <w:sz w:val="22"/>
        </w:rPr>
        <w:t>Цель: развернуть отказоустойчивую систему, где компоненты находятся на разных машинах, а данные из внешней БД попадают в ClickHouse через Debezium и Redpanda.</w:t>
      </w:r>
    </w:p>
    <w:p>
      <w:pPr>
        <w:pStyle w:val="Heading2"/>
      </w:pPr>
      <w:r>
        <w:t>1. Что Мы Строим</w:t>
      </w:r>
    </w:p>
    <w:p>
      <w:r>
        <w:rPr>
          <w:rFonts w:ascii="Arial" w:hAnsi="Arial"/>
          <w:sz w:val="22"/>
        </w:rPr>
        <w:t>Система нужна для аналитики данных, которые приходят из внешней БД.</w:t>
      </w:r>
    </w:p>
    <w:p>
      <w:r>
        <w:rPr>
          <w:rFonts w:ascii="Arial" w:hAnsi="Arial"/>
          <w:sz w:val="22"/>
        </w:rPr>
        <w:t>Внешняя БД может быть не нашей. Например, PostgreSQL клиента, MySQL в другой сети или MongoDB в облаке.</w:t>
      </w:r>
    </w:p>
    <w:p>
      <w:r>
        <w:rPr>
          <w:rFonts w:ascii="Arial" w:hAnsi="Arial"/>
          <w:sz w:val="22"/>
        </w:rPr>
        <w:t>Мы не забираем данные обычным SQL-скриптом.</w:t>
      </w:r>
    </w:p>
    <w:p>
      <w:r>
        <w:rPr>
          <w:rFonts w:ascii="Arial" w:hAnsi="Arial"/>
          <w:sz w:val="22"/>
        </w:rPr>
        <w:t>Мы читаем поток изменений через CDC.</w:t>
      </w:r>
    </w:p>
    <w:p>
      <w:r>
        <w:rPr>
          <w:rFonts w:ascii="Arial" w:hAnsi="Arial"/>
          <w:sz w:val="22"/>
        </w:rPr>
        <w:t>CDC означает Change Data Capture. Это подход, при котором система читает изменения из исходной БД: insert, update, delete.</w:t>
      </w:r>
    </w:p>
    <w:p>
      <w:r>
        <w:rPr>
          <w:rFonts w:ascii="Arial" w:hAnsi="Arial"/>
          <w:sz w:val="22"/>
        </w:rPr>
        <w:t>Общая цепочка:</w:t>
      </w:r>
    </w:p>
    <w:p>
      <w:pPr>
        <w:spacing w:before="60" w:after="120"/>
      </w:pPr>
      <w:r>
        <w:rPr>
          <w:rFonts w:ascii="Courier New" w:hAnsi="Courier New"/>
          <w:sz w:val="17"/>
        </w:rPr>
        <w:t>External Database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Redpanda topic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Grafana / MCP / LibreChat</w:t>
      </w:r>
    </w:p>
    <w:p>
      <w:r>
        <w:rPr>
          <w:rFonts w:ascii="Arial" w:hAnsi="Arial"/>
          <w:sz w:val="22"/>
        </w:rPr>
        <w:t>По-человечески:</w:t>
      </w:r>
    </w:p>
    <w:p>
      <w:pPr>
        <w:pStyle w:val="ListNumber"/>
      </w:pPr>
      <w:r>
        <w:rPr>
          <w:rFonts w:ascii="Arial" w:hAnsi="Arial"/>
          <w:sz w:val="22"/>
        </w:rPr>
        <w:t>Debezium подключается к внешней БД и читает изменения.</w:t>
      </w:r>
    </w:p>
    <w:p>
      <w:pPr>
        <w:pStyle w:val="ListNumber"/>
      </w:pPr>
      <w:r>
        <w:rPr>
          <w:rFonts w:ascii="Arial" w:hAnsi="Arial"/>
          <w:sz w:val="22"/>
        </w:rPr>
        <w:t>Redpanda принимает эти изменения как поток сообщений.</w:t>
      </w:r>
    </w:p>
    <w:p>
      <w:pPr>
        <w:pStyle w:val="ListNumber"/>
      </w:pPr>
      <w:r>
        <w:rPr>
          <w:rFonts w:ascii="Arial" w:hAnsi="Arial"/>
          <w:sz w:val="22"/>
        </w:rPr>
        <w:t>ClickHouse sink читает поток из Redpanda и пишет строки в ClickHouse.</w:t>
      </w:r>
    </w:p>
    <w:p>
      <w:pPr>
        <w:pStyle w:val="ListNumber"/>
      </w:pPr>
      <w:r>
        <w:rPr>
          <w:rFonts w:ascii="Arial" w:hAnsi="Arial"/>
          <w:sz w:val="22"/>
        </w:rPr>
        <w:t>Grafana строит графики по ClickHouse.</w:t>
      </w:r>
    </w:p>
    <w:p>
      <w:pPr>
        <w:pStyle w:val="ListNumber"/>
      </w:pPr>
      <w:r>
        <w:rPr>
          <w:rFonts w:ascii="Arial" w:hAnsi="Arial"/>
          <w:sz w:val="22"/>
        </w:rPr>
        <w:t>MCP server дает LLM-модели инструменты для безопасной аналитики.</w:t>
      </w:r>
    </w:p>
    <w:p>
      <w:pPr>
        <w:pStyle w:val="ListNumber"/>
      </w:pPr>
      <w:r>
        <w:rPr>
          <w:rFonts w:ascii="Arial" w:hAnsi="Arial"/>
          <w:sz w:val="22"/>
        </w:rPr>
        <w:t>LibreChat дает человеку web UI для общения с моделью.</w:t>
      </w:r>
    </w:p>
    <w:p>
      <w:pPr>
        <w:pStyle w:val="ListNumber"/>
      </w:pPr>
      <w:r>
        <w:rPr>
          <w:rFonts w:ascii="Arial" w:hAnsi="Arial"/>
          <w:sz w:val="22"/>
        </w:rPr>
        <w:t>Airflow запускает регистрацию или обновление коннекторов по расписанию.</w:t>
      </w:r>
    </w:p>
    <w:p>
      <w:pPr>
        <w:pStyle w:val="Heading2"/>
      </w:pPr>
      <w:r>
        <w:t>2. Что Делает Каждый Компонент</w:t>
      </w:r>
    </w:p>
    <w:p>
      <w:pPr>
        <w:pStyle w:val="Heading3"/>
      </w:pPr>
      <w:r>
        <w:t>Debezium</w:t>
      </w:r>
    </w:p>
    <w:p>
      <w:r>
        <w:rPr>
          <w:rFonts w:ascii="Arial" w:hAnsi="Arial"/>
          <w:sz w:val="22"/>
        </w:rPr>
        <w:t>Debezium — это CDC-сервис.</w:t>
      </w:r>
    </w:p>
    <w:p>
      <w:r>
        <w:rPr>
          <w:rFonts w:ascii="Arial" w:hAnsi="Arial"/>
          <w:sz w:val="22"/>
        </w:rPr>
        <w:t>Он не хранит данные как аналитическая БД.</w:t>
      </w:r>
    </w:p>
    <w:p>
      <w:r>
        <w:rPr>
          <w:rFonts w:ascii="Arial" w:hAnsi="Arial"/>
          <w:sz w:val="22"/>
        </w:rPr>
        <w:t>Он подключается к source-БД и читает журнал изменений.</w:t>
      </w:r>
    </w:p>
    <w:p>
      <w:r>
        <w:rPr>
          <w:rFonts w:ascii="Arial" w:hAnsi="Arial"/>
          <w:sz w:val="22"/>
        </w:rPr>
        <w:t>Для PostgreSQL это WAL.</w:t>
      </w:r>
    </w:p>
    <w:p>
      <w:r>
        <w:rPr>
          <w:rFonts w:ascii="Arial" w:hAnsi="Arial"/>
          <w:sz w:val="22"/>
        </w:rPr>
        <w:t>WAL означает Write-Ahead Log. Это журнал, куда PostgreSQL пишет изменения перед тем, как окончательно применить их в таблицах.</w:t>
      </w:r>
    </w:p>
    <w:p>
      <w:r>
        <w:rPr>
          <w:rFonts w:ascii="Arial" w:hAnsi="Arial"/>
          <w:sz w:val="22"/>
        </w:rPr>
        <w:t>Для MySQL это binlog.</w:t>
      </w:r>
    </w:p>
    <w:p>
      <w:r>
        <w:rPr>
          <w:rFonts w:ascii="Arial" w:hAnsi="Arial"/>
          <w:sz w:val="22"/>
        </w:rPr>
        <w:t>Binlog означает binary log. Это журнал изменений MySQL.</w:t>
      </w:r>
    </w:p>
    <w:p>
      <w:r>
        <w:rPr>
          <w:rFonts w:ascii="Arial" w:hAnsi="Arial"/>
          <w:sz w:val="22"/>
        </w:rPr>
        <w:t>Для MongoDB это change stream.</w:t>
      </w:r>
    </w:p>
    <w:p>
      <w:r>
        <w:rPr>
          <w:rFonts w:ascii="Arial" w:hAnsi="Arial"/>
          <w:sz w:val="22"/>
        </w:rPr>
        <w:t>Change stream — API MongoDB, который позволяет подписаться на изменения документов.</w:t>
      </w:r>
    </w:p>
    <w:p>
      <w:r>
        <w:rPr>
          <w:rFonts w:ascii="Arial" w:hAnsi="Arial"/>
          <w:sz w:val="22"/>
        </w:rPr>
        <w:t>В этом проекте Debezium работает внутри Kafka Connect runtime.</w:t>
      </w:r>
    </w:p>
    <w:p>
      <w:pPr>
        <w:pStyle w:val="Heading3"/>
      </w:pPr>
      <w:r>
        <w:t>Redpanda</w:t>
      </w:r>
    </w:p>
    <w:p>
      <w:r>
        <w:rPr>
          <w:rFonts w:ascii="Arial" w:hAnsi="Arial"/>
          <w:sz w:val="22"/>
        </w:rPr>
        <w:t>Redpanda — Kafka-compatible брокер сообщений.</w:t>
      </w:r>
    </w:p>
    <w:p>
      <w:r>
        <w:rPr>
          <w:rFonts w:ascii="Arial" w:hAnsi="Arial"/>
          <w:sz w:val="22"/>
        </w:rPr>
        <w:t>Он хранит изменения в topics.</w:t>
      </w:r>
    </w:p>
    <w:p>
      <w:r>
        <w:rPr>
          <w:rFonts w:ascii="Arial" w:hAnsi="Arial"/>
          <w:sz w:val="22"/>
        </w:rPr>
        <w:t>Topic — это именованный поток сообщений.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pg_flat.public.app_events</w:t>
      </w:r>
    </w:p>
    <w:p>
      <w:r>
        <w:rPr>
          <w:rFonts w:ascii="Arial" w:hAnsi="Arial"/>
          <w:sz w:val="22"/>
        </w:rPr>
        <w:t>Debezium пишет события в topic.</w:t>
      </w:r>
    </w:p>
    <w:p>
      <w:r>
        <w:rPr>
          <w:rFonts w:ascii="Arial" w:hAnsi="Arial"/>
          <w:sz w:val="22"/>
        </w:rPr>
        <w:t>ClickHouse sink читает этот topic.</w:t>
      </w:r>
    </w:p>
    <w:p>
      <w:r>
        <w:rPr>
          <w:rFonts w:ascii="Arial" w:hAnsi="Arial"/>
          <w:sz w:val="22"/>
        </w:rPr>
        <w:t>Redpanda нужен, чтобы система не зависела от мгновенной доступности ClickHouse. Если ClickHouse временно недоступен, поток событий может ждать в Redpanda.</w:t>
      </w:r>
    </w:p>
    <w:p>
      <w:pPr>
        <w:pStyle w:val="Heading3"/>
      </w:pPr>
      <w:r>
        <w:t>ClickHouse</w:t>
      </w:r>
    </w:p>
    <w:p>
      <w:r>
        <w:rPr>
          <w:rFonts w:ascii="Arial" w:hAnsi="Arial"/>
          <w:sz w:val="22"/>
        </w:rPr>
        <w:t>ClickHouse — аналитическая БД.</w:t>
      </w:r>
    </w:p>
    <w:p>
      <w:r>
        <w:rPr>
          <w:rFonts w:ascii="Arial" w:hAnsi="Arial"/>
          <w:sz w:val="22"/>
        </w:rPr>
        <w:t>Она хорошо подходит для быстрых запросов по большим объемам логов и событий.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сколько было ошибок по часам;</w:t>
      </w:r>
    </w:p>
    <w:p>
      <w:pPr>
        <w:pStyle w:val="ListBullet"/>
      </w:pPr>
      <w:r>
        <w:rPr>
          <w:rFonts w:ascii="Arial" w:hAnsi="Arial"/>
          <w:sz w:val="22"/>
        </w:rPr>
        <w:t>какие routes медленные;</w:t>
      </w:r>
    </w:p>
    <w:p>
      <w:pPr>
        <w:pStyle w:val="ListBullet"/>
      </w:pPr>
      <w:r>
        <w:rPr>
          <w:rFonts w:ascii="Arial" w:hAnsi="Arial"/>
          <w:sz w:val="22"/>
        </w:rPr>
        <w:t>какой error rate у endpoints;</w:t>
      </w:r>
    </w:p>
    <w:p>
      <w:pPr>
        <w:pStyle w:val="ListBullet"/>
      </w:pPr>
      <w:r>
        <w:rPr>
          <w:rFonts w:ascii="Arial" w:hAnsi="Arial"/>
          <w:sz w:val="22"/>
        </w:rPr>
        <w:t>сколько токенов использовали модели;</w:t>
      </w:r>
    </w:p>
    <w:p>
      <w:pPr>
        <w:pStyle w:val="ListBullet"/>
      </w:pPr>
      <w:r>
        <w:rPr>
          <w:rFonts w:ascii="Arial" w:hAnsi="Arial"/>
          <w:sz w:val="22"/>
        </w:rPr>
        <w:t>сколько стоили completions.</w:t>
      </w:r>
    </w:p>
    <w:p>
      <w:r>
        <w:rPr>
          <w:rFonts w:ascii="Arial" w:hAnsi="Arial"/>
          <w:sz w:val="22"/>
        </w:rPr>
        <w:t>В этом проекте основная таблица demo-сценария: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analytics.app_events_raw</w:t>
      </w:r>
    </w:p>
    <w:p>
      <w:r>
        <w:rPr>
          <w:rFonts w:ascii="Arial" w:hAnsi="Arial"/>
          <w:sz w:val="22"/>
        </w:rPr>
        <w:t>Важно: ClickHouse не является первичной БД в этой архитектуре.</w:t>
      </w:r>
    </w:p>
    <w:p>
      <w:r>
        <w:rPr>
          <w:rFonts w:ascii="Arial" w:hAnsi="Arial"/>
          <w:sz w:val="22"/>
        </w:rPr>
        <w:t>Первична та БД, из которой мы делаем миграцию: PostgreSQL, MySQL, MongoDB или другая source-БД.</w:t>
      </w:r>
    </w:p>
    <w:p>
      <w:r>
        <w:rPr>
          <w:rFonts w:ascii="Arial" w:hAnsi="Arial"/>
          <w:sz w:val="22"/>
        </w:rPr>
        <w:t>ClickHouse — это аналитическая копия или аналитическая проекция.</w:t>
      </w:r>
    </w:p>
    <w:p>
      <w:r>
        <w:rPr>
          <w:rFonts w:ascii="Arial" w:hAnsi="Arial"/>
          <w:sz w:val="22"/>
        </w:rPr>
        <w:t>Это значит, что структура ClickHouse должна подстраиваться под source-БД, а не наоборот.</w:t>
      </w:r>
    </w:p>
    <w:p>
      <w:r>
        <w:rPr>
          <w:rFonts w:ascii="Arial" w:hAnsi="Arial"/>
          <w:sz w:val="22"/>
        </w:rPr>
        <w:t xml:space="preserve">Если у source-БД другая таблица, другие поля или другие типы данных, нельзя считать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универсальной истиной.</w:t>
      </w:r>
    </w:p>
    <w:p>
      <w:r>
        <w:rPr>
          <w:rFonts w:ascii="Arial" w:hAnsi="Arial"/>
          <w:sz w:val="22"/>
        </w:rPr>
        <w:t>Нужно либо создать ClickHouse tables под реальную source schema, либо автоматически сгенерировать их перед запуском sink connector.</w:t>
      </w:r>
    </w:p>
    <w:p>
      <w:pPr>
        <w:pStyle w:val="Heading3"/>
      </w:pPr>
      <w:r>
        <w:t>ClickHouse Sink</w:t>
      </w:r>
    </w:p>
    <w:p>
      <w:r>
        <w:rPr>
          <w:rFonts w:ascii="Arial" w:hAnsi="Arial"/>
          <w:sz w:val="22"/>
        </w:rPr>
        <w:t>ClickHouse sink — это Kafka Connect connector.</w:t>
      </w:r>
    </w:p>
    <w:p>
      <w:r>
        <w:rPr>
          <w:rFonts w:ascii="Arial" w:hAnsi="Arial"/>
          <w:sz w:val="22"/>
        </w:rPr>
        <w:t>Он читает данные из Redpanda topic и пишет их в ClickHouse table.</w:t>
      </w:r>
    </w:p>
    <w:p>
      <w:r>
        <w:rPr>
          <w:rFonts w:ascii="Arial" w:hAnsi="Arial"/>
          <w:sz w:val="22"/>
        </w:rPr>
        <w:t>Важно: ClickHouse sink не подключается к внешней БД.</w:t>
      </w:r>
    </w:p>
    <w:p>
      <w:r>
        <w:rPr>
          <w:rFonts w:ascii="Arial" w:hAnsi="Arial"/>
          <w:sz w:val="22"/>
        </w:rPr>
        <w:t>Он работает только после Debezium и Redpanda.</w:t>
      </w:r>
    </w:p>
    <w:p>
      <w:r>
        <w:rPr>
          <w:rFonts w:ascii="Arial" w:hAnsi="Arial"/>
          <w:sz w:val="22"/>
        </w:rPr>
        <w:t>Конфиг находится здесь: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r>
        <w:rPr>
          <w:rFonts w:ascii="Arial" w:hAnsi="Arial"/>
          <w:sz w:val="22"/>
        </w:rPr>
        <w:t>Ключевая настройка:</w:t>
      </w:r>
    </w:p>
    <w:p>
      <w:pPr>
        <w:spacing w:before="60" w:after="120"/>
      </w:pP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Она говорит: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какой topic писать в какую ClickHouse table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pg.public.users=users_raw,pg.public.orders=orders_raw</w:t>
      </w:r>
    </w:p>
    <w:p>
      <w:r>
        <w:rPr>
          <w:rFonts w:ascii="Arial" w:hAnsi="Arial"/>
          <w:sz w:val="22"/>
        </w:rPr>
        <w:t>Официальный ClickHouse Kafka Connect sink обычно предполагает, что target table в ClickHouse уже существует.</w:t>
      </w:r>
    </w:p>
    <w:p>
      <w:r>
        <w:rPr>
          <w:rFonts w:ascii="Arial" w:hAnsi="Arial"/>
          <w:sz w:val="22"/>
        </w:rPr>
        <w:t>Поэтому есть два рабочих подхода:</w:t>
      </w:r>
    </w:p>
    <w:p>
      <w:pPr>
        <w:pStyle w:val="ListNumber"/>
      </w:pPr>
      <w:r>
        <w:rPr>
          <w:rFonts w:ascii="Arial" w:hAnsi="Arial"/>
          <w:sz w:val="22"/>
        </w:rPr>
        <w:t>Manual schema mode — DevOps заранее создает ClickHouse tables SQL-скриптами.</w:t>
      </w:r>
    </w:p>
    <w:p>
      <w:pPr>
        <w:pStyle w:val="ListNumber"/>
      </w:pPr>
      <w:r>
        <w:rPr>
          <w:rFonts w:ascii="Arial" w:hAnsi="Arial"/>
          <w:sz w:val="22"/>
        </w:rPr>
        <w:t>Auto schema bootstrap mode — отдельный bootstrap job сначала читает source schema и создает ClickHouse tables, а уже потом включается ClickHouse sink.</w:t>
      </w:r>
    </w:p>
    <w:p>
      <w:r>
        <w:rPr>
          <w:rFonts w:ascii="Arial" w:hAnsi="Arial"/>
          <w:sz w:val="22"/>
        </w:rPr>
        <w:t>Второй вариант полезен, когда source-БД чужая и заранее неизвестно, какие таблицы и поля придется мигрировать.</w:t>
      </w:r>
    </w:p>
    <w:p>
      <w:pPr>
        <w:pStyle w:val="Heading3"/>
      </w:pPr>
      <w:r>
        <w:t>Grafana</w:t>
      </w:r>
    </w:p>
    <w:p>
      <w:r>
        <w:rPr>
          <w:rFonts w:ascii="Arial" w:hAnsi="Arial"/>
          <w:sz w:val="22"/>
        </w:rPr>
        <w:t>Grafana — web UI для графиков.</w:t>
      </w:r>
    </w:p>
    <w:p>
      <w:r>
        <w:rPr>
          <w:rFonts w:ascii="Arial" w:hAnsi="Arial"/>
          <w:sz w:val="22"/>
        </w:rPr>
        <w:t>Она подключается к ClickHouse и строит dashboards.</w:t>
      </w:r>
    </w:p>
    <w:p>
      <w:r>
        <w:rPr>
          <w:rFonts w:ascii="Arial" w:hAnsi="Arial"/>
          <w:sz w:val="22"/>
        </w:rPr>
        <w:t>В проекте Grafana также нужна потому, что LLM-модель не всегда хорошо рисует картинки сама.</w:t>
      </w:r>
    </w:p>
    <w:p>
      <w:r>
        <w:rPr>
          <w:rFonts w:ascii="Arial" w:hAnsi="Arial"/>
          <w:sz w:val="22"/>
        </w:rPr>
        <w:t>Лучше, чтобы модель возвращала ссылку на Grafana panel.</w:t>
      </w:r>
    </w:p>
    <w:p>
      <w:pPr>
        <w:pStyle w:val="Heading3"/>
      </w:pPr>
      <w:r>
        <w:t>MCP Server</w:t>
      </w:r>
    </w:p>
    <w:p>
      <w:r>
        <w:rPr>
          <w:rFonts w:ascii="Arial" w:hAnsi="Arial"/>
          <w:sz w:val="22"/>
        </w:rPr>
        <w:t>MCP означает Model Context Protocol.</w:t>
      </w:r>
    </w:p>
    <w:p>
      <w:r>
        <w:rPr>
          <w:rFonts w:ascii="Arial" w:hAnsi="Arial"/>
          <w:sz w:val="22"/>
        </w:rPr>
        <w:t>MCP server дает модели набор tools.</w:t>
      </w:r>
    </w:p>
    <w:p>
      <w:r>
        <w:rPr>
          <w:rFonts w:ascii="Arial" w:hAnsi="Arial"/>
          <w:sz w:val="22"/>
        </w:rPr>
        <w:t>В этом проекте tools умеют:</w:t>
      </w:r>
    </w:p>
    <w:p>
      <w:pPr>
        <w:pStyle w:val="ListBullet"/>
      </w:pPr>
      <w:r>
        <w:rPr>
          <w:rFonts w:ascii="Arial" w:hAnsi="Arial"/>
          <w:sz w:val="22"/>
        </w:rPr>
        <w:t>смотреть схему ClickHouse;</w:t>
      </w:r>
    </w:p>
    <w:p>
      <w:pPr>
        <w:pStyle w:val="ListBullet"/>
      </w:pPr>
      <w:r>
        <w:rPr>
          <w:rFonts w:ascii="Arial" w:hAnsi="Arial"/>
          <w:sz w:val="22"/>
        </w:rPr>
        <w:t>выполнять read-only SELECT-запросы;</w:t>
      </w:r>
    </w:p>
    <w:p>
      <w:pPr>
        <w:pStyle w:val="ListBullet"/>
      </w:pPr>
      <w:r>
        <w:rPr>
          <w:rFonts w:ascii="Arial" w:hAnsi="Arial"/>
          <w:sz w:val="22"/>
        </w:rPr>
        <w:t>считать error rate;</w:t>
      </w:r>
    </w:p>
    <w:p>
      <w:pPr>
        <w:pStyle w:val="ListBullet"/>
      </w:pPr>
      <w:r>
        <w:rPr>
          <w:rFonts w:ascii="Arial" w:hAnsi="Arial"/>
          <w:sz w:val="22"/>
        </w:rPr>
        <w:t>считать latency;</w:t>
      </w:r>
    </w:p>
    <w:p>
      <w:pPr>
        <w:pStyle w:val="ListBullet"/>
      </w:pPr>
      <w:r>
        <w:rPr>
          <w:rFonts w:ascii="Arial" w:hAnsi="Arial"/>
          <w:sz w:val="22"/>
        </w:rPr>
        <w:t>возвращать ссылки на Grafana.</w:t>
      </w:r>
    </w:p>
    <w:p>
      <w:pPr>
        <w:pStyle w:val="Heading3"/>
      </w:pPr>
      <w:r>
        <w:t>LibreChat</w:t>
      </w:r>
    </w:p>
    <w:p>
      <w:r>
        <w:rPr>
          <w:rFonts w:ascii="Arial" w:hAnsi="Arial"/>
          <w:sz w:val="22"/>
        </w:rPr>
        <w:t>LibreChat — web UI для общения с LLM-моделью.</w:t>
      </w:r>
    </w:p>
    <w:p>
      <w:r>
        <w:rPr>
          <w:rFonts w:ascii="Arial" w:hAnsi="Arial"/>
          <w:sz w:val="22"/>
        </w:rPr>
        <w:t>Пользователь задает вопрос в LibreChat.</w:t>
      </w:r>
    </w:p>
    <w:p>
      <w:r>
        <w:rPr>
          <w:rFonts w:ascii="Arial" w:hAnsi="Arial"/>
          <w:sz w:val="22"/>
        </w:rPr>
        <w:t>Модель через MCP tools обращается к ClickHouse и Grafana.</w:t>
      </w:r>
    </w:p>
    <w:p>
      <w:pPr>
        <w:pStyle w:val="Heading3"/>
      </w:pPr>
      <w:r>
        <w:t>Airflow</w:t>
      </w:r>
    </w:p>
    <w:p>
      <w:r>
        <w:rPr>
          <w:rFonts w:ascii="Arial" w:hAnsi="Arial"/>
          <w:sz w:val="22"/>
        </w:rPr>
        <w:t>Airflow — планировщик задач.</w:t>
      </w:r>
    </w:p>
    <w:p>
      <w:r>
        <w:rPr>
          <w:rFonts w:ascii="Arial" w:hAnsi="Arial"/>
          <w:sz w:val="22"/>
        </w:rPr>
        <w:t>Он нужен, когда регистрацию или обновление Debezium connectors надо запускать в определенный день или время.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каждый день в 02:00;</w:t>
      </w:r>
    </w:p>
    <w:p>
      <w:pPr>
        <w:pStyle w:val="ListBullet"/>
      </w:pPr>
      <w:r>
        <w:rPr>
          <w:rFonts w:ascii="Arial" w:hAnsi="Arial"/>
          <w:sz w:val="22"/>
        </w:rPr>
        <w:t>каждый понедельник в 03:30;</w:t>
      </w:r>
    </w:p>
    <w:p>
      <w:pPr>
        <w:pStyle w:val="ListBullet"/>
      </w:pPr>
      <w:r>
        <w:rPr>
          <w:rFonts w:ascii="Arial" w:hAnsi="Arial"/>
          <w:sz w:val="22"/>
        </w:rPr>
        <w:t>первого числа каждого месяца.</w:t>
      </w:r>
    </w:p>
    <w:p>
      <w:r>
        <w:rPr>
          <w:rFonts w:ascii="Arial" w:hAnsi="Arial"/>
          <w:sz w:val="22"/>
        </w:rPr>
        <w:t>Airflow запускает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>DAG — это workflow в Airflow. Можно думать о нем как о сценарии из шагов.</w:t>
      </w:r>
    </w:p>
    <w:p>
      <w:r>
        <w:rPr>
          <w:rFonts w:ascii="Arial" w:hAnsi="Arial"/>
          <w:sz w:val="22"/>
        </w:rPr>
        <w:t>В нашем DAG один основной шаг:</w:t>
      </w:r>
    </w:p>
    <w:p>
      <w:pPr>
        <w:spacing w:before="60" w:after="120"/>
      </w:pPr>
      <w:r>
        <w:rPr>
          <w:rFonts w:ascii="Courier New" w:hAnsi="Courier New"/>
          <w:sz w:val="17"/>
        </w:rPr>
        <w:t>apply_active_connectors</w:t>
      </w:r>
    </w:p>
    <w:p>
      <w:r>
        <w:rPr>
          <w:rFonts w:ascii="Arial" w:hAnsi="Arial"/>
          <w:sz w:val="22"/>
        </w:rPr>
        <w:t>Он создает или обновляет active source connector и ClickHouse sink connector.</w:t>
      </w:r>
    </w:p>
    <w:p>
      <w:pPr>
        <w:pStyle w:val="Heading2"/>
      </w:pPr>
      <w:r>
        <w:t>3. Рекомендуемая Схема Машин</w:t>
      </w:r>
    </w:p>
    <w:p>
      <w:r>
        <w:rPr>
          <w:rFonts w:ascii="Arial" w:hAnsi="Arial"/>
          <w:sz w:val="22"/>
        </w:rPr>
        <w:t>В этом разделе есть две схемы.</w:t>
      </w:r>
    </w:p>
    <w:p>
      <w:r>
        <w:rPr>
          <w:rFonts w:ascii="Arial" w:hAnsi="Arial"/>
          <w:sz w:val="22"/>
        </w:rPr>
        <w:t>Первая — минимальная, чтобы поднять проект на ноутбуке и спокойно проверить всю цепочку.</w:t>
      </w:r>
    </w:p>
    <w:p>
      <w:r>
        <w:rPr>
          <w:rFonts w:ascii="Arial" w:hAnsi="Arial"/>
          <w:sz w:val="22"/>
        </w:rPr>
        <w:t>Вторая — рекомендованная production-like схема, когда компоненты раскладываются по разным машинам для отказоустойчивости.</w:t>
      </w:r>
    </w:p>
    <w:p>
      <w:pPr>
        <w:pStyle w:val="Heading3"/>
      </w:pPr>
      <w:r>
        <w:t>Минимальная Схема Для Ноутбука</w:t>
      </w:r>
    </w:p>
    <w:p>
      <w:r>
        <w:rPr>
          <w:rFonts w:ascii="Arial" w:hAnsi="Arial"/>
          <w:sz w:val="22"/>
        </w:rPr>
        <w:t>Эта схема подходит для локального запуска на MacBook с Apple Silicon, например M4, 10 CPU cores и 24 GB RAM.</w:t>
      </w:r>
    </w:p>
    <w:p>
      <w:r>
        <w:rPr>
          <w:rFonts w:ascii="Arial" w:hAnsi="Arial"/>
          <w:sz w:val="22"/>
        </w:rPr>
        <w:t>Это не HA.</w:t>
      </w:r>
    </w:p>
    <w:p>
      <w:r>
        <w:rPr>
          <w:rFonts w:ascii="Arial" w:hAnsi="Arial"/>
          <w:sz w:val="22"/>
        </w:rPr>
        <w:t>HA означает High Availability, то есть отказоустойчивость. В минимальной схеме отказоустойчивости нет: если ноутбук или VM упали, вся система остановится.</w:t>
      </w:r>
    </w:p>
    <w:p>
      <w:r>
        <w:rPr>
          <w:rFonts w:ascii="Arial" w:hAnsi="Arial"/>
          <w:sz w:val="22"/>
        </w:rPr>
        <w:t>Зато такая схема удобна для разработки, демонстрации и проверки, что все компоненты вообще умеют работать вместе.</w:t>
      </w:r>
    </w:p>
    <w:p>
      <w:pPr>
        <w:pStyle w:val="Heading3"/>
      </w:pPr>
      <w:r>
        <w:t>Вариант A: Все На Одной Машине</w:t>
      </w:r>
    </w:p>
    <w:p>
      <w:r>
        <w:rPr>
          <w:rFonts w:ascii="Arial" w:hAnsi="Arial"/>
          <w:sz w:val="22"/>
        </w:rPr>
        <w:t xml:space="preserve">Самый простой вариант — создать локальный all-in-one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по этому документу и запустить его прямо на ноутбуке.</w:t>
      </w:r>
    </w:p>
    <w:p>
      <w:r>
        <w:rPr>
          <w:rFonts w:ascii="Arial" w:hAnsi="Arial"/>
          <w:sz w:val="22"/>
        </w:rPr>
        <w:t>| Машина | Компоненты | CPU | RAM | Disk | Комментарий |</w:t>
      </w:r>
    </w:p>
    <w:p>
      <w:r>
        <w:rPr>
          <w:rFonts w:ascii="Arial" w:hAnsi="Arial"/>
          <w:sz w:val="22"/>
        </w:rPr>
        <w:t>|---|---|---:|---:|---:|---|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laptop</w:t>
      </w:r>
      <w:r>
        <w:rPr>
          <w:rFonts w:ascii="Arial" w:hAnsi="Arial"/>
          <w:sz w:val="22"/>
        </w:rPr>
        <w:t xml:space="preserve"> | все сервисы проекта | 8-10 cores | 18-22 GB доступно Docker | 80-150 GB free | удобно для demo и разработки |</w:t>
      </w:r>
    </w:p>
    <w:p>
      <w:r>
        <w:rPr>
          <w:rFonts w:ascii="Arial" w:hAnsi="Arial"/>
          <w:sz w:val="22"/>
        </w:rPr>
        <w:t>Для Docker Desktop на macOS рекомендуется выделить: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CPU: 8 cores</w:t>
      </w:r>
      <w:r>
        <w:br/>
      </w:r>
      <w:r>
        <w:rPr>
          <w:rFonts w:ascii="Courier New" w:hAnsi="Courier New"/>
          <w:sz w:val="17"/>
        </w:rPr>
        <w:t>Memory: 18-20 GB</w:t>
      </w:r>
      <w:r>
        <w:br/>
      </w:r>
      <w:r>
        <w:rPr>
          <w:rFonts w:ascii="Courier New" w:hAnsi="Courier New"/>
          <w:sz w:val="17"/>
        </w:rPr>
        <w:t>Swap: 2-4 GB</w:t>
      </w:r>
      <w:r>
        <w:br/>
      </w:r>
      <w:r>
        <w:rPr>
          <w:rFonts w:ascii="Courier New" w:hAnsi="Courier New"/>
          <w:sz w:val="17"/>
        </w:rPr>
        <w:t>Disk image: 120 GB или больше</w:t>
      </w:r>
    </w:p>
    <w:p>
      <w:r>
        <w:rPr>
          <w:rFonts w:ascii="Arial" w:hAnsi="Arial"/>
          <w:sz w:val="22"/>
        </w:rPr>
        <w:t>Почему не все 24 GB RAM?</w:t>
      </w:r>
    </w:p>
    <w:p>
      <w:r>
        <w:rPr>
          <w:rFonts w:ascii="Arial" w:hAnsi="Arial"/>
          <w:sz w:val="22"/>
        </w:rPr>
        <w:t>macOS тоже нужна память. Если отдать Docker все 24 GB, ноутбук начнет активно swap-ить и станет медленным.</w:t>
      </w:r>
    </w:p>
    <w:p>
      <w:r>
        <w:rPr>
          <w:rFonts w:ascii="Arial" w:hAnsi="Arial"/>
          <w:sz w:val="22"/>
        </w:rPr>
        <w:t>Команда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cd /opt/agentic-data-stack</w:t>
      </w:r>
      <w:r>
        <w:br/>
      </w:r>
      <w:r>
        <w:rPr>
          <w:rFonts w:ascii="Courier New" w:hAnsi="Courier New"/>
          <w:sz w:val="17"/>
        </w:rPr>
        <w:t>cp .env.example .env</w:t>
      </w:r>
      <w:r>
        <w:br/>
      </w: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Для локальной проверки включить demo-режим: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</w:p>
    <w:p>
      <w:pPr>
        <w:pStyle w:val="Heading3"/>
      </w:pPr>
      <w:r>
        <w:t>Вариант B: Несколько Маленьких VM На Ноутбуке</w:t>
      </w:r>
    </w:p>
    <w:p>
      <w:r>
        <w:rPr>
          <w:rFonts w:ascii="Arial" w:hAnsi="Arial"/>
          <w:sz w:val="22"/>
        </w:rPr>
        <w:t>Если нужно приблизиться к настоящей инфраструктуре, можно поднять несколько VM через UTM, Lima, Multipass или другой локальный virtualization tool.</w:t>
      </w:r>
    </w:p>
    <w:p>
      <w:r>
        <w:rPr>
          <w:rFonts w:ascii="Arial" w:hAnsi="Arial"/>
          <w:sz w:val="22"/>
        </w:rPr>
        <w:t>На ноутбуке с 24 GB RAM не стоит делать много больших VM.</w:t>
      </w:r>
    </w:p>
    <w:p>
      <w:r>
        <w:rPr>
          <w:rFonts w:ascii="Arial" w:hAnsi="Arial"/>
          <w:sz w:val="22"/>
        </w:rPr>
        <w:t>Лучше сделать 3-4 небольшие VM и не пытаться эмулировать полный production-кластер.</w:t>
      </w:r>
    </w:p>
    <w:p>
      <w:r>
        <w:rPr>
          <w:rFonts w:ascii="Arial" w:hAnsi="Arial"/>
          <w:sz w:val="22"/>
        </w:rPr>
        <w:t>| VM | Компоненты | CPU | RAM | Disk | Комментарий |</w:t>
      </w:r>
    </w:p>
    <w:p>
      <w:r>
        <w:rPr>
          <w:rFonts w:ascii="Arial" w:hAnsi="Arial"/>
          <w:sz w:val="22"/>
        </w:rPr>
        <w:t>|---|---|---:|---:|---:|---|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vm-data</w:t>
      </w:r>
      <w:r>
        <w:rPr>
          <w:rFonts w:ascii="Arial" w:hAnsi="Arial"/>
          <w:sz w:val="22"/>
        </w:rPr>
        <w:t xml:space="preserve"> | Redpanda, ClickHouse, demo PostgreSQL | 4 vCPU | 8-10 GB | 80 GB | data plane 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vm-orch</w:t>
      </w:r>
      <w:r>
        <w:rPr>
          <w:rFonts w:ascii="Arial" w:hAnsi="Arial"/>
          <w:sz w:val="22"/>
        </w:rPr>
        <w:t xml:space="preserve"> | Airflow DB, Airflow webserver, Airflow scheduler | 2 vCPU | 4 GB | 40 GB | расписание миграций 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vm-app</w:t>
      </w:r>
      <w:r>
        <w:rPr>
          <w:rFonts w:ascii="Arial" w:hAnsi="Arial"/>
          <w:sz w:val="22"/>
        </w:rPr>
        <w:t xml:space="preserve"> | Grafana, MCP, agent-proxy, LibreChat, MongoDB | 3-4 vCPU | 8 GB | 60 GB | UI/API |</w:t>
      </w:r>
    </w:p>
    <w:p>
      <w:r>
        <w:rPr>
          <w:rFonts w:ascii="Arial" w:hAnsi="Arial"/>
          <w:sz w:val="22"/>
        </w:rPr>
        <w:t>Если хочется еще проще, можно сделать 2 VM:</w:t>
      </w:r>
    </w:p>
    <w:p>
      <w:r>
        <w:rPr>
          <w:rFonts w:ascii="Arial" w:hAnsi="Arial"/>
          <w:sz w:val="22"/>
        </w:rPr>
        <w:t>| VM | Компоненты | CPU | RAM | Disk |</w:t>
      </w:r>
    </w:p>
    <w:p>
      <w:r>
        <w:rPr>
          <w:rFonts w:ascii="Arial" w:hAnsi="Arial"/>
          <w:sz w:val="22"/>
        </w:rPr>
        <w:t>|---|---|---:|---:|---:|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vm-data</w:t>
      </w:r>
      <w:r>
        <w:rPr>
          <w:rFonts w:ascii="Arial" w:hAnsi="Arial"/>
          <w:sz w:val="22"/>
        </w:rPr>
        <w:t xml:space="preserve"> | Redpanda, ClickHouse, Debezium, demo PostgreSQL | 5 vCPU | 12 GB | 100 GB 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vm-app</w:t>
      </w:r>
      <w:r>
        <w:rPr>
          <w:rFonts w:ascii="Arial" w:hAnsi="Arial"/>
          <w:sz w:val="22"/>
        </w:rPr>
        <w:t xml:space="preserve"> | Airflow, Grafana, MCP, agent-proxy, LibreChat, MongoDB | 4 vCPU | 8 GB | 80 GB |</w:t>
      </w:r>
    </w:p>
    <w:p>
      <w:r>
        <w:rPr>
          <w:rFonts w:ascii="Arial" w:hAnsi="Arial"/>
          <w:sz w:val="22"/>
        </w:rPr>
        <w:t>Главная цель такой минимальной схемы — проверить сетевое взаимодействие.</w:t>
      </w:r>
    </w:p>
    <w:p>
      <w:r>
        <w:rPr>
          <w:rFonts w:ascii="Arial" w:hAnsi="Arial"/>
          <w:sz w:val="22"/>
        </w:rPr>
        <w:t xml:space="preserve">Например, чтобы </w:t>
      </w:r>
      <w:r>
        <w:rPr>
          <w:rFonts w:ascii="Courier New" w:hAnsi="Courier New"/>
          <w:color w:val="141414"/>
          <w:sz w:val="20"/>
        </w:rPr>
        <w:t>vm-app</w:t>
      </w:r>
      <w:r>
        <w:rPr>
          <w:rFonts w:ascii="Arial" w:hAnsi="Arial"/>
          <w:sz w:val="22"/>
        </w:rPr>
        <w:t xml:space="preserve"> ходила в ClickHouse на </w:t>
      </w:r>
      <w:r>
        <w:rPr>
          <w:rFonts w:ascii="Courier New" w:hAnsi="Courier New"/>
          <w:color w:val="141414"/>
          <w:sz w:val="20"/>
        </w:rPr>
        <w:t>vm-data</w:t>
      </w:r>
      <w:r>
        <w:rPr>
          <w:rFonts w:ascii="Arial" w:hAnsi="Arial"/>
          <w:sz w:val="22"/>
        </w:rPr>
        <w:t>, а Airflow мог достучаться до Debezium REST API.</w:t>
      </w:r>
    </w:p>
    <w:p>
      <w:r>
        <w:rPr>
          <w:rFonts w:ascii="Arial" w:hAnsi="Arial"/>
          <w:sz w:val="22"/>
        </w:rPr>
        <w:t>Важно: даже если сервисы разнесены по VM, это все еще не полноценная HA-схема.</w:t>
      </w:r>
    </w:p>
    <w:p>
      <w:r>
        <w:rPr>
          <w:rFonts w:ascii="Arial" w:hAnsi="Arial"/>
          <w:sz w:val="22"/>
        </w:rPr>
        <w:t>Если одна VM упала, часть системы остановится.</w:t>
      </w:r>
    </w:p>
    <w:p>
      <w:pPr>
        <w:pStyle w:val="Heading3"/>
      </w:pPr>
      <w:r>
        <w:t>Рекомендованная HA-Схема</w:t>
      </w:r>
    </w:p>
    <w:p>
      <w:r>
        <w:rPr>
          <w:rFonts w:ascii="Arial" w:hAnsi="Arial"/>
          <w:sz w:val="22"/>
        </w:rPr>
        <w:t>| Машина | Компоненты | CPU | RAM | Disk | Комментарий |</w:t>
      </w:r>
    </w:p>
    <w:p>
      <w:r>
        <w:rPr>
          <w:rFonts w:ascii="Arial" w:hAnsi="Arial"/>
          <w:sz w:val="22"/>
        </w:rPr>
        <w:t>|---|---|---:|---:|---:|---|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 xml:space="preserve"> | Redpanda broker 1 | 4 vCPU | 16 GB | 200 GB NVMe | Kafka-compatible broker 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 | Redpanda broker 2 | 4 vCPU | 16 GB | 200 GB NVMe | второй broker 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| Redpanda broker 3 | 4 vCPU | 16 GB | 200 GB NVMe | третий broker, quorum 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ch-1</w:t>
      </w:r>
      <w:r>
        <w:rPr>
          <w:rFonts w:ascii="Arial" w:hAnsi="Arial"/>
          <w:sz w:val="22"/>
        </w:rPr>
        <w:t xml:space="preserve"> | ClickHouse replica 1 | 8 vCPU | 32 GB | 1 TB NVMe | аналитика 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ch-2</w:t>
      </w:r>
      <w:r>
        <w:rPr>
          <w:rFonts w:ascii="Arial" w:hAnsi="Arial"/>
          <w:sz w:val="22"/>
        </w:rPr>
        <w:t xml:space="preserve"> | ClickHouse replica 2 | 8 vCPU | 32 GB | 1 TB NVMe | отказоустойчивость 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| Debezium/Kafka Connect worker 1 | 4 vCPU | 8-16 GB | 100 GB SSD | CDC worker 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 xml:space="preserve"> | Debezium/Kafka Connect worker 2 | 4 vCPU | 8-16 GB | 100 GB SSD | второй worker 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airflow-1</w:t>
      </w:r>
      <w:r>
        <w:rPr>
          <w:rFonts w:ascii="Arial" w:hAnsi="Arial"/>
          <w:sz w:val="22"/>
        </w:rPr>
        <w:t xml:space="preserve"> | Airflow webserver/scheduler | 4 vCPU | 8 GB | 100 GB SSD | orchestration 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meta-1</w:t>
      </w:r>
      <w:r>
        <w:rPr>
          <w:rFonts w:ascii="Arial" w:hAnsi="Arial"/>
          <w:sz w:val="22"/>
        </w:rPr>
        <w:t xml:space="preserve"> | Airflow metadata PostgreSQL | 2-4 vCPU | 8 GB | 100 GB SSD | лучше managed DB 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app-1</w:t>
      </w:r>
      <w:r>
        <w:rPr>
          <w:rFonts w:ascii="Arial" w:hAnsi="Arial"/>
          <w:sz w:val="22"/>
        </w:rPr>
        <w:t xml:space="preserve"> | LibreChat, MCP, agent-proxy, Grafana | 4-8 vCPU | 16 GB | 100 GB SSD | UI/API |</w:t>
      </w:r>
    </w:p>
    <w:p>
      <w:r>
        <w:rPr>
          <w:rFonts w:ascii="Arial" w:hAnsi="Arial"/>
          <w:sz w:val="22"/>
        </w:rPr>
        <w:t xml:space="preserve">| </w:t>
      </w:r>
      <w:r>
        <w:rPr>
          <w:rFonts w:ascii="Courier New" w:hAnsi="Courier New"/>
          <w:color w:val="141414"/>
          <w:sz w:val="20"/>
        </w:rPr>
        <w:t>mongo-1</w:t>
      </w:r>
      <w:r>
        <w:rPr>
          <w:rFonts w:ascii="Arial" w:hAnsi="Arial"/>
          <w:sz w:val="22"/>
        </w:rPr>
        <w:t xml:space="preserve"> | LibreChat MongoDB | 2-4 vCPU | 8 GB | 100 GB SSD | для production лучше replica set |</w:t>
      </w:r>
    </w:p>
    <w:p>
      <w:pPr>
        <w:pStyle w:val="Heading3"/>
      </w:pPr>
      <w:r>
        <w:t>Почему Так</w:t>
      </w:r>
    </w:p>
    <w:p>
      <w:r>
        <w:rPr>
          <w:rFonts w:ascii="Arial" w:hAnsi="Arial"/>
          <w:sz w:val="22"/>
        </w:rPr>
        <w:t>Redpanda лучше запускать минимум в 3 узла.</w:t>
      </w:r>
    </w:p>
    <w:p>
      <w:r>
        <w:rPr>
          <w:rFonts w:ascii="Arial" w:hAnsi="Arial"/>
          <w:sz w:val="22"/>
        </w:rPr>
        <w:t>Так кластер может пережить потерю одного broker.</w:t>
      </w:r>
    </w:p>
    <w:p>
      <w:r>
        <w:rPr>
          <w:rFonts w:ascii="Arial" w:hAnsi="Arial"/>
          <w:sz w:val="22"/>
        </w:rPr>
        <w:t>ClickHouse лучше держать минимум в 2 реплики.</w:t>
      </w:r>
    </w:p>
    <w:p>
      <w:r>
        <w:rPr>
          <w:rFonts w:ascii="Arial" w:hAnsi="Arial"/>
          <w:sz w:val="22"/>
        </w:rPr>
        <w:t>Так можно читать аналитику даже при проблеме на одной машине.</w:t>
      </w:r>
    </w:p>
    <w:p>
      <w:r>
        <w:rPr>
          <w:rFonts w:ascii="Arial" w:hAnsi="Arial"/>
          <w:sz w:val="22"/>
        </w:rPr>
        <w:t>Debezium/Kafka Connect можно запускать в 2 worker.</w:t>
      </w:r>
    </w:p>
    <w:p>
      <w:r>
        <w:rPr>
          <w:rFonts w:ascii="Arial" w:hAnsi="Arial"/>
          <w:sz w:val="22"/>
        </w:rPr>
        <w:t>Если один worker упадет, второй сможет забрать задачи.</w:t>
      </w:r>
    </w:p>
    <w:p>
      <w:r>
        <w:rPr>
          <w:rFonts w:ascii="Arial" w:hAnsi="Arial"/>
          <w:sz w:val="22"/>
        </w:rPr>
        <w:t>Airflow metadata DB лучше держать отдельно.</w:t>
      </w:r>
    </w:p>
    <w:p>
      <w:r>
        <w:rPr>
          <w:rFonts w:ascii="Arial" w:hAnsi="Arial"/>
          <w:sz w:val="22"/>
        </w:rPr>
        <w:t>Airflow webserver и scheduler не должны хранить state только внутри контейнера.</w:t>
      </w:r>
    </w:p>
    <w:p>
      <w:r>
        <w:rPr>
          <w:rFonts w:ascii="Arial" w:hAnsi="Arial"/>
          <w:sz w:val="22"/>
        </w:rPr>
        <w:t>LibreChat и Grafana можно сначала поставить на одну app-машину.</w:t>
      </w:r>
    </w:p>
    <w:p>
      <w:r>
        <w:rPr>
          <w:rFonts w:ascii="Arial" w:hAnsi="Arial"/>
          <w:sz w:val="22"/>
        </w:rPr>
        <w:t>Если нагрузка вырастет, их можно разнести.</w:t>
      </w:r>
    </w:p>
    <w:p>
      <w:pPr>
        <w:pStyle w:val="Heading2"/>
      </w:pPr>
      <w:r>
        <w:t>4. Сеть И DNS</w:t>
      </w:r>
    </w:p>
    <w:p>
      <w:r>
        <w:rPr>
          <w:rFonts w:ascii="Arial" w:hAnsi="Arial"/>
          <w:sz w:val="22"/>
        </w:rPr>
        <w:t>Все машины должны видеть друг друга по стабильным именам.</w:t>
      </w:r>
    </w:p>
    <w:p>
      <w:r>
        <w:rPr>
          <w:rFonts w:ascii="Arial" w:hAnsi="Arial"/>
          <w:sz w:val="22"/>
        </w:rPr>
        <w:t>Можно использовать внутренний DNS,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rp-1.internal</w:t>
      </w:r>
      <w:r>
        <w:br/>
      </w:r>
      <w:r>
        <w:rPr>
          <w:rFonts w:ascii="Courier New" w:hAnsi="Courier New"/>
          <w:sz w:val="17"/>
        </w:rPr>
        <w:t>rp-2.internal</w:t>
      </w:r>
      <w:r>
        <w:br/>
      </w:r>
      <w:r>
        <w:rPr>
          <w:rFonts w:ascii="Courier New" w:hAnsi="Courier New"/>
          <w:sz w:val="17"/>
        </w:rPr>
        <w:t>rp-3.internal</w:t>
      </w:r>
      <w:r>
        <w:br/>
      </w:r>
      <w:r>
        <w:rPr>
          <w:rFonts w:ascii="Courier New" w:hAnsi="Courier New"/>
          <w:sz w:val="17"/>
        </w:rPr>
        <w:t>ch-1.internal</w:t>
      </w:r>
      <w:r>
        <w:br/>
      </w:r>
      <w:r>
        <w:rPr>
          <w:rFonts w:ascii="Courier New" w:hAnsi="Courier New"/>
          <w:sz w:val="17"/>
        </w:rPr>
        <w:t>ch-2.internal</w:t>
      </w:r>
      <w:r>
        <w:br/>
      </w:r>
      <w:r>
        <w:rPr>
          <w:rFonts w:ascii="Courier New" w:hAnsi="Courier New"/>
          <w:sz w:val="17"/>
        </w:rPr>
        <w:t>connect-1.internal</w:t>
      </w:r>
      <w:r>
        <w:br/>
      </w:r>
      <w:r>
        <w:rPr>
          <w:rFonts w:ascii="Courier New" w:hAnsi="Courier New"/>
          <w:sz w:val="17"/>
        </w:rPr>
        <w:t>connect-2.internal</w:t>
      </w:r>
      <w:r>
        <w:br/>
      </w:r>
      <w:r>
        <w:rPr>
          <w:rFonts w:ascii="Courier New" w:hAnsi="Courier New"/>
          <w:sz w:val="17"/>
        </w:rPr>
        <w:t>airflow-1.internal</w:t>
      </w:r>
      <w:r>
        <w:br/>
      </w:r>
      <w:r>
        <w:rPr>
          <w:rFonts w:ascii="Courier New" w:hAnsi="Courier New"/>
          <w:sz w:val="17"/>
        </w:rPr>
        <w:t>app-1.internal</w:t>
      </w:r>
    </w:p>
    <w:p>
      <w:r>
        <w:rPr>
          <w:rFonts w:ascii="Arial" w:hAnsi="Arial"/>
          <w:sz w:val="22"/>
        </w:rPr>
        <w:t xml:space="preserve">Если DNS нет, можно временно использовать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sudo nano /etc/hosts</w:t>
      </w:r>
    </w:p>
    <w:p>
      <w:r>
        <w:rPr>
          <w:rFonts w:ascii="Arial" w:hAnsi="Arial"/>
          <w:sz w:val="22"/>
        </w:rPr>
        <w:t>Добавить:</w:t>
      </w:r>
    </w:p>
    <w:p>
      <w:pPr>
        <w:spacing w:before="60" w:after="120"/>
      </w:pPr>
      <w:r>
        <w:rPr>
          <w:rFonts w:ascii="Courier New" w:hAnsi="Courier New"/>
          <w:sz w:val="17"/>
        </w:rPr>
        <w:t>10.10.0.11 rp-1.internal</w:t>
      </w:r>
      <w:r>
        <w:br/>
      </w:r>
      <w:r>
        <w:rPr>
          <w:rFonts w:ascii="Courier New" w:hAnsi="Courier New"/>
          <w:sz w:val="17"/>
        </w:rPr>
        <w:t>10.10.0.12 rp-2.internal</w:t>
      </w:r>
      <w:r>
        <w:br/>
      </w:r>
      <w:r>
        <w:rPr>
          <w:rFonts w:ascii="Courier New" w:hAnsi="Courier New"/>
          <w:sz w:val="17"/>
        </w:rPr>
        <w:t>10.10.0.13 rp-3.internal</w:t>
      </w:r>
      <w:r>
        <w:br/>
      </w:r>
      <w:r>
        <w:rPr>
          <w:rFonts w:ascii="Courier New" w:hAnsi="Courier New"/>
          <w:sz w:val="17"/>
        </w:rPr>
        <w:t>10.10.0.21 ch-1.internal</w:t>
      </w:r>
      <w:r>
        <w:br/>
      </w:r>
      <w:r>
        <w:rPr>
          <w:rFonts w:ascii="Courier New" w:hAnsi="Courier New"/>
          <w:sz w:val="17"/>
        </w:rPr>
        <w:t>10.10.0.22 ch-2.internal</w:t>
      </w:r>
      <w:r>
        <w:br/>
      </w:r>
      <w:r>
        <w:rPr>
          <w:rFonts w:ascii="Courier New" w:hAnsi="Courier New"/>
          <w:sz w:val="17"/>
        </w:rPr>
        <w:t>10.10.0.31 connect-1.internal</w:t>
      </w:r>
      <w:r>
        <w:br/>
      </w:r>
      <w:r>
        <w:rPr>
          <w:rFonts w:ascii="Courier New" w:hAnsi="Courier New"/>
          <w:sz w:val="17"/>
        </w:rPr>
        <w:t>10.10.0.32 connect-2.internal</w:t>
      </w:r>
      <w:r>
        <w:br/>
      </w:r>
      <w:r>
        <w:rPr>
          <w:rFonts w:ascii="Courier New" w:hAnsi="Courier New"/>
          <w:sz w:val="17"/>
        </w:rPr>
        <w:t>10.10.0.41 airflow-1.internal</w:t>
      </w:r>
      <w:r>
        <w:br/>
      </w:r>
      <w:r>
        <w:rPr>
          <w:rFonts w:ascii="Courier New" w:hAnsi="Courier New"/>
          <w:sz w:val="17"/>
        </w:rPr>
        <w:t>10.10.0.51 app-1.internal</w:t>
      </w:r>
    </w:p>
    <w:p>
      <w:pPr>
        <w:pStyle w:val="Heading2"/>
      </w:pPr>
      <w:r>
        <w:t>5. Порты</w:t>
      </w:r>
    </w:p>
    <w:p>
      <w:r>
        <w:rPr>
          <w:rFonts w:ascii="Arial" w:hAnsi="Arial"/>
          <w:sz w:val="22"/>
        </w:rPr>
        <w:t>Открывайте только нужные порты.</w:t>
      </w:r>
    </w:p>
    <w:p>
      <w:r>
        <w:rPr>
          <w:rFonts w:ascii="Arial" w:hAnsi="Arial"/>
          <w:sz w:val="22"/>
        </w:rPr>
        <w:t>| Компонент | Порт | Откуда Доступ | Для Чего |</w:t>
      </w:r>
    </w:p>
    <w:p>
      <w:r>
        <w:rPr>
          <w:rFonts w:ascii="Arial" w:hAnsi="Arial"/>
          <w:sz w:val="22"/>
        </w:rPr>
        <w:t>|---|---:|---|---|</w:t>
      </w:r>
    </w:p>
    <w:p>
      <w:r>
        <w:rPr>
          <w:rFonts w:ascii="Arial" w:hAnsi="Arial"/>
          <w:sz w:val="22"/>
        </w:rPr>
        <w:t xml:space="preserve">| Redpanda Kafka API | </w:t>
      </w:r>
      <w:r>
        <w:rPr>
          <w:rFonts w:ascii="Courier New" w:hAnsi="Courier New"/>
          <w:color w:val="141414"/>
          <w:sz w:val="20"/>
        </w:rPr>
        <w:t>9092</w:t>
      </w:r>
      <w:r>
        <w:rPr>
          <w:rFonts w:ascii="Arial" w:hAnsi="Arial"/>
          <w:sz w:val="22"/>
        </w:rPr>
        <w:t xml:space="preserve"> | Debezium workers | чтение/запись topics |</w:t>
      </w:r>
    </w:p>
    <w:p>
      <w:r>
        <w:rPr>
          <w:rFonts w:ascii="Arial" w:hAnsi="Arial"/>
          <w:sz w:val="22"/>
        </w:rPr>
        <w:t xml:space="preserve">| Redpanda Admin API | </w:t>
      </w:r>
      <w:r>
        <w:rPr>
          <w:rFonts w:ascii="Courier New" w:hAnsi="Courier New"/>
          <w:color w:val="141414"/>
          <w:sz w:val="20"/>
        </w:rPr>
        <w:t>9644</w:t>
      </w:r>
      <w:r>
        <w:rPr>
          <w:rFonts w:ascii="Arial" w:hAnsi="Arial"/>
          <w:sz w:val="22"/>
        </w:rPr>
        <w:t xml:space="preserve"> | ops/admin only | диагностика |</w:t>
      </w:r>
    </w:p>
    <w:p>
      <w:r>
        <w:rPr>
          <w:rFonts w:ascii="Arial" w:hAnsi="Arial"/>
          <w:sz w:val="22"/>
        </w:rPr>
        <w:t xml:space="preserve">| Debezium Connect REST | </w:t>
      </w:r>
      <w:r>
        <w:rPr>
          <w:rFonts w:ascii="Courier New" w:hAnsi="Courier New"/>
          <w:color w:val="141414"/>
          <w:sz w:val="20"/>
        </w:rPr>
        <w:t>8083</w:t>
      </w:r>
      <w:r>
        <w:rPr>
          <w:rFonts w:ascii="Arial" w:hAnsi="Arial"/>
          <w:sz w:val="22"/>
        </w:rPr>
        <w:t xml:space="preserve"> | Airflow, ops/admin | регистрация connectors |</w:t>
      </w:r>
    </w:p>
    <w:p>
      <w:r>
        <w:rPr>
          <w:rFonts w:ascii="Arial" w:hAnsi="Arial"/>
          <w:sz w:val="22"/>
        </w:rPr>
        <w:t xml:space="preserve">| ClickHouse HTTP | </w:t>
      </w:r>
      <w:r>
        <w:rPr>
          <w:rFonts w:ascii="Courier New" w:hAnsi="Courier New"/>
          <w:color w:val="141414"/>
          <w:sz w:val="20"/>
        </w:rPr>
        <w:t>8123</w:t>
      </w:r>
      <w:r>
        <w:rPr>
          <w:rFonts w:ascii="Arial" w:hAnsi="Arial"/>
          <w:sz w:val="22"/>
        </w:rPr>
        <w:t xml:space="preserve"> | Grafana, MCP, sink | SQL по HTTP |</w:t>
      </w:r>
    </w:p>
    <w:p>
      <w:r>
        <w:rPr>
          <w:rFonts w:ascii="Arial" w:hAnsi="Arial"/>
          <w:sz w:val="22"/>
        </w:rPr>
        <w:t xml:space="preserve">| ClickHouse native | </w:t>
      </w:r>
      <w:r>
        <w:rPr>
          <w:rFonts w:ascii="Courier New" w:hAnsi="Courier New"/>
          <w:color w:val="141414"/>
          <w:sz w:val="20"/>
        </w:rPr>
        <w:t>9000</w:t>
      </w:r>
      <w:r>
        <w:rPr>
          <w:rFonts w:ascii="Arial" w:hAnsi="Arial"/>
          <w:sz w:val="22"/>
        </w:rPr>
        <w:t xml:space="preserve"> | ops/admin | native client |</w:t>
      </w:r>
    </w:p>
    <w:p>
      <w:r>
        <w:rPr>
          <w:rFonts w:ascii="Arial" w:hAnsi="Arial"/>
          <w:sz w:val="22"/>
        </w:rPr>
        <w:t xml:space="preserve">| Grafana | </w:t>
      </w:r>
      <w:r>
        <w:rPr>
          <w:rFonts w:ascii="Courier New" w:hAnsi="Courier New"/>
          <w:color w:val="141414"/>
          <w:sz w:val="20"/>
        </w:rPr>
        <w:t>3001</w:t>
      </w:r>
      <w:r>
        <w:rPr>
          <w:rFonts w:ascii="Arial" w:hAnsi="Arial"/>
          <w:sz w:val="22"/>
        </w:rPr>
        <w:t xml:space="preserve"> или </w:t>
      </w:r>
      <w:r>
        <w:rPr>
          <w:rFonts w:ascii="Courier New" w:hAnsi="Courier New"/>
          <w:color w:val="141414"/>
          <w:sz w:val="20"/>
        </w:rPr>
        <w:t>3000</w:t>
      </w:r>
      <w:r>
        <w:rPr>
          <w:rFonts w:ascii="Arial" w:hAnsi="Arial"/>
          <w:sz w:val="22"/>
        </w:rPr>
        <w:t xml:space="preserve"> | users/admin | dashboards |</w:t>
      </w:r>
    </w:p>
    <w:p>
      <w:r>
        <w:rPr>
          <w:rFonts w:ascii="Arial" w:hAnsi="Arial"/>
          <w:sz w:val="22"/>
        </w:rPr>
        <w:t xml:space="preserve">| LibreChat | </w:t>
      </w:r>
      <w:r>
        <w:rPr>
          <w:rFonts w:ascii="Courier New" w:hAnsi="Courier New"/>
          <w:color w:val="141414"/>
          <w:sz w:val="20"/>
        </w:rPr>
        <w:t>3080</w:t>
      </w:r>
      <w:r>
        <w:rPr>
          <w:rFonts w:ascii="Arial" w:hAnsi="Arial"/>
          <w:sz w:val="22"/>
        </w:rPr>
        <w:t xml:space="preserve"> | users | chat UI |</w:t>
      </w:r>
    </w:p>
    <w:p>
      <w:r>
        <w:rPr>
          <w:rFonts w:ascii="Arial" w:hAnsi="Arial"/>
          <w:sz w:val="22"/>
        </w:rPr>
        <w:t xml:space="preserve">| MCP server | </w:t>
      </w:r>
      <w:r>
        <w:rPr>
          <w:rFonts w:ascii="Courier New" w:hAnsi="Courier New"/>
          <w:color w:val="141414"/>
          <w:sz w:val="20"/>
        </w:rPr>
        <w:t>3333</w:t>
      </w:r>
      <w:r>
        <w:rPr>
          <w:rFonts w:ascii="Arial" w:hAnsi="Arial"/>
          <w:sz w:val="22"/>
        </w:rPr>
        <w:t xml:space="preserve"> | LibreChat/app network | tools для модели |</w:t>
      </w:r>
    </w:p>
    <w:p>
      <w:r>
        <w:rPr>
          <w:rFonts w:ascii="Arial" w:hAnsi="Arial"/>
          <w:sz w:val="22"/>
        </w:rPr>
        <w:t xml:space="preserve">| agent-proxy | </w:t>
      </w:r>
      <w:r>
        <w:rPr>
          <w:rFonts w:ascii="Courier New" w:hAnsi="Courier New"/>
          <w:color w:val="141414"/>
          <w:sz w:val="20"/>
        </w:rPr>
        <w:t>3344</w:t>
      </w:r>
      <w:r>
        <w:rPr>
          <w:rFonts w:ascii="Arial" w:hAnsi="Arial"/>
          <w:sz w:val="22"/>
        </w:rPr>
        <w:t xml:space="preserve"> | LibreChat/app network | OpenAI-compatible proxy |</w:t>
      </w:r>
    </w:p>
    <w:p>
      <w:r>
        <w:rPr>
          <w:rFonts w:ascii="Arial" w:hAnsi="Arial"/>
          <w:sz w:val="22"/>
        </w:rPr>
        <w:t xml:space="preserve">| Airflow UI | </w:t>
      </w:r>
      <w:r>
        <w:rPr>
          <w:rFonts w:ascii="Courier New" w:hAnsi="Courier New"/>
          <w:color w:val="141414"/>
          <w:sz w:val="20"/>
        </w:rPr>
        <w:t>8081</w:t>
      </w:r>
      <w:r>
        <w:rPr>
          <w:rFonts w:ascii="Arial" w:hAnsi="Arial"/>
          <w:sz w:val="22"/>
        </w:rPr>
        <w:t xml:space="preserve"> | ops/admin | scheduler UI |</w:t>
      </w:r>
    </w:p>
    <w:p>
      <w:r>
        <w:rPr>
          <w:rFonts w:ascii="Arial" w:hAnsi="Arial"/>
          <w:sz w:val="22"/>
        </w:rPr>
        <w:t xml:space="preserve">| Airflow metadata DB | </w:t>
      </w:r>
      <w:r>
        <w:rPr>
          <w:rFonts w:ascii="Courier New" w:hAnsi="Courier New"/>
          <w:color w:val="141414"/>
          <w:sz w:val="20"/>
        </w:rPr>
        <w:t>5432</w:t>
      </w:r>
      <w:r>
        <w:rPr>
          <w:rFonts w:ascii="Arial" w:hAnsi="Arial"/>
          <w:sz w:val="22"/>
        </w:rPr>
        <w:t xml:space="preserve"> | Airflow only | metadata |</w:t>
      </w:r>
    </w:p>
    <w:p>
      <w:r>
        <w:rPr>
          <w:rFonts w:ascii="Arial" w:hAnsi="Arial"/>
          <w:sz w:val="22"/>
        </w:rPr>
        <w:t xml:space="preserve">| LibreChat MongoDB | </w:t>
      </w:r>
      <w:r>
        <w:rPr>
          <w:rFonts w:ascii="Courier New" w:hAnsi="Courier New"/>
          <w:color w:val="141414"/>
          <w:sz w:val="20"/>
        </w:rPr>
        <w:t>27017</w:t>
      </w:r>
      <w:r>
        <w:rPr>
          <w:rFonts w:ascii="Arial" w:hAnsi="Arial"/>
          <w:sz w:val="22"/>
        </w:rPr>
        <w:t xml:space="preserve"> | LibreChat only | user/chat metadata |</w:t>
      </w:r>
    </w:p>
    <w:p>
      <w:r>
        <w:rPr>
          <w:rFonts w:ascii="Arial" w:hAnsi="Arial"/>
          <w:sz w:val="22"/>
        </w:rPr>
        <w:t xml:space="preserve">Внешнюю source-БД открывайте только для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Например, если source PostgreSQL находится у клиента, в allowlist должны попасть IP адреса Debezium workers.</w:t>
      </w:r>
    </w:p>
    <w:p>
      <w:pPr>
        <w:pStyle w:val="Heading2"/>
      </w:pPr>
      <w:r>
        <w:t>6. Подготовка Ubuntu На Каждой Машине</w:t>
      </w:r>
    </w:p>
    <w:p>
      <w:r>
        <w:rPr>
          <w:rFonts w:ascii="Arial" w:hAnsi="Arial"/>
          <w:sz w:val="22"/>
        </w:rPr>
        <w:t>Ниже команды для Ubuntu Server 22.04/24.04.</w:t>
      </w:r>
    </w:p>
    <w:p>
      <w:r>
        <w:rPr>
          <w:rFonts w:ascii="Arial" w:hAnsi="Arial"/>
          <w:sz w:val="22"/>
        </w:rPr>
        <w:t>Выполнить на каждой машине.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ca-certificates curl git gnupg lsb-release ufw</w:t>
      </w:r>
    </w:p>
    <w:p>
      <w:r>
        <w:rPr>
          <w:rFonts w:ascii="Arial" w:hAnsi="Arial"/>
          <w:sz w:val="22"/>
        </w:rPr>
        <w:t>Установить Docker repository:</w:t>
      </w:r>
    </w:p>
    <w:p>
      <w:pPr>
        <w:spacing w:before="60" w:after="120"/>
      </w:pPr>
      <w:r>
        <w:rPr>
          <w:rFonts w:ascii="Courier New" w:hAnsi="Courier New"/>
          <w:sz w:val="17"/>
        </w:rPr>
        <w:t>sudo install -m 0755 -d /etc/apt/keyrings</w:t>
      </w:r>
      <w:r>
        <w:br/>
      </w:r>
      <w:r>
        <w:rPr>
          <w:rFonts w:ascii="Courier New" w:hAnsi="Courier New"/>
          <w:sz w:val="17"/>
        </w:rPr>
        <w:t>curl -fsSL https://download.docker.com/linux/ubuntu/gpg \</w:t>
      </w:r>
      <w:r>
        <w:br/>
      </w:r>
      <w:r>
        <w:rPr>
          <w:rFonts w:ascii="Courier New" w:hAnsi="Courier New"/>
          <w:sz w:val="17"/>
        </w:rPr>
        <w:t xml:space="preserve">  | sudo gpg --dearmor -o /etc/apt/keyrings/docker.gpg</w:t>
      </w:r>
      <w:r>
        <w:br/>
      </w:r>
      <w:r>
        <w:rPr>
          <w:rFonts w:ascii="Courier New" w:hAnsi="Courier New"/>
          <w:sz w:val="17"/>
        </w:rPr>
        <w:t>sudo chmod a+r /etc/apt/keyrings/docker.gpg</w:t>
      </w:r>
    </w:p>
    <w:p>
      <w:r>
        <w:rPr>
          <w:rFonts w:ascii="Arial" w:hAnsi="Arial"/>
          <w:sz w:val="22"/>
        </w:rPr>
        <w:t>Добавить Docker apt source:</w:t>
      </w:r>
    </w:p>
    <w:p>
      <w:pPr>
        <w:spacing w:before="60" w:after="120"/>
      </w:pPr>
      <w:r>
        <w:rPr>
          <w:rFonts w:ascii="Courier New" w:hAnsi="Courier New"/>
          <w:sz w:val="17"/>
        </w:rPr>
        <w:t>echo \</w:t>
      </w:r>
      <w:r>
        <w:br/>
      </w:r>
      <w:r>
        <w:rPr>
          <w:rFonts w:ascii="Courier New" w:hAnsi="Courier New"/>
          <w:sz w:val="17"/>
        </w:rPr>
        <w:t xml:space="preserve">  "deb [arch=$(dpkg --print-architecture) signed-by=/etc/apt/keyrings/docker.gpg] https://download.docker.com/linux/ubuntu \</w:t>
      </w:r>
      <w:r>
        <w:br/>
      </w:r>
      <w:r>
        <w:rPr>
          <w:rFonts w:ascii="Courier New" w:hAnsi="Courier New"/>
          <w:sz w:val="17"/>
        </w:rPr>
        <w:t xml:space="preserve">  $(. /etc/os-release &amp;&amp; echo "$VERSION_CODENAME") stable" \</w:t>
      </w:r>
      <w:r>
        <w:br/>
      </w:r>
      <w:r>
        <w:rPr>
          <w:rFonts w:ascii="Courier New" w:hAnsi="Courier New"/>
          <w:sz w:val="17"/>
        </w:rPr>
        <w:t xml:space="preserve">  | sudo tee /etc/apt/sources.list.d/docker.list &gt; /dev/null</w:t>
      </w:r>
    </w:p>
    <w:p>
      <w:r>
        <w:rPr>
          <w:rFonts w:ascii="Arial" w:hAnsi="Arial"/>
          <w:sz w:val="22"/>
        </w:rPr>
        <w:t>Установить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docker-ce docker-ce-cli containerd.io docker-buildx-plugin docker-compose-plugin</w:t>
      </w:r>
    </w:p>
    <w:p>
      <w:r>
        <w:rPr>
          <w:rFonts w:ascii="Arial" w:hAnsi="Arial"/>
          <w:sz w:val="22"/>
        </w:rPr>
        <w:t>Добавить пользователя в группу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usermod -aG docker "$USER"</w:t>
      </w:r>
    </w:p>
    <w:p>
      <w:r>
        <w:rPr>
          <w:rFonts w:ascii="Arial" w:hAnsi="Arial"/>
          <w:sz w:val="22"/>
        </w:rPr>
        <w:t>После этого нужно перелогиниться.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--version</w:t>
      </w:r>
      <w:r>
        <w:br/>
      </w:r>
      <w:r>
        <w:rPr>
          <w:rFonts w:ascii="Courier New" w:hAnsi="Courier New"/>
          <w:sz w:val="17"/>
        </w:rPr>
        <w:t>docker compose version</w:t>
      </w:r>
    </w:p>
    <w:p>
      <w:pPr>
        <w:pStyle w:val="Heading2"/>
      </w:pPr>
      <w:r>
        <w:t>7. Создание Проекта С Нуля</w:t>
      </w:r>
    </w:p>
    <w:p>
      <w:r>
        <w:rPr>
          <w:rFonts w:ascii="Arial" w:hAnsi="Arial"/>
          <w:sz w:val="22"/>
        </w:rPr>
        <w:t>В этом разделе мы не используем готовый GitHub-репозиторий.</w:t>
      </w:r>
    </w:p>
    <w:p>
      <w:r>
        <w:rPr>
          <w:rFonts w:ascii="Arial" w:hAnsi="Arial"/>
          <w:sz w:val="22"/>
        </w:rPr>
        <w:t xml:space="preserve">Мы создаем проект руками: директории,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>, Debezium connector templates, ClickHouse schema, Airflow DAG и минимальные Node.js сервисы.</w:t>
      </w:r>
    </w:p>
    <w:p>
      <w:r>
        <w:rPr>
          <w:rFonts w:ascii="Arial" w:hAnsi="Arial"/>
          <w:sz w:val="22"/>
        </w:rPr>
        <w:t>Сначала создаем базовую директорию.</w:t>
      </w:r>
    </w:p>
    <w:p>
      <w:r>
        <w:rPr>
          <w:rFonts w:ascii="Arial" w:hAnsi="Arial"/>
          <w:sz w:val="22"/>
        </w:rPr>
        <w:t>Выполнить на машине, где будет собираться проект:</w:t>
      </w:r>
    </w:p>
    <w:p>
      <w:pPr>
        <w:spacing w:before="60" w:after="120"/>
      </w:pPr>
      <w:r>
        <w:rPr>
          <w:rFonts w:ascii="Courier New" w:hAnsi="Courier New"/>
          <w:sz w:val="17"/>
        </w:rPr>
        <w:t>sudo mkdir -p /opt/agentic-data-stack</w:t>
      </w:r>
      <w:r>
        <w:br/>
      </w:r>
      <w:r>
        <w:rPr>
          <w:rFonts w:ascii="Courier New" w:hAnsi="Courier New"/>
          <w:sz w:val="17"/>
        </w:rPr>
        <w:t>sudo chown "$USER":"$USER" /opt/agentic-data-stack</w:t>
      </w:r>
      <w:r>
        <w:br/>
      </w:r>
      <w:r>
        <w:rPr>
          <w:rFonts w:ascii="Courier New" w:hAnsi="Courier New"/>
          <w:sz w:val="17"/>
        </w:rPr>
        <w:t>cd /opt/agentic-data-stack</w:t>
      </w:r>
    </w:p>
    <w:p>
      <w:r>
        <w:rPr>
          <w:rFonts w:ascii="Arial" w:hAnsi="Arial"/>
          <w:sz w:val="22"/>
        </w:rPr>
        <w:t>Создать структуру каталогов: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\</w:t>
      </w:r>
      <w:r>
        <w:br/>
      </w:r>
      <w:r>
        <w:rPr>
          <w:rFonts w:ascii="Courier New" w:hAnsi="Courier New"/>
          <w:sz w:val="17"/>
        </w:rPr>
        <w:t xml:space="preserve">  agent-proxy/src \</w:t>
      </w:r>
      <w:r>
        <w:br/>
      </w:r>
      <w:r>
        <w:rPr>
          <w:rFonts w:ascii="Courier New" w:hAnsi="Courier New"/>
          <w:sz w:val="17"/>
        </w:rPr>
        <w:t xml:space="preserve">  airflow/dags \</w:t>
      </w:r>
      <w:r>
        <w:br/>
      </w:r>
      <w:r>
        <w:rPr>
          <w:rFonts w:ascii="Courier New" w:hAnsi="Courier New"/>
          <w:sz w:val="17"/>
        </w:rPr>
        <w:t xml:space="preserve">  clickhouse/init \</w:t>
      </w:r>
      <w:r>
        <w:br/>
      </w:r>
      <w:r>
        <w:rPr>
          <w:rFonts w:ascii="Courier New" w:hAnsi="Courier New"/>
          <w:sz w:val="17"/>
        </w:rPr>
        <w:t xml:space="preserve">  debezium/connectors \</w:t>
      </w:r>
      <w:r>
        <w:br/>
      </w:r>
      <w:r>
        <w:rPr>
          <w:rFonts w:ascii="Courier New" w:hAnsi="Courier New"/>
          <w:sz w:val="17"/>
        </w:rPr>
        <w:t xml:space="preserve">  debezium/plugins \</w:t>
      </w:r>
      <w:r>
        <w:br/>
      </w:r>
      <w:r>
        <w:rPr>
          <w:rFonts w:ascii="Courier New" w:hAnsi="Courier New"/>
          <w:sz w:val="17"/>
        </w:rPr>
        <w:t xml:space="preserve">  grafana/provisioning/datasources \</w:t>
      </w:r>
      <w:r>
        <w:br/>
      </w:r>
      <w:r>
        <w:rPr>
          <w:rFonts w:ascii="Courier New" w:hAnsi="Courier New"/>
          <w:sz w:val="17"/>
        </w:rPr>
        <w:t xml:space="preserve">  grafana/provisioning/dashboards \</w:t>
      </w:r>
      <w:r>
        <w:br/>
      </w:r>
      <w:r>
        <w:rPr>
          <w:rFonts w:ascii="Courier New" w:hAnsi="Courier New"/>
          <w:sz w:val="17"/>
        </w:rPr>
        <w:t xml:space="preserve">  grafana/dashboards \</w:t>
      </w:r>
      <w:r>
        <w:br/>
      </w:r>
      <w:r>
        <w:rPr>
          <w:rFonts w:ascii="Courier New" w:hAnsi="Courier New"/>
          <w:sz w:val="17"/>
        </w:rPr>
        <w:t xml:space="preserve">  librechat \</w:t>
      </w:r>
      <w:r>
        <w:br/>
      </w:r>
      <w:r>
        <w:rPr>
          <w:rFonts w:ascii="Courier New" w:hAnsi="Courier New"/>
          <w:sz w:val="17"/>
        </w:rPr>
        <w:t xml:space="preserve">  mcp-server/src \</w:t>
      </w:r>
      <w:r>
        <w:br/>
      </w:r>
      <w:r>
        <w:rPr>
          <w:rFonts w:ascii="Courier New" w:hAnsi="Courier New"/>
          <w:sz w:val="17"/>
        </w:rPr>
        <w:t xml:space="preserve">  postgres/init \</w:t>
      </w:r>
      <w:r>
        <w:br/>
      </w:r>
      <w:r>
        <w:rPr>
          <w:rFonts w:ascii="Courier New" w:hAnsi="Courier New"/>
          <w:sz w:val="17"/>
        </w:rPr>
        <w:t xml:space="preserve">  docs</w:t>
      </w:r>
    </w:p>
    <w:p>
      <w:r>
        <w:rPr>
          <w:rFonts w:ascii="Arial" w:hAnsi="Arial"/>
          <w:sz w:val="22"/>
        </w:rPr>
        <w:t>Что это значит: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— маленький OpenAI-compatible proxy для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airflow/dags</w:t>
      </w:r>
      <w:r>
        <w:rPr>
          <w:rFonts w:ascii="Arial" w:hAnsi="Arial"/>
          <w:sz w:val="22"/>
        </w:rPr>
        <w:t xml:space="preserve"> — DAG-файлы Airflow.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clickhouse/init</w:t>
      </w:r>
      <w:r>
        <w:rPr>
          <w:rFonts w:ascii="Arial" w:hAnsi="Arial"/>
          <w:sz w:val="22"/>
        </w:rPr>
        <w:t xml:space="preserve"> — SQL, который создает базу и таблицы ClickHouse.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debezium/connectors</w:t>
      </w:r>
      <w:r>
        <w:rPr>
          <w:rFonts w:ascii="Arial" w:hAnsi="Arial"/>
          <w:sz w:val="22"/>
        </w:rPr>
        <w:t xml:space="preserve"> — JSON-шаблоны Debezium source/sink connectors.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debezium/plugins</w:t>
      </w:r>
      <w:r>
        <w:rPr>
          <w:rFonts w:ascii="Arial" w:hAnsi="Arial"/>
          <w:sz w:val="22"/>
        </w:rPr>
        <w:t xml:space="preserve"> — плагины Kafka Connect, включая ClickHouse sink connector.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grafana/provisioning</w:t>
      </w:r>
      <w:r>
        <w:rPr>
          <w:rFonts w:ascii="Arial" w:hAnsi="Arial"/>
          <w:sz w:val="22"/>
        </w:rPr>
        <w:t xml:space="preserve"> — автоматическое подключение datasource и dashboards.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 xml:space="preserve"> — шаблон конфигурации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 xml:space="preserve"> — tools для модели.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postgres/init</w:t>
      </w:r>
      <w:r>
        <w:rPr>
          <w:rFonts w:ascii="Arial" w:hAnsi="Arial"/>
          <w:sz w:val="22"/>
        </w:rPr>
        <w:t xml:space="preserve"> — demo PostgreSQL seed.</w:t>
      </w:r>
    </w:p>
    <w:p>
      <w:pPr>
        <w:pStyle w:val="Heading3"/>
      </w:pPr>
      <w:r>
        <w:t>7.1 Создать .gitignore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 xml:space="preserve"> нужен, чтобы случайно не закоммитить реальные пароли и локальные файлы.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.gitignore &lt;&lt;'EOF'</w:t>
      </w:r>
      <w:r>
        <w:br/>
      </w:r>
      <w:r>
        <w:rPr>
          <w:rFonts w:ascii="Courier New" w:hAnsi="Courier New"/>
          <w:sz w:val="17"/>
        </w:rPr>
        <w:t>.env</w:t>
      </w:r>
      <w:r>
        <w:br/>
      </w:r>
      <w:r>
        <w:rPr>
          <w:rFonts w:ascii="Courier New" w:hAnsi="Courier New"/>
          <w:sz w:val="17"/>
        </w:rPr>
        <w:t>.DS_Store</w:t>
      </w:r>
      <w:r>
        <w:br/>
      </w:r>
      <w:r>
        <w:rPr>
          <w:rFonts w:ascii="Courier New" w:hAnsi="Courier New"/>
          <w:sz w:val="17"/>
        </w:rPr>
        <w:t>.idea/</w:t>
      </w:r>
      <w:r>
        <w:br/>
      </w:r>
      <w:r>
        <w:rPr>
          <w:rFonts w:ascii="Courier New" w:hAnsi="Courier New"/>
          <w:sz w:val="17"/>
        </w:rPr>
        <w:t>.vscode/</w:t>
      </w:r>
      <w:r>
        <w:br/>
      </w:r>
      <w:r>
        <w:rPr>
          <w:rFonts w:ascii="Courier New" w:hAnsi="Courier New"/>
          <w:sz w:val="17"/>
        </w:rPr>
        <w:t>node_modules/</w:t>
      </w:r>
      <w:r>
        <w:br/>
      </w:r>
      <w:r>
        <w:rPr>
          <w:rFonts w:ascii="Courier New" w:hAnsi="Courier New"/>
          <w:sz w:val="17"/>
        </w:rPr>
        <w:t>npm-debug.log*</w:t>
      </w:r>
      <w:r>
        <w:br/>
      </w:r>
      <w:r>
        <w:rPr>
          <w:rFonts w:ascii="Courier New" w:hAnsi="Courier New"/>
          <w:sz w:val="17"/>
        </w:rPr>
        <w:t>.env.local</w:t>
      </w:r>
      <w:r>
        <w:br/>
      </w:r>
      <w:r>
        <w:rPr>
          <w:rFonts w:ascii="Courier New" w:hAnsi="Courier New"/>
          <w:sz w:val="17"/>
        </w:rPr>
        <w:t>.env.*.local</w:t>
      </w:r>
      <w:r>
        <w:br/>
      </w:r>
      <w:r>
        <w:rPr>
          <w:rFonts w:ascii="Courier New" w:hAnsi="Courier New"/>
          <w:sz w:val="17"/>
        </w:rPr>
        <w:t>__pycache__/</w:t>
      </w:r>
      <w:r>
        <w:br/>
      </w:r>
      <w:r>
        <w:rPr>
          <w:rFonts w:ascii="Courier New" w:hAnsi="Courier New"/>
          <w:sz w:val="17"/>
        </w:rPr>
        <w:t>*.py[cod]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7.2 Создать .env.example</w:t>
      </w:r>
    </w:p>
    <w:p>
      <w:r>
        <w:rPr>
          <w:rFonts w:ascii="Courier New" w:hAnsi="Courier New"/>
          <w:color w:val="141414"/>
          <w:sz w:val="20"/>
        </w:rPr>
        <w:t>.env.example</w:t>
      </w:r>
      <w:r>
        <w:rPr>
          <w:rFonts w:ascii="Arial" w:hAnsi="Arial"/>
          <w:sz w:val="22"/>
        </w:rPr>
        <w:t xml:space="preserve"> — это шаблон.</w:t>
      </w:r>
    </w:p>
    <w:p>
      <w:r>
        <w:rPr>
          <w:rFonts w:ascii="Arial" w:hAnsi="Arial"/>
          <w:sz w:val="22"/>
        </w:rPr>
        <w:t>В нем не должно быть реальных production passwords.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.env.example &lt;&lt;'EOF'</w:t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# SOURCE_MODE=demo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# ACTIVE_SOURCE_DB=mysql</w:t>
      </w:r>
      <w:r>
        <w:br/>
      </w:r>
      <w:r>
        <w:rPr>
          <w:rFonts w:ascii="Courier New" w:hAnsi="Courier New"/>
          <w:sz w:val="17"/>
        </w:rPr>
        <w:t># ACTIVE_SOURCE_DB=mongodb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Demo PostgreSQL starts only when this profile is enabled.</w:t>
      </w:r>
      <w:r>
        <w:br/>
      </w:r>
      <w:r>
        <w:rPr>
          <w:rFonts w:ascii="Courier New" w:hAnsi="Courier New"/>
          <w:sz w:val="17"/>
        </w:rPr>
        <w:t># COMPOSE_PROFILES=postgres-source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POSTGRES_DB=app_logs</w:t>
      </w:r>
      <w:r>
        <w:br/>
      </w:r>
      <w:r>
        <w:rPr>
          <w:rFonts w:ascii="Courier New" w:hAnsi="Courier New"/>
          <w:sz w:val="17"/>
        </w:rPr>
        <w:t>POSTGRES_USER=app</w:t>
      </w:r>
      <w:r>
        <w:br/>
      </w:r>
      <w:r>
        <w:rPr>
          <w:rFonts w:ascii="Courier New" w:hAnsi="Courier New"/>
          <w:sz w:val="17"/>
        </w:rPr>
        <w:t>POSTGRES_PASSWORD=app_password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POSTGRES_SOURCE_PASSWORD=change-me-source-password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MYSQL_SOURCE_HOST=customer-mysql.example.com</w:t>
      </w:r>
      <w:r>
        <w:br/>
      </w:r>
      <w:r>
        <w:rPr>
          <w:rFonts w:ascii="Courier New" w:hAnsi="Courier New"/>
          <w:sz w:val="17"/>
        </w:rPr>
        <w:t># MYSQL_SOURCE_PORT=3306</w:t>
      </w:r>
      <w:r>
        <w:br/>
      </w:r>
      <w:r>
        <w:rPr>
          <w:rFonts w:ascii="Courier New" w:hAnsi="Courier New"/>
          <w:sz w:val="17"/>
        </w:rPr>
        <w:t># MYSQL_SOURCE_USER=debezium_user</w:t>
      </w:r>
      <w:r>
        <w:br/>
      </w:r>
      <w:r>
        <w:rPr>
          <w:rFonts w:ascii="Courier New" w:hAnsi="Courier New"/>
          <w:sz w:val="17"/>
        </w:rPr>
        <w:t># MYSQL_SOURCE_PASSWORD=change-me-source-password</w:t>
      </w:r>
      <w:r>
        <w:br/>
      </w:r>
      <w:r>
        <w:rPr>
          <w:rFonts w:ascii="Courier New" w:hAnsi="Courier New"/>
          <w:sz w:val="17"/>
        </w:rPr>
        <w:t># MYSQL_SOURCE_DB=customer_app</w:t>
      </w:r>
      <w:r>
        <w:br/>
      </w:r>
      <w:r>
        <w:rPr>
          <w:rFonts w:ascii="Courier New" w:hAnsi="Courier New"/>
          <w:sz w:val="17"/>
        </w:rPr>
        <w:t># MYSQL_SOURCE_TOPIC_PREFIX=customer_mysql</w:t>
      </w:r>
      <w:r>
        <w:br/>
      </w:r>
      <w:r>
        <w:rPr>
          <w:rFonts w:ascii="Courier New" w:hAnsi="Courier New"/>
          <w:sz w:val="17"/>
        </w:rPr>
        <w:t># MYSQL_SOURCE_TABLE=app_events</w:t>
      </w:r>
      <w:r>
        <w:br/>
      </w:r>
      <w:r>
        <w:rPr>
          <w:rFonts w:ascii="Courier New" w:hAnsi="Courier New"/>
          <w:sz w:val="17"/>
        </w:rPr>
        <w:t># MYSQL_SOURCE_SERVER_ID=184054</w:t>
      </w:r>
      <w:r>
        <w:br/>
      </w:r>
      <w:r>
        <w:rPr>
          <w:rFonts w:ascii="Courier New" w:hAnsi="Courier New"/>
          <w:sz w:val="17"/>
        </w:rPr>
        <w:t># MYSQL_SOURCE_SSL_MODE=preferred</w:t>
      </w:r>
      <w:r>
        <w:br/>
      </w:r>
      <w:r>
        <w:rPr>
          <w:rFonts w:ascii="Courier New" w:hAnsi="Courier New"/>
          <w:sz w:val="17"/>
        </w:rPr>
        <w:t># MYSQL_SOURCE_TOPIC=customer_mysql.customer_app.app_events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MONGODB_SOURCE_CONNECTION_STRING=mongodb://user:password@customer-mongo.example.com:27017/?replicaSet=rs0&amp;authSource=admin</w:t>
      </w:r>
      <w:r>
        <w:br/>
      </w:r>
      <w:r>
        <w:rPr>
          <w:rFonts w:ascii="Courier New" w:hAnsi="Courier New"/>
          <w:sz w:val="17"/>
        </w:rPr>
        <w:t># MONGODB_SOURCE_DB=customer_app</w:t>
      </w:r>
      <w:r>
        <w:br/>
      </w:r>
      <w:r>
        <w:rPr>
          <w:rFonts w:ascii="Courier New" w:hAnsi="Courier New"/>
          <w:sz w:val="17"/>
        </w:rPr>
        <w:t># MONGODB_SOURCE_COLLECTION=app_events</w:t>
      </w:r>
      <w:r>
        <w:br/>
      </w:r>
      <w:r>
        <w:rPr>
          <w:rFonts w:ascii="Courier New" w:hAnsi="Courier New"/>
          <w:sz w:val="17"/>
        </w:rPr>
        <w:t># MONGODB_SOURCE_TOPIC_PREFIX=customer_mongo</w:t>
      </w:r>
      <w:r>
        <w:br/>
      </w:r>
      <w:r>
        <w:rPr>
          <w:rFonts w:ascii="Courier New" w:hAnsi="Courier New"/>
          <w:sz w:val="17"/>
        </w:rPr>
        <w:t># MONGODB_SOURCE_TOPIC=customer_mongo.customer_app.app_events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CLICKHOUSE_PASSWORD=analytics_password</w:t>
      </w:r>
      <w:r>
        <w:br/>
      </w:r>
      <w:r>
        <w:rPr>
          <w:rFonts w:ascii="Courier New" w:hAnsi="Courier New"/>
          <w:sz w:val="17"/>
        </w:rPr>
        <w:t>CLICKHOUSE_SINK_TABLE=app_events_raw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GRAFANA_ADMIN_PASSWORD=admin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AIRFLOW_ADMIN_PASSWORD=admin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AIRFLOW_WEBSERVER_SECRET_KEY=change-me-airflow-webserver-secret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LIBRECHAT_JWT_SECRET=change-me-generate-secure-jwt-secret</w:t>
      </w:r>
      <w:r>
        <w:br/>
      </w:r>
      <w:r>
        <w:rPr>
          <w:rFonts w:ascii="Courier New" w:hAnsi="Courier New"/>
          <w:sz w:val="17"/>
        </w:rPr>
        <w:t>LIBRECHAT_JWT_REFRESH_SECRET=change-me-generate-secure-jwt-refresh-secret</w:t>
      </w:r>
      <w:r>
        <w:br/>
      </w:r>
      <w:r>
        <w:rPr>
          <w:rFonts w:ascii="Courier New" w:hAnsi="Courier New"/>
          <w:sz w:val="17"/>
        </w:rPr>
        <w:t>ALLOW_EMAIL_LOGIN=true</w:t>
      </w:r>
      <w:r>
        <w:br/>
      </w:r>
      <w:r>
        <w:rPr>
          <w:rFonts w:ascii="Courier New" w:hAnsi="Courier New"/>
          <w:sz w:val="17"/>
        </w:rPr>
        <w:t>ALLOW_REGISTRATION=true</w:t>
      </w:r>
      <w:r>
        <w:br/>
      </w:r>
      <w:r>
        <w:rPr>
          <w:rFonts w:ascii="Courier New" w:hAnsi="Courier New"/>
          <w:sz w:val="17"/>
        </w:rPr>
        <w:t>ALLOW_UNVERIFIED_EMAIL_LOGIN=true</w:t>
      </w:r>
      <w:r>
        <w:br/>
      </w:r>
      <w:r>
        <w:rPr>
          <w:rFonts w:ascii="Courier New" w:hAnsi="Courier New"/>
          <w:sz w:val="17"/>
        </w:rPr>
        <w:t>ALLOW_PASSWORD_RESET=false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UPSTREAM_OPENAI_API_KEY=local-dev-key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OPENAI_MODEL=qwen2.5:7b</w:t>
      </w:r>
      <w:r>
        <w:br/>
      </w:r>
      <w:r>
        <w:rPr>
          <w:rFonts w:ascii="Courier New" w:hAnsi="Courier New"/>
          <w:sz w:val="17"/>
        </w:rPr>
        <w:t>OPENAI_MODEL_FAST=qwen2.5:7b</w:t>
      </w:r>
      <w:r>
        <w:br/>
      </w:r>
      <w:r>
        <w:rPr>
          <w:rFonts w:ascii="Courier New" w:hAnsi="Courier New"/>
          <w:sz w:val="17"/>
        </w:rPr>
        <w:t>OPENAI_MODEL_SMART=qwen2.5:14b</w:t>
      </w:r>
      <w:r>
        <w:br/>
      </w:r>
      <w:r>
        <w:rPr>
          <w:rFonts w:ascii="Courier New" w:hAnsi="Courier New"/>
          <w:sz w:val="17"/>
        </w:rPr>
        <w:t>OPENAI_MODEL_VISION=llama3.2-vision:latest</w:t>
      </w:r>
      <w:r>
        <w:br/>
      </w:r>
      <w:r>
        <w:rPr>
          <w:rFonts w:ascii="Courier New" w:hAnsi="Courier New"/>
          <w:sz w:val="17"/>
        </w:rPr>
        <w:t>OPENAI_EMBEDDING_MODEL=nomic-embed-text:latest</w:t>
      </w:r>
      <w:r>
        <w:br/>
      </w:r>
      <w:r>
        <w:rPr>
          <w:rFonts w:ascii="Courier New" w:hAnsi="Courier New"/>
          <w:sz w:val="17"/>
        </w:rPr>
        <w:t>LIBRECHAT_MODELS=qwen2.5:7b,qwen2.5:14b,llama3.2-vision:latest</w:t>
      </w:r>
      <w:r>
        <w:br/>
      </w:r>
      <w:r>
        <w:rPr>
          <w:rFonts w:ascii="Courier New" w:hAnsi="Courier New"/>
          <w:sz w:val="17"/>
        </w:rPr>
        <w:t>LIBRECHAT_TITLE_MODEL=qwen2.5:7b</w:t>
      </w:r>
      <w:r>
        <w:br/>
      </w:r>
      <w:r>
        <w:rPr>
          <w:rFonts w:ascii="Courier New" w:hAnsi="Courier New"/>
          <w:sz w:val="17"/>
        </w:rPr>
        <w:t>LIBRECHAT_SUMMARY_MODEL=qwen2.5:7b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рабочий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cp .env.example .env</w:t>
      </w:r>
    </w:p>
    <w:p>
      <w:r>
        <w:rPr>
          <w:rFonts w:ascii="Arial" w:hAnsi="Arial"/>
          <w:sz w:val="22"/>
        </w:rPr>
        <w:t xml:space="preserve">Для локального demo-режима отредактировать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  <w:r>
        <w:br/>
      </w:r>
      <w:r>
        <w:rPr>
          <w:rFonts w:ascii="Courier New" w:hAnsi="Courier New"/>
          <w:sz w:val="17"/>
        </w:rPr>
        <w:t>POSTGRES_SOURCE_HOST=postgres</w:t>
      </w:r>
      <w:r>
        <w:br/>
      </w:r>
      <w:r>
        <w:rPr>
          <w:rFonts w:ascii="Courier New" w:hAnsi="Courier New"/>
          <w:sz w:val="17"/>
        </w:rPr>
        <w:t>POSTGRES_SOURCE_USER=app</w:t>
      </w:r>
      <w:r>
        <w:br/>
      </w:r>
      <w:r>
        <w:rPr>
          <w:rFonts w:ascii="Courier New" w:hAnsi="Courier New"/>
          <w:sz w:val="17"/>
        </w:rPr>
        <w:t>POSTGRES_SOURCE_PASSWORD=app_password</w:t>
      </w:r>
      <w:r>
        <w:br/>
      </w:r>
      <w:r>
        <w:rPr>
          <w:rFonts w:ascii="Courier New" w:hAnsi="Courier New"/>
          <w:sz w:val="17"/>
        </w:rPr>
        <w:t>POSTGRES_SOURCE_DB=app_logs</w:t>
      </w:r>
      <w:r>
        <w:br/>
      </w:r>
      <w:r>
        <w:rPr>
          <w:rFonts w:ascii="Courier New" w:hAnsi="Courier New"/>
          <w:sz w:val="17"/>
        </w:rPr>
        <w:t>POSTGRES_SOURCE_TOPIC_PREFIX=pg_flat</w:t>
      </w:r>
      <w:r>
        <w:br/>
      </w:r>
      <w:r>
        <w:rPr>
          <w:rFonts w:ascii="Courier New" w:hAnsi="Courier New"/>
          <w:sz w:val="17"/>
        </w:rPr>
        <w:t>POSTGRES_SOURCE_SLOT=app_events_slot</w:t>
      </w:r>
      <w:r>
        <w:br/>
      </w:r>
      <w:r>
        <w:rPr>
          <w:rFonts w:ascii="Courier New" w:hAnsi="Courier New"/>
          <w:sz w:val="17"/>
        </w:rPr>
        <w:t>POSTGRES_SOURCE_PUBLICATION=app_events_publication</w:t>
      </w:r>
      <w:r>
        <w:br/>
      </w:r>
      <w:r>
        <w:rPr>
          <w:rFonts w:ascii="Courier New" w:hAnsi="Courier New"/>
          <w:sz w:val="17"/>
        </w:rPr>
        <w:t>POSTGRES_SOURCE_SSL_MODE=disable</w:t>
      </w:r>
      <w:r>
        <w:br/>
      </w:r>
      <w:r>
        <w:rPr>
          <w:rFonts w:ascii="Courier New" w:hAnsi="Courier New"/>
          <w:sz w:val="17"/>
        </w:rPr>
        <w:t>POSTGRES_SOURCE_TOPIC=pg_flat.public.app_events</w:t>
      </w:r>
    </w:p>
    <w:p>
      <w:r>
        <w:rPr>
          <w:rFonts w:ascii="Arial" w:hAnsi="Arial"/>
          <w:sz w:val="22"/>
        </w:rPr>
        <w:t xml:space="preserve">Для production оставить </w:t>
      </w:r>
      <w:r>
        <w:rPr>
          <w:rFonts w:ascii="Courier New" w:hAnsi="Courier New"/>
          <w:color w:val="141414"/>
          <w:sz w:val="20"/>
        </w:rPr>
        <w:t>SOURCE_MODE=external</w:t>
      </w:r>
      <w:r>
        <w:rPr>
          <w:rFonts w:ascii="Arial" w:hAnsi="Arial"/>
          <w:sz w:val="22"/>
        </w:rPr>
        <w:t xml:space="preserve"> и заполнить реальные host, port, user, password.</w:t>
      </w:r>
    </w:p>
    <w:p>
      <w:pPr>
        <w:pStyle w:val="Heading3"/>
      </w:pPr>
      <w:r>
        <w:t>7.3 Решить, Как Создавать ClickHouse Schema</w:t>
      </w:r>
    </w:p>
    <w:p>
      <w:r>
        <w:rPr>
          <w:rFonts w:ascii="Arial" w:hAnsi="Arial"/>
          <w:sz w:val="22"/>
        </w:rPr>
        <w:t>Сначала важно договориться о принципе.</w:t>
      </w:r>
    </w:p>
    <w:p>
      <w:r>
        <w:rPr>
          <w:rFonts w:ascii="Arial" w:hAnsi="Arial"/>
          <w:sz w:val="22"/>
        </w:rPr>
        <w:t>Source-БД первична.</w:t>
      </w:r>
    </w:p>
    <w:p>
      <w:r>
        <w:rPr>
          <w:rFonts w:ascii="Arial" w:hAnsi="Arial"/>
          <w:sz w:val="22"/>
        </w:rPr>
        <w:t>ClickHouse schema должна быть следствием source schema.</w:t>
      </w:r>
    </w:p>
    <w:p>
      <w:r>
        <w:rPr>
          <w:rFonts w:ascii="Arial" w:hAnsi="Arial"/>
          <w:sz w:val="22"/>
        </w:rPr>
        <w:t xml:space="preserve">Например, если внешняя PostgreSQL таблица называется </w:t>
      </w:r>
      <w:r>
        <w:rPr>
          <w:rFonts w:ascii="Courier New" w:hAnsi="Courier New"/>
          <w:color w:val="141414"/>
          <w:sz w:val="20"/>
        </w:rPr>
        <w:t>orders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orders_raw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внешняя MySQL таблица называется </w:t>
      </w:r>
      <w:r>
        <w:rPr>
          <w:rFonts w:ascii="Courier New" w:hAnsi="Courier New"/>
          <w:color w:val="141414"/>
          <w:sz w:val="20"/>
        </w:rPr>
        <w:t>payments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payments_raw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Не надо заставлять чужую БД подстраиваться под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— это только demo-таблица для локального примера.</w:t>
      </w:r>
    </w:p>
    <w:p>
      <w:r>
        <w:rPr>
          <w:rFonts w:ascii="Arial" w:hAnsi="Arial"/>
          <w:sz w:val="22"/>
        </w:rPr>
        <w:t>Есть два варианта работы.</w:t>
      </w:r>
    </w:p>
    <w:p>
      <w:pPr>
        <w:pStyle w:val="Heading3"/>
      </w:pPr>
      <w:r>
        <w:t>Вариант A: Manual Schema</w:t>
      </w:r>
    </w:p>
    <w:p>
      <w:r>
        <w:rPr>
          <w:rFonts w:ascii="Arial" w:hAnsi="Arial"/>
          <w:sz w:val="22"/>
        </w:rPr>
        <w:t>DevOps заранее создает ClickHouse tables SQL-файлами.</w:t>
      </w:r>
    </w:p>
    <w:p>
      <w:r>
        <w:rPr>
          <w:rFonts w:ascii="Arial" w:hAnsi="Arial"/>
          <w:sz w:val="22"/>
        </w:rPr>
        <w:t>Этот вариант проще, надежнее и лучше подходит для production, когда schema известна и согласована.</w:t>
      </w:r>
    </w:p>
    <w:p>
      <w:r>
        <w:rPr>
          <w:rFonts w:ascii="Arial" w:hAnsi="Arial"/>
          <w:sz w:val="22"/>
        </w:rPr>
        <w:t>Плюсы:</w:t>
      </w:r>
    </w:p>
    <w:p>
      <w:pPr>
        <w:pStyle w:val="ListBullet"/>
      </w:pPr>
      <w:r>
        <w:rPr>
          <w:rFonts w:ascii="Arial" w:hAnsi="Arial"/>
          <w:sz w:val="22"/>
        </w:rPr>
        <w:t>понятно, какие типы данных будут в ClickHouse;</w:t>
      </w:r>
    </w:p>
    <w:p>
      <w:pPr>
        <w:pStyle w:val="ListBullet"/>
      </w:pPr>
      <w:r>
        <w:rPr>
          <w:rFonts w:ascii="Arial" w:hAnsi="Arial"/>
          <w:sz w:val="22"/>
        </w:rPr>
        <w:t>проще ревьюить изменения;</w:t>
      </w:r>
    </w:p>
    <w:p>
      <w:pPr>
        <w:pStyle w:val="ListBullet"/>
      </w:pPr>
      <w:r>
        <w:rPr>
          <w:rFonts w:ascii="Arial" w:hAnsi="Arial"/>
          <w:sz w:val="22"/>
        </w:rPr>
        <w:t>меньше риска, что auto-generator создаст неудобные типы;</w:t>
      </w:r>
    </w:p>
    <w:p>
      <w:pPr>
        <w:pStyle w:val="ListBullet"/>
      </w:pPr>
      <w:r>
        <w:rPr>
          <w:rFonts w:ascii="Arial" w:hAnsi="Arial"/>
          <w:sz w:val="22"/>
        </w:rPr>
        <w:t xml:space="preserve">проще оптимизировать </w:t>
      </w:r>
      <w:r>
        <w:rPr>
          <w:rFonts w:ascii="Courier New" w:hAnsi="Courier New"/>
          <w:color w:val="141414"/>
          <w:sz w:val="20"/>
        </w:rPr>
        <w:t>ORDER BY</w:t>
      </w:r>
      <w:r>
        <w:rPr>
          <w:rFonts w:ascii="Arial" w:hAnsi="Arial"/>
          <w:sz w:val="22"/>
        </w:rPr>
        <w:t>, partitioning и indexes.</w:t>
      </w:r>
    </w:p>
    <w:p>
      <w:r>
        <w:rPr>
          <w:rFonts w:ascii="Arial" w:hAnsi="Arial"/>
          <w:sz w:val="22"/>
        </w:rPr>
        <w:t>Минусы:</w:t>
      </w:r>
    </w:p>
    <w:p>
      <w:pPr>
        <w:pStyle w:val="ListBullet"/>
      </w:pPr>
      <w:r>
        <w:rPr>
          <w:rFonts w:ascii="Arial" w:hAnsi="Arial"/>
          <w:sz w:val="22"/>
        </w:rPr>
        <w:t>нужно руками поддерживать ClickHouse schema при изменениях source-БД.</w:t>
      </w:r>
    </w:p>
    <w:p>
      <w:pPr>
        <w:pStyle w:val="Heading3"/>
      </w:pPr>
      <w:r>
        <w:t>Вариант B: Auto Schema Bootstrap</w:t>
      </w:r>
    </w:p>
    <w:p>
      <w:r>
        <w:rPr>
          <w:rFonts w:ascii="Arial" w:hAnsi="Arial"/>
          <w:sz w:val="22"/>
        </w:rPr>
        <w:t>Мы можем вообще не создавать ClickHouse structure руками.</w:t>
      </w:r>
    </w:p>
    <w:p>
      <w:r>
        <w:rPr>
          <w:rFonts w:ascii="Arial" w:hAnsi="Arial"/>
          <w:sz w:val="22"/>
        </w:rPr>
        <w:t>Вместо этого перед запуском ClickHouse sink запускается отдельный bootstrap job.</w:t>
      </w:r>
    </w:p>
    <w:p>
      <w:r>
        <w:rPr>
          <w:rFonts w:ascii="Arial" w:hAnsi="Arial"/>
          <w:sz w:val="22"/>
        </w:rPr>
        <w:t>Этот job:</w:t>
      </w:r>
    </w:p>
    <w:p>
      <w:pPr>
        <w:pStyle w:val="ListNumber"/>
      </w:pPr>
      <w:r>
        <w:rPr>
          <w:rFonts w:ascii="Arial" w:hAnsi="Arial"/>
          <w:sz w:val="22"/>
        </w:rPr>
        <w:t>Подключается к source-БД.</w:t>
      </w:r>
    </w:p>
    <w:p>
      <w:pPr>
        <w:pStyle w:val="ListNumber"/>
      </w:pPr>
      <w:r>
        <w:rPr>
          <w:rFonts w:ascii="Arial" w:hAnsi="Arial"/>
          <w:sz w:val="22"/>
        </w:rPr>
        <w:t>Читает metadata: tables, columns, types.</w:t>
      </w:r>
    </w:p>
    <w:p>
      <w:pPr>
        <w:pStyle w:val="ListNumber"/>
      </w:pPr>
      <w:r>
        <w:rPr>
          <w:rFonts w:ascii="Arial" w:hAnsi="Arial"/>
          <w:sz w:val="22"/>
        </w:rPr>
        <w:t>Преобразует типы source-БД в типы ClickHouse.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TABLE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После этого запускается ClickHouse sink connector.</w:t>
      </w:r>
    </w:p>
    <w:p>
      <w:r>
        <w:rPr>
          <w:rFonts w:ascii="Arial" w:hAnsi="Arial"/>
          <w:sz w:val="22"/>
        </w:rPr>
        <w:t>Важно: это не обязанность самого ClickHouse sink connector.</w:t>
      </w:r>
    </w:p>
    <w:p>
      <w:r>
        <w:rPr>
          <w:rFonts w:ascii="Arial" w:hAnsi="Arial"/>
          <w:sz w:val="22"/>
        </w:rPr>
        <w:t xml:space="preserve">В нашей архитектуре автоматическое создание schema лучше делать отдельным шагом: </w:t>
      </w:r>
      <w:r>
        <w:rPr>
          <w:rFonts w:ascii="Courier New" w:hAnsi="Courier New"/>
          <w:color w:val="141414"/>
          <w:sz w:val="20"/>
        </w:rPr>
        <w:t>schema-bootstrap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Так проще контролировать ошибки, логику преобразования типов и безопасность.</w:t>
      </w:r>
    </w:p>
    <w:p>
      <w:r>
        <w:rPr>
          <w:rFonts w:ascii="Arial" w:hAnsi="Arial"/>
          <w:sz w:val="22"/>
        </w:rPr>
        <w:t>Пример для PostgreSQL:</w:t>
      </w:r>
    </w:p>
    <w:p>
      <w:pPr>
        <w:spacing w:before="60" w:after="120"/>
      </w:pPr>
      <w:r>
        <w:rPr>
          <w:rFonts w:ascii="Courier New" w:hAnsi="Courier New"/>
          <w:sz w:val="17"/>
        </w:rPr>
        <w:t>PostgreSQL information_schema.columns</w:t>
      </w:r>
      <w:r>
        <w:br/>
      </w:r>
      <w:r>
        <w:rPr>
          <w:rFonts w:ascii="Courier New" w:hAnsi="Courier New"/>
          <w:sz w:val="17"/>
        </w:rPr>
        <w:t xml:space="preserve">  -&gt; schema-bootstrap</w:t>
      </w:r>
      <w:r>
        <w:br/>
      </w:r>
      <w:r>
        <w:rPr>
          <w:rFonts w:ascii="Courier New" w:hAnsi="Courier New"/>
          <w:sz w:val="17"/>
        </w:rPr>
        <w:t xml:space="preserve">  -&gt; CREATE TABLE analytics.orders_raw (...)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</w:p>
    <w:p>
      <w:pPr>
        <w:pStyle w:val="Heading3"/>
      </w:pPr>
      <w:r>
        <w:t>Пример Auto Schema Bootstrap Для PostgreSQL</w:t>
      </w:r>
    </w:p>
    <w:p>
      <w:r>
        <w:rPr>
          <w:rFonts w:ascii="Arial" w:hAnsi="Arial"/>
          <w:sz w:val="22"/>
        </w:rPr>
        <w:t>Ниже пример скрипта, который читает структуру одной PostgreSQL таблицы и создает похожую ClickHouse table.</w:t>
      </w:r>
    </w:p>
    <w:p>
      <w:r>
        <w:rPr>
          <w:rFonts w:ascii="Arial" w:hAnsi="Arial"/>
          <w:sz w:val="22"/>
        </w:rPr>
        <w:t>Это базовый пример.</w:t>
      </w:r>
    </w:p>
    <w:p>
      <w:r>
        <w:rPr>
          <w:rFonts w:ascii="Arial" w:hAnsi="Arial"/>
          <w:sz w:val="22"/>
        </w:rPr>
        <w:t>Для production его нужно расширить под arrays, json, numeric precision, dates, nullable columns, primary keys и naming rules.</w:t>
      </w:r>
    </w:p>
    <w:p>
      <w:r>
        <w:rPr>
          <w:rFonts w:ascii="Arial" w:hAnsi="Arial"/>
          <w:sz w:val="22"/>
        </w:rPr>
        <w:t>Создать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schema-bootstrap</w:t>
      </w:r>
      <w:r>
        <w:br/>
      </w:r>
      <w:r>
        <w:rPr>
          <w:rFonts w:ascii="Courier New" w:hAnsi="Courier New"/>
          <w:sz w:val="17"/>
        </w:rPr>
        <w:t>cat &gt; schema-bootstrap/postgres-to-clickhouse-schema.mjs &lt;&lt;'EOF'</w:t>
      </w:r>
      <w:r>
        <w:br/>
      </w:r>
      <w:r>
        <w:rPr>
          <w:rFonts w:ascii="Courier New" w:hAnsi="Courier New"/>
          <w:sz w:val="17"/>
        </w:rPr>
        <w:t>import { Client as PgClient } from 'pg';</w:t>
      </w:r>
      <w:r>
        <w:br/>
      </w:r>
      <w:r>
        <w:rPr>
          <w:rFonts w:ascii="Courier New" w:hAnsi="Courier New"/>
          <w:sz w:val="17"/>
        </w:rPr>
        <w:t>import { createClient as createClickHouseClient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pg = new PgClient({</w:t>
      </w:r>
      <w:r>
        <w:br/>
      </w:r>
      <w:r>
        <w:rPr>
          <w:rFonts w:ascii="Courier New" w:hAnsi="Courier New"/>
          <w:sz w:val="17"/>
        </w:rPr>
        <w:t xml:space="preserve">  host: process.env.POSTGRES_SOURCE_HOST,</w:t>
      </w:r>
      <w:r>
        <w:br/>
      </w:r>
      <w:r>
        <w:rPr>
          <w:rFonts w:ascii="Courier New" w:hAnsi="Courier New"/>
          <w:sz w:val="17"/>
        </w:rPr>
        <w:t xml:space="preserve">  port: Number(process.env.POSTGRES_SOURCE_PORT || 5432),</w:t>
      </w:r>
      <w:r>
        <w:br/>
      </w:r>
      <w:r>
        <w:rPr>
          <w:rFonts w:ascii="Courier New" w:hAnsi="Courier New"/>
          <w:sz w:val="17"/>
        </w:rPr>
        <w:t xml:space="preserve">  user: process.env.POSTGRES_SOURCE_USER,</w:t>
      </w:r>
      <w:r>
        <w:br/>
      </w:r>
      <w:r>
        <w:rPr>
          <w:rFonts w:ascii="Courier New" w:hAnsi="Courier New"/>
          <w:sz w:val="17"/>
        </w:rPr>
        <w:t xml:space="preserve">  password: process.env.POSTGRES_SOURCE_PASSWORD,</w:t>
      </w:r>
      <w:r>
        <w:br/>
      </w:r>
      <w:r>
        <w:rPr>
          <w:rFonts w:ascii="Courier New" w:hAnsi="Courier New"/>
          <w:sz w:val="17"/>
        </w:rPr>
        <w:t xml:space="preserve">  database: process.env.POSTGRES_SOURCE_DB,</w:t>
      </w:r>
      <w:r>
        <w:br/>
      </w:r>
      <w:r>
        <w:rPr>
          <w:rFonts w:ascii="Courier New" w:hAnsi="Courier New"/>
          <w:sz w:val="17"/>
        </w:rPr>
        <w:t xml:space="preserve">  ssl: process.env.POSTGRES_SOURCE_SSL_MODE === 'disable' ? false : { rejectUnauthorized: false },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createClickHouseClient({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process.env.CLICKHOUSE_USER,</w:t>
      </w:r>
      <w:r>
        <w:br/>
      </w:r>
      <w:r>
        <w:rPr>
          <w:rFonts w:ascii="Courier New" w:hAnsi="Courier New"/>
          <w:sz w:val="17"/>
        </w:rPr>
        <w:t xml:space="preserve">  password: process.env.CLICKHOUSE_PASSWORD,</w:t>
      </w:r>
      <w:r>
        <w:br/>
      </w:r>
      <w:r>
        <w:rPr>
          <w:rFonts w:ascii="Courier New" w:hAnsi="Courier New"/>
          <w:sz w:val="17"/>
        </w:rPr>
        <w:t xml:space="preserve">  database: process.env.CLICKHOUSE_DB,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toClickHouseType(row) {</w:t>
      </w:r>
      <w:r>
        <w:br/>
      </w:r>
      <w:r>
        <w:rPr>
          <w:rFonts w:ascii="Courier New" w:hAnsi="Courier New"/>
          <w:sz w:val="17"/>
        </w:rPr>
        <w:t xml:space="preserve">  const type = row.data_type;</w:t>
      </w:r>
      <w:r>
        <w:br/>
      </w:r>
      <w:r>
        <w:rPr>
          <w:rFonts w:ascii="Courier New" w:hAnsi="Courier New"/>
          <w:sz w:val="17"/>
        </w:rPr>
        <w:t xml:space="preserve">  const nullable = row.is_nullable === 'YES';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map = {</w:t>
      </w:r>
      <w:r>
        <w:br/>
      </w:r>
      <w:r>
        <w:rPr>
          <w:rFonts w:ascii="Courier New" w:hAnsi="Courier New"/>
          <w:sz w:val="17"/>
        </w:rPr>
        <w:t xml:space="preserve">    bigint: 'Int64',</w:t>
      </w:r>
      <w:r>
        <w:br/>
      </w:r>
      <w:r>
        <w:rPr>
          <w:rFonts w:ascii="Courier New" w:hAnsi="Courier New"/>
          <w:sz w:val="17"/>
        </w:rPr>
        <w:t xml:space="preserve">    integer: 'Int32',</w:t>
      </w:r>
      <w:r>
        <w:br/>
      </w:r>
      <w:r>
        <w:rPr>
          <w:rFonts w:ascii="Courier New" w:hAnsi="Courier New"/>
          <w:sz w:val="17"/>
        </w:rPr>
        <w:t xml:space="preserve">    smallint: 'Int16',</w:t>
      </w:r>
      <w:r>
        <w:br/>
      </w:r>
      <w:r>
        <w:rPr>
          <w:rFonts w:ascii="Courier New" w:hAnsi="Courier New"/>
          <w:sz w:val="17"/>
        </w:rPr>
        <w:t xml:space="preserve">    boolean: 'Bool',</w:t>
      </w:r>
      <w:r>
        <w:br/>
      </w:r>
      <w:r>
        <w:rPr>
          <w:rFonts w:ascii="Courier New" w:hAnsi="Courier New"/>
          <w:sz w:val="17"/>
        </w:rPr>
        <w:t xml:space="preserve">    real: 'Float32',</w:t>
      </w:r>
      <w:r>
        <w:br/>
      </w:r>
      <w:r>
        <w:rPr>
          <w:rFonts w:ascii="Courier New" w:hAnsi="Courier New"/>
          <w:sz w:val="17"/>
        </w:rPr>
        <w:t xml:space="preserve">    'double precision': 'Float64',</w:t>
      </w:r>
      <w:r>
        <w:br/>
      </w:r>
      <w:r>
        <w:rPr>
          <w:rFonts w:ascii="Courier New" w:hAnsi="Courier New"/>
          <w:sz w:val="17"/>
        </w:rPr>
        <w:t xml:space="preserve">    numeric: 'Decimal(18, 6)',</w:t>
      </w:r>
      <w:r>
        <w:br/>
      </w:r>
      <w:r>
        <w:rPr>
          <w:rFonts w:ascii="Courier New" w:hAnsi="Courier New"/>
          <w:sz w:val="17"/>
        </w:rPr>
        <w:t xml:space="preserve">    text: 'String',</w:t>
      </w:r>
      <w:r>
        <w:br/>
      </w:r>
      <w:r>
        <w:rPr>
          <w:rFonts w:ascii="Courier New" w:hAnsi="Courier New"/>
          <w:sz w:val="17"/>
        </w:rPr>
        <w:t xml:space="preserve">    'character varying': 'String',</w:t>
      </w:r>
      <w:r>
        <w:br/>
      </w:r>
      <w:r>
        <w:rPr>
          <w:rFonts w:ascii="Courier New" w:hAnsi="Courier New"/>
          <w:sz w:val="17"/>
        </w:rPr>
        <w:t xml:space="preserve">    uuid: 'UUID',</w:t>
      </w:r>
      <w:r>
        <w:br/>
      </w:r>
      <w:r>
        <w:rPr>
          <w:rFonts w:ascii="Courier New" w:hAnsi="Courier New"/>
          <w:sz w:val="17"/>
        </w:rPr>
        <w:t xml:space="preserve">    json: 'String',</w:t>
      </w:r>
      <w:r>
        <w:br/>
      </w:r>
      <w:r>
        <w:rPr>
          <w:rFonts w:ascii="Courier New" w:hAnsi="Courier New"/>
          <w:sz w:val="17"/>
        </w:rPr>
        <w:t xml:space="preserve">    jsonb: 'String',</w:t>
      </w:r>
      <w:r>
        <w:br/>
      </w:r>
      <w:r>
        <w:rPr>
          <w:rFonts w:ascii="Courier New" w:hAnsi="Courier New"/>
          <w:sz w:val="17"/>
        </w:rPr>
        <w:t xml:space="preserve">    timestamp: 'DateTime64(6)',</w:t>
      </w:r>
      <w:r>
        <w:br/>
      </w:r>
      <w:r>
        <w:rPr>
          <w:rFonts w:ascii="Courier New" w:hAnsi="Courier New"/>
          <w:sz w:val="17"/>
        </w:rPr>
        <w:t xml:space="preserve">    'timestamp without time zone': 'DateTime64(6)',</w:t>
      </w:r>
      <w:r>
        <w:br/>
      </w:r>
      <w:r>
        <w:rPr>
          <w:rFonts w:ascii="Courier New" w:hAnsi="Courier New"/>
          <w:sz w:val="17"/>
        </w:rPr>
        <w:t xml:space="preserve">    'timestamp with time zone': 'DateTime64(6)',</w:t>
      </w:r>
      <w:r>
        <w:br/>
      </w:r>
      <w:r>
        <w:rPr>
          <w:rFonts w:ascii="Courier New" w:hAnsi="Courier New"/>
          <w:sz w:val="17"/>
        </w:rPr>
        <w:t xml:space="preserve">    date: 'Date',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chType = map[type] || 'String';</w:t>
      </w:r>
      <w:r>
        <w:br/>
      </w:r>
      <w:r>
        <w:rPr>
          <w:rFonts w:ascii="Courier New" w:hAnsi="Courier New"/>
          <w:sz w:val="17"/>
        </w:rPr>
        <w:t xml:space="preserve">  return nullable ? `Nullable(${chType})` : chType;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await pg.connect();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sourceSchema = process.env.POSTGRES_SOURCE_SCHEMA || 'public';</w:t>
      </w:r>
      <w:r>
        <w:br/>
      </w:r>
      <w:r>
        <w:rPr>
          <w:rFonts w:ascii="Courier New" w:hAnsi="Courier New"/>
          <w:sz w:val="17"/>
        </w:rPr>
        <w:t>const sourceTable = process.env.POSTGRES_SOURCE_TABLE;</w:t>
      </w:r>
      <w:r>
        <w:br/>
      </w:r>
      <w:r>
        <w:rPr>
          <w:rFonts w:ascii="Courier New" w:hAnsi="Courier New"/>
          <w:sz w:val="17"/>
        </w:rPr>
        <w:t>const targetDb = process.env.CLICKHOUSE_DB;</w:t>
      </w:r>
      <w:r>
        <w:br/>
      </w:r>
      <w:r>
        <w:rPr>
          <w:rFonts w:ascii="Courier New" w:hAnsi="Courier New"/>
          <w:sz w:val="17"/>
        </w:rPr>
        <w:t>const targetTable = process.env.CLICKHOUSE_SINK_TABLE || `${sourceTable}_raw`;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result = await pg.query(</w:t>
      </w:r>
      <w:r>
        <w:br/>
      </w:r>
      <w:r>
        <w:rPr>
          <w:rFonts w:ascii="Courier New" w:hAnsi="Courier New"/>
          <w:sz w:val="17"/>
        </w:rPr>
        <w:t xml:space="preserve">  `</w:t>
      </w:r>
      <w:r>
        <w:br/>
      </w:r>
      <w:r>
        <w:rPr>
          <w:rFonts w:ascii="Courier New" w:hAnsi="Courier New"/>
          <w:sz w:val="17"/>
        </w:rPr>
        <w:t xml:space="preserve">  SELECT column_name, data_type, is_nullable</w:t>
      </w:r>
      <w:r>
        <w:br/>
      </w:r>
      <w:r>
        <w:rPr>
          <w:rFonts w:ascii="Courier New" w:hAnsi="Courier New"/>
          <w:sz w:val="17"/>
        </w:rPr>
        <w:t xml:space="preserve">  FROM information_schema.columns</w:t>
      </w:r>
      <w:r>
        <w:br/>
      </w:r>
      <w:r>
        <w:rPr>
          <w:rFonts w:ascii="Courier New" w:hAnsi="Courier New"/>
          <w:sz w:val="17"/>
        </w:rPr>
        <w:t xml:space="preserve">  WHERE table_schema = $1 AND table_name = $2</w:t>
      </w:r>
      <w:r>
        <w:br/>
      </w:r>
      <w:r>
        <w:rPr>
          <w:rFonts w:ascii="Courier New" w:hAnsi="Courier New"/>
          <w:sz w:val="17"/>
        </w:rPr>
        <w:t xml:space="preserve">  ORDER BY ordinal_position</w:t>
      </w:r>
      <w:r>
        <w:br/>
      </w:r>
      <w:r>
        <w:rPr>
          <w:rFonts w:ascii="Courier New" w:hAnsi="Courier New"/>
          <w:sz w:val="17"/>
        </w:rPr>
        <w:t xml:space="preserve">  `,</w:t>
      </w:r>
      <w:r>
        <w:br/>
      </w:r>
      <w:r>
        <w:rPr>
          <w:rFonts w:ascii="Courier New" w:hAnsi="Courier New"/>
          <w:sz w:val="17"/>
        </w:rPr>
        <w:t xml:space="preserve">  [sourceSchema, sourceTable],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(result.rows.length === 0) {</w:t>
      </w:r>
      <w:r>
        <w:br/>
      </w:r>
      <w:r>
        <w:rPr>
          <w:rFonts w:ascii="Courier New" w:hAnsi="Courier New"/>
          <w:sz w:val="17"/>
        </w:rPr>
        <w:t xml:space="preserve">  throw new Error(`No columns found for ${sourceSchema}.${sourceTable}`);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columns = result.rows</w:t>
      </w:r>
      <w:r>
        <w:br/>
      </w:r>
      <w:r>
        <w:rPr>
          <w:rFonts w:ascii="Courier New" w:hAnsi="Courier New"/>
          <w:sz w:val="17"/>
        </w:rPr>
        <w:t xml:space="preserve">  .map((row) =&gt; `  \`${row.column_name}\` ${toClickHouseType(row)}`)</w:t>
      </w:r>
      <w:r>
        <w:br/>
      </w:r>
      <w:r>
        <w:rPr>
          <w:rFonts w:ascii="Courier New" w:hAnsi="Courier New"/>
          <w:sz w:val="17"/>
        </w:rPr>
        <w:t xml:space="preserve">  .join(',\n');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sql = `</w:t>
      </w:r>
      <w:r>
        <w:br/>
      </w:r>
      <w:r>
        <w:rPr>
          <w:rFonts w:ascii="Courier New" w:hAnsi="Courier New"/>
          <w:sz w:val="17"/>
        </w:rPr>
        <w:t>CREATE DATABASE IF NOT EXISTS ${targetDb};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${targetDb}.${targetTable}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>${columns},</w:t>
      </w:r>
      <w:r>
        <w:br/>
      </w:r>
      <w:r>
        <w:rPr>
          <w:rFonts w:ascii="Courier New" w:hAnsi="Courier New"/>
          <w:sz w:val="17"/>
        </w:rPr>
        <w:t xml:space="preserve">  \`ingest_time\`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tuple();</w:t>
      </w:r>
      <w:r>
        <w:br/>
      </w:r>
      <w:r>
        <w:rPr>
          <w:rFonts w:ascii="Courier New" w:hAnsi="Courier New"/>
          <w:sz w:val="17"/>
        </w:rPr>
        <w:t>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console.log(sql);</w:t>
      </w:r>
      <w:r>
        <w:br/>
      </w:r>
      <w:r>
        <w:rPr>
          <w:rFonts w:ascii="Courier New" w:hAnsi="Courier New"/>
          <w:sz w:val="17"/>
        </w:rPr>
        <w:t>await clickhouse.command({ query: sql });</w:t>
      </w:r>
      <w:r>
        <w:br/>
      </w:r>
      <w:r>
        <w:rPr>
          <w:rFonts w:ascii="Courier New" w:hAnsi="Courier New"/>
          <w:sz w:val="17"/>
        </w:rPr>
        <w:t>await pg.end();</w:t>
      </w:r>
      <w:r>
        <w:br/>
      </w:r>
      <w:r>
        <w:rPr>
          <w:rFonts w:ascii="Courier New" w:hAnsi="Courier New"/>
          <w:sz w:val="17"/>
        </w:rPr>
        <w:t>await clickhouse.close();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package.json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schema-bootstrap/package.json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"schema-bootstrap",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"postgres": "node postgres-to-clickhouse-schema.mjs"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"^1.12.1",</w:t>
      </w:r>
      <w:r>
        <w:br/>
      </w:r>
      <w:r>
        <w:rPr>
          <w:rFonts w:ascii="Courier New" w:hAnsi="Courier New"/>
          <w:sz w:val="17"/>
        </w:rPr>
        <w:t xml:space="preserve">    "pg": "^8.13.1"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Пример compose service:</w:t>
      </w:r>
    </w:p>
    <w:p>
      <w:pPr>
        <w:spacing w:before="60" w:after="120"/>
      </w:pPr>
      <w:r>
        <w:rPr>
          <w:rFonts w:ascii="Courier New" w:hAnsi="Courier New"/>
          <w:sz w:val="17"/>
        </w:rPr>
        <w:t>schema-bootstrap:</w:t>
      </w:r>
      <w:r>
        <w:br/>
      </w:r>
      <w:r>
        <w:rPr>
          <w:rFonts w:ascii="Courier New" w:hAnsi="Courier New"/>
          <w:sz w:val="17"/>
        </w:rPr>
        <w:t xml:space="preserve">  image: node:22-alpine</w:t>
      </w:r>
      <w:r>
        <w:br/>
      </w:r>
      <w:r>
        <w:rPr>
          <w:rFonts w:ascii="Courier New" w:hAnsi="Courier New"/>
          <w:sz w:val="17"/>
        </w:rPr>
        <w:t xml:space="preserve">  working_dir: /app</w:t>
      </w:r>
      <w:r>
        <w:br/>
      </w:r>
      <w:r>
        <w:rPr>
          <w:rFonts w:ascii="Courier New" w:hAnsi="Courier New"/>
          <w:sz w:val="17"/>
        </w:rPr>
        <w:t xml:space="preserve">  env_file:</w:t>
      </w:r>
      <w:r>
        <w:br/>
      </w:r>
      <w:r>
        <w:rPr>
          <w:rFonts w:ascii="Courier New" w:hAnsi="Courier New"/>
          <w:sz w:val="17"/>
        </w:rPr>
        <w:t xml:space="preserve">    - .env</w:t>
      </w:r>
      <w:r>
        <w:br/>
      </w:r>
      <w:r>
        <w:rPr>
          <w:rFonts w:ascii="Courier New" w:hAnsi="Courier New"/>
          <w:sz w:val="17"/>
        </w:rPr>
        <w:t xml:space="preserve">  environment:</w:t>
      </w:r>
      <w:r>
        <w:br/>
      </w:r>
      <w:r>
        <w:rPr>
          <w:rFonts w:ascii="Courier New" w:hAnsi="Courier New"/>
          <w:sz w:val="17"/>
        </w:rPr>
        <w:t xml:space="preserve">    CLICKHOUSE_HOST: http://clickhouse:8123</w:t>
      </w:r>
      <w:r>
        <w:br/>
      </w:r>
      <w:r>
        <w:rPr>
          <w:rFonts w:ascii="Courier New" w:hAnsi="Courier New"/>
          <w:sz w:val="17"/>
        </w:rPr>
        <w:t xml:space="preserve">  volumes:</w:t>
      </w:r>
      <w:r>
        <w:br/>
      </w:r>
      <w:r>
        <w:rPr>
          <w:rFonts w:ascii="Courier New" w:hAnsi="Courier New"/>
          <w:sz w:val="17"/>
        </w:rPr>
        <w:t xml:space="preserve">    - ./schema-bootstrap:/app:ro</w:t>
      </w:r>
      <w:r>
        <w:br/>
      </w:r>
      <w:r>
        <w:rPr>
          <w:rFonts w:ascii="Courier New" w:hAnsi="Courier New"/>
          <w:sz w:val="17"/>
        </w:rPr>
        <w:t xml:space="preserve">  command: sh -c "npm install &amp;&amp; npm run postgres"</w:t>
      </w:r>
    </w:p>
    <w:p>
      <w:r>
        <w:rPr>
          <w:rFonts w:ascii="Arial" w:hAnsi="Arial"/>
          <w:sz w:val="22"/>
        </w:rPr>
        <w:t>Порядок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schema-bootstrap</w:t>
      </w:r>
      <w:r>
        <w:br/>
      </w:r>
      <w:r>
        <w:rPr>
          <w:rFonts w:ascii="Courier New" w:hAnsi="Courier New"/>
          <w:sz w:val="17"/>
        </w:rPr>
        <w:t>docker compose up connectors-init</w:t>
      </w:r>
    </w:p>
    <w:p>
      <w:r>
        <w:rPr>
          <w:rFonts w:ascii="Arial" w:hAnsi="Arial"/>
          <w:sz w:val="22"/>
        </w:rPr>
        <w:t>Так ClickHouse table появится до старта sink connector.</w:t>
      </w:r>
    </w:p>
    <w:p>
      <w:pPr>
        <w:pStyle w:val="Heading3"/>
      </w:pPr>
      <w:r>
        <w:t>7.4 Создать Demo ClickHouse Schema Вручную</w:t>
      </w:r>
    </w:p>
    <w:p>
      <w:r>
        <w:rPr>
          <w:rFonts w:ascii="Arial" w:hAnsi="Arial"/>
          <w:sz w:val="22"/>
        </w:rPr>
        <w:t>Этот SQL создает demo-таблицу для событий.</w:t>
      </w:r>
    </w:p>
    <w:p>
      <w:r>
        <w:rPr>
          <w:rFonts w:ascii="Arial" w:hAnsi="Arial"/>
          <w:sz w:val="22"/>
        </w:rPr>
        <w:t>Используйте этот вариант для локального demo.</w:t>
      </w:r>
    </w:p>
    <w:p>
      <w:r>
        <w:rPr>
          <w:rFonts w:ascii="Arial" w:hAnsi="Arial"/>
          <w:sz w:val="22"/>
        </w:rPr>
        <w:t>Если включаете auto schema bootstrap, этот файл можно не создавать или оставить пустым.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clickhouse/init/001_schema.sql &lt;&lt;'EOF'</w:t>
      </w:r>
      <w:r>
        <w:br/>
      </w:r>
      <w:r>
        <w:rPr>
          <w:rFonts w:ascii="Courier New" w:hAnsi="Courier New"/>
          <w:sz w:val="17"/>
        </w:rPr>
        <w:t>CREATE DATABASE IF NOT EXISTS analytics;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analytics.app_events_raw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id UInt64,</w:t>
      </w:r>
      <w:r>
        <w:br/>
      </w:r>
      <w:r>
        <w:rPr>
          <w:rFonts w:ascii="Courier New" w:hAnsi="Courier New"/>
          <w:sz w:val="17"/>
        </w:rPr>
        <w:t xml:space="preserve">  event_time String,</w:t>
      </w:r>
      <w:r>
        <w:br/>
      </w:r>
      <w:r>
        <w:rPr>
          <w:rFonts w:ascii="Courier New" w:hAnsi="Courier New"/>
          <w:sz w:val="17"/>
        </w:rPr>
        <w:t xml:space="preserve">  user_id String,</w:t>
      </w:r>
      <w:r>
        <w:br/>
      </w:r>
      <w:r>
        <w:rPr>
          <w:rFonts w:ascii="Courier New" w:hAnsi="Courier New"/>
          <w:sz w:val="17"/>
        </w:rPr>
        <w:t xml:space="preserve">  session_id String,</w:t>
      </w:r>
      <w:r>
        <w:br/>
      </w:r>
      <w:r>
        <w:rPr>
          <w:rFonts w:ascii="Courier New" w:hAnsi="Courier New"/>
          <w:sz w:val="17"/>
        </w:rPr>
        <w:t xml:space="preserve">  event_type String,</w:t>
      </w:r>
      <w:r>
        <w:br/>
      </w:r>
      <w:r>
        <w:rPr>
          <w:rFonts w:ascii="Courier New" w:hAnsi="Courier New"/>
          <w:sz w:val="17"/>
        </w:rPr>
        <w:t xml:space="preserve">  route Nullable(String),</w:t>
      </w:r>
      <w:r>
        <w:br/>
      </w:r>
      <w:r>
        <w:rPr>
          <w:rFonts w:ascii="Courier New" w:hAnsi="Courier New"/>
          <w:sz w:val="17"/>
        </w:rPr>
        <w:t xml:space="preserve">  status_code Nullable(Int32),</w:t>
      </w:r>
      <w:r>
        <w:br/>
      </w:r>
      <w:r>
        <w:rPr>
          <w:rFonts w:ascii="Courier New" w:hAnsi="Courier New"/>
          <w:sz w:val="17"/>
        </w:rPr>
        <w:t xml:space="preserve">  latency_ms Nullable(Int32),</w:t>
      </w:r>
      <w:r>
        <w:br/>
      </w:r>
      <w:r>
        <w:rPr>
          <w:rFonts w:ascii="Courier New" w:hAnsi="Courier New"/>
          <w:sz w:val="17"/>
        </w:rPr>
        <w:t xml:space="preserve">  model_name Nullable(String),</w:t>
      </w:r>
      <w:r>
        <w:br/>
      </w:r>
      <w:r>
        <w:rPr>
          <w:rFonts w:ascii="Courier New" w:hAnsi="Courier New"/>
          <w:sz w:val="17"/>
        </w:rPr>
        <w:t xml:space="preserve">  prompt_tokens Nullable(Int32),</w:t>
      </w:r>
      <w:r>
        <w:br/>
      </w:r>
      <w:r>
        <w:rPr>
          <w:rFonts w:ascii="Courier New" w:hAnsi="Courier New"/>
          <w:sz w:val="17"/>
        </w:rPr>
        <w:t xml:space="preserve">  completion_tokens Nullable(Int32),</w:t>
      </w:r>
      <w:r>
        <w:br/>
      </w:r>
      <w:r>
        <w:rPr>
          <w:rFonts w:ascii="Courier New" w:hAnsi="Courier New"/>
          <w:sz w:val="17"/>
        </w:rPr>
        <w:t xml:space="preserve">  total_cost_usd Nullable(Decimal(12, 6)),</w:t>
      </w:r>
      <w:r>
        <w:br/>
      </w:r>
      <w:r>
        <w:rPr>
          <w:rFonts w:ascii="Courier New" w:hAnsi="Courier New"/>
          <w:sz w:val="17"/>
        </w:rPr>
        <w:t xml:space="preserve">  metadata String,</w:t>
      </w:r>
      <w:r>
        <w:br/>
      </w:r>
      <w:r>
        <w:rPr>
          <w:rFonts w:ascii="Courier New" w:hAnsi="Courier New"/>
          <w:sz w:val="17"/>
        </w:rPr>
        <w:t xml:space="preserve">  ingest_time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(event_time, id);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analytics.v_event_summary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toStartOfHour(parseDateTimeBestEffortOrNull(event_time)) AS hour,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count() AS events,</w:t>
      </w:r>
      <w:r>
        <w:br/>
      </w:r>
      <w:r>
        <w:rPr>
          <w:rFonts w:ascii="Courier New" w:hAnsi="Courier New"/>
          <w:sz w:val="17"/>
        </w:rPr>
        <w:t xml:space="preserve">  uniqExact(user_id) AS users,</w:t>
      </w:r>
      <w:r>
        <w:br/>
      </w:r>
      <w:r>
        <w:rPr>
          <w:rFonts w:ascii="Courier New" w:hAnsi="Courier New"/>
          <w:sz w:val="17"/>
        </w:rPr>
        <w:t xml:space="preserve">  avgOrNull(latency_ms) AS avg_latency_ms,</w:t>
      </w:r>
      <w:r>
        <w:br/>
      </w:r>
      <w:r>
        <w:rPr>
          <w:rFonts w:ascii="Courier New" w:hAnsi="Courier New"/>
          <w:sz w:val="17"/>
        </w:rPr>
        <w:t xml:space="preserve">  sumOrNull(total_cost_usd) AS total_cost_usd</w:t>
      </w:r>
      <w:r>
        <w:br/>
      </w:r>
      <w:r>
        <w:rPr>
          <w:rFonts w:ascii="Courier New" w:hAnsi="Courier New"/>
          <w:sz w:val="17"/>
        </w:rPr>
        <w:t>FROM analytics.app_events_raw</w:t>
      </w:r>
      <w:r>
        <w:br/>
      </w:r>
      <w:r>
        <w:rPr>
          <w:rFonts w:ascii="Courier New" w:hAnsi="Courier New"/>
          <w:sz w:val="17"/>
        </w:rPr>
        <w:t>GROUP BY hour, event_type</w:t>
      </w:r>
      <w:r>
        <w:br/>
      </w:r>
      <w:r>
        <w:rPr>
          <w:rFonts w:ascii="Courier New" w:hAnsi="Courier New"/>
          <w:sz w:val="17"/>
        </w:rPr>
        <w:t>ORDER BY hour DESC, event_type;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7.5 Создать Demo PostgreSQL Seed</w:t>
      </w:r>
    </w:p>
    <w:p>
      <w:r>
        <w:rPr>
          <w:rFonts w:ascii="Arial" w:hAnsi="Arial"/>
          <w:sz w:val="22"/>
        </w:rPr>
        <w:t>Этот файл нужен только для demo-режима.</w:t>
      </w:r>
    </w:p>
    <w:p>
      <w:r>
        <w:rPr>
          <w:rFonts w:ascii="Arial" w:hAnsi="Arial"/>
          <w:sz w:val="22"/>
        </w:rPr>
        <w:t xml:space="preserve">Он создает таблицу </w:t>
      </w:r>
      <w:r>
        <w:rPr>
          <w:rFonts w:ascii="Courier New" w:hAnsi="Courier New"/>
          <w:color w:val="141414"/>
          <w:sz w:val="20"/>
        </w:rPr>
        <w:t>app_events</w:t>
      </w:r>
      <w:r>
        <w:rPr>
          <w:rFonts w:ascii="Arial" w:hAnsi="Arial"/>
          <w:sz w:val="22"/>
        </w:rPr>
        <w:t xml:space="preserve"> и наполняет ее тестовыми логами.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postgres/init/001_logs.sql &lt;&lt;'EOF'</w:t>
      </w:r>
      <w:r>
        <w:br/>
      </w:r>
      <w:r>
        <w:rPr>
          <w:rFonts w:ascii="Courier New" w:hAnsi="Courier New"/>
          <w:sz w:val="17"/>
        </w:rPr>
        <w:t>CREATE TABLE IF NOT EXISTS app_events (</w:t>
      </w:r>
      <w:r>
        <w:br/>
      </w:r>
      <w:r>
        <w:rPr>
          <w:rFonts w:ascii="Courier New" w:hAnsi="Courier New"/>
          <w:sz w:val="17"/>
        </w:rPr>
        <w:t xml:space="preserve">  id BIGSERIAL PRIMARY KEY,</w:t>
      </w:r>
      <w:r>
        <w:br/>
      </w:r>
      <w:r>
        <w:rPr>
          <w:rFonts w:ascii="Courier New" w:hAnsi="Courier New"/>
          <w:sz w:val="17"/>
        </w:rPr>
        <w:t xml:space="preserve">  event_time TIMESTAMPTZ NOT NULL DEFAULT now(),</w:t>
      </w:r>
      <w:r>
        <w:br/>
      </w:r>
      <w:r>
        <w:rPr>
          <w:rFonts w:ascii="Courier New" w:hAnsi="Courier New"/>
          <w:sz w:val="17"/>
        </w:rPr>
        <w:t xml:space="preserve">  user_id TEXT NOT NULL,</w:t>
      </w:r>
      <w:r>
        <w:br/>
      </w:r>
      <w:r>
        <w:rPr>
          <w:rFonts w:ascii="Courier New" w:hAnsi="Courier New"/>
          <w:sz w:val="17"/>
        </w:rPr>
        <w:t xml:space="preserve">  session_id TEXT NOT NULL,</w:t>
      </w:r>
      <w:r>
        <w:br/>
      </w:r>
      <w:r>
        <w:rPr>
          <w:rFonts w:ascii="Courier New" w:hAnsi="Courier New"/>
          <w:sz w:val="17"/>
        </w:rPr>
        <w:t xml:space="preserve">  event_type TEXT NOT NULL,</w:t>
      </w:r>
      <w:r>
        <w:br/>
      </w:r>
      <w:r>
        <w:rPr>
          <w:rFonts w:ascii="Courier New" w:hAnsi="Courier New"/>
          <w:sz w:val="17"/>
        </w:rPr>
        <w:t xml:space="preserve">  route TEXT,</w:t>
      </w:r>
      <w:r>
        <w:br/>
      </w:r>
      <w:r>
        <w:rPr>
          <w:rFonts w:ascii="Courier New" w:hAnsi="Courier New"/>
          <w:sz w:val="17"/>
        </w:rPr>
        <w:t xml:space="preserve">  status_code INTEGER,</w:t>
      </w:r>
      <w:r>
        <w:br/>
      </w:r>
      <w:r>
        <w:rPr>
          <w:rFonts w:ascii="Courier New" w:hAnsi="Courier New"/>
          <w:sz w:val="17"/>
        </w:rPr>
        <w:t xml:space="preserve">  latency_ms INTEGER,</w:t>
      </w:r>
      <w:r>
        <w:br/>
      </w:r>
      <w:r>
        <w:rPr>
          <w:rFonts w:ascii="Courier New" w:hAnsi="Courier New"/>
          <w:sz w:val="17"/>
        </w:rPr>
        <w:t xml:space="preserve">  model_name TEXT,</w:t>
      </w:r>
      <w:r>
        <w:br/>
      </w:r>
      <w:r>
        <w:rPr>
          <w:rFonts w:ascii="Courier New" w:hAnsi="Courier New"/>
          <w:sz w:val="17"/>
        </w:rPr>
        <w:t xml:space="preserve">  prompt_tokens INTEGER,</w:t>
      </w:r>
      <w:r>
        <w:br/>
      </w:r>
      <w:r>
        <w:rPr>
          <w:rFonts w:ascii="Courier New" w:hAnsi="Courier New"/>
          <w:sz w:val="17"/>
        </w:rPr>
        <w:t xml:space="preserve">  completion_tokens INTEGER,</w:t>
      </w:r>
      <w:r>
        <w:br/>
      </w:r>
      <w:r>
        <w:rPr>
          <w:rFonts w:ascii="Courier New" w:hAnsi="Courier New"/>
          <w:sz w:val="17"/>
        </w:rPr>
        <w:t xml:space="preserve">  total_cost_usd NUMERIC(12, 6),</w:t>
      </w:r>
      <w:r>
        <w:br/>
      </w:r>
      <w:r>
        <w:rPr>
          <w:rFonts w:ascii="Courier New" w:hAnsi="Courier New"/>
          <w:sz w:val="17"/>
        </w:rPr>
        <w:t xml:space="preserve">  metadata JSONB NOT NULL DEFAULT '{}'::jsonb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INDEX IF NOT EXISTS idx_app_events_event_time ON app_events(event_time);</w:t>
      </w:r>
      <w:r>
        <w:br/>
      </w:r>
      <w:r>
        <w:rPr>
          <w:rFonts w:ascii="Courier New" w:hAnsi="Courier New"/>
          <w:sz w:val="17"/>
        </w:rPr>
        <w:t>CREATE INDEX IF NOT EXISTS idx_app_events_user_id ON app_events(user_id);</w:t>
      </w:r>
      <w:r>
        <w:br/>
      </w:r>
      <w:r>
        <w:rPr>
          <w:rFonts w:ascii="Courier New" w:hAnsi="Courier New"/>
          <w:sz w:val="17"/>
        </w:rPr>
        <w:t>CREATE INDEX IF NOT EXISTS idx_app_events_event_type ON app_events(event_type);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ALTER TABLE app_events REPLICA IDENTITY FULL;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INSERT INTO app_events (</w:t>
      </w:r>
      <w:r>
        <w:br/>
      </w:r>
      <w:r>
        <w:rPr>
          <w:rFonts w:ascii="Courier New" w:hAnsi="Courier New"/>
          <w:sz w:val="17"/>
        </w:rPr>
        <w:t xml:space="preserve">  event_time,</w:t>
      </w:r>
      <w:r>
        <w:br/>
      </w:r>
      <w:r>
        <w:rPr>
          <w:rFonts w:ascii="Courier New" w:hAnsi="Courier New"/>
          <w:sz w:val="17"/>
        </w:rPr>
        <w:t xml:space="preserve">  user_id,</w:t>
      </w:r>
      <w:r>
        <w:br/>
      </w:r>
      <w:r>
        <w:rPr>
          <w:rFonts w:ascii="Courier New" w:hAnsi="Courier New"/>
          <w:sz w:val="17"/>
        </w:rPr>
        <w:t xml:space="preserve">  session_id,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route,</w:t>
      </w:r>
      <w:r>
        <w:br/>
      </w:r>
      <w:r>
        <w:rPr>
          <w:rFonts w:ascii="Courier New" w:hAnsi="Courier New"/>
          <w:sz w:val="17"/>
        </w:rPr>
        <w:t xml:space="preserve">  status_code,</w:t>
      </w:r>
      <w:r>
        <w:br/>
      </w:r>
      <w:r>
        <w:rPr>
          <w:rFonts w:ascii="Courier New" w:hAnsi="Courier New"/>
          <w:sz w:val="17"/>
        </w:rPr>
        <w:t xml:space="preserve">  latency_ms,</w:t>
      </w:r>
      <w:r>
        <w:br/>
      </w:r>
      <w:r>
        <w:rPr>
          <w:rFonts w:ascii="Courier New" w:hAnsi="Courier New"/>
          <w:sz w:val="17"/>
        </w:rPr>
        <w:t xml:space="preserve">  model_name,</w:t>
      </w:r>
      <w:r>
        <w:br/>
      </w:r>
      <w:r>
        <w:rPr>
          <w:rFonts w:ascii="Courier New" w:hAnsi="Courier New"/>
          <w:sz w:val="17"/>
        </w:rPr>
        <w:t xml:space="preserve">  prompt_tokens,</w:t>
      </w:r>
      <w:r>
        <w:br/>
      </w:r>
      <w:r>
        <w:rPr>
          <w:rFonts w:ascii="Courier New" w:hAnsi="Courier New"/>
          <w:sz w:val="17"/>
        </w:rPr>
        <w:t xml:space="preserve">  completion_tokens,</w:t>
      </w:r>
      <w:r>
        <w:br/>
      </w:r>
      <w:r>
        <w:rPr>
          <w:rFonts w:ascii="Courier New" w:hAnsi="Courier New"/>
          <w:sz w:val="17"/>
        </w:rPr>
        <w:t xml:space="preserve">  total_cost_usd,</w:t>
      </w:r>
      <w:r>
        <w:br/>
      </w:r>
      <w:r>
        <w:rPr>
          <w:rFonts w:ascii="Courier New" w:hAnsi="Courier New"/>
          <w:sz w:val="17"/>
        </w:rPr>
        <w:t xml:space="preserve">  metadata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now() - (gs || ' minutes')::interval,</w:t>
      </w:r>
      <w:r>
        <w:br/>
      </w:r>
      <w:r>
        <w:rPr>
          <w:rFonts w:ascii="Courier New" w:hAnsi="Courier New"/>
          <w:sz w:val="17"/>
        </w:rPr>
        <w:t xml:space="preserve">  'user_' || ((gs % 25) + 1),</w:t>
      </w:r>
      <w:r>
        <w:br/>
      </w:r>
      <w:r>
        <w:rPr>
          <w:rFonts w:ascii="Courier New" w:hAnsi="Courier New"/>
          <w:sz w:val="17"/>
        </w:rPr>
        <w:t xml:space="preserve">  'session_' || ((gs % 80) + 1),</w:t>
      </w:r>
      <w:r>
        <w:br/>
      </w:r>
      <w:r>
        <w:rPr>
          <w:rFonts w:ascii="Courier New" w:hAnsi="Courier New"/>
          <w:sz w:val="17"/>
        </w:rPr>
        <w:t xml:space="preserve">  (ARRAY['page_view', 'chat_message', 'tool_call', 'model_completion', 'error'])[1 + (gs % 5)],</w:t>
      </w:r>
      <w:r>
        <w:br/>
      </w:r>
      <w:r>
        <w:rPr>
          <w:rFonts w:ascii="Courier New" w:hAnsi="Courier New"/>
          <w:sz w:val="17"/>
        </w:rPr>
        <w:t xml:space="preserve">  (ARRAY['/', '/chat', '/agents', '/settings', '/api/completions'])[1 + (gs % 5)],</w:t>
      </w:r>
      <w:r>
        <w:br/>
      </w:r>
      <w:r>
        <w:rPr>
          <w:rFonts w:ascii="Courier New" w:hAnsi="Courier New"/>
          <w:sz w:val="17"/>
        </w:rPr>
        <w:t xml:space="preserve">  CASE WHEN gs % 17 = 0 THEN 500 WHEN gs % 11 = 0 THEN 429 ELSE 200 END,</w:t>
      </w:r>
      <w:r>
        <w:br/>
      </w:r>
      <w:r>
        <w:rPr>
          <w:rFonts w:ascii="Courier New" w:hAnsi="Courier New"/>
          <w:sz w:val="17"/>
        </w:rPr>
        <w:t xml:space="preserve">  50 + (random() * 2500)::int,</w:t>
      </w:r>
      <w:r>
        <w:br/>
      </w:r>
      <w:r>
        <w:rPr>
          <w:rFonts w:ascii="Courier New" w:hAnsi="Courier New"/>
          <w:sz w:val="17"/>
        </w:rPr>
        <w:t xml:space="preserve">  (ARRAY['gpt-4o-mini', 'claude-3-5-sonnet', 'local-llama', 'gemini-1.5-pro'])[1 + (gs % 4)],</w:t>
      </w:r>
      <w:r>
        <w:br/>
      </w:r>
      <w:r>
        <w:rPr>
          <w:rFonts w:ascii="Courier New" w:hAnsi="Courier New"/>
          <w:sz w:val="17"/>
        </w:rPr>
        <w:t xml:space="preserve">  50 + (random() * 1500)::int,</w:t>
      </w:r>
      <w:r>
        <w:br/>
      </w:r>
      <w:r>
        <w:rPr>
          <w:rFonts w:ascii="Courier New" w:hAnsi="Courier New"/>
          <w:sz w:val="17"/>
        </w:rPr>
        <w:t xml:space="preserve">  20 + (random() * 1200)::int,</w:t>
      </w:r>
      <w:r>
        <w:br/>
      </w:r>
      <w:r>
        <w:rPr>
          <w:rFonts w:ascii="Courier New" w:hAnsi="Courier New"/>
          <w:sz w:val="17"/>
        </w:rPr>
        <w:t xml:space="preserve">  round((random() * 0.08)::numeric, 6),</w:t>
      </w:r>
      <w:r>
        <w:br/>
      </w:r>
      <w:r>
        <w:rPr>
          <w:rFonts w:ascii="Courier New" w:hAnsi="Courier New"/>
          <w:sz w:val="17"/>
        </w:rPr>
        <w:t xml:space="preserve">  jsonb_build_object('source', 'seed', 'environment', 'local')</w:t>
      </w:r>
      <w:r>
        <w:br/>
      </w:r>
      <w:r>
        <w:rPr>
          <w:rFonts w:ascii="Courier New" w:hAnsi="Courier New"/>
          <w:sz w:val="17"/>
        </w:rPr>
        <w:t>FROM generate_series(1, 1000) AS gs;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7.6 Создать Debezium Connector Templates</w:t>
      </w:r>
    </w:p>
    <w:p>
      <w:r>
        <w:rPr>
          <w:rFonts w:ascii="Arial" w:hAnsi="Arial"/>
          <w:sz w:val="22"/>
        </w:rPr>
        <w:t>PostgreSQL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debezium/connectors/postgres-source.json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"postgres-app-events-source",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"io.debezium.connector.postgresql.PostgresConnector",</w:t>
      </w:r>
      <w:r>
        <w:br/>
      </w:r>
      <w:r>
        <w:rPr>
          <w:rFonts w:ascii="Courier New" w:hAnsi="Courier New"/>
          <w:sz w:val="17"/>
        </w:rPr>
        <w:t xml:space="preserve">    "plugin.name": "pgoutput",</w:t>
      </w:r>
      <w:r>
        <w:br/>
      </w:r>
      <w:r>
        <w:rPr>
          <w:rFonts w:ascii="Courier New" w:hAnsi="Courier New"/>
          <w:sz w:val="17"/>
        </w:rPr>
        <w:t xml:space="preserve">    "database.hostname": "${POSTGRES_SOURCE_HOST}",</w:t>
      </w:r>
      <w:r>
        <w:br/>
      </w:r>
      <w:r>
        <w:rPr>
          <w:rFonts w:ascii="Courier New" w:hAnsi="Courier New"/>
          <w:sz w:val="17"/>
        </w:rPr>
        <w:t xml:space="preserve">    "database.port": "${POSTGRES_SOURCE_PORT}",</w:t>
      </w:r>
      <w:r>
        <w:br/>
      </w:r>
      <w:r>
        <w:rPr>
          <w:rFonts w:ascii="Courier New" w:hAnsi="Courier New"/>
          <w:sz w:val="17"/>
        </w:rPr>
        <w:t xml:space="preserve">    "database.user": "${POSTGRES_SOURCE_USER}",</w:t>
      </w:r>
      <w:r>
        <w:br/>
      </w:r>
      <w:r>
        <w:rPr>
          <w:rFonts w:ascii="Courier New" w:hAnsi="Courier New"/>
          <w:sz w:val="17"/>
        </w:rPr>
        <w:t xml:space="preserve">    "database.password": "${POSTGRES_SOURCE_PASSWORD}",</w:t>
      </w:r>
      <w:r>
        <w:br/>
      </w:r>
      <w:r>
        <w:rPr>
          <w:rFonts w:ascii="Courier New" w:hAnsi="Courier New"/>
          <w:sz w:val="17"/>
        </w:rPr>
        <w:t xml:space="preserve">    "database.dbname":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"database.server.name":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"database.sslmode": "${POSTGRES_SOURCE_SSL_MODE}",</w:t>
      </w:r>
      <w:r>
        <w:br/>
      </w:r>
      <w:r>
        <w:rPr>
          <w:rFonts w:ascii="Courier New" w:hAnsi="Courier New"/>
          <w:sz w:val="17"/>
        </w:rPr>
        <w:t xml:space="preserve">    "topic.prefix": "${POSTGRES_SOURCE_TOPIC_PREFIX}",</w:t>
      </w:r>
      <w:r>
        <w:br/>
      </w:r>
      <w:r>
        <w:rPr>
          <w:rFonts w:ascii="Courier New" w:hAnsi="Courier New"/>
          <w:sz w:val="17"/>
        </w:rPr>
        <w:t xml:space="preserve">    "schema.include.list": "${POSTGRES_SOURCE_SCHEMA}",</w:t>
      </w:r>
      <w:r>
        <w:br/>
      </w:r>
      <w:r>
        <w:rPr>
          <w:rFonts w:ascii="Courier New" w:hAnsi="Courier New"/>
          <w:sz w:val="17"/>
        </w:rPr>
        <w:t xml:space="preserve">    "table.include.list": "${POSTGRES_SOURCE_SCHEMA}.${POSTGRES_SOURCE_TABLE}",</w:t>
      </w:r>
      <w:r>
        <w:br/>
      </w:r>
      <w:r>
        <w:rPr>
          <w:rFonts w:ascii="Courier New" w:hAnsi="Courier New"/>
          <w:sz w:val="17"/>
        </w:rPr>
        <w:t xml:space="preserve">    "slot.name": "${POSTGRES_SOURCE_SLOT}",</w:t>
      </w:r>
      <w:r>
        <w:br/>
      </w:r>
      <w:r>
        <w:rPr>
          <w:rFonts w:ascii="Courier New" w:hAnsi="Courier New"/>
          <w:sz w:val="17"/>
        </w:rPr>
        <w:t xml:space="preserve">    "publication.name": "${POSTGRES_SOURCE_PUBLICATION}",</w:t>
      </w:r>
      <w:r>
        <w:br/>
      </w:r>
      <w:r>
        <w:rPr>
          <w:rFonts w:ascii="Courier New" w:hAnsi="Courier New"/>
          <w:sz w:val="17"/>
        </w:rPr>
        <w:t xml:space="preserve">    "publication.autocreate.mode": "filtered",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MySQL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debezium/connectors/mysql-source.json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"mysql-app-events-source",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"io.debezium.connector.mysql.MySqlConnector",</w:t>
      </w:r>
      <w:r>
        <w:br/>
      </w:r>
      <w:r>
        <w:rPr>
          <w:rFonts w:ascii="Courier New" w:hAnsi="Courier New"/>
          <w:sz w:val="17"/>
        </w:rPr>
        <w:t xml:space="preserve">    "database.hostname": "${MYSQL_SOURCE_HOST}",</w:t>
      </w:r>
      <w:r>
        <w:br/>
      </w:r>
      <w:r>
        <w:rPr>
          <w:rFonts w:ascii="Courier New" w:hAnsi="Courier New"/>
          <w:sz w:val="17"/>
        </w:rPr>
        <w:t xml:space="preserve">    "database.port": "${MYSQL_SOURCE_PORT}",</w:t>
      </w:r>
      <w:r>
        <w:br/>
      </w:r>
      <w:r>
        <w:rPr>
          <w:rFonts w:ascii="Courier New" w:hAnsi="Courier New"/>
          <w:sz w:val="17"/>
        </w:rPr>
        <w:t xml:space="preserve">    "database.user": "${MYSQL_SOURCE_USER}",</w:t>
      </w:r>
      <w:r>
        <w:br/>
      </w:r>
      <w:r>
        <w:rPr>
          <w:rFonts w:ascii="Courier New" w:hAnsi="Courier New"/>
          <w:sz w:val="17"/>
        </w:rPr>
        <w:t xml:space="preserve">    "database.password": "${MYSQL_SOURCE_PASSWORD}",</w:t>
      </w:r>
      <w:r>
        <w:br/>
      </w:r>
      <w:r>
        <w:rPr>
          <w:rFonts w:ascii="Courier New" w:hAnsi="Courier New"/>
          <w:sz w:val="17"/>
        </w:rPr>
        <w:t xml:space="preserve">    "database.server.id": "${MYSQL_SOURCE_SERVER_ID}",</w:t>
      </w:r>
      <w:r>
        <w:br/>
      </w:r>
      <w:r>
        <w:rPr>
          <w:rFonts w:ascii="Courier New" w:hAnsi="Courier New"/>
          <w:sz w:val="17"/>
        </w:rPr>
        <w:t xml:space="preserve">    "database.ssl.mode": "${MYSQL_SOURCE_SSL_MODE}",</w:t>
      </w:r>
      <w:r>
        <w:br/>
      </w:r>
      <w:r>
        <w:rPr>
          <w:rFonts w:ascii="Courier New" w:hAnsi="Courier New"/>
          <w:sz w:val="17"/>
        </w:rPr>
        <w:t xml:space="preserve">    "topic.prefix": "${MYSQL_SOURCE_TOPIC_PREFIX}",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"${MYSQL_SOURCE_DB}",</w:t>
      </w:r>
      <w:r>
        <w:br/>
      </w:r>
      <w:r>
        <w:rPr>
          <w:rFonts w:ascii="Courier New" w:hAnsi="Courier New"/>
          <w:sz w:val="17"/>
        </w:rPr>
        <w:t xml:space="preserve">    "table.include.list": "${MYSQL_SOURCE_DB}.${MYSQL_SOURCE_TABLE}",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"include.schema.changes": "false",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MongoDB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debezium/connectors/mongodb-source.json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"mongodb-app-events-source",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"io.debezium.connector.mongodb.MongoDbConnector",</w:t>
      </w:r>
      <w:r>
        <w:br/>
      </w:r>
      <w:r>
        <w:rPr>
          <w:rFonts w:ascii="Courier New" w:hAnsi="Courier New"/>
          <w:sz w:val="17"/>
        </w:rPr>
        <w:t xml:space="preserve">    "mongodb.connection.string": "${MONGODB_SOURCE_CONNECTION_STRING}",</w:t>
      </w:r>
      <w:r>
        <w:br/>
      </w:r>
      <w:r>
        <w:rPr>
          <w:rFonts w:ascii="Courier New" w:hAnsi="Courier New"/>
          <w:sz w:val="17"/>
        </w:rPr>
        <w:t xml:space="preserve">    "topic.prefix": "${MONGODB_SOURCE_TOPIC_PREFIX}",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"${MONGODB_SOURCE_DB}",</w:t>
      </w:r>
      <w:r>
        <w:br/>
      </w:r>
      <w:r>
        <w:rPr>
          <w:rFonts w:ascii="Courier New" w:hAnsi="Courier New"/>
          <w:sz w:val="17"/>
        </w:rPr>
        <w:t xml:space="preserve">    "collection.include.list": "${MONGODB_SOURCE_DB}.${MONGODB_SOURCE_COLLECTION}",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"capture.mode": "change_streams_update_full",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ClickHouse sink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debezium/connectors/clickhouse-sink.json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"clickhouse-app-events-sink",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"com.clickhouse.kafka.connect.ClickHouseSinkConnector",</w:t>
      </w:r>
      <w:r>
        <w:br/>
      </w:r>
      <w:r>
        <w:rPr>
          <w:rFonts w:ascii="Courier New" w:hAnsi="Courier New"/>
          <w:sz w:val="17"/>
        </w:rPr>
        <w:t xml:space="preserve">    "tasks.max": "1",</w:t>
      </w:r>
      <w:r>
        <w:br/>
      </w:r>
      <w:r>
        <w:rPr>
          <w:rFonts w:ascii="Courier New" w:hAnsi="Courier New"/>
          <w:sz w:val="17"/>
        </w:rPr>
        <w:t xml:space="preserve">    "topics": "${ACTIVE_SOURCE_TOPIC}",</w:t>
      </w:r>
      <w:r>
        <w:br/>
      </w:r>
      <w:r>
        <w:rPr>
          <w:rFonts w:ascii="Courier New" w:hAnsi="Courier New"/>
          <w:sz w:val="17"/>
        </w:rPr>
        <w:t xml:space="preserve">    "hostname": "clickhouse",</w:t>
      </w:r>
      <w:r>
        <w:br/>
      </w:r>
      <w:r>
        <w:rPr>
          <w:rFonts w:ascii="Courier New" w:hAnsi="Courier New"/>
          <w:sz w:val="17"/>
        </w:rPr>
        <w:t xml:space="preserve">    "port": "8123",</w:t>
      </w:r>
      <w:r>
        <w:br/>
      </w:r>
      <w:r>
        <w:rPr>
          <w:rFonts w:ascii="Courier New" w:hAnsi="Courier New"/>
          <w:sz w:val="17"/>
        </w:rPr>
        <w:t xml:space="preserve">    "database": "${CLICKHOUSE_DB}",</w:t>
      </w:r>
      <w:r>
        <w:br/>
      </w:r>
      <w:r>
        <w:rPr>
          <w:rFonts w:ascii="Courier New" w:hAnsi="Courier New"/>
          <w:sz w:val="17"/>
        </w:rPr>
        <w:t xml:space="preserve">    "username": "${CLICKHOUSE_USER}",</w:t>
      </w:r>
      <w:r>
        <w:br/>
      </w:r>
      <w:r>
        <w:rPr>
          <w:rFonts w:ascii="Courier New" w:hAnsi="Courier New"/>
          <w:sz w:val="17"/>
        </w:rPr>
        <w:t xml:space="preserve">    "password": "${CLICKHOUSE_PASSWORD}",</w:t>
      </w:r>
      <w:r>
        <w:br/>
      </w:r>
      <w:r>
        <w:rPr>
          <w:rFonts w:ascii="Courier New" w:hAnsi="Courier New"/>
          <w:sz w:val="17"/>
        </w:rPr>
        <w:t xml:space="preserve">    "ssl": "false",</w:t>
      </w:r>
      <w:r>
        <w:br/>
      </w:r>
      <w:r>
        <w:rPr>
          <w:rFonts w:ascii="Courier New" w:hAnsi="Courier New"/>
          <w:sz w:val="17"/>
        </w:rPr>
        <w:t xml:space="preserve">    "topic2TableMap": "${ACTIVE_SOURCE_TOPIC}=${CLICKHOUSE_SINK_TABLE}",</w:t>
      </w:r>
      <w:r>
        <w:br/>
      </w:r>
      <w:r>
        <w:rPr>
          <w:rFonts w:ascii="Courier New" w:hAnsi="Courier New"/>
          <w:sz w:val="17"/>
        </w:rPr>
        <w:t xml:space="preserve">    "dateTimeFormats": "event_time=yyyy-MM-dd'T'HH:mm:ss.SSSSSS'Z'",</w:t>
      </w:r>
      <w:r>
        <w:br/>
      </w:r>
      <w:r>
        <w:rPr>
          <w:rFonts w:ascii="Courier New" w:hAnsi="Courier New"/>
          <w:sz w:val="17"/>
        </w:rPr>
        <w:t xml:space="preserve">    "schemas.enable": "false",</w:t>
      </w:r>
      <w:r>
        <w:br/>
      </w:r>
      <w:r>
        <w:rPr>
          <w:rFonts w:ascii="Courier New" w:hAnsi="Courier New"/>
          <w:sz w:val="17"/>
        </w:rPr>
        <w:t xml:space="preserve">    "exactlyOnce": "false",</w:t>
      </w:r>
      <w:r>
        <w:br/>
      </w:r>
      <w:r>
        <w:rPr>
          <w:rFonts w:ascii="Courier New" w:hAnsi="Courier New"/>
          <w:sz w:val="17"/>
        </w:rPr>
        <w:t xml:space="preserve">    "value.converter":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"false",</w:t>
      </w:r>
      <w:r>
        <w:br/>
      </w:r>
      <w:r>
        <w:rPr>
          <w:rFonts w:ascii="Courier New" w:hAnsi="Courier New"/>
          <w:sz w:val="17"/>
        </w:rPr>
        <w:t xml:space="preserve">    "key.converter":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7.7 Скачать ClickHouse Sink Plugin</w:t>
      </w:r>
    </w:p>
    <w:p>
      <w:r>
        <w:rPr>
          <w:rFonts w:ascii="Arial" w:hAnsi="Arial"/>
          <w:sz w:val="22"/>
        </w:rPr>
        <w:t>Debezium image не содержит ClickHouse sink plugin из коробки.</w:t>
      </w:r>
    </w:p>
    <w:p>
      <w:r>
        <w:rPr>
          <w:rFonts w:ascii="Arial" w:hAnsi="Arial"/>
          <w:sz w:val="22"/>
        </w:rPr>
        <w:t>Без этого JAR-файла Kafka Connect не увидит class:</w:t>
      </w:r>
    </w:p>
    <w:p>
      <w:pPr>
        <w:spacing w:before="60" w:after="120"/>
      </w:pPr>
      <w:r>
        <w:rPr>
          <w:rFonts w:ascii="Courier New" w:hAnsi="Courier New"/>
          <w:sz w:val="17"/>
        </w:rPr>
        <w:t>com.clickhouse.kafka.connect.ClickHouseSinkConnector</w:t>
      </w:r>
    </w:p>
    <w:p>
      <w:r>
        <w:rPr>
          <w:rFonts w:ascii="Arial" w:hAnsi="Arial"/>
          <w:sz w:val="22"/>
        </w:rPr>
        <w:t>Создайте папку: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debezium/plugins/clickhouse-kafka-connect</w:t>
      </w:r>
    </w:p>
    <w:p>
      <w:r>
        <w:rPr>
          <w:rFonts w:ascii="Arial" w:hAnsi="Arial"/>
          <w:sz w:val="22"/>
        </w:rPr>
        <w:t>Скачайте plugin из официального релиза ClickHouse Kafka Connect или из Maven/Confluent artifact repository.</w:t>
      </w:r>
    </w:p>
    <w:p>
      <w:r>
        <w:rPr>
          <w:rFonts w:ascii="Arial" w:hAnsi="Arial"/>
          <w:sz w:val="22"/>
        </w:rPr>
        <w:t>После скачивания JAR должен лежать внутри: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debezium/plugins/clickhouse-kafka-connect/</w:t>
      </w:r>
    </w:p>
    <w:p>
      <w:r>
        <w:rPr>
          <w:rFonts w:ascii="Arial" w:hAnsi="Arial"/>
          <w:sz w:val="22"/>
        </w:rPr>
        <w:t>Проверка после запуска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http://localhost:8083/connector-plugins | grep ClickHouseSinkConnector</w:t>
      </w:r>
    </w:p>
    <w:p>
      <w:r>
        <w:rPr>
          <w:rFonts w:ascii="Arial" w:hAnsi="Arial"/>
          <w:sz w:val="22"/>
        </w:rPr>
        <w:t>Если grep ничего не вернул, plugin не установлен или лежит не в той папке.</w:t>
      </w:r>
    </w:p>
    <w:p>
      <w:pPr>
        <w:pStyle w:val="Heading3"/>
      </w:pPr>
      <w:r>
        <w:t>7.8 Создать Registrar Для Connectors</w:t>
      </w:r>
    </w:p>
    <w:p>
      <w:r>
        <w:rPr>
          <w:rFonts w:ascii="Arial" w:hAnsi="Arial"/>
          <w:sz w:val="22"/>
        </w:rPr>
        <w:t xml:space="preserve">Этот скрипт подставляет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в JSON templates и регистрирует connectors в Debezium REST API.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debezium/register-connectors.mjs &lt;&lt;'EOF'</w:t>
      </w:r>
      <w:r>
        <w:br/>
      </w:r>
      <w:r>
        <w:rPr>
          <w:rFonts w:ascii="Courier New" w:hAnsi="Courier New"/>
          <w:sz w:val="17"/>
        </w:rPr>
        <w:t>import fs from 'node:fs/promises';</w:t>
      </w:r>
      <w:r>
        <w:br/>
      </w:r>
      <w:r>
        <w:rPr>
          <w:rFonts w:ascii="Courier New" w:hAnsi="Courier New"/>
          <w:sz w:val="17"/>
        </w:rPr>
        <w:t>import net from 'node:net';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connectUrl = (process.env.CONNECT_URL || 'http://debezium:8083').replace(/\/$/, '');</w:t>
      </w:r>
      <w:r>
        <w:br/>
      </w:r>
      <w:r>
        <w:rPr>
          <w:rFonts w:ascii="Courier New" w:hAnsi="Courier New"/>
          <w:sz w:val="17"/>
        </w:rPr>
        <w:t>const sourceMode = (process.env.SOURCE_MODE || 'external').trim().toLowerCase();</w:t>
      </w:r>
      <w:r>
        <w:br/>
      </w:r>
      <w:r>
        <w:rPr>
          <w:rFonts w:ascii="Courier New" w:hAnsi="Courier New"/>
          <w:sz w:val="17"/>
        </w:rPr>
        <w:t>const activeSource = (process.env.ACTIVE_SOURCE_DB || 'postgres').trim().toLowerCase();</w:t>
      </w:r>
      <w:r>
        <w:br/>
      </w:r>
      <w:r>
        <w:rPr>
          <w:rFonts w:ascii="Courier New" w:hAnsi="Courier New"/>
          <w:sz w:val="17"/>
        </w:rPr>
        <w:t>const connectorsDir = '/connectors';</w:t>
      </w:r>
      <w:r>
        <w:br/>
      </w:r>
      <w:r>
        <w:rPr>
          <w:rFonts w:ascii="Courier New" w:hAnsi="Courier New"/>
          <w:sz w:val="17"/>
        </w:rPr>
        <w:t>const sourceTemplate = `${connectorsDir}/${activeSource}-source.json`;</w:t>
      </w:r>
      <w:r>
        <w:br/>
      </w:r>
      <w:r>
        <w:rPr>
          <w:rFonts w:ascii="Courier New" w:hAnsi="Courier New"/>
          <w:sz w:val="17"/>
        </w:rPr>
        <w:t>const sinkTemplate = `${connectorsDir}/clickhouse-sink.json`;</w:t>
      </w:r>
      <w:r>
        <w:br/>
      </w:r>
      <w:r>
        <w:rPr>
          <w:rFonts w:ascii="Courier New" w:hAnsi="Courier New"/>
          <w:sz w:val="17"/>
        </w:rPr>
        <w:t>const activePrefix = `${activeSource.toUpperCase()}_SOURCE`;</w:t>
      </w:r>
      <w:r>
        <w:br/>
      </w:r>
      <w:r>
        <w:rPr>
          <w:rFonts w:ascii="Courier New" w:hAnsi="Courier New"/>
          <w:sz w:val="17"/>
        </w:rPr>
        <w:t>process.env.ACTIVE_SOURCE_TOPIC = process.env[`${activePrefix}_TOPIC`] || '';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requiredEnv(name) {</w:t>
      </w:r>
      <w:r>
        <w:br/>
      </w:r>
      <w:r>
        <w:rPr>
          <w:rFonts w:ascii="Courier New" w:hAnsi="Courier New"/>
          <w:sz w:val="17"/>
        </w:rPr>
        <w:t xml:space="preserve">  const value = process.env[name];</w:t>
      </w:r>
      <w:r>
        <w:br/>
      </w:r>
      <w:r>
        <w:rPr>
          <w:rFonts w:ascii="Courier New" w:hAnsi="Courier New"/>
          <w:sz w:val="17"/>
        </w:rPr>
        <w:t xml:space="preserve">  if (value === undefined || value === '') {</w:t>
      </w:r>
      <w:r>
        <w:br/>
      </w:r>
      <w:r>
        <w:rPr>
          <w:rFonts w:ascii="Courier New" w:hAnsi="Courier New"/>
          <w:sz w:val="17"/>
        </w:rPr>
        <w:t xml:space="preserve">    throw new Error(`Missing required environment variable: ${name}`);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value;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renderTemplate(text) {</w:t>
      </w:r>
      <w:r>
        <w:br/>
      </w:r>
      <w:r>
        <w:rPr>
          <w:rFonts w:ascii="Courier New" w:hAnsi="Courier New"/>
          <w:sz w:val="17"/>
        </w:rPr>
        <w:t xml:space="preserve">  return text.replace(/\$\{([A-Z0-9_]+)\}/g, (_, name) =&gt; requiredEnv(name));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readConnector(path) {</w:t>
      </w:r>
      <w:r>
        <w:br/>
      </w:r>
      <w:r>
        <w:rPr>
          <w:rFonts w:ascii="Courier New" w:hAnsi="Courier New"/>
          <w:sz w:val="17"/>
        </w:rPr>
        <w:t xml:space="preserve">  const rendered = renderTemplate(await fs.readFile(path, 'utf8'));</w:t>
      </w:r>
      <w:r>
        <w:br/>
      </w:r>
      <w:r>
        <w:rPr>
          <w:rFonts w:ascii="Courier New" w:hAnsi="Courier New"/>
          <w:sz w:val="17"/>
        </w:rPr>
        <w:t xml:space="preserve">  return JSON.parse(rendered);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readConnectorName(path) {</w:t>
      </w:r>
      <w:r>
        <w:br/>
      </w:r>
      <w:r>
        <w:rPr>
          <w:rFonts w:ascii="Courier New" w:hAnsi="Courier New"/>
          <w:sz w:val="17"/>
        </w:rPr>
        <w:t xml:space="preserve">  return JSON.parse(await fs.readFile(path, 'utf8')).name;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request(path, options = {}) {</w:t>
      </w:r>
      <w:r>
        <w:br/>
      </w:r>
      <w:r>
        <w:rPr>
          <w:rFonts w:ascii="Courier New" w:hAnsi="Courier New"/>
          <w:sz w:val="17"/>
        </w:rPr>
        <w:t xml:space="preserve">  const response = await fetch(`${connectUrl}${path}`, {</w:t>
      </w:r>
      <w:r>
        <w:br/>
      </w:r>
      <w:r>
        <w:rPr>
          <w:rFonts w:ascii="Courier New" w:hAnsi="Courier New"/>
          <w:sz w:val="17"/>
        </w:rPr>
        <w:t xml:space="preserve">    ...options,</w:t>
      </w:r>
      <w:r>
        <w:br/>
      </w:r>
      <w:r>
        <w:rPr>
          <w:rFonts w:ascii="Courier New" w:hAnsi="Courier New"/>
          <w:sz w:val="17"/>
        </w:rPr>
        <w:t xml:space="preserve">    headers: { 'Content-Type': 'application/json', ...(options.headers || {}) },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text = await response.text();</w:t>
      </w:r>
      <w:r>
        <w:br/>
      </w:r>
      <w:r>
        <w:rPr>
          <w:rFonts w:ascii="Courier New" w:hAnsi="Courier New"/>
          <w:sz w:val="17"/>
        </w:rPr>
        <w:t xml:space="preserve">  if (!response.ok) {</w:t>
      </w:r>
      <w:r>
        <w:br/>
      </w:r>
      <w:r>
        <w:rPr>
          <w:rFonts w:ascii="Courier New" w:hAnsi="Courier New"/>
          <w:sz w:val="17"/>
        </w:rPr>
        <w:t xml:space="preserve">    throw new Error(`${options.method || 'GET'} ${path} failed with ${response.status}: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text ? JSON.parse(text) : null;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waitForConnect() {</w:t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request('/connectors');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5000));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Error(`Kafka Connect did not become ready at ${connectUrl}`);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waitForPort(host, port) {</w:t>
      </w:r>
      <w:r>
        <w:br/>
      </w:r>
      <w:r>
        <w:rPr>
          <w:rFonts w:ascii="Courier New" w:hAnsi="Courier New"/>
          <w:sz w:val="17"/>
        </w:rPr>
        <w:t xml:space="preserve">  return new Promise((resolve, reject) =&gt; {</w:t>
      </w:r>
      <w:r>
        <w:br/>
      </w:r>
      <w:r>
        <w:rPr>
          <w:rFonts w:ascii="Courier New" w:hAnsi="Courier New"/>
          <w:sz w:val="17"/>
        </w:rPr>
        <w:t xml:space="preserve">    const socket = net.createConnection({ host, port: Number(port) });</w:t>
      </w:r>
      <w:r>
        <w:br/>
      </w:r>
      <w:r>
        <w:rPr>
          <w:rFonts w:ascii="Courier New" w:hAnsi="Courier New"/>
          <w:sz w:val="17"/>
        </w:rPr>
        <w:t xml:space="preserve">    socket.setTimeout(3000);</w:t>
      </w:r>
      <w:r>
        <w:br/>
      </w:r>
      <w:r>
        <w:rPr>
          <w:rFonts w:ascii="Courier New" w:hAnsi="Courier New"/>
          <w:sz w:val="17"/>
        </w:rPr>
        <w:t xml:space="preserve">    socket.once('connect', () =&gt; {</w:t>
      </w:r>
      <w:r>
        <w:br/>
      </w:r>
      <w:r>
        <w:rPr>
          <w:rFonts w:ascii="Courier New" w:hAnsi="Courier New"/>
          <w:sz w:val="17"/>
        </w:rPr>
        <w:t xml:space="preserve">      socket.end();</w:t>
      </w:r>
      <w:r>
        <w:br/>
      </w:r>
      <w:r>
        <w:rPr>
          <w:rFonts w:ascii="Courier New" w:hAnsi="Courier New"/>
          <w:sz w:val="17"/>
        </w:rPr>
        <w:t xml:space="preserve">      resolve();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socket.once('timeout', () =&gt; {</w:t>
      </w:r>
      <w:r>
        <w:br/>
      </w:r>
      <w:r>
        <w:rPr>
          <w:rFonts w:ascii="Courier New" w:hAnsi="Courier New"/>
          <w:sz w:val="17"/>
        </w:rPr>
        <w:t xml:space="preserve">      socket.destroy();</w:t>
      </w:r>
      <w:r>
        <w:br/>
      </w:r>
      <w:r>
        <w:rPr>
          <w:rFonts w:ascii="Courier New" w:hAnsi="Courier New"/>
          <w:sz w:val="17"/>
        </w:rPr>
        <w:t xml:space="preserve">      reject(new Error('timeout'));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socket.once('error', reject);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waitForSource() {</w:t>
      </w:r>
      <w:r>
        <w:br/>
      </w:r>
      <w:r>
        <w:rPr>
          <w:rFonts w:ascii="Courier New" w:hAnsi="Courier New"/>
          <w:sz w:val="17"/>
        </w:rPr>
        <w:t xml:space="preserve">  const host = process.env[`${activePrefix}_HOST`];</w:t>
      </w:r>
      <w:r>
        <w:br/>
      </w:r>
      <w:r>
        <w:rPr>
          <w:rFonts w:ascii="Courier New" w:hAnsi="Courier New"/>
          <w:sz w:val="17"/>
        </w:rPr>
        <w:t xml:space="preserve">  const port = process.env[`${activePrefix}_PORT`];</w:t>
      </w:r>
      <w:r>
        <w:br/>
      </w:r>
      <w:r>
        <w:rPr>
          <w:rFonts w:ascii="Courier New" w:hAnsi="Courier New"/>
          <w:sz w:val="17"/>
        </w:rPr>
        <w:t xml:space="preserve">  if (!host || !port) return;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waitForPort(host, port);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2000));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Error(`Source ${activeSource} did not become reachable at ${host}:${port}`);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upsertConnector(connector)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request(`/connectors/${connector.name}`);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request(`/connectors/${connector.name}/config`, {</w:t>
      </w:r>
      <w:r>
        <w:br/>
      </w:r>
      <w:r>
        <w:rPr>
          <w:rFonts w:ascii="Courier New" w:hAnsi="Courier New"/>
          <w:sz w:val="17"/>
        </w:rPr>
        <w:t xml:space="preserve">      method: 'PUT',</w:t>
      </w:r>
      <w:r>
        <w:br/>
      </w:r>
      <w:r>
        <w:rPr>
          <w:rFonts w:ascii="Courier New" w:hAnsi="Courier New"/>
          <w:sz w:val="17"/>
        </w:rPr>
        <w:t xml:space="preserve">      body: JSON.stringify(connector.config),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  await request('/connectors', { method: 'POST', body: JSON.stringify(connector)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deleteConnector(name)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request(`/connectors/${name}`, { method: 'DELETE'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main() {</w:t>
      </w:r>
      <w:r>
        <w:br/>
      </w:r>
      <w:r>
        <w:rPr>
          <w:rFonts w:ascii="Courier New" w:hAnsi="Courier New"/>
          <w:sz w:val="17"/>
        </w:rPr>
        <w:t xml:space="preserve">  if (!['external', 'demo'].includes(sourceMode)) {</w:t>
      </w:r>
      <w:r>
        <w:br/>
      </w:r>
      <w:r>
        <w:rPr>
          <w:rFonts w:ascii="Courier New" w:hAnsi="Courier New"/>
          <w:sz w:val="17"/>
        </w:rPr>
        <w:t xml:space="preserve">    throw new Error(`SOURCE_MODE must be "external" or "demo", got "${sourceMode}"`);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fs.access(sourceTemplate);</w:t>
      </w:r>
      <w:r>
        <w:br/>
      </w:r>
      <w:r>
        <w:rPr>
          <w:rFonts w:ascii="Courier New" w:hAnsi="Courier New"/>
          <w:sz w:val="17"/>
        </w:rPr>
        <w:t xml:space="preserve">  await waitForSource();</w:t>
      </w:r>
      <w:r>
        <w:br/>
      </w:r>
      <w:r>
        <w:rPr>
          <w:rFonts w:ascii="Courier New" w:hAnsi="Courier New"/>
          <w:sz w:val="17"/>
        </w:rPr>
        <w:t xml:space="preserve">  await waitForConnect();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activeConnector = await readConnector(sourceTemplate);</w:t>
      </w:r>
      <w:r>
        <w:br/>
      </w:r>
      <w:r>
        <w:rPr>
          <w:rFonts w:ascii="Courier New" w:hAnsi="Courier New"/>
          <w:sz w:val="17"/>
        </w:rPr>
        <w:t xml:space="preserve">  const sinkConnector = await readConnector(sinkTemplate);</w:t>
      </w:r>
      <w:r>
        <w:br/>
      </w:r>
      <w:r>
        <w:rPr>
          <w:rFonts w:ascii="Courier New" w:hAnsi="Courier New"/>
          <w:sz w:val="17"/>
        </w:rPr>
        <w:t xml:space="preserve">  const files = await fs.readdir(connectorsDir);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(const file of files.filter((name) =&gt; name.endsWith('-source.json'))) {</w:t>
      </w:r>
      <w:r>
        <w:br/>
      </w:r>
      <w:r>
        <w:rPr>
          <w:rFonts w:ascii="Courier New" w:hAnsi="Courier New"/>
          <w:sz w:val="17"/>
        </w:rPr>
        <w:t xml:space="preserve">    if (file === `${activeSource}-source.json`) continue;</w:t>
      </w:r>
      <w:r>
        <w:br/>
      </w:r>
      <w:r>
        <w:rPr>
          <w:rFonts w:ascii="Courier New" w:hAnsi="Courier New"/>
          <w:sz w:val="17"/>
        </w:rPr>
        <w:t xml:space="preserve">    await deleteConnector(await readConnectorName(`${connectorsDir}/${file}`));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upsertConnector(activeConnector);</w:t>
      </w:r>
      <w:r>
        <w:br/>
      </w:r>
      <w:r>
        <w:rPr>
          <w:rFonts w:ascii="Courier New" w:hAnsi="Courier New"/>
          <w:sz w:val="17"/>
        </w:rPr>
        <w:t xml:space="preserve">  await upsertConnector(sinkConnector);</w:t>
      </w:r>
      <w:r>
        <w:br/>
      </w:r>
      <w:r>
        <w:rPr>
          <w:rFonts w:ascii="Courier New" w:hAnsi="Courier New"/>
          <w:sz w:val="17"/>
        </w:rPr>
        <w:t xml:space="preserve">  console.log(`Debezium source is ${activeSource}; connectors are ready`);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main().catch((error) =&gt; {</w:t>
      </w:r>
      <w:r>
        <w:br/>
      </w:r>
      <w:r>
        <w:rPr>
          <w:rFonts w:ascii="Courier New" w:hAnsi="Courier New"/>
          <w:sz w:val="17"/>
        </w:rPr>
        <w:t xml:space="preserve">  console.error(error);</w:t>
      </w:r>
      <w:r>
        <w:br/>
      </w:r>
      <w:r>
        <w:rPr>
          <w:rFonts w:ascii="Courier New" w:hAnsi="Courier New"/>
          <w:sz w:val="17"/>
        </w:rPr>
        <w:t xml:space="preserve">  process.exit(1);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7.9 Создать Airflow DAG</w:t>
      </w:r>
    </w:p>
    <w:p>
      <w:r>
        <w:rPr>
          <w:rFonts w:ascii="Arial" w:hAnsi="Arial"/>
          <w:sz w:val="22"/>
        </w:rPr>
        <w:t>Airflow DAG запускает тот же процесс регистрации connectors, но по расписанию.</w:t>
      </w:r>
    </w:p>
    <w:p>
      <w:r>
        <w:rPr>
          <w:rFonts w:ascii="Arial" w:hAnsi="Arial"/>
          <w:sz w:val="22"/>
        </w:rPr>
        <w:t>Создайте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airflow/dags/scheduled_debezium_migration.py &lt;&lt;'EOF'</w:t>
      </w:r>
      <w:r>
        <w:br/>
      </w:r>
      <w:r>
        <w:rPr>
          <w:rFonts w:ascii="Courier New" w:hAnsi="Courier New"/>
          <w:sz w:val="17"/>
        </w:rPr>
        <w:t>import json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  <w:t>import re</w:t>
      </w:r>
      <w:r>
        <w:br/>
      </w:r>
      <w:r>
        <w:rPr>
          <w:rFonts w:ascii="Courier New" w:hAnsi="Courier New"/>
          <w:sz w:val="17"/>
        </w:rPr>
        <w:t>import time</w:t>
      </w:r>
      <w:r>
        <w:br/>
      </w:r>
      <w:r>
        <w:rPr>
          <w:rFonts w:ascii="Courier New" w:hAnsi="Courier New"/>
          <w:sz w:val="17"/>
        </w:rPr>
        <w:t>import urllib.error</w:t>
      </w:r>
      <w:r>
        <w:br/>
      </w:r>
      <w:r>
        <w:rPr>
          <w:rFonts w:ascii="Courier New" w:hAnsi="Courier New"/>
          <w:sz w:val="17"/>
        </w:rPr>
        <w:t>import urllib.request</w:t>
      </w:r>
      <w:r>
        <w:br/>
      </w:r>
      <w:r>
        <w:rPr>
          <w:rFonts w:ascii="Courier New" w:hAnsi="Courier New"/>
          <w:sz w:val="17"/>
        </w:rPr>
        <w:t>from datetime import datetime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from airflow.decorators import dag, task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CONNECT_URL = os.getenv("CONNECT_URL", "http://debezium:8083").rstrip("/")</w:t>
      </w:r>
      <w:r>
        <w:br/>
      </w:r>
      <w:r>
        <w:rPr>
          <w:rFonts w:ascii="Courier New" w:hAnsi="Courier New"/>
          <w:sz w:val="17"/>
        </w:rPr>
        <w:t>CONNECTORS_DIR = Path(os.getenv("CONNECTORS_DIR", "/opt/airflow/connectors"))</w:t>
      </w:r>
      <w:r>
        <w:br/>
      </w:r>
      <w:r>
        <w:rPr>
          <w:rFonts w:ascii="Courier New" w:hAnsi="Courier New"/>
          <w:sz w:val="17"/>
        </w:rPr>
        <w:t>ACTIVE_SOURCE = os.getenv("ACTIVE_SOURCE_DB", "postgres").strip().lower()</w:t>
      </w:r>
      <w:r>
        <w:br/>
      </w:r>
      <w:r>
        <w:rPr>
          <w:rFonts w:ascii="Courier New" w:hAnsi="Courier New"/>
          <w:sz w:val="17"/>
        </w:rPr>
        <w:t>SOURCE_MODE = os.getenv("SOURCE_MODE", "external").strip().lower()</w:t>
      </w:r>
      <w:r>
        <w:br/>
      </w:r>
      <w:r>
        <w:rPr>
          <w:rFonts w:ascii="Courier New" w:hAnsi="Courier New"/>
          <w:sz w:val="17"/>
        </w:rPr>
        <w:t>ACTIVE_PREFIX = f"{ACTIVE_SOURCE.upper()}_SOURCE"</w:t>
      </w:r>
      <w:r>
        <w:br/>
      </w:r>
      <w:r>
        <w:rPr>
          <w:rFonts w:ascii="Courier New" w:hAnsi="Courier New"/>
          <w:sz w:val="17"/>
        </w:rPr>
        <w:t>CRON = os.getenv("AIRFLOW_MIGRATION_CRON", "0 2 * * *")</w:t>
      </w:r>
      <w:r>
        <w:br/>
      </w:r>
      <w:r>
        <w:rPr>
          <w:rFonts w:ascii="Courier New" w:hAnsi="Courier New"/>
          <w:sz w:val="17"/>
        </w:rPr>
        <w:t>DAG_PAUSED = os.getenv("AIRFLOW_DAG_PAUSED", "true").strip().lower() == "true"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os.environ["ACTIVE_SOURCE_TOPIC"] = os.getenv(f"{ACTIVE_PREFIX}_TOPIC", "")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required_env(name: str) -&gt; str:</w:t>
      </w:r>
      <w:r>
        <w:br/>
      </w:r>
      <w:r>
        <w:rPr>
          <w:rFonts w:ascii="Courier New" w:hAnsi="Courier New"/>
          <w:sz w:val="17"/>
        </w:rPr>
        <w:t xml:space="preserve">    value = os.getenv(name)</w:t>
      </w:r>
      <w:r>
        <w:br/>
      </w:r>
      <w:r>
        <w:rPr>
          <w:rFonts w:ascii="Courier New" w:hAnsi="Courier New"/>
          <w:sz w:val="17"/>
        </w:rPr>
        <w:t xml:space="preserve">    if value is None or value == "":</w:t>
      </w:r>
      <w:r>
        <w:br/>
      </w:r>
      <w:r>
        <w:rPr>
          <w:rFonts w:ascii="Courier New" w:hAnsi="Courier New"/>
          <w:sz w:val="17"/>
        </w:rPr>
        <w:t xml:space="preserve">        raise RuntimeError(f"Missing required environment variable: {name}")</w:t>
      </w:r>
      <w:r>
        <w:br/>
      </w:r>
      <w:r>
        <w:rPr>
          <w:rFonts w:ascii="Courier New" w:hAnsi="Courier New"/>
          <w:sz w:val="17"/>
        </w:rPr>
        <w:t xml:space="preserve">    return value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render_template(path: Path) -&gt; dict:</w:t>
      </w:r>
      <w:r>
        <w:br/>
      </w:r>
      <w:r>
        <w:rPr>
          <w:rFonts w:ascii="Courier New" w:hAnsi="Courier New"/>
          <w:sz w:val="17"/>
        </w:rPr>
        <w:t xml:space="preserve">    text = path.read_text()</w:t>
      </w:r>
      <w:r>
        <w:br/>
      </w:r>
      <w:r>
        <w:rPr>
          <w:rFonts w:ascii="Courier New" w:hAnsi="Courier New"/>
          <w:sz w:val="17"/>
        </w:rPr>
        <w:t xml:space="preserve">    return json.loads(re.sub(r"\$\{([A-Z0-9_]+)\}", lambda m: required_env(m.group(1)), text))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connector_name(path: Path) -&gt; str:</w:t>
      </w:r>
      <w:r>
        <w:br/>
      </w:r>
      <w:r>
        <w:rPr>
          <w:rFonts w:ascii="Courier New" w:hAnsi="Courier New"/>
          <w:sz w:val="17"/>
        </w:rPr>
        <w:t xml:space="preserve">    return json.loads(path.read_text())["name"]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connect_request(path: str, method: str = "GET", payload: dict | None = None):</w:t>
      </w:r>
      <w:r>
        <w:br/>
      </w:r>
      <w:r>
        <w:rPr>
          <w:rFonts w:ascii="Courier New" w:hAnsi="Courier New"/>
          <w:sz w:val="17"/>
        </w:rPr>
        <w:t xml:space="preserve">    body = None if payload is None else json.dumps(payload).encode("utf-8")</w:t>
      </w:r>
      <w:r>
        <w:br/>
      </w:r>
      <w:r>
        <w:rPr>
          <w:rFonts w:ascii="Courier New" w:hAnsi="Courier New"/>
          <w:sz w:val="17"/>
        </w:rPr>
        <w:t xml:space="preserve">    request = urllib.request.Request(</w:t>
      </w:r>
      <w:r>
        <w:br/>
      </w:r>
      <w:r>
        <w:rPr>
          <w:rFonts w:ascii="Courier New" w:hAnsi="Courier New"/>
          <w:sz w:val="17"/>
        </w:rPr>
        <w:t xml:space="preserve">        f"{CONNECT_URL}{path}",</w:t>
      </w:r>
      <w:r>
        <w:br/>
      </w:r>
      <w:r>
        <w:rPr>
          <w:rFonts w:ascii="Courier New" w:hAnsi="Courier New"/>
          <w:sz w:val="17"/>
        </w:rPr>
        <w:t xml:space="preserve">        data=body,</w:t>
      </w:r>
      <w:r>
        <w:br/>
      </w:r>
      <w:r>
        <w:rPr>
          <w:rFonts w:ascii="Courier New" w:hAnsi="Courier New"/>
          <w:sz w:val="17"/>
        </w:rPr>
        <w:t xml:space="preserve">        method=method,</w:t>
      </w:r>
      <w:r>
        <w:br/>
      </w:r>
      <w:r>
        <w:rPr>
          <w:rFonts w:ascii="Courier New" w:hAnsi="Courier New"/>
          <w:sz w:val="17"/>
        </w:rPr>
        <w:t xml:space="preserve">        headers={"Content-Type": "application/json"},</w:t>
      </w:r>
      <w:r>
        <w:br/>
      </w:r>
      <w:r>
        <w:rPr>
          <w:rFonts w:ascii="Courier New" w:hAnsi="Courier New"/>
          <w:sz w:val="17"/>
        </w:rPr>
        <w:t xml:space="preserve">    )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with urllib.request.urlopen(request, timeout=30) as response:</w:t>
      </w:r>
      <w:r>
        <w:br/>
      </w:r>
      <w:r>
        <w:rPr>
          <w:rFonts w:ascii="Courier New" w:hAnsi="Courier New"/>
          <w:sz w:val="17"/>
        </w:rPr>
        <w:t xml:space="preserve">            data = response.read().decode("utf-8")</w:t>
      </w:r>
      <w:r>
        <w:br/>
      </w:r>
      <w:r>
        <w:rPr>
          <w:rFonts w:ascii="Courier New" w:hAnsi="Courier New"/>
          <w:sz w:val="17"/>
        </w:rPr>
        <w:t xml:space="preserve">            return json.loads(data) if data else None</w:t>
      </w:r>
      <w:r>
        <w:br/>
      </w:r>
      <w:r>
        <w:rPr>
          <w:rFonts w:ascii="Courier New" w:hAnsi="Courier New"/>
          <w:sz w:val="17"/>
        </w:rPr>
        <w:t xml:space="preserve">    except urllib.error.HTTPError as error:</w:t>
      </w:r>
      <w:r>
        <w:br/>
      </w:r>
      <w:r>
        <w:rPr>
          <w:rFonts w:ascii="Courier New" w:hAnsi="Courier New"/>
          <w:sz w:val="17"/>
        </w:rPr>
        <w:t xml:space="preserve">        data = error.read().decode("utf-8")</w:t>
      </w:r>
      <w:r>
        <w:br/>
      </w:r>
      <w:r>
        <w:rPr>
          <w:rFonts w:ascii="Courier New" w:hAnsi="Courier New"/>
          <w:sz w:val="17"/>
        </w:rPr>
        <w:t xml:space="preserve">        raise RuntimeError(f"{method} {path} failed with {error.code}: {data}") from error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wait_for_connect() -&gt; None:</w:t>
      </w:r>
      <w:r>
        <w:br/>
      </w:r>
      <w:r>
        <w:rPr>
          <w:rFonts w:ascii="Courier New" w:hAnsi="Courier New"/>
          <w:sz w:val="17"/>
        </w:rPr>
        <w:t xml:space="preserve">    for _ in range(60):</w:t>
      </w:r>
      <w:r>
        <w:br/>
      </w:r>
      <w:r>
        <w:rPr>
          <w:rFonts w:ascii="Courier New" w:hAnsi="Courier New"/>
          <w:sz w:val="17"/>
        </w:rPr>
        <w:t xml:space="preserve">        try:</w:t>
      </w:r>
      <w:r>
        <w:br/>
      </w:r>
      <w:r>
        <w:rPr>
          <w:rFonts w:ascii="Courier New" w:hAnsi="Courier New"/>
          <w:sz w:val="17"/>
        </w:rPr>
        <w:t xml:space="preserve">            connect_request("/connectors")</w:t>
      </w:r>
      <w:r>
        <w:br/>
      </w:r>
      <w:r>
        <w:rPr>
          <w:rFonts w:ascii="Courier New" w:hAnsi="Courier New"/>
          <w:sz w:val="17"/>
        </w:rPr>
        <w:t xml:space="preserve">            return</w:t>
      </w:r>
      <w:r>
        <w:br/>
      </w:r>
      <w:r>
        <w:rPr>
          <w:rFonts w:ascii="Courier New" w:hAnsi="Courier New"/>
          <w:sz w:val="17"/>
        </w:rPr>
        <w:t xml:space="preserve">        except Exception:</w:t>
      </w:r>
      <w:r>
        <w:br/>
      </w:r>
      <w:r>
        <w:rPr>
          <w:rFonts w:ascii="Courier New" w:hAnsi="Courier New"/>
          <w:sz w:val="17"/>
        </w:rPr>
        <w:t xml:space="preserve">            time.sleep(5)</w:t>
      </w:r>
      <w:r>
        <w:br/>
      </w:r>
      <w:r>
        <w:rPr>
          <w:rFonts w:ascii="Courier New" w:hAnsi="Courier New"/>
          <w:sz w:val="17"/>
        </w:rPr>
        <w:t xml:space="preserve">    raise RuntimeError(f"Kafka Connect did not become ready at {CONNECT_URL}")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upsert_connector(connector: dict) -&gt; None:</w:t>
      </w:r>
      <w:r>
        <w:br/>
      </w:r>
      <w:r>
        <w:rPr>
          <w:rFonts w:ascii="Courier New" w:hAnsi="Courier New"/>
          <w:sz w:val="17"/>
        </w:rPr>
        <w:t xml:space="preserve">    name = connector["name"]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connect_request(f"/connectors/{name}")</w:t>
      </w:r>
      <w:r>
        <w:br/>
      </w:r>
      <w:r>
        <w:rPr>
          <w:rFonts w:ascii="Courier New" w:hAnsi="Courier New"/>
          <w:sz w:val="17"/>
        </w:rPr>
        <w:t xml:space="preserve">        connect_request(f"/connectors/{name}/config", method="PUT", payload=connector["config"])</w:t>
      </w:r>
      <w:r>
        <w:br/>
      </w:r>
      <w:r>
        <w:rPr>
          <w:rFonts w:ascii="Courier New" w:hAnsi="Courier New"/>
          <w:sz w:val="17"/>
        </w:rPr>
        <w:t xml:space="preserve">        return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  <w:t xml:space="preserve">    connect_request("/connectors", method="POST", payload=connector)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delete_connector(name: str) -&gt; None: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connect_request(f"/connectors/{name}", method="DELETE")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@dag(</w:t>
      </w:r>
      <w:r>
        <w:br/>
      </w:r>
      <w:r>
        <w:rPr>
          <w:rFonts w:ascii="Courier New" w:hAnsi="Courier New"/>
          <w:sz w:val="17"/>
        </w:rPr>
        <w:t xml:space="preserve">    dag_id="scheduled_debezium_migration",</w:t>
      </w:r>
      <w:r>
        <w:br/>
      </w:r>
      <w:r>
        <w:rPr>
          <w:rFonts w:ascii="Courier New" w:hAnsi="Courier New"/>
          <w:sz w:val="17"/>
        </w:rPr>
        <w:t xml:space="preserve">    description="Register or update active Debezium source and ClickHouse sink connectors on a schedule.",</w:t>
      </w:r>
      <w:r>
        <w:br/>
      </w:r>
      <w:r>
        <w:rPr>
          <w:rFonts w:ascii="Courier New" w:hAnsi="Courier New"/>
          <w:sz w:val="17"/>
        </w:rPr>
        <w:t xml:space="preserve">    schedule=CRON,</w:t>
      </w:r>
      <w:r>
        <w:br/>
      </w:r>
      <w:r>
        <w:rPr>
          <w:rFonts w:ascii="Courier New" w:hAnsi="Courier New"/>
          <w:sz w:val="17"/>
        </w:rPr>
        <w:t xml:space="preserve">    start_date=datetime(2024, 1, 1),</w:t>
      </w:r>
      <w:r>
        <w:br/>
      </w:r>
      <w:r>
        <w:rPr>
          <w:rFonts w:ascii="Courier New" w:hAnsi="Courier New"/>
          <w:sz w:val="17"/>
        </w:rPr>
        <w:t xml:space="preserve">    catchup=False,</w:t>
      </w:r>
      <w:r>
        <w:br/>
      </w:r>
      <w:r>
        <w:rPr>
          <w:rFonts w:ascii="Courier New" w:hAnsi="Courier New"/>
          <w:sz w:val="17"/>
        </w:rPr>
        <w:t xml:space="preserve">    is_paused_upon_creation=DAG_PAUSED,</w:t>
      </w:r>
      <w:r>
        <w:br/>
      </w:r>
      <w:r>
        <w:rPr>
          <w:rFonts w:ascii="Courier New" w:hAnsi="Courier New"/>
          <w:sz w:val="17"/>
        </w:rPr>
        <w:t xml:space="preserve">    tags=["agentic-data-stack", "debezium", "clickhouse"],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def scheduled_debezium_migration():</w:t>
      </w:r>
      <w:r>
        <w:br/>
      </w:r>
      <w:r>
        <w:rPr>
          <w:rFonts w:ascii="Courier New" w:hAnsi="Courier New"/>
          <w:sz w:val="17"/>
        </w:rPr>
        <w:t xml:space="preserve">    @task</w:t>
      </w:r>
      <w:r>
        <w:br/>
      </w:r>
      <w:r>
        <w:rPr>
          <w:rFonts w:ascii="Courier New" w:hAnsi="Courier New"/>
          <w:sz w:val="17"/>
        </w:rPr>
        <w:t xml:space="preserve">    def apply_active_connectors() -&gt; dict:</w:t>
      </w:r>
      <w:r>
        <w:br/>
      </w:r>
      <w:r>
        <w:rPr>
          <w:rFonts w:ascii="Courier New" w:hAnsi="Courier New"/>
          <w:sz w:val="17"/>
        </w:rPr>
        <w:t xml:space="preserve">        if SOURCE_MODE not in {"external", "demo"}:</w:t>
      </w:r>
      <w:r>
        <w:br/>
      </w:r>
      <w:r>
        <w:rPr>
          <w:rFonts w:ascii="Courier New" w:hAnsi="Courier New"/>
          <w:sz w:val="17"/>
        </w:rPr>
        <w:t xml:space="preserve">            raise RuntimeError(f'SOURCE_MODE must be "external" or "demo", got "{SOURCE_MODE}"')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source_template = CONNECTORS_DIR / f"{ACTIVE_SOURCE}-source.json"</w:t>
      </w:r>
      <w:r>
        <w:br/>
      </w:r>
      <w:r>
        <w:rPr>
          <w:rFonts w:ascii="Courier New" w:hAnsi="Courier New"/>
          <w:sz w:val="17"/>
        </w:rPr>
        <w:t xml:space="preserve">        sink_template = CONNECTORS_DIR / "clickhouse-sink.json"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if not source_template.exists():</w:t>
      </w:r>
      <w:r>
        <w:br/>
      </w:r>
      <w:r>
        <w:rPr>
          <w:rFonts w:ascii="Courier New" w:hAnsi="Courier New"/>
          <w:sz w:val="17"/>
        </w:rPr>
        <w:t xml:space="preserve">            raise RuntimeError(f"Unknown ACTIVE_SOURCE_DB={ACTIVE_SOURCE}; missing {source_template}")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wait_for_connect()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active_connector = render_template(source_template)</w:t>
      </w:r>
      <w:r>
        <w:br/>
      </w:r>
      <w:r>
        <w:rPr>
          <w:rFonts w:ascii="Courier New" w:hAnsi="Courier New"/>
          <w:sz w:val="17"/>
        </w:rPr>
        <w:t xml:space="preserve">        sink_connector = render_template(sink_template)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for file in CONNECTORS_DIR.glob("*-source.json"):</w:t>
      </w:r>
      <w:r>
        <w:br/>
      </w:r>
      <w:r>
        <w:rPr>
          <w:rFonts w:ascii="Courier New" w:hAnsi="Courier New"/>
          <w:sz w:val="17"/>
        </w:rPr>
        <w:t xml:space="preserve">            if file.name == source_template.name:</w:t>
      </w:r>
      <w:r>
        <w:br/>
      </w:r>
      <w:r>
        <w:rPr>
          <w:rFonts w:ascii="Courier New" w:hAnsi="Courier New"/>
          <w:sz w:val="17"/>
        </w:rPr>
        <w:t xml:space="preserve">                continue</w:t>
      </w:r>
      <w:r>
        <w:br/>
      </w:r>
      <w:r>
        <w:rPr>
          <w:rFonts w:ascii="Courier New" w:hAnsi="Courier New"/>
          <w:sz w:val="17"/>
        </w:rPr>
        <w:t xml:space="preserve">            delete_connector(connector_name(file))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upsert_connector(active_connector)</w:t>
      </w:r>
      <w:r>
        <w:br/>
      </w:r>
      <w:r>
        <w:rPr>
          <w:rFonts w:ascii="Courier New" w:hAnsi="Courier New"/>
          <w:sz w:val="17"/>
        </w:rPr>
        <w:t xml:space="preserve">        upsert_connector(sink_connector)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return {</w:t>
      </w:r>
      <w:r>
        <w:br/>
      </w:r>
      <w:r>
        <w:rPr>
          <w:rFonts w:ascii="Courier New" w:hAnsi="Courier New"/>
          <w:sz w:val="17"/>
        </w:rPr>
        <w:t xml:space="preserve">            "source_mode": SOURCE_MODE,</w:t>
      </w:r>
      <w:r>
        <w:br/>
      </w:r>
      <w:r>
        <w:rPr>
          <w:rFonts w:ascii="Courier New" w:hAnsi="Courier New"/>
          <w:sz w:val="17"/>
        </w:rPr>
        <w:t xml:space="preserve">            "active_source_db": ACTIVE_SOURCE,</w:t>
      </w:r>
      <w:r>
        <w:br/>
      </w:r>
      <w:r>
        <w:rPr>
          <w:rFonts w:ascii="Courier New" w:hAnsi="Courier New"/>
          <w:sz w:val="17"/>
        </w:rPr>
        <w:t xml:space="preserve">            "source_connector": active_connector["name"],</w:t>
      </w:r>
      <w:r>
        <w:br/>
      </w:r>
      <w:r>
        <w:rPr>
          <w:rFonts w:ascii="Courier New" w:hAnsi="Courier New"/>
          <w:sz w:val="17"/>
        </w:rPr>
        <w:t xml:space="preserve">            "sink_connector": sink_connector["name"],</w:t>
      </w:r>
      <w:r>
        <w:br/>
      </w:r>
      <w:r>
        <w:rPr>
          <w:rFonts w:ascii="Courier New" w:hAnsi="Courier New"/>
          <w:sz w:val="17"/>
        </w:rPr>
        <w:t xml:space="preserve">            "schedule": CRON,</w:t>
      </w:r>
      <w:r>
        <w:br/>
      </w:r>
      <w:r>
        <w:rPr>
          <w:rFonts w:ascii="Courier New" w:hAnsi="Courier New"/>
          <w:sz w:val="17"/>
        </w:rPr>
        <w:t xml:space="preserve">      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apply_active_connectors()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scheduled_debezium_migration()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Критично, чтобы DAG: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рендерил templates из </w:t>
      </w:r>
      <w:r>
        <w:rPr>
          <w:rFonts w:ascii="Courier New" w:hAnsi="Courier New"/>
          <w:color w:val="141414"/>
          <w:sz w:val="20"/>
        </w:rPr>
        <w:t>/opt/airflow/connectors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вызывал Debezium REST API </w:t>
      </w:r>
      <w:r>
        <w:rPr>
          <w:rFonts w:ascii="Courier New" w:hAnsi="Courier New"/>
          <w:color w:val="141414"/>
          <w:sz w:val="20"/>
        </w:rPr>
        <w:t>CONNECT_URL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7.10 Создать Минимальный Agent Proxy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agent-proxy/package.json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"agent-proxy",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3344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3344);</w:t>
      </w:r>
      <w:r>
        <w:br/>
      </w:r>
      <w:r>
        <w:rPr>
          <w:rFonts w:ascii="Courier New" w:hAnsi="Courier New"/>
          <w:sz w:val="17"/>
        </w:rPr>
        <w:t>const upstreamBaseUrl = (process.env.UPSTREAM_OPENAI_BASE_URL || 'http://host.docker.internal:11434/v1').replace(/\/$/, '');</w:t>
      </w:r>
      <w:r>
        <w:br/>
      </w:r>
      <w:r>
        <w:rPr>
          <w:rFonts w:ascii="Courier New" w:hAnsi="Courier New"/>
          <w:sz w:val="17"/>
        </w:rPr>
        <w:t>const upstreamApiKey = process.env.UPSTREAM_OPENAI_API_KEY || 'local-dev-key';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readBody(req) {</w:t>
      </w:r>
      <w:r>
        <w:br/>
      </w:r>
      <w:r>
        <w:rPr>
          <w:rFonts w:ascii="Courier New" w:hAnsi="Courier New"/>
          <w:sz w:val="17"/>
        </w:rPr>
        <w:t xml:space="preserve">  const chunks = [];</w:t>
      </w:r>
      <w:r>
        <w:br/>
      </w:r>
      <w:r>
        <w:rPr>
          <w:rFonts w:ascii="Courier New" w:hAnsi="Courier New"/>
          <w:sz w:val="17"/>
        </w:rPr>
        <w:t xml:space="preserve">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return chunks.length ? JSON.parse(Buffer.concat(chunks).toString('utf8')) : {};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proxy(req, res, path) {</w:t>
      </w:r>
      <w:r>
        <w:br/>
      </w:r>
      <w:r>
        <w:rPr>
          <w:rFonts w:ascii="Courier New" w:hAnsi="Courier New"/>
          <w:sz w:val="17"/>
        </w:rPr>
        <w:t xml:space="preserve">  const body = req.method === 'POST' ? await readBody(req) : null;</w:t>
      </w:r>
      <w:r>
        <w:br/>
      </w:r>
      <w:r>
        <w:rPr>
          <w:rFonts w:ascii="Courier New" w:hAnsi="Courier New"/>
          <w:sz w:val="17"/>
        </w:rPr>
        <w:t xml:space="preserve">  const upstream = await fetch(`${upstreamBaseUrl}${path}`, {</w:t>
      </w:r>
      <w:r>
        <w:br/>
      </w:r>
      <w:r>
        <w:rPr>
          <w:rFonts w:ascii="Courier New" w:hAnsi="Courier New"/>
          <w:sz w:val="17"/>
        </w:rPr>
        <w:t xml:space="preserve">    method: req.method,</w:t>
      </w:r>
      <w:r>
        <w:br/>
      </w:r>
      <w:r>
        <w:rPr>
          <w:rFonts w:ascii="Courier New" w:hAnsi="Courier New"/>
          <w:sz w:val="17"/>
        </w:rPr>
        <w:t xml:space="preserve">    headers: { Authorization: `Bearer ${upstreamApiKey}`, 'Content-Type': 'application/json' },</w:t>
      </w:r>
      <w:r>
        <w:br/>
      </w:r>
      <w:r>
        <w:rPr>
          <w:rFonts w:ascii="Courier New" w:hAnsi="Courier New"/>
          <w:sz w:val="17"/>
        </w:rPr>
        <w:t xml:space="preserve">    body: body ? JSON.stringify(body) : undefined,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data = await upstream.json();</w:t>
      </w:r>
      <w:r>
        <w:br/>
      </w:r>
      <w:r>
        <w:rPr>
          <w:rFonts w:ascii="Courier New" w:hAnsi="Courier New"/>
          <w:sz w:val="17"/>
        </w:rPr>
        <w:t xml:space="preserve">  sendJson(res, upstream.status, data);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(req.url === '/health') return sendJson(res, 200, { ok: true, upstreamBaseUrl });</w:t>
      </w:r>
      <w:r>
        <w:br/>
      </w:r>
      <w:r>
        <w:rPr>
          <w:rFonts w:ascii="Courier New" w:hAnsi="Courier New"/>
          <w:sz w:val="17"/>
        </w:rPr>
        <w:t xml:space="preserve">    if (req.url === '/v1/models') return proxy(req, res, '/models');</w:t>
      </w:r>
      <w:r>
        <w:br/>
      </w:r>
      <w:r>
        <w:rPr>
          <w:rFonts w:ascii="Courier New" w:hAnsi="Courier New"/>
          <w:sz w:val="17"/>
        </w:rPr>
        <w:t xml:space="preserve">    if (req.url === '/v1/chat/completions') return proxy(req, res, '/chat/completions');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{ message: error.message }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7.11 Создать Минимальный MCP Server</w:t>
      </w:r>
    </w:p>
    <w:p>
      <w:r>
        <w:rPr>
          <w:rFonts w:ascii="Arial" w:hAnsi="Arial"/>
          <w:sz w:val="22"/>
        </w:rPr>
        <w:t>MCP server можно начать с минимальной версии: healthcheck и read-only SELECT в ClickHouse.</w:t>
      </w:r>
    </w:p>
    <w:p>
      <w:r>
        <w:rPr>
          <w:rFonts w:ascii="Arial" w:hAnsi="Arial"/>
          <w:sz w:val="22"/>
        </w:rPr>
        <w:t>Потом можно добавить tools для Grafana и готовые аналитические функции.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mcp-server/package.json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"mcp-server",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3333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  <w:t>import { createClient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3333);</w:t>
      </w:r>
      <w:r>
        <w:br/>
      </w:r>
      <w:r>
        <w:rPr>
          <w:rFonts w:ascii="Courier New" w:hAnsi="Courier New"/>
          <w:sz w:val="17"/>
        </w:rPr>
        <w:t>const clickhouse = createClient({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 || 'analytics',</w:t>
      </w:r>
      <w:r>
        <w:br/>
      </w:r>
      <w:r>
        <w:rPr>
          <w:rFonts w:ascii="Courier New" w:hAnsi="Courier New"/>
          <w:sz w:val="17"/>
        </w:rPr>
        <w:t xml:space="preserve">  password: process.env.CLICKHOUSE_PASSWORD || 'analytics_password',</w:t>
      </w:r>
      <w:r>
        <w:br/>
      </w:r>
      <w:r>
        <w:rPr>
          <w:rFonts w:ascii="Courier New" w:hAnsi="Courier New"/>
          <w:sz w:val="17"/>
        </w:rPr>
        <w:t xml:space="preserve">  database: process.env.CLICKHOUSE_DATABASE || 'analytics',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isSafeSelect(query) {</w:t>
      </w:r>
      <w:r>
        <w:br/>
      </w:r>
      <w:r>
        <w:rPr>
          <w:rFonts w:ascii="Courier New" w:hAnsi="Courier New"/>
          <w:sz w:val="17"/>
        </w:rPr>
        <w:t xml:space="preserve">  return /^\s*select\b/i.test(query) &amp;&amp; !/;\s*\S/.test(query);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(req.method === 'GET' &amp;&amp; req.url === '/health') {</w:t>
      </w:r>
      <w:r>
        <w:br/>
      </w:r>
      <w:r>
        <w:rPr>
          <w:rFonts w:ascii="Courier New" w:hAnsi="Courier New"/>
          <w:sz w:val="17"/>
        </w:rPr>
        <w:t xml:space="preserve">      return sendJson(res, 200, { ok: true });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if (req.method === 'POST' &amp;&amp; req.url === '/query') {</w:t>
      </w:r>
      <w:r>
        <w:br/>
      </w:r>
      <w:r>
        <w:rPr>
          <w:rFonts w:ascii="Courier New" w:hAnsi="Courier New"/>
          <w:sz w:val="17"/>
        </w:rPr>
        <w:t xml:space="preserve">      const chunks = [];</w:t>
      </w:r>
      <w:r>
        <w:br/>
      </w:r>
      <w:r>
        <w:rPr>
          <w:rFonts w:ascii="Courier New" w:hAnsi="Courier New"/>
          <w:sz w:val="17"/>
        </w:rPr>
        <w:t xml:space="preserve">    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    const { query } = JSON.parse(Buffer.concat(chunks).toString('utf8'));</w:t>
      </w:r>
      <w:r>
        <w:br/>
      </w:r>
      <w:r>
        <w:rPr>
          <w:rFonts w:ascii="Courier New" w:hAnsi="Courier New"/>
          <w:sz w:val="17"/>
        </w:rPr>
        <w:t xml:space="preserve">      if (!isSafeSelect(query)) return sendJson(res, 400, { error: 'Only single SELECT queries are allowed' });</w:t>
      </w:r>
      <w:r>
        <w:br/>
      </w:r>
      <w:r>
        <w:rPr>
          <w:rFonts w:ascii="Courier New" w:hAnsi="Courier New"/>
          <w:sz w:val="17"/>
        </w:rPr>
        <w:t xml:space="preserve">      const result = await clickhouse.query({ query, format: 'JSONEachRow' });</w:t>
      </w:r>
      <w:r>
        <w:br/>
      </w:r>
      <w:r>
        <w:rPr>
          <w:rFonts w:ascii="Courier New" w:hAnsi="Courier New"/>
          <w:sz w:val="17"/>
        </w:rPr>
        <w:t xml:space="preserve">      return sendJson(res, 200, await result.json());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error.message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Важно: эта минимальная версия не является полной MCP streamable-http реализацией.</w:t>
      </w:r>
    </w:p>
    <w:p>
      <w:r>
        <w:rPr>
          <w:rFonts w:ascii="Arial" w:hAnsi="Arial"/>
          <w:sz w:val="22"/>
        </w:rPr>
        <w:t>Для production нужно расширить ее до полного MCP protocol и добавить tools под нужные сценарии аналитики.</w:t>
      </w:r>
    </w:p>
    <w:p>
      <w:pPr>
        <w:pStyle w:val="Heading3"/>
      </w:pPr>
      <w:r>
        <w:t>7.12 Создать LibreChat Template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librechat/librechat.yaml.template &lt;&lt;'EOF'</w:t>
      </w:r>
      <w:r>
        <w:br/>
      </w:r>
      <w:r>
        <w:rPr>
          <w:rFonts w:ascii="Courier New" w:hAnsi="Courier New"/>
          <w:sz w:val="17"/>
        </w:rPr>
        <w:t>version: 1.2.1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cache: 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mcpSettings:</w:t>
      </w:r>
      <w:r>
        <w:br/>
      </w:r>
      <w:r>
        <w:rPr>
          <w:rFonts w:ascii="Courier New" w:hAnsi="Courier New"/>
          <w:sz w:val="17"/>
        </w:rPr>
        <w:t xml:space="preserve">  allowedDomains:</w:t>
      </w:r>
      <w:r>
        <w:br/>
      </w:r>
      <w:r>
        <w:rPr>
          <w:rFonts w:ascii="Courier New" w:hAnsi="Courier New"/>
          <w:sz w:val="17"/>
        </w:rPr>
        <w:t xml:space="preserve">    - "mcp-server"</w:t>
      </w:r>
      <w:r>
        <w:br/>
      </w:r>
      <w:r>
        <w:rPr>
          <w:rFonts w:ascii="Courier New" w:hAnsi="Courier New"/>
          <w:sz w:val="17"/>
        </w:rPr>
        <w:t xml:space="preserve">    - "http://mcp-server:3333"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endpoints:</w:t>
      </w:r>
      <w:r>
        <w:br/>
      </w:r>
      <w:r>
        <w:rPr>
          <w:rFonts w:ascii="Courier New" w:hAnsi="Courier New"/>
          <w:sz w:val="17"/>
        </w:rPr>
        <w:t xml:space="preserve">  custom:</w:t>
      </w:r>
      <w:r>
        <w:br/>
      </w:r>
      <w:r>
        <w:rPr>
          <w:rFonts w:ascii="Courier New" w:hAnsi="Courier New"/>
          <w:sz w:val="17"/>
        </w:rPr>
        <w:t xml:space="preserve">    - name: "Local OpenAI-compatible"</w:t>
      </w:r>
      <w:r>
        <w:br/>
      </w:r>
      <w:r>
        <w:rPr>
          <w:rFonts w:ascii="Courier New" w:hAnsi="Courier New"/>
          <w:sz w:val="17"/>
        </w:rPr>
        <w:t xml:space="preserve">      apiKey: "${AGENT_PROXY_API_KEY}"</w:t>
      </w:r>
      <w:r>
        <w:br/>
      </w:r>
      <w:r>
        <w:rPr>
          <w:rFonts w:ascii="Courier New" w:hAnsi="Courier New"/>
          <w:sz w:val="17"/>
        </w:rPr>
        <w:t xml:space="preserve">      baseURL: "${AGENT_PROXY_BASE_URL}"</w:t>
      </w:r>
      <w:r>
        <w:br/>
      </w:r>
      <w:r>
        <w:rPr>
          <w:rFonts w:ascii="Courier New" w:hAnsi="Courier New"/>
          <w:sz w:val="17"/>
        </w:rPr>
        <w:t xml:space="preserve">      models:</w:t>
      </w:r>
      <w:r>
        <w:br/>
      </w:r>
      <w:r>
        <w:rPr>
          <w:rFonts w:ascii="Courier New" w:hAnsi="Courier New"/>
          <w:sz w:val="17"/>
        </w:rPr>
        <w:t xml:space="preserve">        default:</w:t>
      </w:r>
      <w:r>
        <w:br/>
      </w:r>
      <w:r>
        <w:rPr>
          <w:rFonts w:ascii="Courier New" w:hAnsi="Courier New"/>
          <w:sz w:val="17"/>
        </w:rPr>
        <w:t>${LIBRECHAT_MODEL_LIST_YAML}</w:t>
      </w:r>
      <w:r>
        <w:br/>
      </w:r>
      <w:r>
        <w:rPr>
          <w:rFonts w:ascii="Courier New" w:hAnsi="Courier New"/>
          <w:sz w:val="17"/>
        </w:rPr>
        <w:t xml:space="preserve">        fetch: false</w:t>
      </w:r>
      <w:r>
        <w:br/>
      </w:r>
      <w:r>
        <w:rPr>
          <w:rFonts w:ascii="Courier New" w:hAnsi="Courier New"/>
          <w:sz w:val="17"/>
        </w:rPr>
        <w:t xml:space="preserve">      titleConvo: true</w:t>
      </w:r>
      <w:r>
        <w:br/>
      </w:r>
      <w:r>
        <w:rPr>
          <w:rFonts w:ascii="Courier New" w:hAnsi="Courier New"/>
          <w:sz w:val="17"/>
        </w:rPr>
        <w:t xml:space="preserve">      titleModel: "${LIBRECHAT_TITLE_MODEL}"</w:t>
      </w:r>
      <w:r>
        <w:br/>
      </w:r>
      <w:r>
        <w:rPr>
          <w:rFonts w:ascii="Courier New" w:hAnsi="Courier New"/>
          <w:sz w:val="17"/>
        </w:rPr>
        <w:t xml:space="preserve">      summarize: false</w:t>
      </w:r>
      <w:r>
        <w:br/>
      </w:r>
      <w:r>
        <w:rPr>
          <w:rFonts w:ascii="Courier New" w:hAnsi="Courier New"/>
          <w:sz w:val="17"/>
        </w:rPr>
        <w:t xml:space="preserve">      summaryModel: "${LIBRECHAT_SUMMARY_MODEL}"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mcpServers:</w:t>
      </w:r>
      <w:r>
        <w:br/>
      </w:r>
      <w:r>
        <w:rPr>
          <w:rFonts w:ascii="Courier New" w:hAnsi="Courier New"/>
          <w:sz w:val="17"/>
        </w:rPr>
        <w:t xml:space="preserve">  clickhouse-analytics:</w:t>
      </w:r>
      <w:r>
        <w:br/>
      </w:r>
      <w:r>
        <w:rPr>
          <w:rFonts w:ascii="Courier New" w:hAnsi="Courier New"/>
          <w:sz w:val="17"/>
        </w:rPr>
        <w:t xml:space="preserve">    type: streamable-http</w:t>
      </w:r>
      <w:r>
        <w:br/>
      </w:r>
      <w:r>
        <w:rPr>
          <w:rFonts w:ascii="Courier New" w:hAnsi="Courier New"/>
          <w:sz w:val="17"/>
        </w:rPr>
        <w:t xml:space="preserve">    url: http://mcp-server:3333/mcp</w:t>
      </w:r>
      <w:r>
        <w:br/>
      </w:r>
      <w:r>
        <w:rPr>
          <w:rFonts w:ascii="Courier New" w:hAnsi="Courier New"/>
          <w:sz w:val="17"/>
        </w:rPr>
        <w:t xml:space="preserve">    timeout: 60000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Render script: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librechat/render-config.sh &lt;&lt;'EOF'</w:t>
      </w:r>
      <w:r>
        <w:br/>
      </w:r>
      <w:r>
        <w:rPr>
          <w:rFonts w:ascii="Courier New" w:hAnsi="Courier New"/>
          <w:sz w:val="17"/>
        </w:rPr>
        <w:t>#!/bin/sh</w:t>
      </w:r>
      <w:r>
        <w:br/>
      </w:r>
      <w:r>
        <w:rPr>
          <w:rFonts w:ascii="Courier New" w:hAnsi="Courier New"/>
          <w:sz w:val="17"/>
        </w:rPr>
        <w:t>set -eu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models="${LIBRECHAT_MODELS:-${OPENAI_MODEL:-qwen2.5:7b}}"</w:t>
      </w:r>
      <w:r>
        <w:br/>
      </w:r>
      <w:r>
        <w:rPr>
          <w:rFonts w:ascii="Courier New" w:hAnsi="Courier New"/>
          <w:sz w:val="17"/>
        </w:rPr>
        <w:t>title_model="${LIBRECHAT_TITLE_MODEL:-${OPENAI_MODEL:-qwen2.5:7b}}"</w:t>
      </w:r>
      <w:r>
        <w:br/>
      </w:r>
      <w:r>
        <w:rPr>
          <w:rFonts w:ascii="Courier New" w:hAnsi="Courier New"/>
          <w:sz w:val="17"/>
        </w:rPr>
        <w:t>summary_model="${LIBRECHAT_SUMMARY_MODEL:-$title_model}"</w:t>
      </w:r>
      <w:r>
        <w:br/>
      </w:r>
      <w:r>
        <w:rPr>
          <w:rFonts w:ascii="Courier New" w:hAnsi="Courier New"/>
          <w:sz w:val="17"/>
        </w:rPr>
        <w:t>model_yaml=""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old_ifs="$IFS"</w:t>
      </w:r>
      <w:r>
        <w:br/>
      </w:r>
      <w:r>
        <w:rPr>
          <w:rFonts w:ascii="Courier New" w:hAnsi="Courier New"/>
          <w:sz w:val="17"/>
        </w:rPr>
        <w:t>IFS=','</w:t>
      </w:r>
      <w:r>
        <w:br/>
      </w:r>
      <w:r>
        <w:rPr>
          <w:rFonts w:ascii="Courier New" w:hAnsi="Courier New"/>
          <w:sz w:val="17"/>
        </w:rPr>
        <w:t>for model in $models; do</w:t>
      </w:r>
      <w:r>
        <w:br/>
      </w:r>
      <w:r>
        <w:rPr>
          <w:rFonts w:ascii="Courier New" w:hAnsi="Courier New"/>
          <w:sz w:val="17"/>
        </w:rPr>
        <w:t xml:space="preserve">  trimmed="$(printf '%s' "$model" | sed 's/^[[:space:]]*//;s/[[:space:]]*$//')"</w:t>
      </w:r>
      <w:r>
        <w:br/>
      </w:r>
      <w:r>
        <w:rPr>
          <w:rFonts w:ascii="Courier New" w:hAnsi="Courier New"/>
          <w:sz w:val="17"/>
        </w:rPr>
        <w:t xml:space="preserve">  if [ -n "$trimmed" ]; then</w:t>
      </w:r>
      <w:r>
        <w:br/>
      </w:r>
      <w:r>
        <w:rPr>
          <w:rFonts w:ascii="Courier New" w:hAnsi="Courier New"/>
          <w:sz w:val="17"/>
        </w:rPr>
        <w:t xml:space="preserve">    model_yaml="${model_yaml}          - \"${trimmed}\"</w:t>
      </w:r>
      <w:r>
        <w:br/>
      </w:r>
      <w:r>
        <w:rPr>
          <w:rFonts w:ascii="Courier New" w:hAnsi="Courier New"/>
          <w:sz w:val="17"/>
        </w:rPr>
        <w:t>"</w:t>
      </w:r>
      <w:r>
        <w:br/>
      </w:r>
      <w:r>
        <w:rPr>
          <w:rFonts w:ascii="Courier New" w:hAnsi="Courier New"/>
          <w:sz w:val="17"/>
        </w:rPr>
        <w:t xml:space="preserve">  fi</w:t>
      </w:r>
      <w:r>
        <w:br/>
      </w:r>
      <w:r>
        <w:rPr>
          <w:rFonts w:ascii="Courier New" w:hAnsi="Courier New"/>
          <w:sz w:val="17"/>
        </w:rPr>
        <w:t>done</w:t>
      </w:r>
      <w:r>
        <w:br/>
      </w:r>
      <w:r>
        <w:rPr>
          <w:rFonts w:ascii="Courier New" w:hAnsi="Courier New"/>
          <w:sz w:val="17"/>
        </w:rPr>
        <w:t>IFS="$old_ifs"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export AGENT_PROXY_API_KEY="${AGENT_PROXY_API_KEY:-local-dev-key}"</w:t>
      </w:r>
      <w:r>
        <w:br/>
      </w:r>
      <w:r>
        <w:rPr>
          <w:rFonts w:ascii="Courier New" w:hAnsi="Courier New"/>
          <w:sz w:val="17"/>
        </w:rPr>
        <w:t>export AGENT_PROXY_BASE_URL="${AGENT_PROXY_BASE_URL:-http://agent-proxy:3344/v1}"</w:t>
      </w:r>
      <w:r>
        <w:br/>
      </w:r>
      <w:r>
        <w:rPr>
          <w:rFonts w:ascii="Courier New" w:hAnsi="Courier New"/>
          <w:sz w:val="17"/>
        </w:rPr>
        <w:t>export LIBRECHAT_TITLE_MODEL="$title_model"</w:t>
      </w:r>
      <w:r>
        <w:br/>
      </w:r>
      <w:r>
        <w:rPr>
          <w:rFonts w:ascii="Courier New" w:hAnsi="Courier New"/>
          <w:sz w:val="17"/>
        </w:rPr>
        <w:t>export LIBRECHAT_SUMMARY_MODEL="$summary_model"</w:t>
      </w:r>
      <w:r>
        <w:br/>
      </w:r>
      <w:r>
        <w:rPr>
          <w:rFonts w:ascii="Courier New" w:hAnsi="Courier New"/>
          <w:sz w:val="17"/>
        </w:rPr>
        <w:t>export LIBRECHAT_MODEL_LIST_YAML="$model_yaml"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python3 - &lt;&lt;'PY'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template = Path('/app/librechat.yaml.template').read_text()</w:t>
      </w:r>
      <w:r>
        <w:br/>
      </w:r>
      <w:r>
        <w:rPr>
          <w:rFonts w:ascii="Courier New" w:hAnsi="Courier New"/>
          <w:sz w:val="17"/>
        </w:rPr>
        <w:t>for key in [</w:t>
      </w:r>
      <w:r>
        <w:br/>
      </w:r>
      <w:r>
        <w:rPr>
          <w:rFonts w:ascii="Courier New" w:hAnsi="Courier New"/>
          <w:sz w:val="17"/>
        </w:rPr>
        <w:t xml:space="preserve">    'AGENT_PROXY_API_KEY',</w:t>
      </w:r>
      <w:r>
        <w:br/>
      </w:r>
      <w:r>
        <w:rPr>
          <w:rFonts w:ascii="Courier New" w:hAnsi="Courier New"/>
          <w:sz w:val="17"/>
        </w:rPr>
        <w:t xml:space="preserve">    'AGENT_PROXY_BASE_URL',</w:t>
      </w:r>
      <w:r>
        <w:br/>
      </w:r>
      <w:r>
        <w:rPr>
          <w:rFonts w:ascii="Courier New" w:hAnsi="Courier New"/>
          <w:sz w:val="17"/>
        </w:rPr>
        <w:t xml:space="preserve">    'LIBRECHAT_TITLE_MODEL',</w:t>
      </w:r>
      <w:r>
        <w:br/>
      </w:r>
      <w:r>
        <w:rPr>
          <w:rFonts w:ascii="Courier New" w:hAnsi="Courier New"/>
          <w:sz w:val="17"/>
        </w:rPr>
        <w:t xml:space="preserve">    'LIBRECHAT_SUMMARY_MODEL',</w:t>
      </w:r>
      <w:r>
        <w:br/>
      </w:r>
      <w:r>
        <w:rPr>
          <w:rFonts w:ascii="Courier New" w:hAnsi="Courier New"/>
          <w:sz w:val="17"/>
        </w:rPr>
        <w:t xml:space="preserve">    'LIBRECHAT_MODEL_LIST_YAML',</w:t>
      </w:r>
      <w:r>
        <w:br/>
      </w:r>
      <w:r>
        <w:rPr>
          <w:rFonts w:ascii="Courier New" w:hAnsi="Courier New"/>
          <w:sz w:val="17"/>
        </w:rPr>
        <w:t>]:</w:t>
      </w:r>
      <w:r>
        <w:br/>
      </w:r>
      <w:r>
        <w:rPr>
          <w:rFonts w:ascii="Courier New" w:hAnsi="Courier New"/>
          <w:sz w:val="17"/>
        </w:rPr>
        <w:t xml:space="preserve">    template = template.replace('${' + key + '}', os.environ.get(key, ''))</w:t>
      </w:r>
      <w:r>
        <w:br/>
      </w:r>
      <w:r>
        <w:rPr>
          <w:rFonts w:ascii="Courier New" w:hAnsi="Courier New"/>
          <w:sz w:val="17"/>
        </w:rPr>
        <w:t>Path('/app/librechat.yaml').write_text(template)</w:t>
      </w:r>
      <w:r>
        <w:br/>
      </w:r>
      <w:r>
        <w:rPr>
          <w:rFonts w:ascii="Courier New" w:hAnsi="Courier New"/>
          <w:sz w:val="17"/>
        </w:rPr>
        <w:t>PY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exec npm run backend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7.13 Создать docker-compose.yml</w:t>
      </w:r>
    </w:p>
    <w:p>
      <w:r>
        <w:rPr>
          <w:rFonts w:ascii="Arial" w:hAnsi="Arial"/>
          <w:sz w:val="22"/>
        </w:rPr>
        <w:t xml:space="preserve">Для локального all-in-one запуска создайте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самостоятельно.</w:t>
      </w:r>
    </w:p>
    <w:p>
      <w:r>
        <w:rPr>
          <w:rFonts w:ascii="Arial" w:hAnsi="Arial"/>
          <w:sz w:val="22"/>
        </w:rPr>
        <w:t>Минимально он должен содержать: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</w:t>
      </w:r>
      <w:r>
        <w:rPr>
          <w:rFonts w:ascii="Arial" w:hAnsi="Arial"/>
          <w:sz w:val="22"/>
        </w:rPr>
        <w:t xml:space="preserve"> demo profile;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redpanda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airflow-webserver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airflow-scheduler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В production, где компоненты идут на разные машины, используйте отдельные compose-файлы из следующих разделов.</w:t>
      </w:r>
    </w:p>
    <w:p>
      <w:r>
        <w:rPr>
          <w:rFonts w:ascii="Arial" w:hAnsi="Arial"/>
          <w:sz w:val="22"/>
        </w:rPr>
        <w:t xml:space="preserve">Не используйте </w:t>
      </w:r>
      <w:r>
        <w:rPr>
          <w:rFonts w:ascii="Courier New" w:hAnsi="Courier New"/>
          <w:color w:val="141414"/>
          <w:sz w:val="20"/>
        </w:rPr>
        <w:t>git clone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В этом сценарии все файлы создаются руками командами из документа.</w:t>
      </w:r>
    </w:p>
    <w:p>
      <w:r>
        <w:rPr>
          <w:rFonts w:ascii="Arial" w:hAnsi="Arial"/>
          <w:sz w:val="22"/>
        </w:rPr>
        <w:t>После создания all-in-one compose 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--env-file .env config --quiet</w:t>
      </w:r>
    </w:p>
    <w:p>
      <w:r>
        <w:rPr>
          <w:rFonts w:ascii="Arial" w:hAnsi="Arial"/>
          <w:sz w:val="22"/>
        </w:rPr>
        <w:t>Если команда ничего не вывела, compose синтаксически корректен.</w:t>
      </w:r>
    </w:p>
    <w:p>
      <w:pPr>
        <w:pStyle w:val="Heading2"/>
      </w:pPr>
      <w:r>
        <w:t>8. Секреты</w:t>
      </w:r>
    </w:p>
    <w:p>
      <w:r>
        <w:rPr>
          <w:rFonts w:ascii="Arial" w:hAnsi="Arial"/>
          <w:sz w:val="22"/>
        </w:rPr>
        <w:t xml:space="preserve">Нельзя оставлять production secrets как </w:t>
      </w:r>
      <w:r>
        <w:rPr>
          <w:rFonts w:ascii="Courier New" w:hAnsi="Courier New"/>
          <w:color w:val="141414"/>
          <w:sz w:val="20"/>
        </w:rPr>
        <w:t>admin/admin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Сгенерировать секреты: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заменить: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LIBRECHAT_JWT_SECRET=change-me</w:t>
      </w:r>
      <w:r>
        <w:br/>
      </w:r>
      <w:r>
        <w:rPr>
          <w:rFonts w:ascii="Courier New" w:hAnsi="Courier New"/>
          <w:sz w:val="17"/>
        </w:rPr>
        <w:t>LIBRECHAT_JWT_REFRESH_SECRET=change-me</w:t>
      </w:r>
      <w:r>
        <w:br/>
      </w:r>
      <w:r>
        <w:rPr>
          <w:rFonts w:ascii="Courier New" w:hAnsi="Courier New"/>
          <w:sz w:val="17"/>
        </w:rPr>
        <w:t>CLICKHOUSE_PASSWORD=change-me</w:t>
      </w:r>
    </w:p>
    <w:p>
      <w:r>
        <w:rPr>
          <w:rFonts w:ascii="Arial" w:hAnsi="Arial"/>
          <w:sz w:val="22"/>
        </w:rPr>
        <w:t>Реальные пароли source-БД не коммитить.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уже должен быть в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9. Развертывание Redpanda</w:t>
      </w:r>
    </w:p>
    <w:p>
      <w:r>
        <w:rPr>
          <w:rFonts w:ascii="Arial" w:hAnsi="Arial"/>
          <w:sz w:val="22"/>
        </w:rPr>
        <w:t>В production нужен кластер из 3 broker.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docker-compose.redpanda.yml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Пример для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redpanda:</w:t>
      </w:r>
      <w:r>
        <w:br/>
      </w:r>
      <w:r>
        <w:rPr>
          <w:rFonts w:ascii="Courier New" w:hAnsi="Courier New"/>
          <w:sz w:val="17"/>
        </w:rPr>
        <w:t xml:space="preserve">    image: redpandadata/redpanda:v24.2.8</w:t>
      </w:r>
      <w:r>
        <w:br/>
      </w:r>
      <w:r>
        <w:rPr>
          <w:rFonts w:ascii="Courier New" w:hAnsi="Courier New"/>
          <w:sz w:val="17"/>
        </w:rPr>
        <w:t xml:space="preserve">    command:</w:t>
      </w:r>
      <w:r>
        <w:br/>
      </w:r>
      <w:r>
        <w:rPr>
          <w:rFonts w:ascii="Courier New" w:hAnsi="Courier New"/>
          <w:sz w:val="17"/>
        </w:rPr>
        <w:t xml:space="preserve">      - redpanda</w:t>
      </w:r>
      <w:r>
        <w:br/>
      </w:r>
      <w:r>
        <w:rPr>
          <w:rFonts w:ascii="Courier New" w:hAnsi="Courier New"/>
          <w:sz w:val="17"/>
        </w:rPr>
        <w:t xml:space="preserve">      - start</w:t>
      </w:r>
      <w:r>
        <w:br/>
      </w:r>
      <w:r>
        <w:rPr>
          <w:rFonts w:ascii="Courier New" w:hAnsi="Courier New"/>
          <w:sz w:val="17"/>
        </w:rPr>
        <w:t xml:space="preserve">      - --smp=2</w:t>
      </w:r>
      <w:r>
        <w:br/>
      </w:r>
      <w:r>
        <w:rPr>
          <w:rFonts w:ascii="Courier New" w:hAnsi="Courier New"/>
          <w:sz w:val="17"/>
        </w:rPr>
        <w:t xml:space="preserve">      - --memory=12G</w:t>
      </w:r>
      <w:r>
        <w:br/>
      </w:r>
      <w:r>
        <w:rPr>
          <w:rFonts w:ascii="Courier New" w:hAnsi="Courier New"/>
          <w:sz w:val="17"/>
        </w:rPr>
        <w:t xml:space="preserve">      - --reserve-memory=1G</w:t>
      </w:r>
      <w:r>
        <w:br/>
      </w:r>
      <w:r>
        <w:rPr>
          <w:rFonts w:ascii="Courier New" w:hAnsi="Courier New"/>
          <w:sz w:val="17"/>
        </w:rPr>
        <w:t xml:space="preserve">      - --node-id=0</w:t>
      </w:r>
      <w:r>
        <w:br/>
      </w:r>
      <w:r>
        <w:rPr>
          <w:rFonts w:ascii="Courier New" w:hAnsi="Courier New"/>
          <w:sz w:val="17"/>
        </w:rPr>
        <w:t xml:space="preserve">      - --check=false</w:t>
      </w:r>
      <w:r>
        <w:br/>
      </w:r>
      <w:r>
        <w:rPr>
          <w:rFonts w:ascii="Courier New" w:hAnsi="Courier New"/>
          <w:sz w:val="17"/>
        </w:rPr>
        <w:t xml:space="preserve">      - --kafka-addr=PLAINTEXT://0.0.0.0:9092</w:t>
      </w:r>
      <w:r>
        <w:br/>
      </w:r>
      <w:r>
        <w:rPr>
          <w:rFonts w:ascii="Courier New" w:hAnsi="Courier New"/>
          <w:sz w:val="17"/>
        </w:rPr>
        <w:t xml:space="preserve">      - --advertise-kafka-addr=PLAINTEXT://rp-1.internal:9092</w:t>
      </w:r>
      <w:r>
        <w:br/>
      </w:r>
      <w:r>
        <w:rPr>
          <w:rFonts w:ascii="Courier New" w:hAnsi="Courier New"/>
          <w:sz w:val="17"/>
        </w:rPr>
        <w:t xml:space="preserve">      - --rpc-addr=0.0.0.0:33145</w:t>
      </w:r>
      <w:r>
        <w:br/>
      </w:r>
      <w:r>
        <w:rPr>
          <w:rFonts w:ascii="Courier New" w:hAnsi="Courier New"/>
          <w:sz w:val="17"/>
        </w:rPr>
        <w:t xml:space="preserve">      - --advertise-rpc-addr=rp-1.internal:33145</w:t>
      </w:r>
      <w:r>
        <w:br/>
      </w:r>
      <w:r>
        <w:rPr>
          <w:rFonts w:ascii="Courier New" w:hAnsi="Courier New"/>
          <w:sz w:val="17"/>
        </w:rPr>
        <w:t xml:space="preserve">      - --seeds=rp-1.internal:33145,rp-2.internal:33145,rp-3.internal:33145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"9092:9092"</w:t>
      </w:r>
      <w:r>
        <w:br/>
      </w:r>
      <w:r>
        <w:rPr>
          <w:rFonts w:ascii="Courier New" w:hAnsi="Courier New"/>
          <w:sz w:val="17"/>
        </w:rPr>
        <w:t xml:space="preserve">      - "9644:9644"</w:t>
      </w:r>
      <w:r>
        <w:br/>
      </w:r>
      <w:r>
        <w:rPr>
          <w:rFonts w:ascii="Courier New" w:hAnsi="Courier New"/>
          <w:sz w:val="17"/>
        </w:rPr>
        <w:t xml:space="preserve">      - "33145:33145"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redpanda_data:/var/lib/redpanda/data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redpanda_data: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--node-id=1</w:t>
      </w:r>
      <w:r>
        <w:br/>
      </w:r>
      <w:r>
        <w:rPr>
          <w:rFonts w:ascii="Courier New" w:hAnsi="Courier New"/>
          <w:sz w:val="17"/>
        </w:rPr>
        <w:t>--advertise-kafka-addr=PLAINTEXT://rp-2.internal:9092</w:t>
      </w:r>
      <w:r>
        <w:br/>
      </w:r>
      <w:r>
        <w:rPr>
          <w:rFonts w:ascii="Courier New" w:hAnsi="Courier New"/>
          <w:sz w:val="17"/>
        </w:rPr>
        <w:t>--advertise-rpc-addr=rp-2.internal:33145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--node-id=2</w:t>
      </w:r>
      <w:r>
        <w:br/>
      </w:r>
      <w:r>
        <w:rPr>
          <w:rFonts w:ascii="Courier New" w:hAnsi="Courier New"/>
          <w:sz w:val="17"/>
        </w:rPr>
        <w:t>--advertise-kafka-addr=PLAINTEXT://rp-3.internal:9092</w:t>
      </w:r>
      <w:r>
        <w:br/>
      </w:r>
      <w:r>
        <w:rPr>
          <w:rFonts w:ascii="Courier New" w:hAnsi="Courier New"/>
          <w:sz w:val="17"/>
        </w:rPr>
        <w:t>--advertise-rpc-addr=rp-3.internal:33145</w:t>
      </w:r>
    </w:p>
    <w:p>
      <w:r>
        <w:rPr>
          <w:rFonts w:ascii="Arial" w:hAnsi="Arial"/>
          <w:sz w:val="22"/>
        </w:rPr>
        <w:t>Запустить на каждом broker: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docker-compose.redpanda.yml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exec -it $(docker ps -qf name=redpanda) rpk cluster health</w:t>
      </w:r>
    </w:p>
    <w:p>
      <w:r>
        <w:rPr>
          <w:rFonts w:ascii="Arial" w:hAnsi="Arial"/>
          <w:sz w:val="22"/>
        </w:rPr>
        <w:t>Ожидаем:</w:t>
      </w:r>
    </w:p>
    <w:p>
      <w:pPr>
        <w:spacing w:before="60" w:after="120"/>
      </w:pPr>
      <w:r>
        <w:rPr>
          <w:rFonts w:ascii="Courier New" w:hAnsi="Courier New"/>
          <w:sz w:val="17"/>
        </w:rPr>
        <w:t>Healthy: true</w:t>
      </w:r>
    </w:p>
    <w:p>
      <w:pPr>
        <w:pStyle w:val="Heading2"/>
      </w:pPr>
      <w:r>
        <w:t>10. Развертывание ClickHouse</w:t>
      </w:r>
    </w:p>
    <w:p>
      <w:r>
        <w:rPr>
          <w:rFonts w:ascii="Arial" w:hAnsi="Arial"/>
          <w:sz w:val="22"/>
        </w:rPr>
        <w:t>Для первого production-like запуска можно поднять 2 ClickHouse узла.</w:t>
      </w:r>
    </w:p>
    <w:p>
      <w:r>
        <w:rPr>
          <w:rFonts w:ascii="Arial" w:hAnsi="Arial"/>
          <w:sz w:val="22"/>
        </w:rPr>
        <w:t>Для строгой HA-схемы нужен ClickHouse Keeper или ZooKeeper для replicated tables.</w:t>
      </w:r>
    </w:p>
    <w:p>
      <w:r>
        <w:rPr>
          <w:rFonts w:ascii="Arial" w:hAnsi="Arial"/>
          <w:sz w:val="22"/>
        </w:rPr>
        <w:t>Минимальная схема: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ch-1</w:t>
      </w:r>
      <w:r>
        <w:rPr>
          <w:rFonts w:ascii="Arial" w:hAnsi="Arial"/>
          <w:sz w:val="22"/>
        </w:rPr>
        <w:t xml:space="preserve"> — первая replica;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ch-2</w:t>
      </w:r>
      <w:r>
        <w:rPr>
          <w:rFonts w:ascii="Arial" w:hAnsi="Arial"/>
          <w:sz w:val="22"/>
        </w:rPr>
        <w:t xml:space="preserve"> — вторая replica;</w:t>
      </w:r>
    </w:p>
    <w:p>
      <w:pPr>
        <w:pStyle w:val="ListBullet"/>
      </w:pPr>
      <w:r>
        <w:rPr>
          <w:rFonts w:ascii="Arial" w:hAnsi="Arial"/>
          <w:sz w:val="22"/>
        </w:rPr>
        <w:t>backup на объектное хранилище или отдельный storage.</w:t>
      </w:r>
    </w:p>
    <w:p>
      <w:r>
        <w:rPr>
          <w:rFonts w:ascii="Arial" w:hAnsi="Arial"/>
          <w:sz w:val="22"/>
        </w:rPr>
        <w:t xml:space="preserve">На каждом ClickHouse узле создать </w:t>
      </w:r>
      <w:r>
        <w:rPr>
          <w:rFonts w:ascii="Courier New" w:hAnsi="Courier New"/>
          <w:color w:val="141414"/>
          <w:sz w:val="20"/>
        </w:rPr>
        <w:t>docker-compose.clickhouse.yml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clickhouse:</w:t>
      </w:r>
      <w:r>
        <w:br/>
      </w:r>
      <w:r>
        <w:rPr>
          <w:rFonts w:ascii="Courier New" w:hAnsi="Courier New"/>
          <w:sz w:val="17"/>
        </w:rPr>
        <w:t xml:space="preserve">    image: clickhouse/clickhouse-server:24.8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CLICKHOUSE_DB: analytics</w:t>
      </w:r>
      <w:r>
        <w:br/>
      </w:r>
      <w:r>
        <w:rPr>
          <w:rFonts w:ascii="Courier New" w:hAnsi="Courier New"/>
          <w:sz w:val="17"/>
        </w:rPr>
        <w:t xml:space="preserve">      CLICKHOUSE_USER: analytics</w:t>
      </w:r>
      <w:r>
        <w:br/>
      </w:r>
      <w:r>
        <w:rPr>
          <w:rFonts w:ascii="Courier New" w:hAnsi="Courier New"/>
          <w:sz w:val="17"/>
        </w:rPr>
        <w:t xml:space="preserve">      CLICKHOUSE_PASSWORD: change-me</w:t>
      </w:r>
      <w:r>
        <w:br/>
      </w:r>
      <w:r>
        <w:rPr>
          <w:rFonts w:ascii="Courier New" w:hAnsi="Courier New"/>
          <w:sz w:val="17"/>
        </w:rPr>
        <w:t xml:space="preserve">      CLICKHOUSE_DEFAULT_ACCESS_MANAGEMENT: 1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"8123:8123"</w:t>
      </w:r>
      <w:r>
        <w:br/>
      </w:r>
      <w:r>
        <w:rPr>
          <w:rFonts w:ascii="Courier New" w:hAnsi="Courier New"/>
          <w:sz w:val="17"/>
        </w:rPr>
        <w:t xml:space="preserve">      - "9000:9000"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clickhouse_data:/var/lib/clickhouse</w:t>
      </w:r>
      <w:r>
        <w:br/>
      </w:r>
      <w:r>
        <w:rPr>
          <w:rFonts w:ascii="Courier New" w:hAnsi="Courier New"/>
          <w:sz w:val="17"/>
        </w:rPr>
        <w:t xml:space="preserve">      - ./clickhouse/init:/docker-entrypoint-initdb.d:ro</w:t>
      </w:r>
      <w:r>
        <w:br/>
      </w:r>
      <w:r>
        <w:rPr>
          <w:rFonts w:ascii="Courier New" w:hAnsi="Courier New"/>
          <w:sz w:val="17"/>
        </w:rPr>
        <w:t xml:space="preserve">    ulimits:</w:t>
      </w:r>
      <w:r>
        <w:br/>
      </w:r>
      <w:r>
        <w:rPr>
          <w:rFonts w:ascii="Courier New" w:hAnsi="Courier New"/>
          <w:sz w:val="17"/>
        </w:rPr>
        <w:t xml:space="preserve">      nofile:</w:t>
      </w:r>
      <w:r>
        <w:br/>
      </w:r>
      <w:r>
        <w:rPr>
          <w:rFonts w:ascii="Courier New" w:hAnsi="Courier New"/>
          <w:sz w:val="17"/>
        </w:rPr>
        <w:t xml:space="preserve">        soft: 262144</w:t>
      </w:r>
      <w:r>
        <w:br/>
      </w:r>
      <w:r>
        <w:rPr>
          <w:rFonts w:ascii="Courier New" w:hAnsi="Courier New"/>
          <w:sz w:val="17"/>
        </w:rPr>
        <w:t xml:space="preserve">        hard: 262144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clickhouse_data: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docker-compose.clickhouse.yml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version()'</w:t>
      </w:r>
    </w:p>
    <w:p>
      <w:r>
        <w:rPr>
          <w:rFonts w:ascii="Arial" w:hAnsi="Arial"/>
          <w:sz w:val="22"/>
        </w:rPr>
        <w:t xml:space="preserve">Важно: схема из этого документа содержит простую </w:t>
      </w:r>
      <w:r>
        <w:rPr>
          <w:rFonts w:ascii="Courier New" w:hAnsi="Courier New"/>
          <w:color w:val="141414"/>
          <w:sz w:val="20"/>
        </w:rPr>
        <w:t>MergeTree</w:t>
      </w:r>
      <w:r>
        <w:rPr>
          <w:rFonts w:ascii="Arial" w:hAnsi="Arial"/>
          <w:sz w:val="22"/>
        </w:rPr>
        <w:t>-таблицу для demo.</w:t>
      </w:r>
    </w:p>
    <w:p>
      <w:r>
        <w:rPr>
          <w:rFonts w:ascii="Arial" w:hAnsi="Arial"/>
          <w:sz w:val="22"/>
        </w:rPr>
        <w:t xml:space="preserve">Для настоящей HA-репликации ClickHouse нужно перевести таблицы на </w:t>
      </w:r>
      <w:r>
        <w:rPr>
          <w:rFonts w:ascii="Courier New" w:hAnsi="Courier New"/>
          <w:color w:val="141414"/>
          <w:sz w:val="20"/>
        </w:rPr>
        <w:t>ReplicatedMergeTree</w:t>
      </w:r>
      <w:r>
        <w:rPr>
          <w:rFonts w:ascii="Arial" w:hAnsi="Arial"/>
          <w:sz w:val="22"/>
        </w:rPr>
        <w:t xml:space="preserve"> и настроить Keeper.</w:t>
      </w:r>
    </w:p>
    <w:p>
      <w:r>
        <w:rPr>
          <w:rFonts w:ascii="Arial" w:hAnsi="Arial"/>
          <w:sz w:val="22"/>
        </w:rPr>
        <w:t>Это отдельный production hardening шаг.</w:t>
      </w:r>
    </w:p>
    <w:p>
      <w:pPr>
        <w:pStyle w:val="Heading2"/>
      </w:pPr>
      <w:r>
        <w:t>11. Развертывание Debezium Workers</w:t>
      </w:r>
    </w:p>
    <w:p>
      <w:r>
        <w:rPr>
          <w:rFonts w:ascii="Arial" w:hAnsi="Arial"/>
          <w:sz w:val="22"/>
        </w:rPr>
        <w:t>Debezium workers должны видеть:</w:t>
      </w:r>
    </w:p>
    <w:p>
      <w:pPr>
        <w:pStyle w:val="ListBullet"/>
      </w:pPr>
      <w:r>
        <w:rPr>
          <w:rFonts w:ascii="Arial" w:hAnsi="Arial"/>
          <w:sz w:val="22"/>
        </w:rPr>
        <w:t>внешнюю source-БД;</w:t>
      </w:r>
    </w:p>
    <w:p>
      <w:pPr>
        <w:pStyle w:val="ListBullet"/>
      </w:pPr>
      <w:r>
        <w:rPr>
          <w:rFonts w:ascii="Arial" w:hAnsi="Arial"/>
          <w:sz w:val="22"/>
        </w:rPr>
        <w:t>Redpanda brokers;</w:t>
      </w:r>
    </w:p>
    <w:p>
      <w:pPr>
        <w:pStyle w:val="ListBullet"/>
      </w:pPr>
      <w:r>
        <w:rPr>
          <w:rFonts w:ascii="Arial" w:hAnsi="Arial"/>
          <w:sz w:val="22"/>
        </w:rPr>
        <w:t>ClickHouse HTTP endpoint;</w:t>
      </w:r>
    </w:p>
    <w:p>
      <w:pPr>
        <w:pStyle w:val="ListBullet"/>
      </w:pPr>
      <w:r>
        <w:rPr>
          <w:rFonts w:ascii="Arial" w:hAnsi="Arial"/>
          <w:sz w:val="22"/>
        </w:rPr>
        <w:t>connector templates, созданные в разделе 7.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 важных переменных: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docker-compose.connect.yml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debezium:</w:t>
      </w:r>
      <w:r>
        <w:br/>
      </w:r>
      <w:r>
        <w:rPr>
          <w:rFonts w:ascii="Courier New" w:hAnsi="Courier New"/>
          <w:sz w:val="17"/>
        </w:rPr>
        <w:t xml:space="preserve">    image: debezium/connect:2.7.3.Final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BOOTSTRAP_SERVERS: rp-1.internal:9092,rp-2.internal:9092,rp-3.internal:9092</w:t>
      </w:r>
      <w:r>
        <w:br/>
      </w:r>
      <w:r>
        <w:rPr>
          <w:rFonts w:ascii="Courier New" w:hAnsi="Courier New"/>
          <w:sz w:val="17"/>
        </w:rPr>
        <w:t xml:space="preserve">      GROUP_ID: ads-connect</w:t>
      </w:r>
      <w:r>
        <w:br/>
      </w:r>
      <w:r>
        <w:rPr>
          <w:rFonts w:ascii="Courier New" w:hAnsi="Courier New"/>
          <w:sz w:val="17"/>
        </w:rPr>
        <w:t xml:space="preserve">      CONFIG_STORAGE_TOPIC: ads_connect_configs</w:t>
      </w:r>
      <w:r>
        <w:br/>
      </w:r>
      <w:r>
        <w:rPr>
          <w:rFonts w:ascii="Courier New" w:hAnsi="Courier New"/>
          <w:sz w:val="17"/>
        </w:rPr>
        <w:t xml:space="preserve">      OFFSET_STORAGE_TOPIC: ads_connect_offsets</w:t>
      </w:r>
      <w:r>
        <w:br/>
      </w:r>
      <w:r>
        <w:rPr>
          <w:rFonts w:ascii="Courier New" w:hAnsi="Courier New"/>
          <w:sz w:val="17"/>
        </w:rPr>
        <w:t xml:space="preserve">      STATUS_STORAGE_TOPIC: ads_connect_statuses</w:t>
      </w:r>
      <w:r>
        <w:br/>
      </w:r>
      <w:r>
        <w:rPr>
          <w:rFonts w:ascii="Courier New" w:hAnsi="Courier New"/>
          <w:sz w:val="17"/>
        </w:rPr>
        <w:t xml:space="preserve">      KEY_CONVERTER: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VALUE_CONVERTER: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CONNECT_KEY_CONVERTER_SCHEMAS_ENABLE: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CONNECT_VALUE_CONVERTER_SCHEMAS_ENABLE: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CONNECT_PLUGIN_PATH: /kafka/connect,/debezium-plugins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"8083:8083"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./debezium/plugins:/debezium-plugins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connectors-init:</w:t>
      </w:r>
      <w:r>
        <w:br/>
      </w:r>
      <w:r>
        <w:rPr>
          <w:rFonts w:ascii="Courier New" w:hAnsi="Courier New"/>
          <w:sz w:val="17"/>
        </w:rPr>
        <w:t xml:space="preserve">    image: node:22-alpine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./debezium/register-connectors.mjs:/register-connectors.mjs:ro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CONNECT_URL: http://debezium:8083</w:t>
      </w:r>
      <w:r>
        <w:br/>
      </w:r>
      <w:r>
        <w:rPr>
          <w:rFonts w:ascii="Courier New" w:hAnsi="Courier New"/>
          <w:sz w:val="17"/>
        </w:rPr>
        <w:t xml:space="preserve">    command: node /register-connectors.mjs</w:t>
      </w:r>
    </w:p>
    <w:p>
      <w:r>
        <w:rPr>
          <w:rFonts w:ascii="Arial" w:hAnsi="Arial"/>
          <w:sz w:val="22"/>
        </w:rPr>
        <w:t>Запустить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-d debezium</w:t>
      </w:r>
    </w:p>
    <w:p>
      <w:r>
        <w:rPr>
          <w:rFonts w:ascii="Arial" w:hAnsi="Arial"/>
          <w:sz w:val="22"/>
        </w:rPr>
        <w:t>Подождать 30-60 секунд.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</w:t>
      </w:r>
      <w:r>
        <w:br/>
      </w:r>
      <w:r>
        <w:rPr>
          <w:rFonts w:ascii="Courier New" w:hAnsi="Courier New"/>
          <w:sz w:val="17"/>
        </w:rPr>
        <w:t>curl http://localhost:8083/connector-plugins</w:t>
      </w:r>
    </w:p>
    <w:p>
      <w:r>
        <w:rPr>
          <w:rFonts w:ascii="Arial" w:hAnsi="Arial"/>
          <w:sz w:val="22"/>
        </w:rPr>
        <w:t>Зарегистрировать connectors: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connectors-init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http://localhost:8083/connectors</w:t>
      </w:r>
      <w:r>
        <w:br/>
      </w:r>
      <w:r>
        <w:rPr>
          <w:rFonts w:ascii="Courier New" w:hAnsi="Courier New"/>
          <w:sz w:val="17"/>
        </w:rPr>
        <w:t>curl http://localhost:8083/connectors/postgres-app-events-source/status</w:t>
      </w:r>
      <w:r>
        <w:br/>
      </w:r>
      <w:r>
        <w:rPr>
          <w:rFonts w:ascii="Courier New" w:hAnsi="Courier New"/>
          <w:sz w:val="17"/>
        </w:rPr>
        <w:t>curl http://localhost:8083/connectors/clickhouse-app-events-sink/status</w:t>
      </w:r>
    </w:p>
    <w:p>
      <w:r>
        <w:rPr>
          <w:rFonts w:ascii="Arial" w:hAnsi="Arial"/>
          <w:sz w:val="22"/>
        </w:rPr>
        <w:t xml:space="preserve">Ожидаем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 xml:space="preserve"> у connector и task.</w:t>
      </w:r>
    </w:p>
    <w:p>
      <w:pPr>
        <w:pStyle w:val="Heading2"/>
      </w:pPr>
      <w:r>
        <w:t>12. Развертывание Airflow</w:t>
      </w:r>
    </w:p>
    <w:p>
      <w:r>
        <w:rPr>
          <w:rFonts w:ascii="Arial" w:hAnsi="Arial"/>
          <w:sz w:val="22"/>
        </w:rPr>
        <w:t>Airflow лучше ставить отдельно.</w:t>
      </w:r>
    </w:p>
    <w:p>
      <w:r>
        <w:rPr>
          <w:rFonts w:ascii="Arial" w:hAnsi="Arial"/>
          <w:sz w:val="22"/>
        </w:rPr>
        <w:t>Он не должен жить внутри Debezium worker.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meta-1</w:t>
      </w:r>
      <w:r>
        <w:rPr>
          <w:rFonts w:ascii="Arial" w:hAnsi="Arial"/>
          <w:sz w:val="22"/>
        </w:rPr>
        <w:t xml:space="preserve"> поднять PostgreSQL metadata DB или использовать managed PostgreSQL.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airflow-1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docker-compose.airflow.yml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airflow-webserver: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"8081:8080"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webserver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airflow-scheduler: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scheduler</w:t>
      </w:r>
    </w:p>
    <w:p>
      <w:r>
        <w:rPr>
          <w:rFonts w:ascii="Arial" w:hAnsi="Arial"/>
          <w:sz w:val="22"/>
        </w:rPr>
        <w:t>Перед первым запуском выполнить миграцию Airflow DB и создать пользователя: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run --rm airflow-webserver airflow db migrate</w:t>
      </w:r>
      <w:r>
        <w:br/>
      </w:r>
      <w:r>
        <w:rPr>
          <w:rFonts w:ascii="Courier New" w:hAnsi="Courier New"/>
          <w:sz w:val="17"/>
        </w:rPr>
        <w:t>docker compose -f docker-compose.airflow.yml run --rm airflow-webserver \</w:t>
      </w:r>
      <w:r>
        <w:br/>
      </w:r>
      <w:r>
        <w:rPr>
          <w:rFonts w:ascii="Courier New" w:hAnsi="Courier New"/>
          <w:sz w:val="17"/>
        </w:rPr>
        <w:t xml:space="preserve">  airflow users create \</w:t>
      </w:r>
      <w:r>
        <w:br/>
      </w:r>
      <w:r>
        <w:rPr>
          <w:rFonts w:ascii="Courier New" w:hAnsi="Courier New"/>
          <w:sz w:val="17"/>
        </w:rPr>
        <w:t xml:space="preserve">  --username "$AIRFLOW_ADMIN_USER" \</w:t>
      </w:r>
      <w:r>
        <w:br/>
      </w:r>
      <w:r>
        <w:rPr>
          <w:rFonts w:ascii="Courier New" w:hAnsi="Courier New"/>
          <w:sz w:val="17"/>
        </w:rPr>
        <w:t xml:space="preserve">  --password "$AIRFLOW_ADMIN_PASSWORD" \</w:t>
      </w:r>
      <w:r>
        <w:br/>
      </w:r>
      <w:r>
        <w:rPr>
          <w:rFonts w:ascii="Courier New" w:hAnsi="Courier New"/>
          <w:sz w:val="17"/>
        </w:rPr>
        <w:t xml:space="preserve">  --firstname Airflow \</w:t>
      </w:r>
      <w:r>
        <w:br/>
      </w:r>
      <w:r>
        <w:rPr>
          <w:rFonts w:ascii="Courier New" w:hAnsi="Courier New"/>
          <w:sz w:val="17"/>
        </w:rPr>
        <w:t xml:space="preserve">  --lastname Admin \</w:t>
      </w:r>
      <w:r>
        <w:br/>
      </w:r>
      <w:r>
        <w:rPr>
          <w:rFonts w:ascii="Courier New" w:hAnsi="Courier New"/>
          <w:sz w:val="17"/>
        </w:rPr>
        <w:t xml:space="preserve">  --role Admin \</w:t>
      </w:r>
      <w:r>
        <w:br/>
      </w:r>
      <w:r>
        <w:rPr>
          <w:rFonts w:ascii="Courier New" w:hAnsi="Courier New"/>
          <w:sz w:val="17"/>
        </w:rPr>
        <w:t xml:space="preserve">  --email "$AIRFLOW_ADMIN_EMAIL"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http://airflow-1.internal:8081</w:t>
      </w:r>
    </w:p>
    <w:p>
      <w:r>
        <w:rPr>
          <w:rFonts w:ascii="Arial" w:hAnsi="Arial"/>
          <w:sz w:val="22"/>
        </w:rPr>
        <w:t>Найти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AIRFLOW_DAG_PAUSED=true</w:t>
      </w:r>
      <w:r>
        <w:rPr>
          <w:rFonts w:ascii="Arial" w:hAnsi="Arial"/>
          <w:sz w:val="22"/>
        </w:rPr>
        <w:t>, DAG будет на паузе.</w:t>
      </w:r>
    </w:p>
    <w:p>
      <w:r>
        <w:rPr>
          <w:rFonts w:ascii="Arial" w:hAnsi="Arial"/>
          <w:sz w:val="22"/>
        </w:rPr>
        <w:t>Это хорошо: внешняя миграция не стартует случайно.</w:t>
      </w:r>
    </w:p>
    <w:p>
      <w:r>
        <w:rPr>
          <w:rFonts w:ascii="Arial" w:hAnsi="Arial"/>
          <w:sz w:val="22"/>
        </w:rPr>
        <w:t>Чтобы включить расписание, снять toggle pause в UI.</w:t>
      </w:r>
    </w:p>
    <w:p>
      <w:r>
        <w:rPr>
          <w:rFonts w:ascii="Arial" w:hAnsi="Arial"/>
          <w:sz w:val="22"/>
        </w:rPr>
        <w:t>Чтобы запустить вручную, нажать Trigger DAG.</w:t>
      </w:r>
    </w:p>
    <w:p>
      <w:pPr>
        <w:pStyle w:val="Heading2"/>
      </w:pPr>
      <w:r>
        <w:t>13. Как Выбрать Время И День Миграции</w:t>
      </w:r>
    </w:p>
    <w:p>
      <w:r>
        <w:rPr>
          <w:rFonts w:ascii="Arial" w:hAnsi="Arial"/>
          <w:sz w:val="22"/>
        </w:rPr>
        <w:t>Расписание задается переменной: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AIRFLOW_MIGRATION_CRON=0 2 * * *</w:t>
      </w:r>
    </w:p>
    <w:p>
      <w:r>
        <w:rPr>
          <w:rFonts w:ascii="Arial" w:hAnsi="Arial"/>
          <w:sz w:val="22"/>
        </w:rPr>
        <w:t>Формат:</w:t>
      </w:r>
    </w:p>
    <w:p>
      <w:pPr>
        <w:spacing w:before="60" w:after="120"/>
      </w:pPr>
      <w:r>
        <w:rPr>
          <w:rFonts w:ascii="Courier New" w:hAnsi="Courier New"/>
          <w:sz w:val="17"/>
        </w:rPr>
        <w:t>минута час день_месяца месяц день_недели</w:t>
      </w:r>
    </w:p>
    <w:p>
      <w:r>
        <w:rPr>
          <w:rFonts w:ascii="Arial" w:hAnsi="Arial"/>
          <w:sz w:val="22"/>
        </w:rPr>
        <w:t>Примеры:</w:t>
      </w:r>
    </w:p>
    <w:p>
      <w:pPr>
        <w:spacing w:before="60" w:after="120"/>
      </w:pPr>
      <w:r>
        <w:rPr>
          <w:rFonts w:ascii="Courier New" w:hAnsi="Courier New"/>
          <w:sz w:val="17"/>
        </w:rPr>
        <w:t># каждый день в 02:00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каждый понедельник в 03:30</w:t>
      </w:r>
      <w:r>
        <w:br/>
      </w:r>
      <w:r>
        <w:rPr>
          <w:rFonts w:ascii="Courier New" w:hAnsi="Courier New"/>
          <w:sz w:val="17"/>
        </w:rPr>
        <w:t>AIRFLOW_MIGRATION_CRON=30 3 * * 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первого числа каждого месяца в 01:00</w:t>
      </w:r>
      <w:r>
        <w:br/>
      </w:r>
      <w:r>
        <w:rPr>
          <w:rFonts w:ascii="Courier New" w:hAnsi="Courier New"/>
          <w:sz w:val="17"/>
        </w:rPr>
        <w:t>AIRFLOW_MIGRATION_CRON=0 1 1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каждые 6 часов</w:t>
      </w:r>
      <w:r>
        <w:br/>
      </w:r>
      <w:r>
        <w:rPr>
          <w:rFonts w:ascii="Courier New" w:hAnsi="Courier New"/>
          <w:sz w:val="17"/>
        </w:rPr>
        <w:t>AIRFLOW_MIGRATION_CRON=0 */6 * * *</w:t>
      </w:r>
    </w:p>
    <w:p>
      <w:r>
        <w:rPr>
          <w:rFonts w:ascii="Arial" w:hAnsi="Arial"/>
          <w:sz w:val="22"/>
        </w:rPr>
        <w:t>После изменения cron перезапустить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 airflow-scheduler</w:t>
      </w:r>
    </w:p>
    <w:p>
      <w:r>
        <w:rPr>
          <w:rFonts w:ascii="Arial" w:hAnsi="Arial"/>
          <w:sz w:val="22"/>
        </w:rPr>
        <w:t>Важно: Debezium обычно работает непрерывно.</w:t>
      </w:r>
    </w:p>
    <w:p>
      <w:r>
        <w:rPr>
          <w:rFonts w:ascii="Arial" w:hAnsi="Arial"/>
          <w:sz w:val="22"/>
        </w:rPr>
        <w:t>Airflow в этой системе управляет моментом регистрации или обновления connectors.</w:t>
      </w:r>
    </w:p>
    <w:p>
      <w:r>
        <w:rPr>
          <w:rFonts w:ascii="Arial" w:hAnsi="Arial"/>
          <w:sz w:val="22"/>
        </w:rPr>
        <w:t>Если бизнес-требование звучит как “читать данные только с 02:00 до 03:00”, нужно добавить отдельные Airflow tasks для pause/resume/delete connector.</w:t>
      </w:r>
    </w:p>
    <w:p>
      <w:pPr>
        <w:pStyle w:val="Heading2"/>
      </w:pPr>
      <w:r>
        <w:t>14. Развертывание App-Слоя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app-1</w:t>
      </w:r>
      <w:r>
        <w:rPr>
          <w:rFonts w:ascii="Arial" w:hAnsi="Arial"/>
          <w:sz w:val="22"/>
        </w:rPr>
        <w:t xml:space="preserve"> поднимаются:</w:t>
      </w:r>
    </w:p>
    <w:p>
      <w:pPr>
        <w:pStyle w:val="ListBullet"/>
      </w:pPr>
      <w:r>
        <w:rPr>
          <w:rFonts w:ascii="Arial" w:hAnsi="Arial"/>
          <w:sz w:val="22"/>
        </w:rPr>
        <w:t>Grafana;</w:t>
      </w:r>
    </w:p>
    <w:p>
      <w:pPr>
        <w:pStyle w:val="ListBullet"/>
      </w:pPr>
      <w:r>
        <w:rPr>
          <w:rFonts w:ascii="Arial" w:hAnsi="Arial"/>
          <w:sz w:val="22"/>
        </w:rPr>
        <w:t>MCP server;</w:t>
      </w:r>
    </w:p>
    <w:p>
      <w:pPr>
        <w:pStyle w:val="ListBullet"/>
      </w:pPr>
      <w:r>
        <w:rPr>
          <w:rFonts w:ascii="Arial" w:hAnsi="Arial"/>
          <w:sz w:val="22"/>
        </w:rPr>
        <w:t>agent-proxy;</w:t>
      </w:r>
    </w:p>
    <w:p>
      <w:pPr>
        <w:pStyle w:val="ListBullet"/>
      </w:pPr>
      <w:r>
        <w:rPr>
          <w:rFonts w:ascii="Arial" w:hAnsi="Arial"/>
          <w:sz w:val="22"/>
        </w:rPr>
        <w:t>LibreChat;</w:t>
      </w:r>
    </w:p>
    <w:p>
      <w:pPr>
        <w:pStyle w:val="ListBullet"/>
      </w:pPr>
      <w:r>
        <w:rPr>
          <w:rFonts w:ascii="Arial" w:hAnsi="Arial"/>
          <w:sz w:val="22"/>
        </w:rPr>
        <w:t>MongoDB для LibreChat metadata.</w:t>
      </w:r>
    </w:p>
    <w:p>
      <w:r>
        <w:rPr>
          <w:rFonts w:ascii="Arial" w:hAnsi="Arial"/>
          <w:sz w:val="22"/>
        </w:rPr>
        <w:t>Для production лучше вынести MongoDB в replica set.</w:t>
      </w:r>
    </w:p>
    <w:p>
      <w:r>
        <w:rPr>
          <w:rFonts w:ascii="Arial" w:hAnsi="Arial"/>
          <w:sz w:val="22"/>
        </w:rPr>
        <w:t>Для первого запуска можно оставить на app-машине.</w:t>
      </w:r>
    </w:p>
    <w:p>
      <w:r>
        <w:rPr>
          <w:rFonts w:ascii="Arial" w:hAnsi="Arial"/>
          <w:sz w:val="22"/>
        </w:rPr>
        <w:t>Основные переменные: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Arial" w:hAnsi="Arial"/>
          <w:sz w:val="22"/>
        </w:rPr>
        <w:t>Для app-машины нужно заменить внутренние адреса ClickHouse и Grafana в compose: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CLICKHOUSE_HOST=http://ch-1.internal:8123</w:t>
      </w:r>
      <w:r>
        <w:br/>
      </w:r>
      <w:r>
        <w:rPr>
          <w:rFonts w:ascii="Courier New" w:hAnsi="Courier New"/>
          <w:sz w:val="17"/>
        </w:rPr>
        <w:t>GRAFANA_API_URL=http://grafana:3000</w:t>
      </w:r>
      <w:r>
        <w:br/>
      </w:r>
      <w:r>
        <w:rPr>
          <w:rFonts w:ascii="Courier New" w:hAnsi="Courier New"/>
          <w:sz w:val="17"/>
        </w:rPr>
        <w:t>GRAFANA_BASE_URL=https://grafana.example.com</w:t>
      </w:r>
    </w:p>
    <w:p>
      <w:r>
        <w:rPr>
          <w:rFonts w:ascii="Arial" w:hAnsi="Arial"/>
          <w:sz w:val="22"/>
        </w:rPr>
        <w:t xml:space="preserve">Если Grafana стоит за reverse proxy, </w:t>
      </w:r>
      <w:r>
        <w:rPr>
          <w:rFonts w:ascii="Courier New" w:hAnsi="Courier New"/>
          <w:color w:val="141414"/>
          <w:sz w:val="20"/>
        </w:rPr>
        <w:t>GRAFANA_BASE_URL</w:t>
      </w:r>
      <w:r>
        <w:rPr>
          <w:rFonts w:ascii="Arial" w:hAnsi="Arial"/>
          <w:sz w:val="22"/>
        </w:rPr>
        <w:t xml:space="preserve"> должен быть публичным URL для браузера пользователя.</w:t>
      </w:r>
    </w:p>
    <w:p>
      <w:pPr>
        <w:pStyle w:val="Heading2"/>
      </w:pPr>
      <w:r>
        <w:t>15. Регистрация В LibreChat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http://app-1.internal:3080/register</w:t>
      </w:r>
    </w:p>
    <w:p>
      <w:r>
        <w:rPr>
          <w:rFonts w:ascii="Arial" w:hAnsi="Arial"/>
          <w:sz w:val="22"/>
        </w:rPr>
        <w:t>Создать первого пользователя.</w:t>
      </w:r>
    </w:p>
    <w:p>
      <w:r>
        <w:rPr>
          <w:rFonts w:ascii="Arial" w:hAnsi="Arial"/>
          <w:sz w:val="22"/>
        </w:rPr>
        <w:t>Первый пользователь становится администратором LibreChat.</w:t>
      </w:r>
    </w:p>
    <w:p>
      <w:r>
        <w:rPr>
          <w:rFonts w:ascii="Arial" w:hAnsi="Arial"/>
          <w:sz w:val="22"/>
        </w:rPr>
        <w:t>После регистрации: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http://app-1.internal:3080/login</w:t>
      </w:r>
    </w:p>
    <w:p>
      <w:r>
        <w:rPr>
          <w:rFonts w:ascii="Arial" w:hAnsi="Arial"/>
          <w:sz w:val="22"/>
        </w:rPr>
        <w:t>В LibreChat выбрать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Local OpenAI-compatible</w:t>
      </w:r>
    </w:p>
    <w:p>
      <w:r>
        <w:rPr>
          <w:rFonts w:ascii="Arial" w:hAnsi="Arial"/>
          <w:sz w:val="22"/>
        </w:rPr>
        <w:t>Включить MCP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clickhouse-analytics</w:t>
      </w:r>
    </w:p>
    <w:p>
      <w:pPr>
        <w:pStyle w:val="Heading2"/>
      </w:pPr>
      <w:r>
        <w:t>16. Проверки После Развертывания</w:t>
      </w:r>
    </w:p>
    <w:p>
      <w:r>
        <w:rPr>
          <w:rFonts w:ascii="Arial" w:hAnsi="Arial"/>
          <w:sz w:val="22"/>
        </w:rPr>
        <w:t>Проверить Redpanda:</w:t>
      </w:r>
    </w:p>
    <w:p>
      <w:pPr>
        <w:spacing w:before="60" w:after="120"/>
      </w:pPr>
      <w:r>
        <w:rPr>
          <w:rFonts w:ascii="Courier New" w:hAnsi="Courier New"/>
          <w:sz w:val="17"/>
        </w:rPr>
        <w:t>rpk cluster health</w:t>
      </w:r>
    </w:p>
    <w:p>
      <w:r>
        <w:rPr>
          <w:rFonts w:ascii="Arial" w:hAnsi="Arial"/>
          <w:sz w:val="22"/>
        </w:rPr>
        <w:t>Проверить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</w:t>
      </w:r>
    </w:p>
    <w:p>
      <w:r>
        <w:rPr>
          <w:rFonts w:ascii="Arial" w:hAnsi="Arial"/>
          <w:sz w:val="22"/>
        </w:rPr>
        <w:t>Проверить статус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http://connect-1.internal:8083/connectors/postgres-app-events-source/status</w:t>
      </w:r>
    </w:p>
    <w:p>
      <w:r>
        <w:rPr>
          <w:rFonts w:ascii="Arial" w:hAnsi="Arial"/>
          <w:sz w:val="22"/>
        </w:rPr>
        <w:t>Проверить статус ClickHouse sink: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http://connect-1.internal:8083/connectors/clickhouse-app-events-sink/status</w:t>
      </w:r>
    </w:p>
    <w:p>
      <w:r>
        <w:rPr>
          <w:rFonts w:ascii="Arial" w:hAnsi="Arial"/>
          <w:sz w:val="22"/>
        </w:rPr>
        <w:t>Проверить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analytics.app_events_raw'</w:t>
      </w:r>
    </w:p>
    <w:p>
      <w:r>
        <w:rPr>
          <w:rFonts w:ascii="Arial" w:hAnsi="Arial"/>
          <w:sz w:val="22"/>
        </w:rPr>
        <w:t>Проверить Airflow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list</w:t>
      </w:r>
    </w:p>
    <w:p>
      <w:r>
        <w:rPr>
          <w:rFonts w:ascii="Arial" w:hAnsi="Arial"/>
          <w:sz w:val="22"/>
        </w:rPr>
        <w:t>Тестовый запуск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test scheduled_debezium_migration 2026-01-01</w:t>
      </w:r>
    </w:p>
    <w:p>
      <w:r>
        <w:rPr>
          <w:rFonts w:ascii="Arial" w:hAnsi="Arial"/>
          <w:sz w:val="22"/>
        </w:rPr>
        <w:t>Проверить MCP: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http://app-1.internal:3333/health</w:t>
      </w:r>
    </w:p>
    <w:p>
      <w:r>
        <w:rPr>
          <w:rFonts w:ascii="Arial" w:hAnsi="Arial"/>
          <w:sz w:val="22"/>
        </w:rPr>
        <w:t>Проверить agent-proxy: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http://app-1.internal:3344/health</w:t>
      </w:r>
    </w:p>
    <w:p>
      <w:pPr>
        <w:pStyle w:val="Heading2"/>
      </w:pPr>
      <w:r>
        <w:t>17. Backup И Restore</w:t>
      </w:r>
    </w:p>
    <w:p>
      <w:r>
        <w:rPr>
          <w:rFonts w:ascii="Arial" w:hAnsi="Arial"/>
          <w:sz w:val="22"/>
        </w:rPr>
        <w:t>Нужно делать backup:</w:t>
      </w:r>
    </w:p>
    <w:p>
      <w:pPr>
        <w:pStyle w:val="ListBullet"/>
      </w:pPr>
      <w:r>
        <w:rPr>
          <w:rFonts w:ascii="Arial" w:hAnsi="Arial"/>
          <w:sz w:val="22"/>
        </w:rPr>
        <w:t>ClickHouse data;</w:t>
      </w:r>
    </w:p>
    <w:p>
      <w:pPr>
        <w:pStyle w:val="ListBullet"/>
      </w:pPr>
      <w:r>
        <w:rPr>
          <w:rFonts w:ascii="Arial" w:hAnsi="Arial"/>
          <w:sz w:val="22"/>
        </w:rPr>
        <w:t>Airflow metadata DB;</w:t>
      </w:r>
    </w:p>
    <w:p>
      <w:pPr>
        <w:pStyle w:val="ListBullet"/>
      </w:pPr>
      <w:r>
        <w:rPr>
          <w:rFonts w:ascii="Arial" w:hAnsi="Arial"/>
          <w:sz w:val="22"/>
        </w:rPr>
        <w:t>LibreChat MongoDB;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secrets;</w:t>
      </w:r>
    </w:p>
    <w:p>
      <w:pPr>
        <w:pStyle w:val="ListBullet"/>
      </w:pPr>
      <w:r>
        <w:rPr>
          <w:rFonts w:ascii="Arial" w:hAnsi="Arial"/>
          <w:sz w:val="22"/>
        </w:rPr>
        <w:t>Grafana dashboards;</w:t>
      </w:r>
    </w:p>
    <w:p>
      <w:pPr>
        <w:pStyle w:val="ListBullet"/>
      </w:pPr>
      <w:r>
        <w:rPr>
          <w:rFonts w:ascii="Arial" w:hAnsi="Arial"/>
          <w:sz w:val="22"/>
        </w:rPr>
        <w:t>connector configs.</w:t>
      </w:r>
    </w:p>
    <w:p>
      <w:r>
        <w:rPr>
          <w:rFonts w:ascii="Arial" w:hAnsi="Arial"/>
          <w:sz w:val="22"/>
        </w:rPr>
        <w:t>ClickHouse backup зависит от production-схемы.</w:t>
      </w:r>
    </w:p>
    <w:p>
      <w:r>
        <w:rPr>
          <w:rFonts w:ascii="Arial" w:hAnsi="Arial"/>
          <w:sz w:val="22"/>
        </w:rPr>
        <w:t>Минимально: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--query "BACKUP DATABASE analytics TO Disk('backups', 'analytics.zip')"</w:t>
      </w:r>
    </w:p>
    <w:p>
      <w:r>
        <w:rPr>
          <w:rFonts w:ascii="Arial" w:hAnsi="Arial"/>
          <w:sz w:val="22"/>
        </w:rPr>
        <w:t>Для серьезной эксплуатации лучше использовать object storage: S3-compatible хранилище, MinIO, AWS S3, Yandex Object Storage.</w:t>
      </w:r>
    </w:p>
    <w:p>
      <w:r>
        <w:rPr>
          <w:rFonts w:ascii="Arial" w:hAnsi="Arial"/>
          <w:sz w:val="22"/>
        </w:rPr>
        <w:t>Airflow metadata DB: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-h meta-1.internal -U airflow airflow &gt; airflow_metadata.sql</w:t>
      </w:r>
    </w:p>
    <w:p>
      <w:r>
        <w:rPr>
          <w:rFonts w:ascii="Arial" w:hAnsi="Arial"/>
          <w:sz w:val="22"/>
        </w:rPr>
        <w:t>MongoDB:</w:t>
      </w:r>
    </w:p>
    <w:p>
      <w:pPr>
        <w:spacing w:before="60" w:after="120"/>
      </w:pPr>
      <w:r>
        <w:rPr>
          <w:rFonts w:ascii="Courier New" w:hAnsi="Courier New"/>
          <w:sz w:val="17"/>
        </w:rPr>
        <w:t>mongodump --uri "mongodb://mongo-1.internal:27017/LibreChat" --out ./mongo-backup</w:t>
      </w:r>
    </w:p>
    <w:p>
      <w:pPr>
        <w:pStyle w:val="Heading2"/>
      </w:pPr>
      <w:r>
        <w:t>18. Monitoring</w:t>
      </w:r>
    </w:p>
    <w:p>
      <w:r>
        <w:rPr>
          <w:rFonts w:ascii="Arial" w:hAnsi="Arial"/>
          <w:sz w:val="22"/>
        </w:rPr>
        <w:t>Минимально мониторить:</w:t>
      </w:r>
    </w:p>
    <w:p>
      <w:pPr>
        <w:pStyle w:val="ListBullet"/>
      </w:pPr>
      <w:r>
        <w:rPr>
          <w:rFonts w:ascii="Arial" w:hAnsi="Arial"/>
          <w:sz w:val="22"/>
        </w:rPr>
        <w:t>Redpanda health;</w:t>
      </w:r>
    </w:p>
    <w:p>
      <w:pPr>
        <w:pStyle w:val="ListBullet"/>
      </w:pPr>
      <w:r>
        <w:rPr>
          <w:rFonts w:ascii="Arial" w:hAnsi="Arial"/>
          <w:sz w:val="22"/>
        </w:rPr>
        <w:t>consumer lag ClickHouse sink connector;</w:t>
      </w:r>
    </w:p>
    <w:p>
      <w:pPr>
        <w:pStyle w:val="ListBullet"/>
      </w:pPr>
      <w:r>
        <w:rPr>
          <w:rFonts w:ascii="Arial" w:hAnsi="Arial"/>
          <w:sz w:val="22"/>
        </w:rPr>
        <w:t>Debezium connector status;</w:t>
      </w:r>
    </w:p>
    <w:p>
      <w:pPr>
        <w:pStyle w:val="ListBullet"/>
      </w:pPr>
      <w:r>
        <w:rPr>
          <w:rFonts w:ascii="Arial" w:hAnsi="Arial"/>
          <w:sz w:val="22"/>
        </w:rPr>
        <w:t>ClickHouse disk usage;</w:t>
      </w:r>
    </w:p>
    <w:p>
      <w:pPr>
        <w:pStyle w:val="ListBullet"/>
      </w:pPr>
      <w:r>
        <w:rPr>
          <w:rFonts w:ascii="Arial" w:hAnsi="Arial"/>
          <w:sz w:val="22"/>
        </w:rPr>
        <w:t>ClickHouse query latency;</w:t>
      </w:r>
    </w:p>
    <w:p>
      <w:pPr>
        <w:pStyle w:val="ListBullet"/>
      </w:pPr>
      <w:r>
        <w:rPr>
          <w:rFonts w:ascii="Arial" w:hAnsi="Arial"/>
          <w:sz w:val="22"/>
        </w:rPr>
        <w:t>Airflow DAG failures;</w:t>
      </w:r>
    </w:p>
    <w:p>
      <w:pPr>
        <w:pStyle w:val="ListBullet"/>
      </w:pPr>
      <w:r>
        <w:rPr>
          <w:rFonts w:ascii="Arial" w:hAnsi="Arial"/>
          <w:sz w:val="22"/>
        </w:rPr>
        <w:t>Grafana availability;</w:t>
      </w:r>
    </w:p>
    <w:p>
      <w:pPr>
        <w:pStyle w:val="ListBullet"/>
      </w:pPr>
      <w:r>
        <w:rPr>
          <w:rFonts w:ascii="Arial" w:hAnsi="Arial"/>
          <w:sz w:val="22"/>
        </w:rPr>
        <w:t>LibreChat availability;</w:t>
      </w:r>
    </w:p>
    <w:p>
      <w:pPr>
        <w:pStyle w:val="ListBullet"/>
      </w:pPr>
      <w:r>
        <w:rPr>
          <w:rFonts w:ascii="Arial" w:hAnsi="Arial"/>
          <w:sz w:val="22"/>
        </w:rPr>
        <w:t xml:space="preserve">MCP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agent-proxy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connector status не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>, сразу смотреть: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http://connect-1.internal:8083/connectors/&lt;connector-name&gt;/status</w:t>
      </w:r>
    </w:p>
    <w:p>
      <w:r>
        <w:rPr>
          <w:rFonts w:ascii="Arial" w:hAnsi="Arial"/>
          <w:sz w:val="22"/>
        </w:rPr>
        <w:t>Потом логи: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logs &lt;debezium-container&gt;</w:t>
      </w:r>
    </w:p>
    <w:p>
      <w:pPr>
        <w:pStyle w:val="Heading2"/>
      </w:pPr>
      <w:r>
        <w:t>19. Типовые Проблемы</w:t>
      </w:r>
    </w:p>
    <w:p>
      <w:pPr>
        <w:pStyle w:val="Heading3"/>
      </w:pPr>
      <w:r>
        <w:t>Debezium Не Может Подключиться К Source-БД</w:t>
      </w:r>
    </w:p>
    <w:p>
      <w:r>
        <w:rPr>
          <w:rFonts w:ascii="Arial" w:hAnsi="Arial"/>
          <w:sz w:val="22"/>
        </w:rPr>
        <w:t>Проверить host и port:</w:t>
      </w:r>
    </w:p>
    <w:p>
      <w:pPr>
        <w:spacing w:before="60" w:after="120"/>
      </w:pPr>
      <w:r>
        <w:rPr>
          <w:rFonts w:ascii="Courier New" w:hAnsi="Courier New"/>
          <w:sz w:val="17"/>
        </w:rPr>
        <w:t>nc -vz customer-postgres.example.com 5432</w:t>
      </w:r>
    </w:p>
    <w:p>
      <w:r>
        <w:rPr>
          <w:rFonts w:ascii="Arial" w:hAnsi="Arial"/>
          <w:sz w:val="22"/>
        </w:rPr>
        <w:t>Проверить user и password обычным клиентом БД.</w:t>
      </w:r>
    </w:p>
    <w:p>
      <w:r>
        <w:rPr>
          <w:rFonts w:ascii="Arial" w:hAnsi="Arial"/>
          <w:sz w:val="22"/>
        </w:rPr>
        <w:t>Проверить firewall, VPN, allowlist IP.</w:t>
      </w:r>
    </w:p>
    <w:p>
      <w:pPr>
        <w:pStyle w:val="Heading3"/>
      </w:pPr>
      <w:r>
        <w:t>PostgreSQL Connector Падает Из-За WAL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wal_level;</w:t>
      </w:r>
    </w:p>
    <w:p>
      <w:r>
        <w:rPr>
          <w:rFonts w:ascii="Arial" w:hAnsi="Arial"/>
          <w:sz w:val="22"/>
        </w:rPr>
        <w:t>Должно быть:</w:t>
      </w:r>
    </w:p>
    <w:p>
      <w:pPr>
        <w:spacing w:before="60" w:after="120"/>
      </w:pPr>
      <w:r>
        <w:rPr>
          <w:rFonts w:ascii="Courier New" w:hAnsi="Courier New"/>
          <w:sz w:val="17"/>
        </w:rPr>
        <w:t>logical</w:t>
      </w:r>
    </w:p>
    <w:p>
      <w:pPr>
        <w:pStyle w:val="Heading3"/>
      </w:pPr>
      <w:r>
        <w:t>MySQL Connector Не Читает Изменения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VARIABLES LIKE 'log_bin';</w:t>
      </w:r>
      <w:r>
        <w:br/>
      </w:r>
      <w:r>
        <w:rPr>
          <w:rFonts w:ascii="Courier New" w:hAnsi="Courier New"/>
          <w:sz w:val="17"/>
        </w:rPr>
        <w:t>SHOW VARIABLES LIKE 'binlog_format';</w:t>
      </w:r>
      <w:r>
        <w:br/>
      </w:r>
      <w:r>
        <w:rPr>
          <w:rFonts w:ascii="Courier New" w:hAnsi="Courier New"/>
          <w:sz w:val="17"/>
        </w:rPr>
        <w:t>SHOW VARIABLES LIKE 'binlog_row_image';</w:t>
      </w:r>
    </w:p>
    <w:p>
      <w:r>
        <w:rPr>
          <w:rFonts w:ascii="Arial" w:hAnsi="Arial"/>
          <w:sz w:val="22"/>
        </w:rPr>
        <w:t>Нужно:</w:t>
      </w:r>
    </w:p>
    <w:p>
      <w:pPr>
        <w:spacing w:before="60" w:after="120"/>
      </w:pPr>
      <w:r>
        <w:rPr>
          <w:rFonts w:ascii="Courier New" w:hAnsi="Courier New"/>
          <w:sz w:val="17"/>
        </w:rPr>
        <w:t>log_bin=ON</w:t>
      </w:r>
      <w:r>
        <w:br/>
      </w:r>
      <w:r>
        <w:rPr>
          <w:rFonts w:ascii="Courier New" w:hAnsi="Courier New"/>
          <w:sz w:val="17"/>
        </w:rPr>
        <w:t>binlog_format=ROW</w:t>
      </w:r>
      <w:r>
        <w:br/>
      </w:r>
      <w:r>
        <w:rPr>
          <w:rFonts w:ascii="Courier New" w:hAnsi="Courier New"/>
          <w:sz w:val="17"/>
        </w:rPr>
        <w:t>binlog_row_image=FULL</w:t>
      </w:r>
    </w:p>
    <w:p>
      <w:pPr>
        <w:pStyle w:val="Heading3"/>
      </w:pPr>
      <w:r>
        <w:t>ClickHouse Sink Пишет Не В Ту Таблицу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CLICKHOUSE_SINK_TABLE</w:t>
      </w:r>
      <w:r>
        <w:br/>
      </w:r>
      <w:r>
        <w:rPr>
          <w:rFonts w:ascii="Courier New" w:hAnsi="Courier New"/>
          <w:sz w:val="17"/>
        </w:rPr>
        <w:t>ACTIVE_SOURCE_TOPIC</w:t>
      </w:r>
      <w:r>
        <w:br/>
      </w: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pPr>
        <w:pStyle w:val="Heading3"/>
      </w:pPr>
      <w:r>
        <w:t>Airflow DAG Не Запускается По Расписанию</w:t>
      </w:r>
    </w:p>
    <w:p>
      <w:r>
        <w:rPr>
          <w:rFonts w:ascii="Arial" w:hAnsi="Arial"/>
          <w:sz w:val="22"/>
        </w:rPr>
        <w:t>Проверить, что DAG не на паузе.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Проверить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logs airflow-scheduler</w:t>
      </w:r>
    </w:p>
    <w:p>
      <w:pPr>
        <w:pStyle w:val="Heading3"/>
      </w:pPr>
      <w:r>
        <w:t>Grafana Ссылка Открывается На Неправильном Порту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</w:t>
      </w:r>
    </w:p>
    <w:p>
      <w:r>
        <w:rPr>
          <w:rFonts w:ascii="Arial" w:hAnsi="Arial"/>
          <w:sz w:val="22"/>
        </w:rPr>
        <w:t>Для браузера пользователя должен быть внешний URL.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GRAFANA_BASE_URL=https://grafana.example.com</w:t>
      </w:r>
    </w:p>
    <w:p>
      <w:pPr>
        <w:pStyle w:val="Heading2"/>
      </w:pPr>
      <w:r>
        <w:t>20. Порядок Первого Production Запуска</w:t>
      </w:r>
    </w:p>
    <w:p>
      <w:pPr>
        <w:pStyle w:val="ListNumber"/>
      </w:pPr>
      <w:r>
        <w:rPr>
          <w:rFonts w:ascii="Arial" w:hAnsi="Arial"/>
          <w:sz w:val="22"/>
        </w:rPr>
        <w:t>Подготовить все машины.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DNS или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Открыть только нужные firewall ports.</w:t>
      </w:r>
    </w:p>
    <w:p>
      <w:pPr>
        <w:pStyle w:val="ListNumber"/>
      </w:pPr>
      <w:r>
        <w:rPr>
          <w:rFonts w:ascii="Arial" w:hAnsi="Arial"/>
          <w:sz w:val="22"/>
        </w:rPr>
        <w:t>Установить Docker на все машины.</w:t>
      </w:r>
    </w:p>
    <w:p>
      <w:pPr>
        <w:pStyle w:val="ListNumber"/>
      </w:pPr>
      <w:r>
        <w:rPr>
          <w:rFonts w:ascii="Arial" w:hAnsi="Arial"/>
          <w:sz w:val="22"/>
        </w:rPr>
        <w:t>Поднять Redpanda cluster.</w:t>
      </w:r>
    </w:p>
    <w:p>
      <w:pPr>
        <w:pStyle w:val="ListNumber"/>
      </w:pPr>
      <w:r>
        <w:rPr>
          <w:rFonts w:ascii="Arial" w:hAnsi="Arial"/>
          <w:sz w:val="22"/>
        </w:rPr>
        <w:t>Поднять ClickHouse.</w:t>
      </w:r>
    </w:p>
    <w:p>
      <w:pPr>
        <w:pStyle w:val="ListNumber"/>
      </w:pPr>
      <w:r>
        <w:rPr>
          <w:rFonts w:ascii="Arial" w:hAnsi="Arial"/>
          <w:sz w:val="22"/>
        </w:rPr>
        <w:t>Проверить, что Debezium workers видят external source-БД.</w:t>
      </w:r>
    </w:p>
    <w:p>
      <w:pPr>
        <w:pStyle w:val="ListNumber"/>
      </w:pPr>
      <w:r>
        <w:rPr>
          <w:rFonts w:ascii="Arial" w:hAnsi="Arial"/>
          <w:sz w:val="22"/>
        </w:rPr>
        <w:t>Поднять Debezium workers.</w:t>
      </w:r>
    </w:p>
    <w:p>
      <w:pPr>
        <w:pStyle w:val="ListNumber"/>
      </w:pPr>
      <w:r>
        <w:rPr>
          <w:rFonts w:ascii="Arial" w:hAnsi="Arial"/>
          <w:sz w:val="22"/>
        </w:rPr>
        <w:t xml:space="preserve">Зарегистрировать connectors через </w:t>
      </w: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 xml:space="preserve"> или Airflow DAG.</w:t>
      </w:r>
    </w:p>
    <w:p>
      <w:pPr>
        <w:pStyle w:val="ListNumber"/>
      </w:pPr>
      <w:r>
        <w:rPr>
          <w:rFonts w:ascii="Arial" w:hAnsi="Arial"/>
          <w:sz w:val="22"/>
        </w:rPr>
        <w:t>Проверить connector statuses.</w:t>
      </w:r>
    </w:p>
    <w:p>
      <w:pPr>
        <w:pStyle w:val="ListNumber"/>
      </w:pPr>
      <w:r>
        <w:rPr>
          <w:rFonts w:ascii="Arial" w:hAnsi="Arial"/>
          <w:sz w:val="22"/>
        </w:rPr>
        <w:t>Проверить строки в ClickHouse.</w:t>
      </w:r>
    </w:p>
    <w:p>
      <w:pPr>
        <w:pStyle w:val="ListNumber"/>
      </w:pPr>
      <w:r>
        <w:rPr>
          <w:rFonts w:ascii="Arial" w:hAnsi="Arial"/>
          <w:sz w:val="22"/>
        </w:rPr>
        <w:t>Поднять Airflow.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Grafana и проверить dashboard.</w:t>
      </w:r>
    </w:p>
    <w:p>
      <w:pPr>
        <w:pStyle w:val="ListNumber"/>
      </w:pPr>
      <w:r>
        <w:rPr>
          <w:rFonts w:ascii="Arial" w:hAnsi="Arial"/>
          <w:sz w:val="22"/>
        </w:rPr>
        <w:t xml:space="preserve">Поднять MCP server и проверить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LibreChat и зарегистрировать первого пользователя.</w:t>
      </w:r>
    </w:p>
    <w:p>
      <w:pPr>
        <w:pStyle w:val="ListNumber"/>
      </w:pPr>
      <w:r>
        <w:rPr>
          <w:rFonts w:ascii="Arial" w:hAnsi="Arial"/>
          <w:sz w:val="22"/>
        </w:rPr>
        <w:t>Включить MCP tools в LibreChat.</w:t>
      </w:r>
    </w:p>
    <w:p>
      <w:pPr>
        <w:pStyle w:val="ListNumber"/>
      </w:pPr>
      <w:r>
        <w:rPr>
          <w:rFonts w:ascii="Arial" w:hAnsi="Arial"/>
          <w:sz w:val="22"/>
        </w:rPr>
        <w:t>Задать тестовый вопрос модели.</w:t>
      </w:r>
    </w:p>
    <w:p>
      <w:pPr>
        <w:pStyle w:val="ListNumber"/>
      </w:pPr>
      <w:r>
        <w:rPr>
          <w:rFonts w:ascii="Arial" w:hAnsi="Arial"/>
          <w:sz w:val="22"/>
        </w:rPr>
        <w:t>Настроить backups.</w:t>
      </w:r>
    </w:p>
    <w:p>
      <w:pPr>
        <w:pStyle w:val="ListNumber"/>
      </w:pPr>
      <w:r>
        <w:rPr>
          <w:rFonts w:ascii="Arial" w:hAnsi="Arial"/>
          <w:sz w:val="22"/>
        </w:rPr>
        <w:t>Настроить monitoring и alerts.</w:t>
      </w:r>
    </w:p>
    <w:p>
      <w:pPr>
        <w:pStyle w:val="Heading2"/>
      </w:pPr>
      <w:r>
        <w:t>21. Что Обязательно Передать Следующей Смене</w:t>
      </w:r>
    </w:p>
    <w:p>
      <w:pPr>
        <w:pStyle w:val="ListBullet"/>
      </w:pPr>
      <w:r>
        <w:rPr>
          <w:rFonts w:ascii="Arial" w:hAnsi="Arial"/>
          <w:sz w:val="22"/>
        </w:rPr>
        <w:t>Список машин и их роли.</w:t>
      </w:r>
    </w:p>
    <w:p>
      <w:pPr>
        <w:pStyle w:val="ListBullet"/>
      </w:pPr>
      <w:r>
        <w:rPr>
          <w:rFonts w:ascii="Arial" w:hAnsi="Arial"/>
          <w:sz w:val="22"/>
        </w:rPr>
        <w:t>Все внутренние DNS names и IP.</w:t>
      </w:r>
    </w:p>
    <w:p>
      <w:pPr>
        <w:pStyle w:val="ListBullet"/>
      </w:pPr>
      <w:r>
        <w:rPr>
          <w:rFonts w:ascii="Arial" w:hAnsi="Arial"/>
          <w:sz w:val="22"/>
        </w:rPr>
        <w:t>Какие ports открыты и почему.</w:t>
      </w:r>
    </w:p>
    <w:p>
      <w:pPr>
        <w:pStyle w:val="ListBullet"/>
      </w:pPr>
      <w:r>
        <w:rPr>
          <w:rFonts w:ascii="Arial" w:hAnsi="Arial"/>
          <w:sz w:val="22"/>
        </w:rPr>
        <w:t xml:space="preserve">Где лежат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файлы.</w:t>
      </w:r>
    </w:p>
    <w:p>
      <w:pPr>
        <w:pStyle w:val="ListBullet"/>
      </w:pPr>
      <w:r>
        <w:rPr>
          <w:rFonts w:ascii="Arial" w:hAnsi="Arial"/>
          <w:sz w:val="22"/>
        </w:rPr>
        <w:t>Где хранятся secrets.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 xml:space="preserve"> сейчас включен.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 xml:space="preserve"> сейчас активен.</w:t>
      </w:r>
    </w:p>
    <w:p>
      <w:pPr>
        <w:pStyle w:val="ListBullet"/>
      </w:pPr>
      <w:r>
        <w:rPr>
          <w:rFonts w:ascii="Arial" w:hAnsi="Arial"/>
          <w:sz w:val="22"/>
        </w:rPr>
        <w:t>Как проверить Debezium connector status.</w:t>
      </w:r>
    </w:p>
    <w:p>
      <w:pPr>
        <w:pStyle w:val="ListBullet"/>
      </w:pPr>
      <w:r>
        <w:rPr>
          <w:rFonts w:ascii="Arial" w:hAnsi="Arial"/>
          <w:sz w:val="22"/>
        </w:rPr>
        <w:t>Как проверить ClickHouse row count.</w:t>
      </w:r>
    </w:p>
    <w:p>
      <w:pPr>
        <w:pStyle w:val="ListBullet"/>
      </w:pPr>
      <w:r>
        <w:rPr>
          <w:rFonts w:ascii="Arial" w:hAnsi="Arial"/>
          <w:sz w:val="22"/>
        </w:rPr>
        <w:t>Где смотреть Grafana dashboards.</w:t>
      </w:r>
    </w:p>
    <w:p>
      <w:pPr>
        <w:pStyle w:val="ListBullet"/>
      </w:pPr>
      <w:r>
        <w:rPr>
          <w:rFonts w:ascii="Arial" w:hAnsi="Arial"/>
          <w:sz w:val="22"/>
        </w:rPr>
        <w:t>Как зайти в Airflow.</w:t>
      </w:r>
    </w:p>
    <w:p>
      <w:pPr>
        <w:pStyle w:val="ListBullet"/>
      </w:pPr>
      <w:r>
        <w:rPr>
          <w:rFonts w:ascii="Arial" w:hAnsi="Arial"/>
          <w:sz w:val="22"/>
        </w:rPr>
        <w:t>Как зайти в LibreChat.</w:t>
      </w:r>
    </w:p>
    <w:p>
      <w:pPr>
        <w:pStyle w:val="ListBullet"/>
      </w:pPr>
      <w:r>
        <w:rPr>
          <w:rFonts w:ascii="Arial" w:hAnsi="Arial"/>
          <w:sz w:val="22"/>
        </w:rPr>
        <w:t>Где backup и как восстановиться.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Agentic Data Stack deployment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