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vscode--Git Commit规范</w:t>
      </w:r>
    </w:p>
    <w:p>
      <w:pPr>
        <w:spacing w:after="50" w:line="360" w:lineRule="auto" w:beforeLines="100"/>
        <w:ind w:left="0"/>
        <w:jc w:val="left"/>
      </w:pPr>
      <w:bookmarkStart w:name="u0be5c035" w:id="0"/>
      <w:r>
        <w:rPr>
          <w:rFonts w:ascii="宋体" w:hAnsi="Times New Roman" w:eastAsia="宋体"/>
          <w:b/>
          <w:i w:val="false"/>
          <w:color w:val="000000"/>
          <w:sz w:val="21"/>
        </w:rPr>
        <w:t>没有规矩不成方圆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规范化开发以及合理的库管理一直是我们所追求的~在了解规范之前，我们先来了解下git中tag的使用方法和应用场景；</w:t>
      </w:r>
    </w:p>
    <w:bookmarkEnd w:id="0"/>
    <w:bookmarkStart w:name="DYeu7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一、前置知识（关于tag的使用）</w:t>
      </w:r>
    </w:p>
    <w:bookmarkEnd w:id="1"/>
    <w:bookmarkStart w:name="sQftK" w:id="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1.1 概念</w:t>
      </w:r>
    </w:p>
    <w:bookmarkEnd w:id="2"/>
    <w:bookmarkStart w:name="u510e7f52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tag即标签,git版本库的一个标记,指向某个commit的指针。一个库里面可以有很多分支，一个分支下可以有很多标签。tag主要用来发布版本的管理。一共有两种类型：1、轻量级标记；2、注释型标签。</w:t>
      </w:r>
    </w:p>
    <w:bookmarkEnd w:id="3"/>
    <w:bookmarkStart w:name="xu7Nu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用法</w:t>
      </w:r>
    </w:p>
    <w:bookmarkEnd w:id="4"/>
    <w:bookmarkStart w:name="rlAG8" w:id="5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1.2.1 新建&amp;&amp;查看</w:t>
      </w:r>
    </w:p>
    <w:bookmarkEnd w:id="5"/>
    <w:bookmarkStart w:name="u1bc13f92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sketch</w:t>
      </w:r>
    </w:p>
    <w:bookmarkEnd w:id="6"/>
    <w:bookmarkStart w:name="zHuMC" w:id="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//1.新建tag</w:t>
        <w:br/>
        <w:t xml:space="preserve">    git tag &lt;new tagName&gt;</w:t>
        <w:br/>
        <w:t xml:space="preserve">  eg:</w:t>
        <w:br/>
        <w:t xml:space="preserve">    git tag v1.0.1</w:t>
        <w:br/>
        <w:t xml:space="preserve">    //2.查看所有的tag</w:t>
        <w:br/>
        <w:t xml:space="preserve">    git tag</w:t>
        <w:br/>
      </w:r>
    </w:p>
    <w:bookmarkEnd w:id="7"/>
    <w:bookmarkStart w:name="u42515a43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demo</w:t>
      </w:r>
    </w:p>
    <w:bookmarkEnd w:id="8"/>
    <w:bookmarkStart w:name="ue4c3d808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for 1&amp;&amp;2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bookmarkStart w:name="ue8c05777" w:id="10"/>
      <w:r>
        <w:rPr>
          <w:rFonts w:eastAsia="宋体" w:ascii="宋体"/>
        </w:rPr>
        <w:drawing>
          <wp:inline distT="0" distB="0" distL="0" distR="0">
            <wp:extent cx="5842000" cy="76530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103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9"/>
    <w:bookmarkStart w:name="q9YYt" w:id="1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1.2.2 筛选commit</w:t>
      </w:r>
    </w:p>
    <w:bookmarkEnd w:id="11"/>
    <w:bookmarkStart w:name="u359547d9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%s指的提交说明;其他想要了解看这里--&gt;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Git format 格式</w:t>
        </w:r>
      </w:hyperlink>
    </w:p>
    <w:bookmarkEnd w:id="12"/>
    <w:bookmarkStart w:name="ub11b3c51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sketch</w:t>
      </w:r>
    </w:p>
    <w:bookmarkEnd w:id="13"/>
    <w:bookmarkStart w:name="P6lhE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//3.查看指定tag中的所有commit</w:t>
        <w:br/>
        <w:t xml:space="preserve">    git log &lt;tagName&gt; --pretty=format:%s </w:t>
        <w:br/>
        <w:t xml:space="preserve">  eg:</w:t>
        <w:br/>
        <w:t xml:space="preserve">    git log v1.0.0 --pretty=format:%s </w:t>
        <w:br/>
        <w:t/>
        <w:br/>
        <w:t xml:space="preserve">    //4.查看最后一个tag中commit开头为feat的</w:t>
        <w:br/>
        <w:t xml:space="preserve">    git log &lt;last tag&gt; HEAD --grep feat</w:t>
        <w:br/>
        <w:t xml:space="preserve">  eg:git log v1.0.1 HEAD --grep feat</w:t>
        <w:br/>
      </w:r>
    </w:p>
    <w:bookmarkEnd w:id="14"/>
    <w:bookmarkStart w:name="ud35f14c8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demo</w:t>
      </w:r>
    </w:p>
    <w:bookmarkEnd w:id="15"/>
    <w:bookmarkStart w:name="u8f25d85e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for 3:</w:t>
      </w:r>
    </w:p>
    <w:bookmarkEnd w:id="16"/>
    <w:bookmarkStart w:name="u3dd01821" w:id="17"/>
    <w:p>
      <w:pPr>
        <w:spacing w:after="50" w:line="360" w:lineRule="auto" w:beforeLines="100"/>
        <w:ind w:left="0"/>
        <w:jc w:val="left"/>
      </w:pPr>
      <w:bookmarkStart w:name="u60df9a5c" w:id="18"/>
      <w:r>
        <w:rPr>
          <w:rFonts w:eastAsia="宋体" w:ascii="宋体"/>
        </w:rPr>
        <w:drawing>
          <wp:inline distT="0" distB="0" distL="0" distR="0">
            <wp:extent cx="5842000" cy="15947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1734" cy="21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for 4:</w:t>
      </w:r>
    </w:p>
    <w:bookmarkEnd w:id="17"/>
    <w:bookmarkStart w:name="u3b4f76cb" w:id="19"/>
    <w:p>
      <w:pPr>
        <w:spacing w:after="50" w:line="360" w:lineRule="auto" w:beforeLines="100"/>
        <w:ind w:left="0"/>
        <w:jc w:val="left"/>
      </w:pPr>
      <w:bookmarkStart w:name="ua95563d3" w:id="20"/>
      <w:r>
        <w:rPr>
          <w:rFonts w:eastAsia="宋体" w:ascii="宋体"/>
        </w:rPr>
        <w:drawing>
          <wp:inline distT="0" distB="0" distL="0" distR="0">
            <wp:extent cx="5841999" cy="160910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18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19"/>
    <w:bookmarkStart w:name="a2fqg" w:id="21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1.2.3 忽略commit</w:t>
      </w:r>
    </w:p>
    <w:bookmarkEnd w:id="21"/>
    <w:bookmarkStart w:name="ucc4d097a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sketch</w:t>
      </w:r>
    </w:p>
    <w:bookmarkEnd w:id="22"/>
    <w:bookmarkStart w:name="hyRSw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//5.使用二分法时，可忽略部分历史commit</w:t>
        <w:br/>
        <w:t xml:space="preserve">    git bisect skip $(git rev-list --grep irrelevant &lt;good place&gt; HEAD)</w:t>
        <w:br/>
        <w:t xml:space="preserve">  eg:</w:t>
        <w:br/>
        <w:t xml:space="preserve">    git bisect skip $(git rev-list --grep irrelevant init HEAD)</w:t>
        <w:br/>
        <w:t xml:space="preserve">    //6.启动git的二分法</w:t>
        <w:br/>
        <w:t xml:space="preserve">    git bisect start</w:t>
        <w:br/>
      </w:r>
    </w:p>
    <w:bookmarkEnd w:id="23"/>
    <w:bookmarkStart w:name="u2ca30dc4" w:id="24"/>
    <w:p>
      <w:pPr>
        <w:spacing w:after="50" w:line="360" w:lineRule="auto" w:beforeLines="100"/>
        <w:ind w:left="0"/>
        <w:jc w:val="left"/>
      </w:pPr>
      <w:bookmarkStart w:name="ua795497c" w:id="25"/>
      <w:r>
        <w:rPr>
          <w:rFonts w:eastAsia="宋体" w:ascii="宋体"/>
        </w:rPr>
        <w:drawing>
          <wp:inline distT="0" distB="0" distL="0" distR="0">
            <wp:extent cx="5841999" cy="79445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9734" cy="132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bookmarkEnd w:id="24"/>
    <w:bookmarkStart w:name="q2vd5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 commit 规范</w:t>
      </w:r>
    </w:p>
    <w:bookmarkEnd w:id="26"/>
    <w:bookmarkStart w:name="KvYLH" w:id="2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1.2.1 何为规范？</w:t>
      </w:r>
    </w:p>
    <w:bookmarkEnd w:id="27"/>
    <w:bookmarkStart w:name="u1c11f053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看看下面这些这些commit message 示例（来自Angular项目）：</w:t>
      </w:r>
    </w:p>
    <w:bookmarkEnd w:id="28"/>
    <w:bookmarkStart w:name="u3ec8259c" w:id="2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Fix small typo in docs widget (tutorial instructions)</w:t>
      </w:r>
    </w:p>
    <w:bookmarkEnd w:id="29"/>
    <w:bookmarkStart w:name="uc77cd9c2" w:id="3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Fix test for scenario.Application - should remove old iframe</w:t>
      </w:r>
    </w:p>
    <w:bookmarkEnd w:id="30"/>
    <w:bookmarkStart w:name="u7b48bce6" w:id="3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docs - various doc fixes</w:t>
      </w:r>
    </w:p>
    <w:bookmarkEnd w:id="31"/>
    <w:bookmarkStart w:name="u97556c14" w:id="3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docs - stripping extra new lines</w:t>
      </w:r>
    </w:p>
    <w:bookmarkEnd w:id="32"/>
    <w:bookmarkStart w:name="u78c6cd47" w:id="3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Replaced double line break with single when text is fetched from Google</w:t>
      </w:r>
    </w:p>
    <w:bookmarkEnd w:id="33"/>
    <w:bookmarkStart w:name="u3b4cf154" w:id="3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Added support for properties in documentation</w:t>
      </w:r>
    </w:p>
    <w:bookmarkEnd w:id="34"/>
    <w:bookmarkStart w:name="u6d92d054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这些 messages 尝试说明提交更改的内容，但是它们没有遵循任何约定... 又比如：</w:t>
      </w:r>
    </w:p>
    <w:bookmarkEnd w:id="35"/>
    <w:bookmarkStart w:name="u2bfcb874" w:id="3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fix comment stripping</w:t>
      </w:r>
    </w:p>
    <w:bookmarkEnd w:id="36"/>
    <w:bookmarkStart w:name="udc951e8c" w:id="3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fixing broken links</w:t>
      </w:r>
    </w:p>
    <w:bookmarkEnd w:id="37"/>
    <w:bookmarkStart w:name="udd90904d" w:id="3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Bit of refactoring</w:t>
      </w:r>
    </w:p>
    <w:bookmarkEnd w:id="38"/>
    <w:bookmarkStart w:name="u599c3008" w:id="3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Check whether links do exist and throw exception</w:t>
      </w:r>
    </w:p>
    <w:bookmarkEnd w:id="39"/>
    <w:bookmarkStart w:name="u44cba506" w:id="4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Fix sitemap include (to work on case sensitive linux)</w:t>
      </w:r>
    </w:p>
    <w:bookmarkEnd w:id="40"/>
    <w:bookmarkStart w:name="u00eef7bc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从以上这些提交信息来看，去推敲当时到底改了哪部分非常费劲，虽然你可以通过查看被修改的文件来找到这些信息，但是这就比较花时间了。再查看git 历史的时候，是希望所有人都明确是什么地方发生修改，所以应该统一一下约束。</w:t>
      </w:r>
    </w:p>
    <w:bookmarkEnd w:id="41"/>
    <w:bookmarkStart w:name="u918d1564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我们可以先看一个规范的例子，如下图：</w:t>
      </w:r>
    </w:p>
    <w:bookmarkEnd w:id="42"/>
    <w:bookmarkStart w:name="ua2e0c645" w:id="43"/>
    <w:p>
      <w:pPr>
        <w:spacing w:after="50" w:line="360" w:lineRule="auto" w:beforeLines="100"/>
        <w:ind w:left="0"/>
        <w:jc w:val="left"/>
      </w:pPr>
      <w:bookmarkStart w:name="ud5295519" w:id="44"/>
      <w:r>
        <w:rPr>
          <w:rFonts w:eastAsia="宋体" w:ascii="宋体"/>
        </w:rPr>
        <w:drawing>
          <wp:inline distT="0" distB="0" distL="0" distR="0">
            <wp:extent cx="5842000" cy="11313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1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bookmarkEnd w:id="43"/>
    <w:bookmarkStart w:name="u6554f655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1"/>
        </w:rPr>
        <w:t>Format of the commit message</w:t>
      </w:r>
    </w:p>
    <w:bookmarkEnd w:id="45"/>
    <w:bookmarkStart w:name="tvuzu" w:id="4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&lt;type&gt;(&lt;scope&gt;): &lt;subject&gt;</w:t>
        <w:br/>
        <w:t xml:space="preserve">    &lt;BLANK LINE&gt;</w:t>
        <w:br/>
        <w:t xml:space="preserve">    &lt;body&gt;</w:t>
        <w:br/>
        <w:t xml:space="preserve">    &lt;BLANK LINE&gt;</w:t>
        <w:br/>
        <w:t xml:space="preserve">    &lt;footer&gt;</w:t>
        <w:br/>
      </w:r>
    </w:p>
    <w:bookmarkEnd w:id="46"/>
    <w:bookmarkStart w:name="u77e04049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即</w:t>
      </w:r>
    </w:p>
    <w:bookmarkEnd w:id="47"/>
    <w:bookmarkStart w:name="iImAV" w:id="4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&lt;类型&gt;[可选的作用域]: &lt;描述&gt;</w:t>
        <w:br/>
        <w:t/>
        <w:br/>
        <w:t xml:space="preserve">    [可选的正文] --- 具体描述</w:t>
        <w:br/>
        <w:t/>
        <w:br/>
        <w:t xml:space="preserve">    [可选的脚注] --- 标注处理的是哪个issue</w:t>
        <w:br/>
      </w:r>
    </w:p>
    <w:bookmarkEnd w:id="48"/>
    <w:bookmarkStart w:name="QU4IT" w:id="4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type——类型</w:t>
      </w:r>
    </w:p>
    <w:bookmarkEnd w:id="49"/>
    <w:bookmarkStart w:name="ga6Wm" w:id="5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771"/>
        <w:gridCol w:w="6863"/>
      </w:tblGrid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c88b70d" w:id="5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类型</w:t>
            </w:r>
          </w:p>
          <w:bookmarkEnd w:id="51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3c7dc9e" w:id="5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详细介绍</w:t>
            </w:r>
          </w:p>
          <w:bookmarkEnd w:id="52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d420f7" w:id="5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feat</w:t>
            </w:r>
          </w:p>
          <w:bookmarkEnd w:id="53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466ba59" w:id="5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添加新功能</w:t>
            </w:r>
          </w:p>
          <w:bookmarkEnd w:id="54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df3a1b" w:id="5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fix</w:t>
            </w:r>
          </w:p>
          <w:bookmarkEnd w:id="55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17d11a" w:id="5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修复bug</w:t>
            </w:r>
          </w:p>
          <w:bookmarkEnd w:id="56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f216be" w:id="5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build</w:t>
            </w:r>
          </w:p>
          <w:bookmarkEnd w:id="57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8f2f43" w:id="5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构造工具或者外部依赖的改动，例如webpack,npm</w:t>
            </w:r>
          </w:p>
          <w:bookmarkEnd w:id="58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af2d97" w:id="5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docs</w:t>
            </w:r>
          </w:p>
          <w:bookmarkEnd w:id="59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0ff077" w:id="6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更新文档，像readme文件的变动</w:t>
            </w:r>
          </w:p>
          <w:bookmarkEnd w:id="60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3005e41" w:id="6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refactor</w:t>
            </w:r>
          </w:p>
          <w:bookmarkEnd w:id="61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8e19af5" w:id="6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代码重构的时候使用</w:t>
            </w:r>
          </w:p>
          <w:bookmarkEnd w:id="62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d9c85ca" w:id="6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style</w:t>
            </w:r>
          </w:p>
          <w:bookmarkEnd w:id="63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59400ea" w:id="6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不影响代码含义的改动，例如去掉空格、改变缩进、增删分号</w:t>
            </w:r>
          </w:p>
          <w:bookmarkEnd w:id="64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a4f261" w:id="6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chore</w:t>
            </w:r>
          </w:p>
          <w:bookmarkEnd w:id="65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9873f47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bump version to [版本号]；构建过程或辅助工具的变动，例如package.json里面依赖的版本更新</w:t>
            </w:r>
          </w:p>
          <w:bookmarkEnd w:id="66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651fbb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test</w:t>
            </w:r>
          </w:p>
          <w:bookmarkEnd w:id="67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ad0fddf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添加测试或者修改现有的测试</w:t>
            </w:r>
          </w:p>
          <w:bookmarkEnd w:id="68"/>
        </w:tc>
      </w:tr>
      <w:tr>
        <w:trPr>
          <w:trHeight w:val="495" w:hRule="atLeast"/>
        </w:trPr>
        <w:tc>
          <w:tcPr>
            <w:tcW w:w="67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54aff4" w:id="6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perf</w:t>
            </w:r>
          </w:p>
          <w:bookmarkEnd w:id="69"/>
        </w:tc>
        <w:tc>
          <w:tcPr>
            <w:tcW w:w="686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01534e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提高性能的改动</w:t>
            </w:r>
          </w:p>
          <w:bookmarkEnd w:id="70"/>
        </w:tc>
      </w:tr>
    </w:tbl>
    <w:bookmarkEnd w:id="50"/>
    <w:bookmarkStart w:name="KXVRm" w:id="7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scope——作用域</w:t>
      </w:r>
    </w:p>
    <w:bookmarkEnd w:id="71"/>
    <w:bookmarkStart w:name="ude4195a8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commit影响的范围 比如：route、component、utils、build.....。</w:t>
      </w:r>
    </w:p>
    <w:bookmarkEnd w:id="72"/>
    <w:bookmarkStart w:name="u0646a34a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如果没有更合适的范围，您可以使用*。</w:t>
      </w:r>
    </w:p>
    <w:bookmarkEnd w:id="73"/>
    <w:bookmarkStart w:name="ppQ9m" w:id="7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1.5 subject——描述</w:t>
      </w:r>
    </w:p>
    <w:bookmarkEnd w:id="74"/>
    <w:bookmarkStart w:name="u543663cb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这是对代码修改的一个简短的描述。</w:t>
      </w:r>
    </w:p>
    <w:bookmarkEnd w:id="75"/>
    <w:bookmarkStart w:name="u4d4244f3" w:id="7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写英文commit的时候</w:t>
      </w:r>
    </w:p>
    <w:bookmarkEnd w:id="76"/>
    <w:bookmarkStart w:name="udf916ca5" w:id="77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使用祈使句，一般现在时：“change”不是“changed”也不是“changes”;</w:t>
      </w:r>
    </w:p>
    <w:bookmarkEnd w:id="77"/>
    <w:bookmarkStart w:name="u01aebced" w:id="7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不要将第一个字母大写;</w:t>
      </w:r>
    </w:p>
    <w:bookmarkEnd w:id="78"/>
    <w:bookmarkStart w:name="u1ea2f7e9" w:id="7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末尾没有点（.）。</w:t>
      </w:r>
    </w:p>
    <w:bookmarkEnd w:id="79"/>
    <w:bookmarkStart w:name="Sypv6" w:id="8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1.6 Message——主体</w:t>
      </w:r>
    </w:p>
    <w:bookmarkEnd w:id="80"/>
    <w:bookmarkStart w:name="u070da987" w:id="8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就像在</w:t>
      </w:r>
      <w:r>
        <w:rPr>
          <w:rFonts w:ascii="宋体" w:hAnsi="Times New Roman" w:eastAsia="宋体"/>
          <w:b/>
          <w:i/>
          <w:color w:val="000000"/>
          <w:sz w:val="21"/>
        </w:rPr>
        <w:t>subject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中使用祈使现在时一样:" change "不是" changed "也不是" changes "；</w:t>
      </w:r>
    </w:p>
    <w:bookmarkEnd w:id="81"/>
    <w:bookmarkStart w:name="u2eacf4f6" w:id="82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包括改变的动机和与之前行为的对比</w:t>
      </w:r>
    </w:p>
    <w:bookmarkEnd w:id="82"/>
    <w:bookmarkStart w:name="u7f728216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such as</w:t>
      </w:r>
    </w:p>
    <w:bookmarkEnd w:id="83"/>
    <w:bookmarkStart w:name="ue949ecbf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Rather than having a commit with the title:</w:t>
      </w:r>
      <w:r>
        <w:rPr>
          <w:rFonts w:ascii="宋体" w:hAnsi="Times New Roman" w:eastAsia="宋体"/>
          <w:b w:val="false"/>
          <w:i/>
          <w:color w:val="000000"/>
          <w:sz w:val="21"/>
        </w:rPr>
        <w:t>Renamed the iVars and removed the common prefix.</w:t>
      </w:r>
    </w:p>
    <w:bookmarkEnd w:id="84"/>
    <w:bookmarkStart w:name="u5ebefaec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Have one like this:</w:t>
      </w:r>
      <w:r>
        <w:rPr>
          <w:rFonts w:ascii="宋体" w:hAnsi="Times New Roman" w:eastAsia="宋体"/>
          <w:b w:val="false"/>
          <w:i/>
          <w:color w:val="000000"/>
          <w:sz w:val="21"/>
        </w:rPr>
        <w:t>Rename the iVars to remove the common prefix.</w:t>
      </w:r>
    </w:p>
    <w:bookmarkEnd w:id="85"/>
    <w:bookmarkStart w:name="uf15e1177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善用介词 ，就像of/to/for...</w:t>
      </w:r>
    </w:p>
    <w:bookmarkEnd w:id="86"/>
    <w:bookmarkStart w:name="ST9G0" w:id="87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 Message——页脚</w:t>
      </w:r>
    </w:p>
    <w:bookmarkEnd w:id="87"/>
    <w:bookmarkStart w:name="uef3b56b2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主要分为两部分：</w:t>
      </w:r>
      <w:r>
        <w:rPr>
          <w:rFonts w:ascii="宋体" w:hAnsi="Times New Roman" w:eastAsia="宋体"/>
          <w:b/>
          <w:i w:val="false"/>
          <w:color w:val="000000"/>
          <w:sz w:val="21"/>
        </w:rPr>
        <w:t>Breaking changes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&amp;&amp;</w:t>
      </w:r>
      <w:r>
        <w:rPr>
          <w:rFonts w:ascii="宋体" w:hAnsi="Times New Roman" w:eastAsia="宋体"/>
          <w:b/>
          <w:i w:val="false"/>
          <w:color w:val="000000"/>
          <w:sz w:val="21"/>
        </w:rPr>
        <w:t>Referencing issues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（突发变化以及引用的问题）；</w:t>
      </w:r>
    </w:p>
    <w:bookmarkEnd w:id="88"/>
    <w:bookmarkStart w:name="dqzbg" w:id="89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1.7.1 Breaking changes</w:t>
      </w:r>
    </w:p>
    <w:bookmarkEnd w:id="89"/>
    <w:bookmarkStart w:name="u1b45d4a8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所有的突发性变化都必须在页脚的break change块中提到，该块应该以break change:开头，用空格或两个换行符。提交消息的其余部分是对更改的描述、论证和迁移注释。such as:</w:t>
      </w:r>
    </w:p>
    <w:bookmarkEnd w:id="90"/>
    <w:bookmarkStart w:name="QmrYK" w:id="9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BREAKING CHANGE: isolate scope bindings definition has changed and    </w:t>
        <w:br/>
        <w:t xml:space="preserve">the inject option for the directive controller injection was removed.        </w:t>
        <w:br/>
        <w:t xml:space="preserve">To migrate the code follow the example below:        </w:t>
        <w:br/>
        <w:t xml:space="preserve">    Before:        </w:t>
        <w:br/>
        <w:t xml:space="preserve">    scope: {      </w:t>
        <w:br/>
        <w:t xml:space="preserve">        myAttr: 'attribute',      </w:t>
        <w:br/>
        <w:t xml:space="preserve">        myBind: 'bind',      </w:t>
        <w:br/>
        <w:t xml:space="preserve">        myExpression: 'expression',      </w:t>
        <w:br/>
        <w:t xml:space="preserve">        myEval: 'evaluate',      </w:t>
        <w:br/>
        <w:t xml:space="preserve">        myAccessor: 'accessor'    </w:t>
        <w:br/>
        <w:t xml:space="preserve">            }        </w:t>
        <w:br/>
        <w:t xml:space="preserve">    After:        </w:t>
        <w:br/>
        <w:t xml:space="preserve">    scope: {      </w:t>
        <w:br/>
        <w:t xml:space="preserve">        myAttr: '@',      </w:t>
        <w:br/>
        <w:t xml:space="preserve">        myBind: '@',      </w:t>
        <w:br/>
        <w:t xml:space="preserve">        myExpression: '&amp;',</w:t>
        <w:br/>
        <w:t xml:space="preserve">    // myEval - usually not useful,</w:t>
        <w:br/>
        <w:t xml:space="preserve">    // but in cases where the expression is assignable, you can use '='      </w:t>
        <w:br/>
        <w:t xml:space="preserve">        myAccessor: '=' </w:t>
        <w:br/>
        <w:t xml:space="preserve">    // in directive's template change myAccessor() to myAccessor    </w:t>
        <w:br/>
        <w:t xml:space="preserve">            }</w:t>
        <w:br/>
        <w:t xml:space="preserve">    The removed `inject` wasn't generaly useful for directives so there should be no code using it.</w:t>
        <w:br/>
      </w:r>
    </w:p>
    <w:bookmarkEnd w:id="91"/>
    <w:bookmarkStart w:name="r7xcl" w:id="92"/>
    <w:p>
      <w:pPr>
        <w:pStyle w:val="Heading5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1.7.2 Referencing issues</w:t>
      </w:r>
    </w:p>
    <w:bookmarkEnd w:id="92"/>
    <w:bookmarkStart w:name="ue08ada69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已关闭的issues应该在页脚的单独一行中列出，并以“close”关键字为前缀，如下所示</w:t>
      </w:r>
    </w:p>
    <w:bookmarkEnd w:id="93"/>
    <w:bookmarkStart w:name="uf3a4df2e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Closes #234</w:t>
      </w:r>
    </w:p>
    <w:bookmarkEnd w:id="94"/>
    <w:bookmarkStart w:name="u0b190ee9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或在多个问题的情况下:</w:t>
      </w:r>
    </w:p>
    <w:bookmarkEnd w:id="95"/>
    <w:bookmarkStart w:name="u14e73585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Closes #123, #245, #992</w:t>
      </w:r>
    </w:p>
    <w:bookmarkEnd w:id="96"/>
    <w:bookmarkStart w:name="RXWMp" w:id="9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1.3 git commit message 例子</w:t>
      </w:r>
    </w:p>
    <w:bookmarkEnd w:id="97"/>
    <w:bookmarkStart w:name="l56Wk" w:id="9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feat($browser): onUrlChange event (popstate/hashchange/polling)  </w:t>
        <w:br/>
        <w:t/>
        <w:br/>
        <w:t>Added new event to $browser:</w:t>
        <w:br/>
        <w:t xml:space="preserve">    - forward popstate event if available</w:t>
        <w:br/>
        <w:t xml:space="preserve">    - forward hashchange event if popstate not available</w:t>
        <w:br/>
        <w:t xml:space="preserve">    - do polling when neither popstate nor hashchange available  </w:t>
        <w:br/>
        <w:t xml:space="preserve">    </w:t>
        <w:br/>
        <w:t>Breaks $browser.onHashChange, which was removed (use onUrlChange instead)</w:t>
        <w:br/>
      </w:r>
    </w:p>
    <w:bookmarkEnd w:id="98"/>
    <w:bookmarkStart w:name="JWhC8" w:id="9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fix($compile): couple of unit tests for IE9  </w:t>
        <w:br/>
        <w:t/>
        <w:br/>
        <w:t>Older IEs serialize html uppercased, but IE9 does not...</w:t>
        <w:br/>
        <w:t>Would be better to expect case insensitive, unfortunately jasmine does</w:t>
        <w:br/>
        <w:t xml:space="preserve">not allow to user regexps for throw expectations.  </w:t>
        <w:br/>
        <w:t/>
        <w:br/>
        <w:t>Closes #392Breaks foo.bar api, foo.baz should be used instead</w:t>
        <w:br/>
      </w:r>
    </w:p>
    <w:bookmarkEnd w:id="99"/>
    <w:bookmarkStart w:name="dFhcB" w:id="10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feat(directive): ng:disabled, ng:checked, ng:multiple, ng:readonly, ng:selected  </w:t>
        <w:br/>
        <w:t/>
        <w:br/>
        <w:t>New directives for proper binding these attributes in older browsers (IE).</w:t>
        <w:br/>
        <w:t xml:space="preserve">Added coresponding description, live examples and e2e tests.  </w:t>
        <w:br/>
        <w:t/>
        <w:br/>
        <w:t>Closes #351</w:t>
        <w:br/>
      </w:r>
    </w:p>
    <w:bookmarkEnd w:id="100"/>
    <w:bookmarkStart w:name="IfSfL" w:id="10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style($location): add couple of missing semi colons</w:t>
        <w:br/>
      </w:r>
    </w:p>
    <w:bookmarkEnd w:id="101"/>
    <w:bookmarkStart w:name="H4Vpl" w:id="10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docs(guide): updated fixed docs from Google Docs  </w:t>
        <w:br/>
        <w:t/>
        <w:br/>
        <w:t>Couple of typos fixed:</w:t>
        <w:br/>
        <w:t xml:space="preserve">    - indentation</w:t>
        <w:br/>
        <w:t xml:space="preserve">    - batchLogbatchLog -&gt; batchLog</w:t>
        <w:br/>
        <w:t xml:space="preserve">    - start periodic checking</w:t>
        <w:br/>
        <w:t xml:space="preserve">    - missing brace</w:t>
        <w:br/>
      </w:r>
    </w:p>
    <w:bookmarkEnd w:id="102"/>
    <w:bookmarkStart w:name="m2lhd" w:id="10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1.4 插件</w:t>
      </w:r>
    </w:p>
    <w:bookmarkEnd w:id="103"/>
    <w:bookmarkStart w:name="u3dcb9261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以vscode为例，主要介绍这个</w:t>
      </w:r>
      <w:r>
        <w:rPr>
          <w:rFonts w:ascii="宋体" w:hAnsi="Times New Roman" w:eastAsia="宋体"/>
          <w:b/>
          <w:i w:val="false"/>
          <w:color w:val="000000"/>
          <w:sz w:val="21"/>
        </w:rPr>
        <w:t>git-commit-plugin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插件，commit提交模板直接调用即可。</w:t>
      </w:r>
    </w:p>
    <w:bookmarkEnd w:id="104"/>
    <w:bookmarkStart w:name="uf94f83f3" w:id="10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type 1 下载插件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bookmarkStart w:name="u8daa39e0" w:id="106"/>
      <w:r>
        <w:rPr>
          <w:rFonts w:eastAsia="宋体" w:ascii="宋体"/>
        </w:rPr>
        <w:drawing>
          <wp:inline distT="0" distB="0" distL="0" distR="0">
            <wp:extent cx="4199467" cy="31125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9467" cy="31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6"/>
    </w:p>
    <w:bookmarkEnd w:id="105"/>
    <w:bookmarkStart w:name="u614ead6d" w:id="10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type 2 下载成功之后，直接用快捷键找到：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Control + Shift + P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打开，输入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show git commit template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用快捷键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Control + Shift + P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打开如下图：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bookmarkStart w:name="u5efc813a" w:id="108"/>
      <w:r>
        <w:rPr>
          <w:rFonts w:eastAsia="宋体" w:ascii="宋体"/>
        </w:rPr>
        <w:drawing>
          <wp:inline distT="0" distB="0" distL="0" distR="0">
            <wp:extent cx="5841999" cy="19313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2534" cy="22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8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输入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show git commit template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回车如下图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bookmarkStart w:name="u1b8de817" w:id="109"/>
      <w:r>
        <w:rPr>
          <w:rFonts w:eastAsia="宋体" w:ascii="宋体"/>
        </w:rPr>
        <w:drawing>
          <wp:inline distT="0" distB="0" distL="0" distR="0">
            <wp:extent cx="5841999" cy="31884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82934" cy="40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9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或者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/>
          <w:color w:val="000000"/>
          <w:sz w:val="21"/>
        </w:rPr>
        <w:t>type 2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还可以点击小图标进入上述插件页面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bookmarkStart w:name="u71a931cd" w:id="110"/>
      <w:r>
        <w:rPr>
          <w:rFonts w:eastAsia="宋体" w:ascii="宋体"/>
        </w:rPr>
        <w:drawing>
          <wp:inline distT="0" distB="0" distL="0" distR="0">
            <wp:extent cx="5842000" cy="137278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98667" cy="24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0"/>
    </w:p>
    <w:bookmarkEnd w:id="107"/>
    <w:bookmarkStart w:name="u8a99848f" w:id="111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type 3 填写具体信息，点击complete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bookmarkStart w:name="ucc47d328" w:id="112"/>
      <w:r>
        <w:rPr>
          <w:rFonts w:eastAsia="宋体" w:ascii="宋体"/>
        </w:rPr>
        <w:drawing>
          <wp:inline distT="0" distB="0" distL="0" distR="0">
            <wp:extent cx="5842000" cy="31062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378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2"/>
    </w:p>
    <w:bookmarkEnd w:id="111"/>
    <w:bookmarkStart w:name="uae418d30" w:id="113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type 4 点击complete 可得到下图</w:t>
      </w:r>
      <w:bookmarkStart w:name="u584d5a21" w:id="114"/>
      <w:r>
        <w:rPr>
          <w:rFonts w:eastAsia="宋体" w:ascii="宋体"/>
        </w:rPr>
        <w:drawing>
          <wp:inline distT="0" distB="0" distL="0" distR="0">
            <wp:extent cx="3556000" cy="301243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01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4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点击提交，可以在代码库中看到提交的history</w:t>
      </w:r>
      <w:bookmarkStart w:name="ufc9c2517" w:id="115"/>
      <w:r>
        <w:rPr>
          <w:rFonts w:eastAsia="宋体" w:ascii="宋体"/>
        </w:rPr>
        <w:drawing>
          <wp:inline distT="0" distB="0" distL="0" distR="0">
            <wp:extent cx="5841999" cy="19393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02800" cy="32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5"/>
    </w:p>
    <w:bookmarkEnd w:id="113"/>
    <w:bookmarkStart w:name="u86fd98fa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21"/>
        </w:rPr>
        <w:t>注：下载插件之后可以修改文件配置修改，更改commit提交的提示信息内容</w:t>
      </w:r>
    </w:p>
    <w:bookmarkEnd w:id="116"/>
    <w:bookmarkStart w:name="opPkJ" w:id="1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C:\Users\.vscode\extensions\redjue.git-commit-plugin-1.1.2\out\config</w:t>
        <w:br/>
        <w:t>//以上路径取决于你本地的安装路径</w:t>
        <w:br/>
      </w:r>
    </w:p>
    <w:bookmarkEnd w:id="117"/>
    <w:bookmarkStart w:name="ucee8720a" w:id="118"/>
    <w:p>
      <w:pPr>
        <w:spacing w:after="50" w:line="360" w:lineRule="auto" w:beforeLines="100"/>
        <w:ind w:left="0"/>
        <w:jc w:val="left"/>
      </w:pPr>
      <w:bookmarkStart w:name="ucb0c1154" w:id="119"/>
      <w:r>
        <w:rPr>
          <w:rFonts w:eastAsia="宋体" w:ascii="宋体"/>
        </w:rPr>
        <w:drawing>
          <wp:inline distT="0" distB="0" distL="0" distR="0">
            <wp:extent cx="4639733" cy="282864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733" cy="28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9"/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 </w:t>
      </w:r>
      <w:r>
        <w:rPr>
          <w:rFonts w:ascii="宋体" w:hAnsi="Times New Roman" w:eastAsia="宋体"/>
          <w:b w:val="false"/>
          <w:i w:val="false"/>
          <w:color w:val="000000"/>
          <w:sz w:val="21"/>
        </w:rPr>
        <w:t>内容如下：</w:t>
      </w:r>
    </w:p>
    <w:bookmarkEnd w:id="118"/>
    <w:bookmarkStart w:name="EqsPD" w:id="1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let CommitType = [</w:t>
        <w:br/>
        <w:t xml:space="preserve">        {</w:t>
        <w:br/>
        <w:t xml:space="preserve">            label: 'init',</w:t>
        <w:br/>
        <w:t xml:space="preserve">            key: 'init',</w:t>
        <w:br/>
        <w:t xml:space="preserve">            detail: vscode_nls_i18n_1.localize('extension.commitType.init.detail'),</w:t>
        <w:br/>
        <w:t xml:space="preserve">            icon: '🎉',</w:t>
        <w:br/>
        <w:t xml:space="preserve">        },</w:t>
        <w:br/>
        <w:t xml:space="preserve">        {</w:t>
        <w:br/>
        <w:t xml:space="preserve">            label: 'feat',</w:t>
        <w:br/>
        <w:t xml:space="preserve">            key: 'feat',</w:t>
        <w:br/>
        <w:t xml:space="preserve">            detail: vscode_nls_i18n_1.localize('extension.commitType.feat.detail'),</w:t>
        <w:br/>
        <w:t xml:space="preserve">            icon: '✨',</w:t>
        <w:br/>
        <w:t xml:space="preserve">        },</w:t>
        <w:br/>
        <w:t xml:space="preserve">        {</w:t>
        <w:br/>
        <w:t xml:space="preserve">            label: 'fix',</w:t>
        <w:br/>
        <w:t xml:space="preserve">            key: 'fix',</w:t>
        <w:br/>
        <w:t xml:space="preserve">            detail: vscode_nls_i18n_1.localize('extension.commitType.fix.detail'),</w:t>
        <w:br/>
        <w:t xml:space="preserve">            icon: '🐞',</w:t>
        <w:br/>
        <w:t xml:space="preserve">        },</w:t>
        <w:br/>
        <w:t xml:space="preserve">        {</w:t>
        <w:br/>
        <w:t xml:space="preserve">            label: 'docs',</w:t>
        <w:br/>
        <w:t xml:space="preserve">            key: 'docs',</w:t>
        <w:br/>
        <w:t xml:space="preserve">            detail: vscode_nls_i18n_1.localize('extension.commitType.docs.detail'),</w:t>
        <w:br/>
        <w:t xml:space="preserve">            icon: '📃',</w:t>
        <w:br/>
        <w:t xml:space="preserve">        },</w:t>
        <w:br/>
        <w:t xml:space="preserve">        {</w:t>
        <w:br/>
        <w:t xml:space="preserve">            label: 'style',</w:t>
        <w:br/>
        <w:t xml:space="preserve">            key: 'style',</w:t>
        <w:br/>
        <w:t xml:space="preserve">            detail: vscode_nls_i18n_1.localize('extension.commitType.style.detail'),</w:t>
        <w:br/>
        <w:t xml:space="preserve">            icon: '🌈',</w:t>
        <w:br/>
        <w:t xml:space="preserve">        },</w:t>
        <w:br/>
        <w:t xml:space="preserve">        {</w:t>
        <w:br/>
        <w:t xml:space="preserve">            label: 'refactor',</w:t>
        <w:br/>
        <w:t xml:space="preserve">            key: 'refactor',</w:t>
        <w:br/>
        <w:t xml:space="preserve">            detail: vscode_nls_i18n_1.localize('extension.commitType.refactor.detail'),</w:t>
        <w:br/>
        <w:t xml:space="preserve">            icon: '🦄',</w:t>
        <w:br/>
        <w:t xml:space="preserve">        },</w:t>
        <w:br/>
        <w:t xml:space="preserve">        {</w:t>
        <w:br/>
        <w:t xml:space="preserve">            label: 'perf',</w:t>
        <w:br/>
        <w:t xml:space="preserve">            key: 'perf',</w:t>
        <w:br/>
        <w:t xml:space="preserve">            detail: vscode_nls_i18n_1.localize('extension.commitType.perf.detail'),</w:t>
        <w:br/>
        <w:t xml:space="preserve">            icon: '🎈',</w:t>
        <w:br/>
        <w:t xml:space="preserve">        },</w:t>
        <w:br/>
        <w:t xml:space="preserve">        {</w:t>
        <w:br/>
        <w:t xml:space="preserve">            label: 'test',</w:t>
        <w:br/>
        <w:t xml:space="preserve">            key: 'test',</w:t>
        <w:br/>
        <w:t xml:space="preserve">            detail: vscode_nls_i18n_1.localize('extension.commitType.test.detail'),</w:t>
        <w:br/>
        <w:t xml:space="preserve">            icon: '🧪',</w:t>
        <w:br/>
        <w:t xml:space="preserve">        },</w:t>
        <w:br/>
        <w:t xml:space="preserve">        {</w:t>
        <w:br/>
        <w:t xml:space="preserve">            label: 'build',</w:t>
        <w:br/>
        <w:t xml:space="preserve">            key: 'build',</w:t>
        <w:br/>
        <w:t xml:space="preserve">            detail: vscode_nls_i18n_1.localize('extension.commitType.build.detail'),</w:t>
        <w:br/>
        <w:t xml:space="preserve">            icon: '🔧',</w:t>
        <w:br/>
        <w:t xml:space="preserve">        },</w:t>
        <w:br/>
        <w:t xml:space="preserve">        {</w:t>
        <w:br/>
        <w:t xml:space="preserve">            label: 'ci',</w:t>
        <w:br/>
        <w:t xml:space="preserve">            key: 'ci',</w:t>
        <w:br/>
        <w:t xml:space="preserve">            detail: vscode_nls_i18n_1.localize('extension.commitType.ci.detail'),</w:t>
        <w:br/>
        <w:t xml:space="preserve">            icon: '🐎',</w:t>
        <w:br/>
        <w:t xml:space="preserve">        },</w:t>
        <w:br/>
        <w:t xml:space="preserve">        {</w:t>
        <w:br/>
        <w:t xml:space="preserve">            label: 'chore',</w:t>
        <w:br/>
        <w:t xml:space="preserve">            key: 'chore',</w:t>
        <w:br/>
        <w:t xml:space="preserve">            detail: vscode_nls_i18n_1.localize('extension.commitType.chore.detail'),</w:t>
        <w:br/>
        <w:t xml:space="preserve">            icon: '🐳',</w:t>
        <w:br/>
        <w:t xml:space="preserve">        },</w:t>
        <w:br/>
        <w:t xml:space="preserve">        {</w:t>
        <w:br/>
        <w:t xml:space="preserve">            label: 'revert',</w:t>
        <w:br/>
        <w:t xml:space="preserve">            key: 'revert',</w:t>
        <w:br/>
        <w:t xml:space="preserve">            detail: vscode_nls_i18n_1.localize('extension.commitType.revert.detail'),</w:t>
        <w:br/>
        <w:t xml:space="preserve">            icon: '↩',</w:t>
        <w:br/>
        <w:t xml:space="preserve">        },</w:t>
        <w:br/>
        <w:t xml:space="preserve">    ];</w:t>
        <w:br/>
      </w:r>
    </w:p>
    <w:bookmarkEnd w:id="120"/>
    <w:bookmarkStart w:name="u8a225686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Tips:插件还有很多，感兴趣的自行了解</w:t>
      </w:r>
    </w:p>
    <w:bookmarkEnd w:id="121"/>
    <w:bookmarkStart w:name="u09cf01b2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that's all ~</w:t>
      </w:r>
    </w:p>
    <w:bookmarkEnd w:id="122"/>
    <w:bookmarkStart w:name="ua8b38ca5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/>
          <w:color w:val="000000"/>
          <w:sz w:val="21"/>
        </w:rPr>
        <w:t>个人整理，实属不易，望君珍惜！</w:t>
      </w:r>
    </w:p>
    <w:bookmarkEnd w:id="123"/>
    <w:bookmarkStart w:name="mPxN9" w:id="1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参考文献</w:t>
      </w:r>
    </w:p>
    <w:bookmarkEnd w:id="124"/>
    <w:bookmarkStart w:name="ue5ffa31e" w:id="125"/>
    <w:p>
      <w:pPr>
        <w:spacing w:after="50" w:line="360" w:lineRule="auto" w:beforeLines="100"/>
        <w:ind w:left="0"/>
        <w:jc w:val="left"/>
      </w:pPr>
      <w:hyperlink r:id="rId1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Git Tag</w:t>
        </w:r>
      </w:hyperlink>
    </w:p>
    <w:bookmarkEnd w:id="125"/>
    <w:bookmarkStart w:name="u350a7d5e" w:id="126"/>
    <w:p>
      <w:pPr>
        <w:spacing w:after="50" w:line="360" w:lineRule="auto" w:beforeLines="100"/>
        <w:ind w:left="0"/>
        <w:jc w:val="left"/>
      </w:pPr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Git Commit Message Conventions</w:t>
        </w:r>
      </w:hyperlink>
    </w:p>
    <w:bookmarkEnd w:id="126"/>
    <w:bookmarkStart w:name="u54544eea" w:id="127"/>
    <w:p>
      <w:pPr>
        <w:spacing w:after="50" w:line="360" w:lineRule="auto" w:beforeLines="100"/>
        <w:ind w:left="0"/>
        <w:jc w:val="left"/>
      </w:pPr>
      <w:hyperlink r:id="rId2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vscode插件-git-commit-plugin使用</w:t>
        </w:r>
      </w:hyperlink>
    </w:p>
    <w:bookmarkEnd w:id="12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https://www.atlassian.com/git/tutorials/inspecting-a-repository/git-tag" TargetMode="External" Type="http://schemas.openxmlformats.org/officeDocument/2006/relationships/hyperlink"/><Relationship Id="rId19" Target="https://docs.google.com/document/d/1QrDFcIiPjSLDn3EL15IJygNPiHORgU1_OOAqWjiDU5Y/edit#" TargetMode="External" Type="http://schemas.openxmlformats.org/officeDocument/2006/relationships/hyperlink"/><Relationship Id="rId2" Target="settings.xml" Type="http://schemas.openxmlformats.org/officeDocument/2006/relationships/settings"/><Relationship Id="rId20" Target="https://blog.csdn.net/weixin_41056807/article/details/127202536" TargetMode="External" Type="http://schemas.openxmlformats.org/officeDocument/2006/relationships/hyperlink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git-scm.com/docs/pretty-formats" TargetMode="External" Type="http://schemas.openxmlformats.org/officeDocument/2006/relationships/hyperlink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