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Дана строка: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s = “Перестановочный алгоритм быстрого действия”;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необходимо вывести все буквы “о” из этой строки.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Для указанной строки ответ будет “ооооо” (или в столбик)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Дана строка: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 s = “Перевыборы выбранного президента”;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необходимо подсчитать количество букв “е” в строке.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указанной строки ответ будет 4.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Дана строка: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s = “Посмотрите как Рите нравится ритм”;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необходимо вывести индексы начала всех подстрок - “рит”, независимо от регистра.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указанной строки ответ будет 6, 15, 29.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