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BF50" w14:textId="3C944369" w:rsidR="001531A2" w:rsidRPr="00CF4867" w:rsidRDefault="001531A2" w:rsidP="001531A2">
      <w:pPr>
        <w:ind w:left="360" w:hanging="360"/>
        <w:jc w:val="center"/>
        <w:rPr>
          <w:sz w:val="36"/>
          <w:szCs w:val="36"/>
        </w:rPr>
      </w:pPr>
      <w:r>
        <w:t>Google Cloud translation settings and instructions</w:t>
      </w:r>
    </w:p>
    <w:p w14:paraId="6962237F" w14:textId="77777777" w:rsidR="001531A2" w:rsidRDefault="001531A2" w:rsidP="001531A2">
      <w:pPr>
        <w:ind w:left="360" w:hanging="360"/>
        <w:jc w:val="center"/>
      </w:pPr>
    </w:p>
    <w:p w14:paraId="7927D384" w14:textId="1F7D643F" w:rsidR="00F05F60" w:rsidRDefault="00477195" w:rsidP="00787911">
      <w:pPr>
        <w:pStyle w:val="a5"/>
        <w:numPr>
          <w:ilvl w:val="0"/>
          <w:numId w:val="1"/>
        </w:numPr>
        <w:ind w:firstLineChars="0"/>
      </w:pPr>
      <w:r>
        <w:t>Activate Google Cloud account:</w:t>
      </w:r>
    </w:p>
    <w:p w14:paraId="3894C90C" w14:textId="2C5ECDAA" w:rsidR="00477195" w:rsidRDefault="00477195" w:rsidP="00477195">
      <w:pPr>
        <w:pStyle w:val="a5"/>
        <w:numPr>
          <w:ilvl w:val="0"/>
          <w:numId w:val="1"/>
        </w:numPr>
        <w:ind w:firstLineChars="0"/>
      </w:pPr>
      <w:r>
        <w:t>Try it for free and get $400 free trial credit</w:t>
      </w:r>
    </w:p>
    <w:p w14:paraId="35924F16" w14:textId="25C56B23" w:rsidR="00787911" w:rsidRDefault="00C7193E" w:rsidP="00787911">
      <w:r>
        <w:rPr>
          <w:noProof/>
        </w:rPr>
        <w:drawing>
          <wp:inline distT="0" distB="0" distL="0" distR="0" wp14:anchorId="1241AA73" wp14:editId="334CD649">
            <wp:extent cx="5274310" cy="2065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0B53" w14:textId="7205C9A5" w:rsidR="00477195" w:rsidRDefault="00477195" w:rsidP="00477195">
      <w:pPr>
        <w:pStyle w:val="a5"/>
        <w:numPr>
          <w:ilvl w:val="0"/>
          <w:numId w:val="1"/>
        </w:numPr>
        <w:ind w:firstLineChars="0"/>
      </w:pPr>
      <w:r>
        <w:t xml:space="preserve">Create a project, remember this </w:t>
      </w:r>
      <w:r w:rsidR="009D2473">
        <w:t>“</w:t>
      </w:r>
      <w:r>
        <w:t>project ID</w:t>
      </w:r>
      <w:r w:rsidR="009D2473">
        <w:t>”</w:t>
      </w:r>
    </w:p>
    <w:p w14:paraId="41D7997F" w14:textId="583F5EFF" w:rsidR="00307D70" w:rsidRDefault="00C7193E" w:rsidP="00307D70">
      <w:r>
        <w:rPr>
          <w:noProof/>
        </w:rPr>
        <w:drawing>
          <wp:inline distT="0" distB="0" distL="0" distR="0" wp14:anchorId="430E1034" wp14:editId="733F236F">
            <wp:extent cx="4285615" cy="18923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FA1B" w14:textId="4117D05E" w:rsidR="00477195" w:rsidRDefault="00477195" w:rsidP="00477195">
      <w:pPr>
        <w:pStyle w:val="a5"/>
        <w:numPr>
          <w:ilvl w:val="0"/>
          <w:numId w:val="1"/>
        </w:numPr>
        <w:ind w:firstLineChars="0"/>
      </w:pPr>
      <w:r>
        <w:t>Open Google translate service</w:t>
      </w:r>
    </w:p>
    <w:p w14:paraId="279216C1" w14:textId="4AC93FAD" w:rsidR="009A04E9" w:rsidRDefault="009A04E9" w:rsidP="00DC3367">
      <w:r w:rsidRPr="009A04E9">
        <w:rPr>
          <w:noProof/>
        </w:rPr>
        <w:drawing>
          <wp:inline distT="0" distB="0" distL="0" distR="0" wp14:anchorId="259CA87D" wp14:editId="05F898AF">
            <wp:extent cx="5201376" cy="216247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8201" w14:textId="7D856C9B" w:rsidR="00477195" w:rsidRDefault="00477195" w:rsidP="00477195">
      <w:pPr>
        <w:pStyle w:val="a5"/>
        <w:numPr>
          <w:ilvl w:val="0"/>
          <w:numId w:val="1"/>
        </w:numPr>
        <w:ind w:firstLineChars="0"/>
      </w:pPr>
      <w:r>
        <w:t>create credentials</w:t>
      </w:r>
    </w:p>
    <w:p w14:paraId="5E1908CB" w14:textId="2EE7025E" w:rsidR="009A04E9" w:rsidRDefault="00A619A0" w:rsidP="009A04E9">
      <w:r w:rsidRPr="00A619A0">
        <w:rPr>
          <w:noProof/>
        </w:rPr>
        <w:lastRenderedPageBreak/>
        <w:drawing>
          <wp:inline distT="0" distB="0" distL="0" distR="0" wp14:anchorId="6F52A989" wp14:editId="1390D530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84AE" w14:textId="364F4E9B" w:rsidR="00477195" w:rsidRDefault="00477195" w:rsidP="00477195">
      <w:pPr>
        <w:pStyle w:val="a5"/>
        <w:numPr>
          <w:ilvl w:val="0"/>
          <w:numId w:val="1"/>
        </w:numPr>
        <w:ind w:firstLineChars="0"/>
      </w:pPr>
      <w:r>
        <w:t>Credentials to create a service account</w:t>
      </w:r>
    </w:p>
    <w:p w14:paraId="1B8764AE" w14:textId="5B5AC279" w:rsidR="00A619A0" w:rsidRDefault="0063294E" w:rsidP="00A619A0">
      <w:r>
        <w:rPr>
          <w:noProof/>
        </w:rPr>
        <w:drawing>
          <wp:inline distT="0" distB="0" distL="0" distR="0" wp14:anchorId="5BA545F2" wp14:editId="4FA3D622">
            <wp:extent cx="4651375" cy="13436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2B51" w14:textId="21887B77" w:rsidR="00477195" w:rsidRDefault="00477195" w:rsidP="00477195">
      <w:pPr>
        <w:pStyle w:val="a5"/>
        <w:numPr>
          <w:ilvl w:val="0"/>
          <w:numId w:val="1"/>
        </w:numPr>
        <w:ind w:firstLineChars="0"/>
      </w:pPr>
      <w:r>
        <w:t xml:space="preserve">Manage the key in the service account, add the key, JSON format, save to the </w:t>
      </w:r>
      <w:r w:rsidR="009D2473">
        <w:t>“</w:t>
      </w:r>
      <w:r>
        <w:t>key path</w:t>
      </w:r>
      <w:r w:rsidR="009D2473">
        <w:t>”</w:t>
      </w:r>
    </w:p>
    <w:p w14:paraId="640F8714" w14:textId="1A3FFCDE" w:rsidR="002F12FA" w:rsidRDefault="00B83A2E" w:rsidP="002F12FA">
      <w:r>
        <w:rPr>
          <w:noProof/>
        </w:rPr>
        <w:drawing>
          <wp:inline distT="0" distB="0" distL="0" distR="0" wp14:anchorId="611A7194" wp14:editId="75640C7D">
            <wp:extent cx="5263515" cy="10020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6F7E" w14:textId="626EA2A0" w:rsidR="00477195" w:rsidRDefault="00477195" w:rsidP="00477195">
      <w:pPr>
        <w:pStyle w:val="a5"/>
        <w:numPr>
          <w:ilvl w:val="0"/>
          <w:numId w:val="1"/>
        </w:numPr>
        <w:ind w:firstLineChars="0"/>
      </w:pPr>
      <w:r>
        <w:t xml:space="preserve">set GOOGLE_APPLICATION_CREDENTIALS=D:\transPPT\transppt-387005-11e060675fe8.json Set Google </w:t>
      </w:r>
      <w:r w:rsidR="009D2473">
        <w:t>“</w:t>
      </w:r>
      <w:r>
        <w:t>key path</w:t>
      </w:r>
      <w:r w:rsidR="009D2473">
        <w:t>”</w:t>
      </w:r>
      <w:r>
        <w:t>. NOTE: This key cannot be shared and is recommended to be updated regularly</w:t>
      </w:r>
    </w:p>
    <w:p w14:paraId="14A4F288" w14:textId="3348B3E7" w:rsidR="00477195" w:rsidRDefault="000714E2" w:rsidP="00477195">
      <w:pPr>
        <w:pStyle w:val="a5"/>
        <w:numPr>
          <w:ilvl w:val="0"/>
          <w:numId w:val="1"/>
        </w:numPr>
        <w:ind w:firstLineChars="0"/>
      </w:pPr>
      <w:r>
        <w:t>Set the project ID (parent, model) in the code</w:t>
      </w:r>
    </w:p>
    <w:p w14:paraId="22EF1536" w14:textId="7C39CA53" w:rsidR="00B2084A" w:rsidRDefault="00681A93" w:rsidP="00B2084A">
      <w:r>
        <w:rPr>
          <w:noProof/>
        </w:rPr>
        <w:drawing>
          <wp:inline distT="0" distB="0" distL="0" distR="0" wp14:anchorId="6717C661" wp14:editId="498486F2">
            <wp:extent cx="5263515" cy="8267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6367" w14:textId="288EF557" w:rsidR="00477195" w:rsidRDefault="00477195" w:rsidP="00477195">
      <w:pPr>
        <w:pStyle w:val="a5"/>
        <w:numPr>
          <w:ilvl w:val="0"/>
          <w:numId w:val="1"/>
        </w:numPr>
        <w:ind w:firstLineChars="0"/>
      </w:pPr>
      <w:r>
        <w:t>Install python and pip install related code packages (use chatGPT to ask)</w:t>
      </w:r>
    </w:p>
    <w:p w14:paraId="0F66CABF" w14:textId="08861966" w:rsidR="00477195" w:rsidRDefault="00477195" w:rsidP="00477195">
      <w:pPr>
        <w:pStyle w:val="a5"/>
        <w:numPr>
          <w:ilvl w:val="0"/>
          <w:numId w:val="1"/>
        </w:numPr>
        <w:ind w:firstLineChars="0"/>
      </w:pPr>
      <w:r>
        <w:t>When an error occurs, open the comment # print(run.text) to locate the error location</w:t>
      </w:r>
    </w:p>
    <w:p w14:paraId="57533A35" w14:textId="0708F4EE" w:rsidR="00804CBB" w:rsidRDefault="00AB3C94" w:rsidP="00804CBB">
      <w:pPr>
        <w:pStyle w:val="a5"/>
        <w:numPr>
          <w:ilvl w:val="0"/>
          <w:numId w:val="1"/>
        </w:numPr>
        <w:ind w:firstLineChars="0"/>
      </w:pPr>
      <w:r>
        <w:t>D:\transPPT&gt;python transppt3.py</w:t>
      </w:r>
    </w:p>
    <w:p w14:paraId="7DA91304" w14:textId="3CC3B39F" w:rsidR="0009024C" w:rsidRDefault="0009024C" w:rsidP="00804CBB">
      <w:pPr>
        <w:pStyle w:val="a5"/>
        <w:numPr>
          <w:ilvl w:val="0"/>
          <w:numId w:val="1"/>
        </w:numPr>
        <w:ind w:firstLineChars="0"/>
      </w:pPr>
      <w:r>
        <w:t xml:space="preserve">Note: If there is a </w:t>
      </w:r>
      <w:r w:rsidR="009D2473">
        <w:t>“</w:t>
      </w:r>
      <w:r>
        <w:t>combination</w:t>
      </w:r>
      <w:r w:rsidR="009D2473">
        <w:t>”</w:t>
      </w:r>
      <w:r>
        <w:t xml:space="preserve"> in the current code PPT, the internal text may not be translated. If this problem occurs, first </w:t>
      </w:r>
      <w:r w:rsidR="009D2473">
        <w:t>“</w:t>
      </w:r>
      <w:r>
        <w:t>ungroup</w:t>
      </w:r>
      <w:r w:rsidR="009D2473">
        <w:t>”</w:t>
      </w:r>
      <w:r>
        <w:t xml:space="preserve"> and then translate</w:t>
      </w:r>
    </w:p>
    <w:sectPr w:rsidR="0009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26EDD"/>
    <w:multiLevelType w:val="hybridMultilevel"/>
    <w:tmpl w:val="1388AAE6"/>
    <w:lvl w:ilvl="0" w:tplc="F3466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95"/>
    <w:rsid w:val="000714E2"/>
    <w:rsid w:val="0009024C"/>
    <w:rsid w:val="001002CD"/>
    <w:rsid w:val="001531A2"/>
    <w:rsid w:val="00172F43"/>
    <w:rsid w:val="002F12FA"/>
    <w:rsid w:val="00307D70"/>
    <w:rsid w:val="00477195"/>
    <w:rsid w:val="005B558F"/>
    <w:rsid w:val="005D4116"/>
    <w:rsid w:val="00602048"/>
    <w:rsid w:val="0063294E"/>
    <w:rsid w:val="00681A93"/>
    <w:rsid w:val="00696D9A"/>
    <w:rsid w:val="00787911"/>
    <w:rsid w:val="00804CBB"/>
    <w:rsid w:val="00887211"/>
    <w:rsid w:val="008E090A"/>
    <w:rsid w:val="009A04E9"/>
    <w:rsid w:val="009D2473"/>
    <w:rsid w:val="00A619A0"/>
    <w:rsid w:val="00AB3C94"/>
    <w:rsid w:val="00B2084A"/>
    <w:rsid w:val="00B83A2E"/>
    <w:rsid w:val="00C34118"/>
    <w:rsid w:val="00C7193E"/>
    <w:rsid w:val="00CE38C5"/>
    <w:rsid w:val="00CF4867"/>
    <w:rsid w:val="00DC3367"/>
    <w:rsid w:val="00ED00C6"/>
    <w:rsid w:val="00F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A8B9"/>
  <w15:chartTrackingRefBased/>
  <w15:docId w15:val="{CCD7BD33-900B-43F5-B00A-90A8F826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1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19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77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zhenghairong (INTL)</dc:creator>
  <cp:keywords/>
  <dc:description/>
  <cp:lastModifiedBy>Peng Du</cp:lastModifiedBy>
  <cp:revision>30</cp:revision>
  <dcterms:created xsi:type="dcterms:W3CDTF">2023-05-17T10:05:00Z</dcterms:created>
  <dcterms:modified xsi:type="dcterms:W3CDTF">2023-07-04T14:39:00Z</dcterms:modified>
</cp:coreProperties>
</file>