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100E11" w14:textId="6A30D6BF" w:rsidR="005F5CCA" w:rsidRDefault="005F5CCA" w:rsidP="005F5CCA">
      <w:pPr>
        <w:rPr>
          <w:rFonts w:hint="eastAsia"/>
          <w:b/>
          <w:bCs/>
        </w:rPr>
      </w:pPr>
      <w:r w:rsidRPr="005F5CCA">
        <w:rPr>
          <w:b/>
          <w:bCs/>
        </w:rPr>
        <w:t>老师好，同学们好，我是</w:t>
      </w:r>
      <w:r>
        <w:rPr>
          <w:rFonts w:hint="eastAsia"/>
          <w:b/>
          <w:bCs/>
        </w:rPr>
        <w:t>第一小组的赵炳畅</w:t>
      </w:r>
      <w:r w:rsidRPr="005F5CCA">
        <w:rPr>
          <w:b/>
          <w:bCs/>
        </w:rPr>
        <w:t>，下面由我来</w:t>
      </w:r>
      <w:r>
        <w:rPr>
          <w:rFonts w:hint="eastAsia"/>
          <w:b/>
          <w:bCs/>
        </w:rPr>
        <w:t>介绍我们小组的第一部分内容：光谱学基础</w:t>
      </w:r>
    </w:p>
    <w:p w14:paraId="257A7A6F" w14:textId="5A9C1CF7" w:rsidR="005F5CCA" w:rsidRPr="005F5CCA" w:rsidRDefault="005F5CCA" w:rsidP="005F5CCA">
      <w:pPr>
        <w:rPr>
          <w:b/>
          <w:bCs/>
        </w:rPr>
      </w:pPr>
      <w:r w:rsidRPr="005F5CCA">
        <w:rPr>
          <w:b/>
          <w:bCs/>
        </w:rPr>
        <w:t>第1页：Main References</w:t>
      </w:r>
    </w:p>
    <w:p w14:paraId="66B7AA58" w14:textId="0A66527C" w:rsidR="005F5CCA" w:rsidRPr="005F5CCA" w:rsidRDefault="005F5CCA" w:rsidP="005F5CCA">
      <w:r>
        <w:rPr>
          <w:rFonts w:hint="eastAsia"/>
        </w:rPr>
        <w:t>首先</w:t>
      </w:r>
      <w:r w:rsidRPr="005F5CCA">
        <w:t>，这是我主要参考的两篇文献。</w:t>
      </w:r>
    </w:p>
    <w:p w14:paraId="2F0EF0C0" w14:textId="77777777" w:rsidR="005F5CCA" w:rsidRPr="005F5CCA" w:rsidRDefault="005F5CCA" w:rsidP="005F5CCA">
      <w:r w:rsidRPr="005F5CCA">
        <w:t xml:space="preserve">第一篇是 </w:t>
      </w:r>
      <w:proofErr w:type="spellStart"/>
      <w:r w:rsidRPr="005F5CCA">
        <w:t>Garini</w:t>
      </w:r>
      <w:proofErr w:type="spellEnd"/>
      <w:r w:rsidRPr="005F5CCA">
        <w:t xml:space="preserve"> 等人 2006 年发表在 </w:t>
      </w:r>
      <w:r w:rsidRPr="005F5CCA">
        <w:rPr>
          <w:i/>
          <w:iCs/>
        </w:rPr>
        <w:t>Cytometry Part A</w:t>
      </w:r>
      <w:r w:rsidRPr="005F5CCA">
        <w:t xml:space="preserve"> 上的综述，题目是 </w:t>
      </w:r>
      <w:r w:rsidRPr="005F5CCA">
        <w:rPr>
          <w:b/>
          <w:bCs/>
        </w:rPr>
        <w:t>"Spectral imaging: principles and applications"</w:t>
      </w:r>
      <w:r w:rsidRPr="005F5CCA">
        <w:t>。</w:t>
      </w:r>
    </w:p>
    <w:p w14:paraId="6B36B61C" w14:textId="77777777" w:rsidR="005F5CCA" w:rsidRPr="005F5CCA" w:rsidRDefault="005F5CCA" w:rsidP="005F5CCA">
      <w:r w:rsidRPr="005F5CCA">
        <w:t xml:space="preserve">第二篇是 Prasad 等人 2024 年发表的综述，题目是 </w:t>
      </w:r>
      <w:r w:rsidRPr="005F5CCA">
        <w:rPr>
          <w:b/>
          <w:bCs/>
        </w:rPr>
        <w:t>"A review on spectroscopic techniques for analysis of nanomaterials and biomaterials"</w:t>
      </w:r>
      <w:r w:rsidRPr="005F5CCA">
        <w:t>。</w:t>
      </w:r>
    </w:p>
    <w:p w14:paraId="2CF55180" w14:textId="28B3C48B" w:rsidR="005F5CCA" w:rsidRPr="005F5CCA" w:rsidRDefault="005F5CCA" w:rsidP="005F5CCA">
      <w:r w:rsidRPr="005F5CCA">
        <w:t>都是综述文章，适合用来搭建光谱学基础的整体框架。</w:t>
      </w:r>
    </w:p>
    <w:p w14:paraId="5A4462C1" w14:textId="77777777" w:rsidR="005F5CCA" w:rsidRPr="005F5CCA" w:rsidRDefault="005F5CCA" w:rsidP="005F5CCA">
      <w:pPr>
        <w:rPr>
          <w:b/>
          <w:bCs/>
        </w:rPr>
      </w:pPr>
      <w:r w:rsidRPr="005F5CCA">
        <w:rPr>
          <w:b/>
          <w:bCs/>
        </w:rPr>
        <w:t>第2页：Light as electromagnetic waves</w:t>
      </w:r>
    </w:p>
    <w:p w14:paraId="0C8D7C5B" w14:textId="2AF86A65" w:rsidR="005F5CCA" w:rsidRPr="005F5CCA" w:rsidRDefault="005F5CCA" w:rsidP="005F5CCA">
      <w:r>
        <w:rPr>
          <w:rFonts w:hint="eastAsia"/>
        </w:rPr>
        <w:t>我们</w:t>
      </w:r>
      <w:r w:rsidRPr="005F5CCA">
        <w:t>从</w:t>
      </w:r>
      <w:proofErr w:type="gramStart"/>
      <w:r w:rsidRPr="005F5CCA">
        <w:t>最</w:t>
      </w:r>
      <w:proofErr w:type="gramEnd"/>
      <w:r w:rsidRPr="005F5CCA">
        <w:t>基础的问题开始：光到底是什么？答案是把光看作一种电磁波。</w:t>
      </w:r>
    </w:p>
    <w:p w14:paraId="2AE8544D" w14:textId="77777777" w:rsidR="005F5CCA" w:rsidRPr="005F5CCA" w:rsidRDefault="005F5CCA" w:rsidP="005F5CCA">
      <w:r w:rsidRPr="005F5CCA">
        <w:t>先看几个词。</w:t>
      </w:r>
      <w:r w:rsidRPr="005F5CCA">
        <w:rPr>
          <w:b/>
          <w:bCs/>
        </w:rPr>
        <w:t>wave</w:t>
      </w:r>
      <w:r w:rsidRPr="005F5CCA">
        <w:t>，波，指的是在空间传播的介质中产生的扰动。</w:t>
      </w:r>
      <w:r w:rsidRPr="005F5CCA">
        <w:rPr>
          <w:b/>
          <w:bCs/>
        </w:rPr>
        <w:t>crest</w:t>
      </w:r>
      <w:r w:rsidRPr="005F5CCA">
        <w:t xml:space="preserve"> 和 </w:t>
      </w:r>
      <w:r w:rsidRPr="005F5CCA">
        <w:rPr>
          <w:b/>
          <w:bCs/>
        </w:rPr>
        <w:t>trough</w:t>
      </w:r>
      <w:r w:rsidRPr="005F5CCA">
        <w:t>，波峰和波谷，就是波在振荡过程中达到的最高点和最低点。</w:t>
      </w:r>
      <w:r w:rsidRPr="005F5CCA">
        <w:rPr>
          <w:b/>
          <w:bCs/>
        </w:rPr>
        <w:t>wavelength</w:t>
      </w:r>
      <w:r w:rsidRPr="005F5CCA">
        <w:t xml:space="preserve">，波长，两个连续波峰或波谷之间的距离，通常用 nm 或 </w:t>
      </w:r>
      <w:proofErr w:type="spellStart"/>
      <w:r w:rsidRPr="005F5CCA">
        <w:t>μm</w:t>
      </w:r>
      <w:proofErr w:type="spellEnd"/>
      <w:r w:rsidRPr="005F5CCA">
        <w:t xml:space="preserve"> 表示。</w:t>
      </w:r>
      <w:r w:rsidRPr="005F5CCA">
        <w:rPr>
          <w:b/>
          <w:bCs/>
        </w:rPr>
        <w:t>frequency</w:t>
      </w:r>
      <w:r w:rsidRPr="005F5CCA">
        <w:t>，频率，一秒钟内从一点经过的波数。</w:t>
      </w:r>
    </w:p>
    <w:p w14:paraId="2DF6CC04" w14:textId="77777777" w:rsidR="005F5CCA" w:rsidRPr="005F5CCA" w:rsidRDefault="005F5CCA" w:rsidP="005F5CCA">
      <w:r w:rsidRPr="005F5CCA">
        <w:t>这几个量之间有一个</w:t>
      </w:r>
      <w:proofErr w:type="gramStart"/>
      <w:r w:rsidRPr="005F5CCA">
        <w:t>很基本</w:t>
      </w:r>
      <w:proofErr w:type="gramEnd"/>
      <w:r w:rsidRPr="005F5CCA">
        <w:t>的关系：</w:t>
      </w:r>
      <w:r w:rsidRPr="005F5CCA">
        <w:rPr>
          <w:b/>
          <w:bCs/>
        </w:rPr>
        <w:t>光速等于波长乘以频率</w:t>
      </w:r>
      <w:r w:rsidRPr="005F5CCA">
        <w:t xml:space="preserve">，也就是 </w:t>
      </w:r>
      <w:r w:rsidRPr="005F5CCA">
        <w:rPr>
          <w:b/>
          <w:bCs/>
        </w:rPr>
        <w:t xml:space="preserve">c = </w:t>
      </w:r>
      <w:proofErr w:type="spellStart"/>
      <w:r w:rsidRPr="005F5CCA">
        <w:rPr>
          <w:b/>
          <w:bCs/>
        </w:rPr>
        <w:t>λν</w:t>
      </w:r>
      <w:proofErr w:type="spellEnd"/>
      <w:r w:rsidRPr="005F5CCA">
        <w:t>。这个公式是后面所有光谱学内容的起点。</w:t>
      </w:r>
    </w:p>
    <w:p w14:paraId="6FFD7836" w14:textId="77777777" w:rsidR="005F5CCA" w:rsidRPr="005F5CCA" w:rsidRDefault="005F5CCA" w:rsidP="005F5CCA">
      <w:r w:rsidRPr="005F5CCA">
        <w:t>内容上，这页说的是：</w:t>
      </w:r>
      <w:proofErr w:type="gramStart"/>
      <w:r w:rsidRPr="005F5CCA">
        <w:t>波需要</w:t>
      </w:r>
      <w:proofErr w:type="gramEnd"/>
      <w:r w:rsidRPr="005F5CCA">
        <w:t>介质才能传播，比如声波靠空气；光波也有波峰波谷，也有波长和频率。不同颜色的光，频率和波长不一样——正因为这一点，我们才能</w:t>
      </w:r>
      <w:proofErr w:type="gramStart"/>
      <w:r w:rsidRPr="005F5CCA">
        <w:t>把光按波长</w:t>
      </w:r>
      <w:proofErr w:type="gramEnd"/>
      <w:r w:rsidRPr="005F5CCA">
        <w:t>拆开来分析，这就是后面光谱学的出发点。</w:t>
      </w:r>
    </w:p>
    <w:p w14:paraId="69F9A9C0" w14:textId="77777777" w:rsidR="005F5CCA" w:rsidRPr="005F5CCA" w:rsidRDefault="005F5CCA" w:rsidP="005F5CCA">
      <w:pPr>
        <w:rPr>
          <w:b/>
          <w:bCs/>
        </w:rPr>
      </w:pPr>
      <w:r w:rsidRPr="005F5CCA">
        <w:rPr>
          <w:b/>
          <w:bCs/>
        </w:rPr>
        <w:t>第3页：Spectroscopy</w:t>
      </w:r>
    </w:p>
    <w:p w14:paraId="29F20796" w14:textId="77777777" w:rsidR="005F5CCA" w:rsidRPr="005F5CCA" w:rsidRDefault="005F5CCA" w:rsidP="005F5CCA">
      <w:r w:rsidRPr="005F5CCA">
        <w:t>这一页正式进入光谱学。</w:t>
      </w:r>
    </w:p>
    <w:p w14:paraId="4519E15B" w14:textId="77777777" w:rsidR="005F5CCA" w:rsidRPr="005F5CCA" w:rsidRDefault="005F5CCA" w:rsidP="005F5CCA">
      <w:r w:rsidRPr="005F5CCA">
        <w:t>先看词。</w:t>
      </w:r>
      <w:r w:rsidRPr="005F5CCA">
        <w:rPr>
          <w:b/>
          <w:bCs/>
        </w:rPr>
        <w:t>spectrum</w:t>
      </w:r>
      <w:r w:rsidRPr="005F5CCA">
        <w:t>，光谱，就是不同波长的光强度的集合——</w:t>
      </w:r>
      <w:proofErr w:type="gramStart"/>
      <w:r w:rsidRPr="005F5CCA">
        <w:t>把光按波长</w:t>
      </w:r>
      <w:proofErr w:type="gramEnd"/>
      <w:r w:rsidRPr="005F5CCA">
        <w:t>拆开，看每个波长有多强。</w:t>
      </w:r>
      <w:r w:rsidRPr="005F5CCA">
        <w:rPr>
          <w:b/>
          <w:bCs/>
        </w:rPr>
        <w:t>spectrograph</w:t>
      </w:r>
      <w:r w:rsidRPr="005F5CCA">
        <w:t>，光谱仪，用来测量光谱的系统，到1900年已经广泛使用。</w:t>
      </w:r>
      <w:r w:rsidRPr="005F5CCA">
        <w:rPr>
          <w:b/>
          <w:bCs/>
        </w:rPr>
        <w:t>dispersion</w:t>
      </w:r>
      <w:r w:rsidRPr="005F5CCA">
        <w:t>，色散，白光分解成组成颜色的现象，牛顿在1666年用棱镜描述了它。</w:t>
      </w:r>
    </w:p>
    <w:p w14:paraId="0CE72E10" w14:textId="77777777" w:rsidR="005F5CCA" w:rsidRPr="005F5CCA" w:rsidRDefault="005F5CCA" w:rsidP="005F5CCA">
      <w:r w:rsidRPr="005F5CCA">
        <w:t>内容上，这页先限定了范围：我们讨论的是光学光谱学，主要在可见光范围。然后给光谱学下了一个定义：获取和解释物质光谱特征的科学。接着是一段历史线索：牛顿1666年做色散实验，1900年光谱仪普及，巴尔默1885年解释氢光谱，这直接推动了1913年玻尔原子模型，最后到1926年薛定</w:t>
      </w:r>
      <w:proofErr w:type="gramStart"/>
      <w:r w:rsidRPr="005F5CCA">
        <w:t>谔</w:t>
      </w:r>
      <w:proofErr w:type="gramEnd"/>
      <w:r w:rsidRPr="005F5CCA">
        <w:t>量子力学。可以看到，光谱学不只是一门测量技术，它还是量子力学建立的重要推手。</w:t>
      </w:r>
    </w:p>
    <w:p w14:paraId="1BDED2AA" w14:textId="77777777" w:rsidR="005F5CCA" w:rsidRPr="005F5CCA" w:rsidRDefault="005F5CCA" w:rsidP="005F5CCA">
      <w:pPr>
        <w:rPr>
          <w:b/>
          <w:bCs/>
        </w:rPr>
      </w:pPr>
      <w:r w:rsidRPr="005F5CCA">
        <w:rPr>
          <w:b/>
          <w:bCs/>
        </w:rPr>
        <w:t>第4页：The basic principle of spectroscopy</w:t>
      </w:r>
    </w:p>
    <w:p w14:paraId="4E4475BC" w14:textId="77777777" w:rsidR="005F5CCA" w:rsidRPr="005F5CCA" w:rsidRDefault="005F5CCA" w:rsidP="005F5CCA">
      <w:r w:rsidRPr="005F5CCA">
        <w:lastRenderedPageBreak/>
        <w:t>这一页讲光谱学的基本原理，也是整个Part 1里</w:t>
      </w:r>
      <w:proofErr w:type="gramStart"/>
      <w:r w:rsidRPr="005F5CCA">
        <w:t>最</w:t>
      </w:r>
      <w:proofErr w:type="gramEnd"/>
      <w:r w:rsidRPr="005F5CCA">
        <w:t>核心的一页。</w:t>
      </w:r>
    </w:p>
    <w:p w14:paraId="33658D0E" w14:textId="77777777" w:rsidR="005F5CCA" w:rsidRPr="005F5CCA" w:rsidRDefault="005F5CCA" w:rsidP="005F5CCA">
      <w:r w:rsidRPr="005F5CCA">
        <w:t>先看词。</w:t>
      </w:r>
      <w:r w:rsidRPr="005F5CCA">
        <w:rPr>
          <w:b/>
          <w:bCs/>
        </w:rPr>
        <w:t>ground state</w:t>
      </w:r>
      <w:r w:rsidRPr="005F5CCA">
        <w:t>，基态，电子最低能量状态。</w:t>
      </w:r>
      <w:r w:rsidRPr="005F5CCA">
        <w:rPr>
          <w:b/>
          <w:bCs/>
        </w:rPr>
        <w:t>excited energy band</w:t>
      </w:r>
      <w:r w:rsidRPr="005F5CCA">
        <w:t>，激发能带，电子吸收能量后跳到的较高能量状态。</w:t>
      </w:r>
      <w:r w:rsidRPr="005F5CCA">
        <w:rPr>
          <w:b/>
          <w:bCs/>
        </w:rPr>
        <w:t>meta-stable energy level</w:t>
      </w:r>
      <w:r w:rsidRPr="005F5CCA">
        <w:t>，亚稳态能级，介于基态和激发态之间的一个相对稳定的能级，电子会在这里停留</w:t>
      </w:r>
      <w:proofErr w:type="gramStart"/>
      <w:r w:rsidRPr="005F5CCA">
        <w:t>一</w:t>
      </w:r>
      <w:proofErr w:type="gramEnd"/>
      <w:r w:rsidRPr="005F5CCA">
        <w:t>小段时间。</w:t>
      </w:r>
      <w:r w:rsidRPr="005F5CCA">
        <w:rPr>
          <w:b/>
          <w:bCs/>
        </w:rPr>
        <w:t>absorption</w:t>
      </w:r>
      <w:r w:rsidRPr="005F5CCA">
        <w:t>，吸收。</w:t>
      </w:r>
      <w:r w:rsidRPr="005F5CCA">
        <w:rPr>
          <w:b/>
          <w:bCs/>
        </w:rPr>
        <w:t>emission / fluorescence</w:t>
      </w:r>
      <w:r w:rsidRPr="005F5CCA">
        <w:t>，发射 / 荧光。还有一个很重要的词，</w:t>
      </w:r>
      <w:r w:rsidRPr="005F5CCA">
        <w:rPr>
          <w:b/>
          <w:bCs/>
        </w:rPr>
        <w:t>fingerprint</w:t>
      </w:r>
      <w:r w:rsidRPr="005F5CCA">
        <w:t>，指纹。</w:t>
      </w:r>
    </w:p>
    <w:p w14:paraId="59E1312B" w14:textId="77777777" w:rsidR="005F5CCA" w:rsidRPr="005F5CCA" w:rsidRDefault="005F5CCA" w:rsidP="005F5CCA">
      <w:r w:rsidRPr="005F5CCA">
        <w:t>内容上，这页说的是：原子和分子的结构与光谱学直接相关，光谱是对能级的直接测量。图1画了三个步骤：①电子从基态被激发到激发能带，这是吸收；②电子迅速衰减到亚稳态能级；③电子</w:t>
      </w:r>
      <w:proofErr w:type="gramStart"/>
      <w:r w:rsidRPr="005F5CCA">
        <w:t>衰变回</w:t>
      </w:r>
      <w:proofErr w:type="gramEnd"/>
      <w:r w:rsidRPr="005F5CCA">
        <w:t>基态时发射光子，这是荧光。最后一句是关键：能级是分子的固有属性，所以光谱就</w:t>
      </w:r>
      <w:proofErr w:type="gramStart"/>
      <w:r w:rsidRPr="005F5CCA">
        <w:t>像分子</w:t>
      </w:r>
      <w:proofErr w:type="gramEnd"/>
      <w:r w:rsidRPr="005F5CCA">
        <w:t>的指纹一样，可以用来识别物质。</w:t>
      </w:r>
    </w:p>
    <w:p w14:paraId="2F282BB8" w14:textId="77777777" w:rsidR="005F5CCA" w:rsidRPr="005F5CCA" w:rsidRDefault="005F5CCA" w:rsidP="005F5CCA">
      <w:pPr>
        <w:rPr>
          <w:b/>
          <w:bCs/>
        </w:rPr>
      </w:pPr>
      <w:r w:rsidRPr="005F5CCA">
        <w:rPr>
          <w:b/>
          <w:bCs/>
        </w:rPr>
        <w:t>第5页：Main parameter</w:t>
      </w:r>
    </w:p>
    <w:p w14:paraId="3321F74E" w14:textId="77777777" w:rsidR="005F5CCA" w:rsidRPr="005F5CCA" w:rsidRDefault="005F5CCA" w:rsidP="005F5CCA">
      <w:r w:rsidRPr="005F5CCA">
        <w:t>这一页讲光谱的主要参数。</w:t>
      </w:r>
    </w:p>
    <w:p w14:paraId="39192D6C" w14:textId="77777777" w:rsidR="005F5CCA" w:rsidRPr="005F5CCA" w:rsidRDefault="005F5CCA" w:rsidP="005F5CCA">
      <w:r w:rsidRPr="005F5CCA">
        <w:t>先看词。</w:t>
      </w:r>
      <w:r w:rsidRPr="005F5CCA">
        <w:rPr>
          <w:b/>
          <w:bCs/>
        </w:rPr>
        <w:t>spectral resolution</w:t>
      </w:r>
      <w:r w:rsidRPr="005F5CCA">
        <w:t>，光谱分辨率，决定了可以区分的最接近的波长，分辨率越高，能区分的波长越近。</w:t>
      </w:r>
      <w:r w:rsidRPr="005F5CCA">
        <w:rPr>
          <w:b/>
          <w:bCs/>
        </w:rPr>
        <w:t>spectral range</w:t>
      </w:r>
      <w:r w:rsidRPr="005F5CCA">
        <w:t>，光谱范围，可测量光谱的范围。</w:t>
      </w:r>
      <w:r w:rsidRPr="005F5CCA">
        <w:rPr>
          <w:b/>
          <w:bCs/>
        </w:rPr>
        <w:t>lowest detectable signal</w:t>
      </w:r>
      <w:r w:rsidRPr="005F5CCA">
        <w:t>，最低可检测信号。</w:t>
      </w:r>
      <w:r w:rsidRPr="005F5CCA">
        <w:rPr>
          <w:b/>
          <w:bCs/>
        </w:rPr>
        <w:t>dynamic range</w:t>
      </w:r>
      <w:r w:rsidRPr="005F5CCA">
        <w:t>，动态范围，给定测量中可区分级别的数量。</w:t>
      </w:r>
    </w:p>
    <w:p w14:paraId="15F06A05" w14:textId="77777777" w:rsidR="005F5CCA" w:rsidRPr="005F5CCA" w:rsidRDefault="005F5CCA" w:rsidP="005F5CCA">
      <w:r w:rsidRPr="005F5CCA">
        <w:t>内容上，这页列了三个参数：光谱分辨率、光谱范围、最低可检测信号和动态范围。然后补充了一点：这些参数还取决于光谱的形状。尖锐的激光</w:t>
      </w:r>
      <w:proofErr w:type="gramStart"/>
      <w:r w:rsidRPr="005F5CCA">
        <w:t>线比宽光谱</w:t>
      </w:r>
      <w:proofErr w:type="gramEnd"/>
      <w:r w:rsidRPr="005F5CCA">
        <w:t>有更好的可检测信号，因为能量集中在单个波长处，而不是分散在很大范围里。</w:t>
      </w:r>
    </w:p>
    <w:p w14:paraId="431FF6DE" w14:textId="77777777" w:rsidR="005F5CCA" w:rsidRPr="005F5CCA" w:rsidRDefault="005F5CCA" w:rsidP="005F5CCA">
      <w:pPr>
        <w:rPr>
          <w:b/>
          <w:bCs/>
        </w:rPr>
      </w:pPr>
      <w:r w:rsidRPr="005F5CCA">
        <w:rPr>
          <w:b/>
          <w:bCs/>
        </w:rPr>
        <w:t>第6页：Historical developments（17–19世纪）</w:t>
      </w:r>
    </w:p>
    <w:p w14:paraId="3C4E6D34" w14:textId="77777777" w:rsidR="005F5CCA" w:rsidRPr="005F5CCA" w:rsidRDefault="005F5CCA" w:rsidP="005F5CCA">
      <w:r w:rsidRPr="005F5CCA">
        <w:t>这一页开始讲历史，先看17到19世纪。</w:t>
      </w:r>
    </w:p>
    <w:p w14:paraId="27C03377" w14:textId="77777777" w:rsidR="005F5CCA" w:rsidRPr="005F5CCA" w:rsidRDefault="005F5CCA" w:rsidP="005F5CCA">
      <w:r w:rsidRPr="005F5CCA">
        <w:t>先看词。</w:t>
      </w:r>
      <w:r w:rsidRPr="005F5CCA">
        <w:rPr>
          <w:b/>
          <w:bCs/>
        </w:rPr>
        <w:t>prism</w:t>
      </w:r>
      <w:r w:rsidRPr="005F5CCA">
        <w:t>，棱镜，牛顿用它把白光分解成组成颜色。</w:t>
      </w:r>
      <w:r w:rsidRPr="005F5CCA">
        <w:rPr>
          <w:b/>
          <w:bCs/>
        </w:rPr>
        <w:t>Fraunhofer lines</w:t>
      </w:r>
      <w:r w:rsidRPr="005F5CCA">
        <w:t>，夫</w:t>
      </w:r>
      <w:proofErr w:type="gramStart"/>
      <w:r w:rsidRPr="005F5CCA">
        <w:t>琅禾费</w:t>
      </w:r>
      <w:proofErr w:type="gramEnd"/>
      <w:r w:rsidRPr="005F5CCA">
        <w:t>线，太阳光谱中的数百条暗线，是太阳大气中的元素吸收特定波长的光造成的。</w:t>
      </w:r>
      <w:r w:rsidRPr="005F5CCA">
        <w:rPr>
          <w:b/>
          <w:bCs/>
        </w:rPr>
        <w:t>flame emission spectroscopy</w:t>
      </w:r>
      <w:r w:rsidRPr="005F5CCA">
        <w:t>，火焰发射光谱，Kirchhoff 和 Bunsen 开发的技术。</w:t>
      </w:r>
    </w:p>
    <w:p w14:paraId="13833253" w14:textId="77777777" w:rsidR="005F5CCA" w:rsidRPr="005F5CCA" w:rsidRDefault="005F5CCA" w:rsidP="005F5CCA">
      <w:r w:rsidRPr="005F5CCA">
        <w:t>内容上，这页按时间线串了三件事：牛顿17世纪末用棱镜揭示可见光光谱；19世纪初 Fraunhofer 发现太阳光谱中的暗线；19世纪中叶 Kirchhoff 和 Bunsen 开发火焰发射光谱，为化学元素的定量分析奠定了基础。可以看到，光谱学从最初观察现象，慢慢走向了分析物质。</w:t>
      </w:r>
    </w:p>
    <w:p w14:paraId="2B2E68AE" w14:textId="77777777" w:rsidR="005F5CCA" w:rsidRPr="005F5CCA" w:rsidRDefault="005F5CCA" w:rsidP="005F5CCA">
      <w:pPr>
        <w:rPr>
          <w:b/>
          <w:bCs/>
        </w:rPr>
      </w:pPr>
      <w:r w:rsidRPr="005F5CCA">
        <w:rPr>
          <w:b/>
          <w:bCs/>
        </w:rPr>
        <w:t>第7页：Historical developments（20世纪至今）</w:t>
      </w:r>
    </w:p>
    <w:p w14:paraId="2E729C7A" w14:textId="77777777" w:rsidR="005F5CCA" w:rsidRPr="005F5CCA" w:rsidRDefault="005F5CCA" w:rsidP="005F5CCA">
      <w:r w:rsidRPr="005F5CCA">
        <w:t>这一页继续讲历史，进入20世纪。</w:t>
      </w:r>
    </w:p>
    <w:p w14:paraId="7DE9AFCF" w14:textId="77777777" w:rsidR="005F5CCA" w:rsidRPr="005F5CCA" w:rsidRDefault="005F5CCA" w:rsidP="005F5CCA">
      <w:r w:rsidRPr="005F5CCA">
        <w:t>先看词。</w:t>
      </w:r>
      <w:r w:rsidRPr="005F5CCA">
        <w:rPr>
          <w:b/>
          <w:bCs/>
        </w:rPr>
        <w:t>quantum mechanics</w:t>
      </w:r>
      <w:r w:rsidRPr="005F5CCA">
        <w:t>，量子力学，20世纪初发展起来的理论，解释原子离散能级和电磁辐射量子化本质。</w:t>
      </w:r>
      <w:r w:rsidRPr="005F5CCA">
        <w:rPr>
          <w:b/>
          <w:bCs/>
        </w:rPr>
        <w:t>Bohr model</w:t>
      </w:r>
      <w:r w:rsidRPr="005F5CCA">
        <w:t>，玻尔模型，1913年提出，为理解原子光谱</w:t>
      </w:r>
      <w:r w:rsidRPr="005F5CCA">
        <w:lastRenderedPageBreak/>
        <w:t>和电子跃迁提供了理论框架。后面还有几个技术名词：</w:t>
      </w:r>
      <w:r w:rsidRPr="005F5CCA">
        <w:rPr>
          <w:b/>
          <w:bCs/>
        </w:rPr>
        <w:t>infrared (IR) spectroscopy</w:t>
      </w:r>
      <w:r w:rsidRPr="005F5CCA">
        <w:t xml:space="preserve"> 红外光谱、</w:t>
      </w:r>
      <w:r w:rsidRPr="005F5CCA">
        <w:rPr>
          <w:b/>
          <w:bCs/>
        </w:rPr>
        <w:t>Raman spectroscopy</w:t>
      </w:r>
      <w:r w:rsidRPr="005F5CCA">
        <w:t xml:space="preserve"> 拉曼光谱、</w:t>
      </w:r>
      <w:r w:rsidRPr="005F5CCA">
        <w:rPr>
          <w:b/>
          <w:bCs/>
        </w:rPr>
        <w:t>nuclear magnetic resonance spectroscopy</w:t>
      </w:r>
      <w:r w:rsidRPr="005F5CCA">
        <w:t xml:space="preserve"> 核磁共振光谱、</w:t>
      </w:r>
      <w:r w:rsidRPr="005F5CCA">
        <w:rPr>
          <w:b/>
          <w:bCs/>
        </w:rPr>
        <w:t>X-ray spectroscopy</w:t>
      </w:r>
      <w:r w:rsidRPr="005F5CCA">
        <w:t xml:space="preserve"> X射线光谱。</w:t>
      </w:r>
    </w:p>
    <w:p w14:paraId="090AA0F2" w14:textId="77777777" w:rsidR="005F5CCA" w:rsidRPr="005F5CCA" w:rsidRDefault="005F5CCA" w:rsidP="005F5CCA">
      <w:r w:rsidRPr="005F5CCA">
        <w:t>内容上，这页说了两件事。第一，量子力学彻底改变了我们对原子结构和光谱线的理解，玻尔、普朗克、海森堡提出了解释离散能级和量子化本质的理论。第二，20世纪到21世纪，光谱技术不断演进，红外、拉曼、核磁共振、X射线光谱等技术扩展了在化学、物理、生物、材料科学和医学等领域的应用。探测器、激光器、光学和计算方法的创新，让光谱测量在灵敏度、分辨率和多功能性上都有了很大提升。</w:t>
      </w:r>
    </w:p>
    <w:p w14:paraId="77CD2A6B" w14:textId="77777777" w:rsidR="005F5CCA" w:rsidRPr="005F5CCA" w:rsidRDefault="005F5CCA" w:rsidP="005F5CCA">
      <w:pPr>
        <w:rPr>
          <w:b/>
          <w:bCs/>
        </w:rPr>
      </w:pPr>
      <w:r w:rsidRPr="005F5CCA">
        <w:rPr>
          <w:b/>
          <w:bCs/>
        </w:rPr>
        <w:t>第8页：Classification and types of major spectroscopic techniques</w:t>
      </w:r>
    </w:p>
    <w:p w14:paraId="14E14827" w14:textId="77777777" w:rsidR="005F5CCA" w:rsidRPr="005F5CCA" w:rsidRDefault="005F5CCA" w:rsidP="005F5CCA">
      <w:r w:rsidRPr="005F5CCA">
        <w:t>这一页讲主要光谱技术的分类和类型。</w:t>
      </w:r>
    </w:p>
    <w:p w14:paraId="2199CE9F" w14:textId="77777777" w:rsidR="005F5CCA" w:rsidRPr="005F5CCA" w:rsidRDefault="005F5CCA" w:rsidP="005F5CCA">
      <w:r w:rsidRPr="005F5CCA">
        <w:t>先看词。</w:t>
      </w:r>
      <w:r w:rsidRPr="005F5CCA">
        <w:rPr>
          <w:b/>
          <w:bCs/>
        </w:rPr>
        <w:t>absorption instrumentation</w:t>
      </w:r>
      <w:r w:rsidRPr="005F5CCA">
        <w:t>，吸收仪器。</w:t>
      </w:r>
      <w:r w:rsidRPr="005F5CCA">
        <w:rPr>
          <w:b/>
          <w:bCs/>
        </w:rPr>
        <w:t>modulator</w:t>
      </w:r>
      <w:r w:rsidRPr="005F5CCA">
        <w:t>，调制器，放在样品和分析器之间，用来操纵光的性质以提取特定信息。</w:t>
      </w:r>
      <w:r w:rsidRPr="005F5CCA">
        <w:rPr>
          <w:b/>
          <w:bCs/>
        </w:rPr>
        <w:t>emission instrument</w:t>
      </w:r>
      <w:r w:rsidRPr="005F5CCA">
        <w:t xml:space="preserve">，发射仪器，用于测量原子、分子或离子发射光谱的设备和系统。后面还有 </w:t>
      </w:r>
      <w:r w:rsidRPr="005F5CCA">
        <w:rPr>
          <w:b/>
          <w:bCs/>
        </w:rPr>
        <w:t>atomic emission spectroscopy</w:t>
      </w:r>
      <w:r w:rsidRPr="005F5CCA">
        <w:t xml:space="preserve"> 原子发射光谱、</w:t>
      </w:r>
      <w:r w:rsidRPr="005F5CCA">
        <w:rPr>
          <w:b/>
          <w:bCs/>
        </w:rPr>
        <w:t>fluorescence spectroscopy</w:t>
      </w:r>
      <w:r w:rsidRPr="005F5CCA">
        <w:t xml:space="preserve"> 荧光光谱。</w:t>
      </w:r>
    </w:p>
    <w:p w14:paraId="2498640F" w14:textId="77777777" w:rsidR="005F5CCA" w:rsidRPr="005F5CCA" w:rsidRDefault="005F5CCA" w:rsidP="005F5CCA">
      <w:r w:rsidRPr="005F5CCA">
        <w:t>内容上，这页分两部分。a) 吸收仪器：白光光源的辐射被引导到样品，通过分析器选择频率，信号传到记录器，产生吸光度随频率变化的曲线。调制器放在样品和分析器之间，作用是操纵光或其他电磁辐射的性质，以提取特定信息。b) 发射仪器：用于测量原子、分子或离子的发射光谱，基于发射机制开发的仪器包括原子发射光谱、光学发射光谱、电感耦合等离子体发射光谱、激光诱导击穿光谱和荧光光谱。</w:t>
      </w:r>
    </w:p>
    <w:p w14:paraId="05435311" w14:textId="77777777" w:rsidR="005F5CCA" w:rsidRPr="005F5CCA" w:rsidRDefault="005F5CCA" w:rsidP="005F5CCA">
      <w:pPr>
        <w:rPr>
          <w:b/>
          <w:bCs/>
        </w:rPr>
      </w:pPr>
      <w:r w:rsidRPr="005F5CCA">
        <w:rPr>
          <w:b/>
          <w:bCs/>
        </w:rPr>
        <w:t>第9页：Measurement Principles of Absorption and Emission Spectra</w:t>
      </w:r>
    </w:p>
    <w:p w14:paraId="02D66ED3" w14:textId="77777777" w:rsidR="005F5CCA" w:rsidRPr="005F5CCA" w:rsidRDefault="005F5CCA" w:rsidP="005F5CCA">
      <w:r w:rsidRPr="005F5CCA">
        <w:t>这一页讲吸收光谱和发射光谱的测量原理。</w:t>
      </w:r>
    </w:p>
    <w:p w14:paraId="7766383D" w14:textId="77777777" w:rsidR="005F5CCA" w:rsidRPr="005F5CCA" w:rsidRDefault="005F5CCA" w:rsidP="005F5CCA">
      <w:r w:rsidRPr="005F5CCA">
        <w:t>先看词。</w:t>
      </w:r>
      <w:r w:rsidRPr="005F5CCA">
        <w:rPr>
          <w:b/>
          <w:bCs/>
        </w:rPr>
        <w:t>Beer-Lambert's law</w:t>
      </w:r>
      <w:r w:rsidRPr="005F5CCA">
        <w:t xml:space="preserve">，比尔-朗伯定律，吸光度与吸收物质的浓度、光通过样品的路径长度、以及摩尔吸光系数成正比，也就是 </w:t>
      </w:r>
      <w:r w:rsidRPr="005F5CCA">
        <w:rPr>
          <w:b/>
          <w:bCs/>
        </w:rPr>
        <w:t xml:space="preserve">A = </w:t>
      </w:r>
      <w:proofErr w:type="spellStart"/>
      <w:r w:rsidRPr="005F5CCA">
        <w:rPr>
          <w:b/>
          <w:bCs/>
        </w:rPr>
        <w:t>εcl</w:t>
      </w:r>
      <w:proofErr w:type="spellEnd"/>
      <w:r w:rsidRPr="005F5CCA">
        <w:t>。</w:t>
      </w:r>
      <w:r w:rsidRPr="005F5CCA">
        <w:rPr>
          <w:b/>
          <w:bCs/>
        </w:rPr>
        <w:t>absorbance</w:t>
      </w:r>
      <w:r w:rsidRPr="005F5CCA">
        <w:t>，吸光度。</w:t>
      </w:r>
      <w:r w:rsidRPr="005F5CCA">
        <w:rPr>
          <w:b/>
          <w:bCs/>
        </w:rPr>
        <w:t>molar absorptivity</w:t>
      </w:r>
      <w:r w:rsidRPr="005F5CCA">
        <w:t>，摩尔吸光系数。</w:t>
      </w:r>
      <w:r w:rsidRPr="005F5CCA">
        <w:rPr>
          <w:b/>
          <w:bCs/>
        </w:rPr>
        <w:t>fluorescence</w:t>
      </w:r>
      <w:r w:rsidRPr="005F5CCA">
        <w:t xml:space="preserve"> 荧光和 </w:t>
      </w:r>
      <w:r w:rsidRPr="005F5CCA">
        <w:rPr>
          <w:b/>
          <w:bCs/>
        </w:rPr>
        <w:t>phosphorescence</w:t>
      </w:r>
      <w:r w:rsidRPr="005F5CCA">
        <w:t xml:space="preserve"> 磷光，是发射光谱的两种主要类型。</w:t>
      </w:r>
    </w:p>
    <w:p w14:paraId="27888715" w14:textId="77777777" w:rsidR="005F5CCA" w:rsidRPr="005F5CCA" w:rsidRDefault="005F5CCA" w:rsidP="005F5CCA">
      <w:r w:rsidRPr="005F5CCA">
        <w:t>内容上，这页分两块。吸收光谱：用比尔-朗伯定律描述，通过测量不同波长下的吸光度，得到吸收光谱，揭示与特定分子或电子跃迁相关的特征吸收带或峰。发射光谱：测量的是发射光的强度，这种光可能瞬时发生或延迟发生，包含有关发射物质的能级、电子态和化学环境的信息。发射光谱主要有荧光和磷光两种，区别在于激发态弛豫机制和寿命不同。</w:t>
      </w:r>
    </w:p>
    <w:p w14:paraId="3BB2F20B" w14:textId="77777777" w:rsidR="005F5CCA" w:rsidRPr="005F5CCA" w:rsidRDefault="005F5CCA" w:rsidP="005F5CCA">
      <w:pPr>
        <w:rPr>
          <w:b/>
          <w:bCs/>
        </w:rPr>
      </w:pPr>
      <w:r w:rsidRPr="005F5CCA">
        <w:rPr>
          <w:b/>
          <w:bCs/>
        </w:rPr>
        <w:t>第10页：Major Spectroscopic Techniques</w:t>
      </w:r>
    </w:p>
    <w:p w14:paraId="5AFC596D" w14:textId="77777777" w:rsidR="005F5CCA" w:rsidRPr="005F5CCA" w:rsidRDefault="005F5CCA" w:rsidP="005F5CCA">
      <w:r w:rsidRPr="005F5CCA">
        <w:t>最后我们看第10页。以下是现代主要的一些光谱技术，大家可以了解一下。</w:t>
      </w:r>
    </w:p>
    <w:p w14:paraId="1DFF84BD" w14:textId="77777777" w:rsidR="005F5CCA" w:rsidRPr="005F5CCA" w:rsidRDefault="005F5CCA" w:rsidP="005F5CCA">
      <w:r w:rsidRPr="005F5CCA">
        <w:t>主要分八大类：光学光谱，包括紫外-可见、紫外光电子能谱、荧光光谱；振动光谱，</w:t>
      </w:r>
      <w:r w:rsidRPr="005F5CCA">
        <w:lastRenderedPageBreak/>
        <w:t>包括傅里叶变换红外、拉曼、表面增强拉曼；电子光谱，包括X射线光电子能谱、俄歇电子能谱、电子能量损失谱；磁共振光谱，包括核磁共振、铁磁共振；质谱，包括飞行时间质谱、基质辅助激光解吸电离质谱；热分析；光发射光谱，比如热重分析；还有其它，比如</w:t>
      </w:r>
      <w:proofErr w:type="spellStart"/>
      <w:r w:rsidRPr="005F5CCA">
        <w:t>X</w:t>
      </w:r>
      <w:proofErr w:type="spellEnd"/>
      <w:r w:rsidRPr="005F5CCA">
        <w:t>射线吸收光谱、原子吸收光谱。</w:t>
      </w:r>
    </w:p>
    <w:p w14:paraId="6E940DD7" w14:textId="77777777" w:rsidR="005F5CCA" w:rsidRDefault="005F5CCA" w:rsidP="005F5CCA">
      <w:r w:rsidRPr="005F5CCA">
        <w:t>这一页把整个光谱技术的版图铺开了，从红外到X射线，从光学到质谱，应用非常广泛。</w:t>
      </w:r>
    </w:p>
    <w:p w14:paraId="551AD7EA" w14:textId="77777777" w:rsidR="005F5CCA" w:rsidRDefault="005F5CCA" w:rsidP="005F5CCA"/>
    <w:p w14:paraId="243EC615" w14:textId="16DDEB64" w:rsidR="005F5CCA" w:rsidRPr="005F5CCA" w:rsidRDefault="005F5CCA" w:rsidP="005F5CCA">
      <w:pPr>
        <w:rPr>
          <w:rFonts w:hint="eastAsia"/>
        </w:rPr>
      </w:pPr>
      <w:r>
        <w:rPr>
          <w:rFonts w:hint="eastAsia"/>
        </w:rPr>
        <w:t>好的，我的展示到此结束，谢谢大家</w:t>
      </w:r>
    </w:p>
    <w:p w14:paraId="1FE1F944" w14:textId="77777777" w:rsidR="00002325" w:rsidRPr="005F5CCA" w:rsidRDefault="00002325">
      <w:pPr>
        <w:rPr>
          <w:rFonts w:hint="eastAsia"/>
        </w:rPr>
      </w:pPr>
    </w:p>
    <w:sectPr w:rsidR="00002325" w:rsidRPr="005F5C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7842C0"/>
    <w:multiLevelType w:val="multilevel"/>
    <w:tmpl w:val="E956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00775"/>
    <w:multiLevelType w:val="multilevel"/>
    <w:tmpl w:val="7BA2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47DB6"/>
    <w:multiLevelType w:val="multilevel"/>
    <w:tmpl w:val="F0DA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A1CC5"/>
    <w:multiLevelType w:val="multilevel"/>
    <w:tmpl w:val="C720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93E2D"/>
    <w:multiLevelType w:val="multilevel"/>
    <w:tmpl w:val="085A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E14B5"/>
    <w:multiLevelType w:val="multilevel"/>
    <w:tmpl w:val="11FE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F52AF"/>
    <w:multiLevelType w:val="multilevel"/>
    <w:tmpl w:val="A78C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D1522"/>
    <w:multiLevelType w:val="multilevel"/>
    <w:tmpl w:val="C9AE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207403">
    <w:abstractNumId w:val="6"/>
  </w:num>
  <w:num w:numId="2" w16cid:durableId="1301692919">
    <w:abstractNumId w:val="4"/>
  </w:num>
  <w:num w:numId="3" w16cid:durableId="2092506520">
    <w:abstractNumId w:val="5"/>
  </w:num>
  <w:num w:numId="4" w16cid:durableId="453839252">
    <w:abstractNumId w:val="0"/>
  </w:num>
  <w:num w:numId="5" w16cid:durableId="1305427696">
    <w:abstractNumId w:val="1"/>
  </w:num>
  <w:num w:numId="6" w16cid:durableId="656684964">
    <w:abstractNumId w:val="2"/>
  </w:num>
  <w:num w:numId="7" w16cid:durableId="1266383322">
    <w:abstractNumId w:val="3"/>
  </w:num>
  <w:num w:numId="8" w16cid:durableId="20533103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8D"/>
    <w:rsid w:val="00002325"/>
    <w:rsid w:val="0002198D"/>
    <w:rsid w:val="005F5CCA"/>
    <w:rsid w:val="00A012DA"/>
    <w:rsid w:val="00D8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7E168"/>
  <w15:chartTrackingRefBased/>
  <w15:docId w15:val="{E7E93A46-39B8-4FB8-85DB-A76DE168D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qFormat/>
    <w:rsid w:val="00002325"/>
    <w:pPr>
      <w:keepNext/>
      <w:keepLines/>
      <w:widowControl/>
      <w:spacing w:before="340" w:after="330" w:line="360" w:lineRule="auto"/>
      <w:outlineLvl w:val="0"/>
    </w:pPr>
    <w:rPr>
      <w:rFonts w:ascii="Times New Roman" w:eastAsia="宋体" w:hAnsi="Times New Roman" w:cs="Times New Roman"/>
      <w:b/>
      <w:bCs/>
      <w:kern w:val="44"/>
      <w:sz w:val="30"/>
      <w:szCs w:val="44"/>
    </w:rPr>
  </w:style>
  <w:style w:type="paragraph" w:styleId="2">
    <w:name w:val="heading 2"/>
    <w:basedOn w:val="1"/>
    <w:next w:val="a"/>
    <w:link w:val="20"/>
    <w:unhideWhenUsed/>
    <w:qFormat/>
    <w:rsid w:val="00002325"/>
    <w:pPr>
      <w:outlineLvl w:val="1"/>
    </w:pPr>
    <w:rPr>
      <w:sz w:val="28"/>
    </w:rPr>
  </w:style>
  <w:style w:type="paragraph" w:styleId="3">
    <w:name w:val="heading 3"/>
    <w:basedOn w:val="2"/>
    <w:next w:val="a"/>
    <w:link w:val="30"/>
    <w:autoRedefine/>
    <w:unhideWhenUsed/>
    <w:qFormat/>
    <w:rsid w:val="00002325"/>
    <w:pPr>
      <w:spacing w:beforeLines="50" w:before="50" w:afterLines="50" w:after="50" w:line="240" w:lineRule="auto"/>
      <w:ind w:leftChars="200" w:left="200"/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19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9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9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9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9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9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002325"/>
    <w:pPr>
      <w:widowControl/>
      <w:spacing w:before="240" w:after="60" w:line="480" w:lineRule="auto"/>
      <w:jc w:val="center"/>
      <w:outlineLvl w:val="0"/>
    </w:pPr>
    <w:rPr>
      <w:rFonts w:ascii="Times New Roman" w:eastAsia="宋体" w:hAnsi="Times New Roman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rsid w:val="00002325"/>
    <w:rPr>
      <w:rFonts w:ascii="Times New Roman" w:eastAsia="宋体" w:hAnsi="Times New Roman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rsid w:val="00002325"/>
    <w:rPr>
      <w:rFonts w:ascii="Times New Roman" w:eastAsia="宋体" w:hAnsi="Times New Roman" w:cs="Times New Roman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rsid w:val="00002325"/>
    <w:rPr>
      <w:rFonts w:ascii="Times New Roman" w:eastAsia="宋体" w:hAnsi="Times New Roman" w:cs="Times New Roman"/>
      <w:b/>
      <w:bCs/>
      <w:kern w:val="44"/>
      <w:sz w:val="28"/>
      <w:szCs w:val="44"/>
    </w:rPr>
  </w:style>
  <w:style w:type="character" w:customStyle="1" w:styleId="30">
    <w:name w:val="标题 3 字符"/>
    <w:basedOn w:val="a0"/>
    <w:link w:val="3"/>
    <w:rsid w:val="00002325"/>
    <w:rPr>
      <w:rFonts w:ascii="Times New Roman" w:eastAsia="宋体" w:hAnsi="Times New Roman" w:cs="Times New Roman"/>
      <w:b/>
      <w:bCs/>
      <w:kern w:val="44"/>
      <w:sz w:val="28"/>
      <w:szCs w:val="44"/>
    </w:rPr>
  </w:style>
  <w:style w:type="paragraph" w:customStyle="1" w:styleId="a5">
    <w:name w:val="段落正文"/>
    <w:basedOn w:val="a"/>
    <w:qFormat/>
    <w:rsid w:val="00002325"/>
    <w:pPr>
      <w:ind w:firstLineChars="200" w:firstLine="200"/>
    </w:pPr>
    <w:rPr>
      <w:rFonts w:ascii="Times New Roman" w:eastAsia="宋体" w:hAnsi="Times New Roman" w:cs="Times New Roman"/>
      <w:kern w:val="0"/>
      <w:sz w:val="24"/>
      <w:szCs w:val="2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0219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19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19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19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19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198D"/>
    <w:rPr>
      <w:rFonts w:eastAsiaTheme="majorEastAsia" w:cstheme="majorBidi"/>
      <w:color w:val="595959" w:themeColor="text1" w:themeTint="A6"/>
    </w:rPr>
  </w:style>
  <w:style w:type="paragraph" w:styleId="a6">
    <w:name w:val="Subtitle"/>
    <w:basedOn w:val="a"/>
    <w:next w:val="a"/>
    <w:link w:val="a7"/>
    <w:uiPriority w:val="11"/>
    <w:qFormat/>
    <w:rsid w:val="000219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0219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2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02198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2198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2198D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21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02198D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21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4F61EA41-5D95-4E5A-9952-400F8940C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558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 李</dc:creator>
  <cp:keywords/>
  <dc:description/>
  <cp:lastModifiedBy>华 李</cp:lastModifiedBy>
  <cp:revision>1</cp:revision>
  <dcterms:created xsi:type="dcterms:W3CDTF">2026-09-17T13:09:00Z</dcterms:created>
  <dcterms:modified xsi:type="dcterms:W3CDTF">2026-09-17T13:29:00Z</dcterms:modified>
</cp:coreProperties>
</file>