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BBF" w:rsidRDefault="008C2347">
      <w:pPr>
        <w:widowControl/>
        <w:spacing w:before="40"/>
        <w:rPr>
          <w:rFonts w:ascii="Times New Roman" w:eastAsia="宋体" w:hAnsi="Times New Roman" w:cs="Times New Roman"/>
          <w:color w:val="222222"/>
          <w:kern w:val="0"/>
          <w:szCs w:val="21"/>
          <w:lang w:eastAsia="zh-TW"/>
        </w:rPr>
      </w:pPr>
      <w:bookmarkStart w:id="0" w:name="_GoBack"/>
      <w:bookmarkEnd w:id="0"/>
      <w:r>
        <w:rPr>
          <w:rFonts w:ascii="Times New Roman" w:eastAsia="宋体" w:hAnsi="Times New Roman" w:cs="Times New Roman"/>
          <w:color w:val="222222"/>
          <w:kern w:val="0"/>
          <w:szCs w:val="21"/>
          <w:lang w:eastAsia="zh-TW"/>
        </w:rPr>
        <w:t>Dear Editor,</w:t>
      </w:r>
    </w:p>
    <w:p w:rsidR="009F2BBF" w:rsidRDefault="009F2BBF">
      <w:pPr>
        <w:widowControl/>
        <w:spacing w:before="40"/>
        <w:rPr>
          <w:rFonts w:ascii="Times New Roman" w:eastAsia="宋体" w:hAnsi="Times New Roman" w:cs="Times New Roman"/>
          <w:color w:val="222222"/>
          <w:kern w:val="0"/>
          <w:szCs w:val="21"/>
          <w:lang w:eastAsia="zh-TW"/>
        </w:rPr>
      </w:pPr>
    </w:p>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reviewers.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color w:val="222222"/>
          <w:kern w:val="0"/>
          <w:szCs w:val="21"/>
        </w:rPr>
        <w:t xml:space="preserve">manuscript </w:t>
      </w:r>
      <w:r>
        <w:rPr>
          <w:rFonts w:ascii="Times New Roman" w:eastAsia="宋体" w:hAnsi="Times New Roman" w:cs="Times New Roman" w:hint="eastAsia"/>
          <w:color w:val="222222"/>
          <w:kern w:val="0"/>
          <w:szCs w:val="21"/>
        </w:rPr>
        <w:t>and</w:t>
      </w:r>
      <w:r>
        <w:rPr>
          <w:rFonts w:ascii="Times New Roman" w:eastAsia="宋体" w:hAnsi="Times New Roman" w:cs="Times New Roman"/>
          <w:color w:val="222222"/>
          <w:kern w:val="0"/>
          <w:szCs w:val="21"/>
        </w:rPr>
        <w:t xml:space="preserve"> provide us the chance to modify our manuscript again</w:t>
      </w:r>
      <w:r>
        <w:rPr>
          <w:rFonts w:ascii="Times New Roman" w:eastAsia="宋体" w:hAnsi="Times New Roman" w:cs="Times New Roman"/>
          <w:color w:val="222222"/>
          <w:kern w:val="0"/>
          <w:szCs w:val="21"/>
          <w:lang w:eastAsia="zh-TW"/>
        </w:rPr>
        <w:t xml:space="preserve">. </w:t>
      </w:r>
    </w:p>
    <w:p w:rsidR="009F2BBF" w:rsidRDefault="009F2BBF">
      <w:pPr>
        <w:widowControl/>
        <w:spacing w:before="40"/>
        <w:rPr>
          <w:rFonts w:ascii="Times New Roman" w:eastAsia="Times New Roman" w:hAnsi="Times New Roman" w:cs="Times New Roman"/>
          <w:b/>
          <w:color w:val="222222"/>
          <w:kern w:val="0"/>
          <w:szCs w:val="21"/>
          <w:lang w:eastAsia="zh-TW"/>
        </w:rPr>
      </w:pPr>
    </w:p>
    <w:p w:rsidR="009F2BBF" w:rsidRDefault="008C2347">
      <w:pPr>
        <w:widowControl/>
        <w:spacing w:before="40"/>
        <w:rPr>
          <w:rFonts w:ascii="Times New Roman" w:eastAsia="等线" w:hAnsi="Times New Roman" w:cs="Times New Roman"/>
          <w:kern w:val="0"/>
          <w:szCs w:val="21"/>
          <w:shd w:val="clear" w:color="auto" w:fill="FFFFFF"/>
          <w:lang w:eastAsia="zh-TW"/>
        </w:rPr>
      </w:pPr>
      <w:bookmarkStart w:id="1" w:name="OLE_LINK2"/>
      <w:r>
        <w:rPr>
          <w:rFonts w:ascii="Times New Roman" w:eastAsia="Times New Roman" w:hAnsi="Times New Roman" w:cs="Times New Roman"/>
          <w:iCs/>
          <w:color w:val="0000FF"/>
          <w:kern w:val="0"/>
          <w:szCs w:val="21"/>
          <w:lang w:eastAsia="zh-TW"/>
        </w:rPr>
        <w:t xml:space="preserve">Our responses to the </w:t>
      </w:r>
      <w:bookmarkEnd w:id="1"/>
      <w:r>
        <w:rPr>
          <w:rFonts w:ascii="Times New Roman" w:eastAsia="Times New Roman" w:hAnsi="Times New Roman" w:cs="Times New Roman"/>
          <w:iCs/>
          <w:color w:val="0000FF"/>
          <w:kern w:val="0"/>
          <w:szCs w:val="21"/>
          <w:lang w:eastAsia="zh-TW"/>
        </w:rPr>
        <w:t xml:space="preserve">review comments are in blue. </w:t>
      </w:r>
    </w:p>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Yours</w:t>
      </w:r>
      <w:r>
        <w:t xml:space="preserve"> </w:t>
      </w:r>
      <w:r>
        <w:rPr>
          <w:rFonts w:ascii="Times New Roman" w:eastAsia="宋体" w:hAnsi="Times New Roman" w:cs="Times New Roman"/>
          <w:color w:val="222222"/>
          <w:kern w:val="0"/>
          <w:szCs w:val="21"/>
          <w:lang w:eastAsia="zh-TW"/>
        </w:rPr>
        <w:t>sincerely,</w:t>
      </w:r>
    </w:p>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9F2BBF" w:rsidRDefault="009F2BBF">
      <w:pPr>
        <w:widowControl/>
        <w:spacing w:before="40"/>
        <w:rPr>
          <w:rFonts w:ascii="Times New Roman" w:eastAsia="宋体" w:hAnsi="Times New Roman" w:cs="Times New Roman"/>
          <w:color w:val="222222"/>
          <w:kern w:val="0"/>
          <w:szCs w:val="21"/>
          <w:lang w:eastAsia="zh-TW"/>
        </w:rPr>
      </w:pP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Qianjin Street 2699, Changchun, Jilin 130012, P.R.China</w:t>
      </w: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8C2347">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9F2BBF" w:rsidRDefault="008C2347">
      <w:pPr>
        <w:rPr>
          <w:rFonts w:ascii="Times New Roman" w:hAnsi="Times New Roman" w:cs="Times New Roman"/>
          <w:szCs w:val="21"/>
        </w:rPr>
      </w:pPr>
      <w:r>
        <w:rPr>
          <w:rFonts w:ascii="Times New Roman" w:hAnsi="Times New Roman" w:cs="Times New Roman"/>
          <w:szCs w:val="21"/>
        </w:rPr>
        <w: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w:t>
      </w:r>
    </w:p>
    <w:p w:rsidR="009F2BBF" w:rsidRDefault="008C2347">
      <w:pPr>
        <w:rPr>
          <w:rFonts w:ascii="Times New Roman" w:hAnsi="Times New Roman" w:cs="Times New Roman"/>
          <w:szCs w:val="21"/>
        </w:rPr>
      </w:pPr>
      <w:r>
        <w:rPr>
          <w:rFonts w:ascii="Times New Roman" w:hAnsi="Times New Roman" w:cs="Times New Roman"/>
          <w:szCs w:val="21"/>
        </w:rPr>
        <w:t>Editor Comments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Associate Editor</w:t>
      </w:r>
    </w:p>
    <w:p w:rsidR="009F2BBF" w:rsidRDefault="008C2347">
      <w:pPr>
        <w:rPr>
          <w:rFonts w:ascii="Times New Roman" w:hAnsi="Times New Roman" w:cs="Times New Roman"/>
          <w:szCs w:val="21"/>
        </w:rPr>
      </w:pPr>
      <w:r>
        <w:rPr>
          <w:rFonts w:ascii="Times New Roman" w:hAnsi="Times New Roman" w:cs="Times New Roman"/>
          <w:szCs w:val="21"/>
        </w:rPr>
        <w:t>Comments to the Author:</w:t>
      </w:r>
    </w:p>
    <w:p w:rsidR="009F2BBF" w:rsidRDefault="008C2347">
      <w:pPr>
        <w:rPr>
          <w:rFonts w:ascii="Times New Roman" w:hAnsi="Times New Roman" w:cs="Times New Roman"/>
          <w:szCs w:val="21"/>
        </w:rPr>
      </w:pPr>
      <w:r>
        <w:rPr>
          <w:rFonts w:ascii="Times New Roman" w:hAnsi="Times New Roman" w:cs="Times New Roman"/>
          <w:szCs w:val="21"/>
        </w:rPr>
        <w:t>The manuscript was reviewed by the original reviewers.</w:t>
      </w:r>
    </w:p>
    <w:p w:rsidR="009F2BBF" w:rsidRDefault="008C2347">
      <w:pPr>
        <w:rPr>
          <w:rFonts w:ascii="Times New Roman" w:hAnsi="Times New Roman" w:cs="Times New Roman"/>
          <w:szCs w:val="21"/>
        </w:rPr>
      </w:pPr>
      <w:r>
        <w:rPr>
          <w:rFonts w:ascii="Times New Roman" w:hAnsi="Times New Roman" w:cs="Times New Roman"/>
          <w:szCs w:val="21"/>
        </w:rPr>
        <w:t>Although Reviewer 1 is satisfied with the revised version, Reviewer 2 gives very critical comments.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Therefore, I recommend the authors to revise the manuscript with taking all comments into account.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Since I understand that giving theoretical justification is difficult,</w:t>
      </w:r>
    </w:p>
    <w:p w:rsidR="009F2BBF" w:rsidRDefault="008C2347">
      <w:pPr>
        <w:rPr>
          <w:rFonts w:ascii="Times New Roman" w:hAnsi="Times New Roman" w:cs="Times New Roman"/>
          <w:szCs w:val="21"/>
        </w:rPr>
      </w:pPr>
      <w:r>
        <w:rPr>
          <w:rFonts w:ascii="Times New Roman" w:hAnsi="Times New Roman" w:cs="Times New Roman"/>
          <w:szCs w:val="21"/>
        </w:rPr>
        <w:t>it is enough to give some discussions.</w:t>
      </w:r>
    </w:p>
    <w:p w:rsidR="009F2BBF" w:rsidRDefault="008C2347">
      <w:pPr>
        <w:rPr>
          <w:rFonts w:ascii="Times New Roman" w:hAnsi="Times New Roman" w:cs="Times New Roman"/>
          <w:szCs w:val="21"/>
        </w:rPr>
      </w:pPr>
      <w:r>
        <w:rPr>
          <w:rFonts w:ascii="Times New Roman" w:hAnsi="Times New Roman" w:cs="Times New Roman"/>
          <w:szCs w:val="21"/>
        </w:rPr>
        <w:t>*******************</w:t>
      </w:r>
    </w:p>
    <w:p w:rsidR="009F2BBF" w:rsidRDefault="009F2BBF">
      <w:pPr>
        <w:rPr>
          <w:rFonts w:ascii="Times New Roman" w:hAnsi="Times New Roman" w:cs="Times New Roman"/>
          <w:szCs w:val="21"/>
        </w:rPr>
      </w:pPr>
    </w:p>
    <w:p w:rsidR="009F2BBF" w:rsidRDefault="008C2347">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xml:space="preserve">: Thanks very much for providing us this valuable opportunity to revise our manuscript again. We have carefully revised the previous manuscript considering all the review comments. </w:t>
      </w:r>
      <w:r>
        <w:rPr>
          <w:rFonts w:ascii="Times New Roman" w:eastAsia="宋体" w:hAnsi="Times New Roman" w:cs="Times New Roman" w:hint="eastAsia"/>
          <w:color w:val="0000FF"/>
          <w:szCs w:val="21"/>
        </w:rPr>
        <w:t xml:space="preserve">The </w:t>
      </w:r>
      <w:r>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response to each comment of the reviewer</w:t>
      </w:r>
      <w:r>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9F2BBF" w:rsidRDefault="008C2347">
      <w:pPr>
        <w:widowControl/>
        <w:jc w:val="left"/>
        <w:rPr>
          <w:rFonts w:ascii="Times New Roman" w:hAnsi="Times New Roman" w:cs="Times New Roman"/>
          <w:szCs w:val="21"/>
        </w:rPr>
      </w:pPr>
      <w:r>
        <w:rPr>
          <w:rFonts w:ascii="Times New Roman" w:hAnsi="Times New Roman" w:cs="Times New Roman"/>
          <w:szCs w:val="21"/>
        </w:rPr>
        <w:br w:type="page"/>
      </w:r>
    </w:p>
    <w:p w:rsidR="009F2BBF" w:rsidRDefault="008C2347">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9F2BBF" w:rsidRDefault="008C2347">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9F2BBF" w:rsidRDefault="009F2BBF">
      <w:pPr>
        <w:jc w:val="center"/>
        <w:rPr>
          <w:rFonts w:ascii="Times New Roman" w:hAnsi="Times New Roman" w:cs="Times New Roman"/>
          <w:szCs w:val="21"/>
        </w:rPr>
      </w:pPr>
    </w:p>
    <w:p w:rsidR="009F2BBF" w:rsidRDefault="008C2347">
      <w:pPr>
        <w:jc w:val="center"/>
        <w:rPr>
          <w:rFonts w:ascii="Times New Roman" w:hAnsi="Times New Roman" w:cs="Times New Roman"/>
          <w:szCs w:val="21"/>
        </w:rPr>
      </w:pPr>
      <w:r>
        <w:rPr>
          <w:rFonts w:ascii="Times New Roman" w:hAnsi="Times New Roman" w:cs="Times New Roman"/>
          <w:szCs w:val="21"/>
        </w:rPr>
        <w:t>Reviewer: 2</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Recommendation: Reject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Comments:</w:t>
      </w:r>
    </w:p>
    <w:p w:rsidR="009F2BBF" w:rsidRDefault="008C2347">
      <w:pPr>
        <w:rPr>
          <w:rFonts w:ascii="Times New Roman" w:hAnsi="Times New Roman" w:cs="Times New Roman"/>
          <w:szCs w:val="21"/>
        </w:rPr>
      </w:pPr>
      <w:r>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"Thus, the currently published gene selection algorithms on microarrays are commonly validated within each microarray benchmark dataset."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This is not correct. The authors are simply trying to justify whey they did not do any validation on an independent dataset.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If they have managed to do cross-validation on another dataset for leukemia, then that should be in the main paper, not in the supplementary material.</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lastRenderedPageBreak/>
        <w:t>My comment 4 was that their method lacked theoretical justification and compared it to SVM-RFE. Here again the authors simply explain away my objection. They say that their GA (genetic algorithm) works faster than that of Kar et al. That was not my point at all.</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9F2BBF" w:rsidRDefault="009F2BBF">
      <w:pPr>
        <w:widowControl/>
        <w:jc w:val="left"/>
        <w:rPr>
          <w:rFonts w:ascii="Times New Roman" w:hAnsi="Times New Roman" w:cs="Times New Roman"/>
          <w:b/>
          <w:color w:val="0000FF"/>
          <w:szCs w:val="21"/>
        </w:rPr>
      </w:pPr>
    </w:p>
    <w:p w:rsidR="009F2BBF" w:rsidRDefault="009F2BBF">
      <w:pPr>
        <w:widowControl/>
        <w:jc w:val="left"/>
        <w:rPr>
          <w:rFonts w:ascii="Times New Roman" w:hAnsi="Times New Roman" w:cs="Times New Roman"/>
          <w:b/>
          <w:color w:val="0000FF"/>
          <w:szCs w:val="21"/>
        </w:rPr>
      </w:pPr>
    </w:p>
    <w:p w:rsidR="009F2BBF" w:rsidRDefault="008C2347">
      <w:pPr>
        <w:widowControl/>
        <w:jc w:val="left"/>
        <w:rPr>
          <w:rFonts w:ascii="Times New Roman" w:hAnsi="Times New Roman" w:cs="Times New Roman"/>
          <w:b/>
          <w:color w:val="0000FF"/>
          <w:szCs w:val="21"/>
        </w:rPr>
      </w:pPr>
      <w:r>
        <w:rPr>
          <w:rFonts w:ascii="Times New Roman" w:hAnsi="Times New Roman" w:cs="Times New Roman"/>
          <w:b/>
          <w:color w:val="0000FF"/>
          <w:szCs w:val="21"/>
        </w:rPr>
        <w:t>Response:</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Thank you very much for your constructive and valuable comments. We also do appreciate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9F2BBF" w:rsidRDefault="009F2BBF">
      <w:pPr>
        <w:widowControl/>
        <w:jc w:val="left"/>
        <w:rPr>
          <w:rFonts w:ascii="Times New Roman" w:hAnsi="Times New Roman" w:cs="Times New Roman"/>
          <w:b/>
          <w:color w:val="0000FF"/>
          <w:szCs w:val="21"/>
        </w:rPr>
      </w:pPr>
    </w:p>
    <w:p w:rsidR="009F2BBF" w:rsidRDefault="008C2347">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3:</w:t>
      </w:r>
    </w:p>
    <w:p w:rsidR="008C2347" w:rsidRPr="008C2347" w:rsidRDefault="008C2347" w:rsidP="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According to your suggestion, we have totally added 10-group cross-validation experiments on independent datasets (Please see </w:t>
      </w:r>
      <w:r>
        <w:rPr>
          <w:rFonts w:ascii="Times New Roman" w:hAnsi="Times New Roman" w:cs="Times New Roman"/>
          <w:b/>
          <w:color w:val="0000FF"/>
          <w:szCs w:val="21"/>
        </w:rPr>
        <w:t>Table 1</w:t>
      </w:r>
      <w:r>
        <w:rPr>
          <w:rFonts w:ascii="Times New Roman" w:hAnsi="Times New Roman" w:cs="Times New Roman"/>
          <w:color w:val="0000FF"/>
          <w:szCs w:val="21"/>
        </w:rPr>
        <w:t xml:space="preserve">), the later seven validation datasets are collected from GEO data repository. For each experiment, firstly, the selected gene probe features by MGRFE from the first dataset were transformed into the official gene symbols; secondly, the obtained gene symbols were transformed into corresponding gene probe Ids in the second dataset; thirdly, a kind of classifier were used to perform 10 times </w:t>
      </w:r>
      <w:r>
        <w:rPr>
          <w:rFonts w:ascii="Times New Roman" w:hAnsi="Times New Roman" w:cs="Times New Roman" w:hint="eastAsia"/>
          <w:i/>
          <w:color w:val="0000FF"/>
          <w:szCs w:val="21"/>
        </w:rPr>
        <w:t>k</w:t>
      </w:r>
      <w:r>
        <w:rPr>
          <w:rFonts w:ascii="Times New Roman" w:hAnsi="Times New Roman" w:cs="Times New Roman"/>
          <w:color w:val="0000FF"/>
          <w:szCs w:val="21"/>
        </w:rPr>
        <w:t xml:space="preserve">-fold cross validation using the samples and selected gene probe features on the second dataset; and fourthly, the performance of three different classifiers, Naive Bayes (NB), Support Vector Machine (SVM) and Random Forest (RF), on each validation dataset were recorded. </w:t>
      </w:r>
      <w:r w:rsidRPr="008C2347">
        <w:rPr>
          <w:rFonts w:ascii="Times New Roman" w:hAnsi="Times New Roman" w:cs="Times New Roman"/>
          <w:color w:val="0000FF"/>
          <w:szCs w:val="21"/>
        </w:rPr>
        <w:t>Particularly, no feature mapping between Gas1 and Gas2 for they are generated simultaneously and have identical feature set</w:t>
      </w:r>
      <w:r>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&lt;EndNote&gt;&lt;Cite&gt;&lt;Author&gt;Wang&lt;/Author&gt;&lt;Year&gt;2013&lt;/Year&gt;&lt;RecNum&gt;507&lt;/RecNum&gt;&lt;DisplayText&gt;[1]&lt;/DisplayText&gt;&lt;record&gt;&lt;rec-number&gt;507&lt;/rec-number&gt;&lt;foreign-keys&gt;&lt;key app="EN" db-id="fderevzfhxzeppeta5wvdf562waavwrdtefw" timestamp="1558977638"&gt;507&lt;/key&gt;&lt;/foreign-keys&gt;&lt;ref-type name="Journal Article"&gt;17&lt;/ref-type&gt;&lt;contributors&gt;&lt;authors&gt;&lt;author&gt;Wang, Gangshi&lt;/author&gt;&lt;author&gt;Hu, Nan&lt;/author&gt;&lt;author&gt;Yang, Howard H&lt;/author&gt;&lt;author&gt;Wang, Lemin&lt;/author&gt;&lt;author&gt;Su, Hua&lt;/author&gt;&lt;author&gt;Wang, Chaoyu&lt;/author&gt;&lt;author&gt;Clifford, Robert&lt;/author&gt;&lt;author&gt;Dawsey, Erica M&lt;/author&gt;&lt;author&gt;Li, Jian-Min&lt;/author&gt;&lt;author&gt;Ding, Ti&lt;/author&gt;&lt;/authors&gt;&lt;/contributors&gt;&lt;titles&gt;&lt;title&gt;Comparison of global gene expression of gastric cardia and noncardia cancers from a high-risk population in china&lt;/title&gt;&lt;secondary-title&gt;PloS one&lt;/secondary-title&gt;&lt;/titles&gt;&lt;periodical&gt;&lt;full-title&gt;Plos One&lt;/full-title&gt;&lt;abbr-1&gt;Plos One&lt;/abbr-1&gt;&lt;/periodical&gt;&lt;pages&gt;e63826&lt;/pages&gt;&lt;volume&gt;8&lt;/volume&gt;&lt;number&gt;5&lt;/number&gt;&lt;dates&gt;&lt;year&gt;2013&lt;/year&gt;&lt;/dates&gt;&lt;isbn&gt;1932-6203&lt;/isbn&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[1]</w:t>
      </w:r>
      <w:r>
        <w:rPr>
          <w:rFonts w:ascii="Times New Roman" w:hAnsi="Times New Roman" w:cs="Times New Roman"/>
          <w:color w:val="0000FF"/>
          <w:szCs w:val="21"/>
        </w:rPr>
        <w:fldChar w:fldCharType="end"/>
      </w:r>
      <w:r w:rsidRPr="008C2347">
        <w:rPr>
          <w:rFonts w:ascii="Times New Roman" w:hAnsi="Times New Roman" w:cs="Times New Roman"/>
          <w:color w:val="0000FF"/>
          <w:szCs w:val="21"/>
        </w:rPr>
        <w:t>.</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Below </w:t>
      </w:r>
      <w:r>
        <w:rPr>
          <w:rFonts w:ascii="Times New Roman" w:hAnsi="Times New Roman" w:cs="Times New Roman"/>
          <w:b/>
          <w:color w:val="0000FF"/>
          <w:szCs w:val="21"/>
        </w:rPr>
        <w:t>Table</w:t>
      </w:r>
      <w:r>
        <w:rPr>
          <w:rFonts w:ascii="Times New Roman" w:hAnsi="Times New Roman" w:cs="Times New Roman"/>
          <w:color w:val="0000FF"/>
          <w:szCs w:val="21"/>
        </w:rPr>
        <w:t xml:space="preserve"> </w:t>
      </w:r>
      <w:r>
        <w:rPr>
          <w:rFonts w:ascii="Times New Roman" w:hAnsi="Times New Roman" w:cs="Times New Roman"/>
          <w:b/>
          <w:color w:val="0000FF"/>
          <w:szCs w:val="21"/>
        </w:rPr>
        <w:t>1</w:t>
      </w:r>
      <w:r>
        <w:rPr>
          <w:rFonts w:ascii="Times New Roman" w:hAnsi="Times New Roman" w:cs="Times New Roman"/>
          <w:color w:val="0000FF"/>
          <w:szCs w:val="21"/>
        </w:rPr>
        <w:t xml:space="preserve"> becomes the TABLE </w:t>
      </w:r>
      <w:r w:rsidR="00C71548">
        <w:rPr>
          <w:rFonts w:ascii="Times New Roman" w:hAnsi="Times New Roman" w:cs="Times New Roman"/>
          <w:color w:val="0000FF"/>
          <w:szCs w:val="21"/>
        </w:rPr>
        <w:t>7</w:t>
      </w:r>
      <w:r>
        <w:rPr>
          <w:rFonts w:ascii="Times New Roman" w:hAnsi="Times New Roman" w:cs="Times New Roman"/>
          <w:color w:val="0000FF"/>
          <w:szCs w:val="21"/>
        </w:rPr>
        <w:t xml:space="preserve"> in</w:t>
      </w:r>
      <w:r w:rsidR="00422BD8">
        <w:rPr>
          <w:rFonts w:ascii="Times New Roman" w:hAnsi="Times New Roman" w:cs="Times New Roman"/>
          <w:color w:val="0000FF"/>
          <w:szCs w:val="21"/>
        </w:rPr>
        <w:t xml:space="preserve"> the</w:t>
      </w:r>
      <w:r>
        <w:rPr>
          <w:rFonts w:ascii="Times New Roman" w:hAnsi="Times New Roman" w:cs="Times New Roman"/>
          <w:color w:val="0000FF"/>
          <w:szCs w:val="21"/>
        </w:rPr>
        <w:t xml:space="preserve"> revised manuscript.</w:t>
      </w:r>
    </w:p>
    <w:p w:rsidR="009F2BBF" w:rsidRDefault="009F2BBF">
      <w:pPr>
        <w:rPr>
          <w:rFonts w:ascii="Times New Roman" w:hAnsi="Times New Roman" w:cs="Times New Roman"/>
          <w:color w:val="0000FF"/>
          <w:szCs w:val="21"/>
        </w:rPr>
      </w:pPr>
    </w:p>
    <w:p w:rsidR="009F2BBF" w:rsidRDefault="008C2347">
      <w:pPr>
        <w:rPr>
          <w:rFonts w:ascii="Times New Roman" w:eastAsia="等线" w:hAnsi="Times New Roman" w:cs="Times New Roman"/>
        </w:rPr>
      </w:pPr>
      <w:r>
        <w:rPr>
          <w:rFonts w:ascii="Times New Roman" w:eastAsia="等线" w:hAnsi="Times New Roman" w:cs="Times New Roman" w:hint="eastAsia"/>
          <w:b/>
        </w:rPr>
        <w:t>Table</w:t>
      </w:r>
      <w:r>
        <w:rPr>
          <w:rFonts w:ascii="Times New Roman" w:eastAsia="等线" w:hAnsi="Times New Roman" w:cs="Times New Roman"/>
          <w:b/>
        </w:rPr>
        <w:t xml:space="preserve"> 1</w:t>
      </w:r>
      <w:r>
        <w:rPr>
          <w:rFonts w:ascii="Times New Roman" w:eastAsia="等线" w:hAnsi="Times New Roman" w:cs="Times New Roman"/>
        </w:rPr>
        <w:t xml:space="preserve">. Independent </w:t>
      </w:r>
      <w:r>
        <w:rPr>
          <w:rFonts w:ascii="Times New Roman" w:eastAsia="等线" w:hAnsi="Times New Roman" w:cs="Times New Roman" w:hint="eastAsia"/>
        </w:rPr>
        <w:t>va</w:t>
      </w:r>
      <w:r>
        <w:rPr>
          <w:rFonts w:ascii="Times New Roman" w:eastAsia="等线" w:hAnsi="Times New Roman" w:cs="Times New Roman"/>
        </w:rPr>
        <w:t xml:space="preserve">lidation of selected gene features by MGRFE with 10-time </w:t>
      </w:r>
      <w:r>
        <w:rPr>
          <w:rFonts w:ascii="Times New Roman" w:eastAsia="等线" w:hAnsi="Times New Roman" w:cs="Times New Roman"/>
          <w:i/>
        </w:rPr>
        <w:t>k</w:t>
      </w:r>
      <w:r>
        <w:rPr>
          <w:rFonts w:ascii="Times New Roman" w:eastAsia="等线" w:hAnsi="Times New Roman" w:cs="Times New Roman"/>
        </w:rPr>
        <w:t>-fold cross validation.</w:t>
      </w:r>
    </w:p>
    <w:tbl>
      <w:tblPr>
        <w:tblStyle w:val="4-51"/>
        <w:tblW w:w="8296" w:type="dxa"/>
        <w:tblLayout w:type="fixed"/>
        <w:tblLook w:val="04A0" w:firstRow="1" w:lastRow="0" w:firstColumn="1" w:lastColumn="0" w:noHBand="0" w:noVBand="1"/>
      </w:tblPr>
      <w:tblGrid>
        <w:gridCol w:w="1281"/>
        <w:gridCol w:w="1264"/>
        <w:gridCol w:w="839"/>
        <w:gridCol w:w="830"/>
        <w:gridCol w:w="722"/>
        <w:gridCol w:w="742"/>
        <w:gridCol w:w="701"/>
        <w:gridCol w:w="609"/>
        <w:gridCol w:w="657"/>
        <w:gridCol w:w="651"/>
      </w:tblGrid>
      <w:tr w:rsidR="009F2BBF" w:rsidTr="009F2BB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b w:val="0"/>
                <w:color w:val="auto"/>
                <w:sz w:val="16"/>
                <w:szCs w:val="16"/>
              </w:rPr>
              <w:t>Feature From /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6"/>
              </w:rPr>
            </w:pPr>
            <w:r>
              <w:rPr>
                <w:rFonts w:ascii="Times New Roman" w:hAnsi="Times New Roman" w:cs="Times New Roman"/>
                <w:b w:val="0"/>
                <w:color w:val="auto"/>
                <w:sz w:val="16"/>
                <w:szCs w:val="16"/>
              </w:rPr>
              <w:t>Feature Tested /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5"/>
              </w:rPr>
            </w:pPr>
            <w:r>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5"/>
              </w:rPr>
            </w:pPr>
            <w:r>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Sp</w:t>
            </w:r>
          </w:p>
        </w:tc>
        <w:tc>
          <w:tcPr>
            <w:tcW w:w="701"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Acc</w:t>
            </w:r>
          </w:p>
        </w:tc>
        <w:tc>
          <w:tcPr>
            <w:tcW w:w="609"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Avc</w:t>
            </w:r>
          </w:p>
        </w:tc>
        <w:tc>
          <w:tcPr>
            <w:tcW w:w="657"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AUC</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Leuk</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MLL</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52</w:t>
            </w:r>
          </w:p>
        </w:tc>
        <w:tc>
          <w:tcPr>
            <w:tcW w:w="830" w:type="dxa"/>
            <w:tcBorders>
              <w:top w:val="single" w:sz="8" w:space="0" w:color="4472C4" w:themeColor="accent1"/>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0.963 </w:t>
            </w:r>
          </w:p>
        </w:tc>
        <w:tc>
          <w:tcPr>
            <w:tcW w:w="742"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0.955 </w:t>
            </w:r>
          </w:p>
        </w:tc>
        <w:tc>
          <w:tcPr>
            <w:tcW w:w="701"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0.961 </w:t>
            </w:r>
          </w:p>
        </w:tc>
        <w:tc>
          <w:tcPr>
            <w:tcW w:w="609"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0.959 </w:t>
            </w:r>
          </w:p>
        </w:tc>
        <w:tc>
          <w:tcPr>
            <w:tcW w:w="657"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0.993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0.935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0.887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0.913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0.911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0.844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0.955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0.959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0.958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0.925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0.977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w:t>
            </w:r>
            <w:r>
              <w:rPr>
                <w:rFonts w:ascii="Times New Roman" w:hAnsi="Times New Roman" w:cs="Times New Roman"/>
                <w:b w:val="0"/>
                <w:sz w:val="16"/>
                <w:szCs w:val="16"/>
              </w:rPr>
              <w:t xml:space="preserve">1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Gas</w:t>
            </w:r>
            <w:r>
              <w:rPr>
                <w:rFonts w:ascii="Times New Roman" w:hAnsi="Times New Roman" w:cs="Times New Roman"/>
                <w:bCs/>
                <w:sz w:val="16"/>
                <w:szCs w:val="16"/>
              </w:rPr>
              <w:t xml:space="preserve">2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124</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0.968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0.966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0.937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0.993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0.952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0.982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0.937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0.992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0.987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w:t>
            </w:r>
            <w:r>
              <w:rPr>
                <w:rFonts w:ascii="Times New Roman" w:hAnsi="Times New Roman" w:cs="Times New Roman"/>
                <w:b w:val="0"/>
                <w:sz w:val="16"/>
                <w:szCs w:val="16"/>
              </w:rPr>
              <w:t xml:space="preserve">2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3</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Gas</w:t>
            </w:r>
            <w:r>
              <w:rPr>
                <w:rFonts w:ascii="Times New Roman" w:hAnsi="Times New Roman" w:cs="Times New Roman"/>
                <w:sz w:val="16"/>
                <w:szCs w:val="16"/>
              </w:rPr>
              <w:t xml:space="preserve">1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2</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144</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0.949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0.968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0.958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0.958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0.920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single" w:sz="4" w:space="0" w:color="4472C4" w:themeColor="accent1"/>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bCs/>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0.941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0.972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0.956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0.956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0.916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single" w:sz="4" w:space="0" w:color="4472C4" w:themeColor="accent1"/>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sz w:val="16"/>
                <w:szCs w:val="16"/>
              </w:rPr>
              <w:t>RF</w:t>
            </w:r>
          </w:p>
        </w:tc>
        <w:tc>
          <w:tcPr>
            <w:tcW w:w="722"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0.936 </w:t>
            </w:r>
          </w:p>
        </w:tc>
        <w:tc>
          <w:tcPr>
            <w:tcW w:w="742"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0.958 </w:t>
            </w:r>
          </w:p>
        </w:tc>
        <w:tc>
          <w:tcPr>
            <w:tcW w:w="701"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0.947 </w:t>
            </w:r>
          </w:p>
        </w:tc>
        <w:tc>
          <w:tcPr>
            <w:tcW w:w="609"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0.947 </w:t>
            </w:r>
          </w:p>
        </w:tc>
        <w:tc>
          <w:tcPr>
            <w:tcW w:w="657"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0.974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lastRenderedPageBreak/>
              <w:t>DLBCL</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GSE56315</w:t>
            </w:r>
            <w:r>
              <w:rPr>
                <w:rFonts w:ascii="Times New Roman" w:hAnsi="Times New Roman" w:cs="Times New Roman"/>
                <w:sz w:val="16"/>
                <w:szCs w:val="16"/>
              </w:rPr>
              <w:t xml:space="preserve">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88</w:t>
            </w:r>
          </w:p>
        </w:tc>
        <w:tc>
          <w:tcPr>
            <w:tcW w:w="830" w:type="dxa"/>
            <w:tcBorders>
              <w:top w:val="single" w:sz="4" w:space="0" w:color="4472C4" w:themeColor="accent1"/>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RF</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Prostate</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4</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GSE8511</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5</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41</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0.884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0.852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0.870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0.868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0.753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0.665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0.806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0.783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0.582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0.868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0.752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0.822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0.810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0.646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0.917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Gastric</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3</w:t>
            </w:r>
          </w:p>
        </w:tc>
        <w:tc>
          <w:tcPr>
            <w:tcW w:w="1264"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GSE2685</w:t>
            </w:r>
            <w:r>
              <w:rPr>
                <w:rFonts w:ascii="Times New Roman" w:hAnsi="Times New Roman" w:cs="Times New Roman"/>
                <w:sz w:val="16"/>
                <w:szCs w:val="16"/>
              </w:rPr>
              <w:t xml:space="preserve">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1</w:t>
            </w:r>
          </w:p>
        </w:tc>
        <w:tc>
          <w:tcPr>
            <w:tcW w:w="839"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30</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0.919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0.650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0.846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0.785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0.584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0.440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0.843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0.715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0.464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0.865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RF</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0.862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0.500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0.765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0.681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0.365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0.686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Gastric</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3</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GSE66229</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7</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400</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0.903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0.896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0.902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0.764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0.955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0.864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0.932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0.909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0.823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0.894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0.936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0.922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0.835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Adenoma</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1</w:t>
            </w:r>
          </w:p>
        </w:tc>
        <w:tc>
          <w:tcPr>
            <w:tcW w:w="1264"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GSE8514</w:t>
            </w:r>
            <w:r>
              <w:rPr>
                <w:rFonts w:ascii="Times New Roman" w:hAnsi="Times New Roman" w:cs="Times New Roman"/>
                <w:sz w:val="16"/>
                <w:szCs w:val="16"/>
              </w:rPr>
              <w:t xml:space="preserve">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3</w:t>
            </w:r>
          </w:p>
        </w:tc>
        <w:tc>
          <w:tcPr>
            <w:tcW w:w="839"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15</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0.867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0.850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0.700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0.500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0.767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0.400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0.920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RF</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0.910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0.820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0.880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0.865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0.730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Colon</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6</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GSE44076</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23</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148</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0.988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0.976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0.969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0.948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0.996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0.969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0.952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0.963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0.961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0.924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0.995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0.977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0.972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0.969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0.998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b w:val="0"/>
                <w:sz w:val="16"/>
                <w:szCs w:val="16"/>
              </w:rPr>
              <w:t>ALL1 / 1</w:t>
            </w:r>
          </w:p>
        </w:tc>
        <w:tc>
          <w:tcPr>
            <w:tcW w:w="1264"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bookmarkStart w:id="2" w:name="OLE_LINK8"/>
            <w:r>
              <w:rPr>
                <w:rFonts w:ascii="Times New Roman" w:hAnsi="Times New Roman" w:cs="Times New Roman"/>
                <w:sz w:val="16"/>
                <w:szCs w:val="16"/>
              </w:rPr>
              <w:t>GSE2604</w:t>
            </w:r>
            <w:bookmarkEnd w:id="2"/>
            <w:r>
              <w:rPr>
                <w:rFonts w:ascii="Times New Roman" w:hAnsi="Times New Roman" w:cs="Times New Roman"/>
                <w:sz w:val="16"/>
                <w:szCs w:val="16"/>
              </w:rPr>
              <w:t xml:space="preserve"> / 4</w:t>
            </w:r>
          </w:p>
        </w:tc>
        <w:tc>
          <w:tcPr>
            <w:tcW w:w="839"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14</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tcPr>
          <w:p w:rsidR="009F2BBF" w:rsidRDefault="009F2BBF">
            <w:pPr>
              <w:jc w:val="center"/>
              <w:rPr>
                <w:rFonts w:ascii="Times New Roman" w:hAnsi="Times New Roman" w:cs="Times New Roman"/>
                <w:bCs w:val="0"/>
                <w:sz w:val="16"/>
                <w:szCs w:val="16"/>
              </w:rPr>
            </w:pPr>
          </w:p>
        </w:tc>
        <w:tc>
          <w:tcPr>
            <w:tcW w:w="1264" w:type="dxa"/>
            <w:vMerge/>
            <w:tcBorders>
              <w:top w:val="nil"/>
              <w:bottom w:val="single" w:sz="8" w:space="0" w:color="4472C4" w:themeColor="accent1"/>
            </w:tcBorders>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RF</w:t>
            </w:r>
          </w:p>
        </w:tc>
        <w:tc>
          <w:tcPr>
            <w:tcW w:w="722"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bl>
    <w:p w:rsidR="009F2BBF" w:rsidRDefault="008C2347">
      <w:pPr>
        <w:ind w:leftChars="100" w:left="210"/>
        <w:rPr>
          <w:rFonts w:ascii="Times New Roman" w:hAnsi="Times New Roman" w:cs="Times New Roman"/>
          <w:sz w:val="16"/>
          <w:szCs w:val="21"/>
        </w:rPr>
      </w:pPr>
      <w:r>
        <w:rPr>
          <w:rFonts w:ascii="Times New Roman" w:hAnsi="Times New Roman" w:cs="Times New Roman" w:hint="eastAsia"/>
          <w:sz w:val="16"/>
          <w:szCs w:val="21"/>
        </w:rPr>
        <w:t>O</w:t>
      </w:r>
      <w:r>
        <w:rPr>
          <w:rFonts w:ascii="Times New Roman" w:hAnsi="Times New Roman" w:cs="Times New Roman"/>
          <w:sz w:val="16"/>
          <w:szCs w:val="21"/>
        </w:rPr>
        <w:t>n the tested datasets with sample number greater than 50, 10-time 10-fold cross validation were performed with different random seeds. Meanwhile, 10-time 5-fold cross validation were performed on datasets with samples less than 50.</w:t>
      </w:r>
    </w:p>
    <w:p w:rsidR="009F2BBF" w:rsidRDefault="008C2347">
      <w:pPr>
        <w:ind w:leftChars="100" w:left="210"/>
        <w:rPr>
          <w:rFonts w:ascii="Times New Roman" w:hAnsi="Times New Roman" w:cs="Times New Roman"/>
          <w:sz w:val="16"/>
          <w:szCs w:val="21"/>
        </w:rPr>
      </w:pPr>
      <w:r>
        <w:rPr>
          <w:rFonts w:ascii="Times New Roman" w:hAnsi="Times New Roman" w:cs="Times New Roman"/>
          <w:sz w:val="16"/>
          <w:szCs w:val="21"/>
        </w:rPr>
        <w:t>The latter seven validation datasets are retrieved from GEO and named as their GEO accessions.</w:t>
      </w:r>
    </w:p>
    <w:p w:rsidR="009F2BBF" w:rsidRDefault="008C2347">
      <w:pPr>
        <w:ind w:leftChars="100" w:left="210"/>
        <w:rPr>
          <w:rFonts w:ascii="Times New Roman" w:hAnsi="Times New Roman" w:cs="Times New Roman"/>
          <w:sz w:val="16"/>
          <w:szCs w:val="21"/>
        </w:rPr>
      </w:pPr>
      <w:r>
        <w:rPr>
          <w:rFonts w:ascii="Times New Roman" w:hAnsi="Times New Roman" w:cs="Times New Roman"/>
          <w:sz w:val="16"/>
          <w:szCs w:val="21"/>
        </w:rPr>
        <w:t xml:space="preserve">NB, SVM and RF represent Naive Bayes, Support Vector Machine and Random Forest classifiers, respectively. </w:t>
      </w:r>
    </w:p>
    <w:p w:rsidR="009F2BBF" w:rsidRDefault="008C2347">
      <w:pPr>
        <w:ind w:leftChars="100" w:left="210"/>
        <w:rPr>
          <w:rFonts w:ascii="Times New Roman" w:hAnsi="Times New Roman" w:cs="Times New Roman"/>
          <w:szCs w:val="21"/>
        </w:rPr>
      </w:pPr>
      <w:r>
        <w:rPr>
          <w:rFonts w:ascii="Times New Roman" w:hAnsi="Times New Roman" w:cs="Times New Roman"/>
          <w:sz w:val="16"/>
          <w:szCs w:val="21"/>
        </w:rPr>
        <w:t xml:space="preserve">The bold face values denote the highest performance achieved by the three classifiers. </w:t>
      </w:r>
    </w:p>
    <w:p w:rsidR="009F2BBF" w:rsidRDefault="009F2BBF">
      <w:pPr>
        <w:rPr>
          <w:rFonts w:ascii="Times New Roman" w:hAnsi="Times New Roman" w:cs="Times New Roman"/>
          <w:szCs w:val="21"/>
        </w:rPr>
      </w:pP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T</w:t>
      </w:r>
      <w:r>
        <w:rPr>
          <w:rFonts w:ascii="Times New Roman" w:hAnsi="Times New Roman" w:cs="Times New Roman" w:hint="eastAsia"/>
          <w:color w:val="0000FF"/>
          <w:szCs w:val="21"/>
        </w:rPr>
        <w:t>h</w:t>
      </w:r>
      <w:r>
        <w:rPr>
          <w:rFonts w:ascii="Times New Roman" w:hAnsi="Times New Roman" w:cs="Times New Roman"/>
          <w:color w:val="0000FF"/>
          <w:szCs w:val="21"/>
        </w:rPr>
        <w:t>e extra pre-processing on below four GEO datasets should be explained.</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hint="eastAsia"/>
          <w:color w:val="0000FF"/>
          <w:szCs w:val="21"/>
        </w:rPr>
        <w:t>D</w:t>
      </w:r>
      <w:r>
        <w:rPr>
          <w:rFonts w:ascii="Times New Roman" w:hAnsi="Times New Roman" w:cs="Times New Roman"/>
          <w:color w:val="0000FF"/>
          <w:szCs w:val="21"/>
        </w:rPr>
        <w:t xml:space="preserve">ataset GSE8511 has three </w:t>
      </w:r>
      <w:r>
        <w:rPr>
          <w:rFonts w:ascii="Times New Roman" w:hAnsi="Times New Roman" w:cs="Times New Roman" w:hint="eastAsia"/>
          <w:color w:val="0000FF"/>
          <w:szCs w:val="21"/>
        </w:rPr>
        <w:t>kinds</w:t>
      </w:r>
      <w:r>
        <w:rPr>
          <w:rFonts w:ascii="Times New Roman" w:hAnsi="Times New Roman" w:cs="Times New Roman"/>
          <w:color w:val="0000FF"/>
          <w:szCs w:val="21"/>
        </w:rPr>
        <w:t xml:space="preserve"> of samples: </w:t>
      </w:r>
      <w:r>
        <w:rPr>
          <w:rFonts w:ascii="Times New Roman" w:hAnsi="Times New Roman" w:cs="Times New Roman" w:hint="eastAsia"/>
          <w:color w:val="0000FF"/>
          <w:szCs w:val="21"/>
        </w:rPr>
        <w:t>“</w:t>
      </w:r>
      <w:r>
        <w:rPr>
          <w:rFonts w:ascii="Times New Roman" w:hAnsi="Times New Roman" w:cs="Times New Roman"/>
          <w:color w:val="0000FF"/>
          <w:szCs w:val="21"/>
        </w:rPr>
        <w:t>Benign Prostate</w:t>
      </w:r>
      <w:r>
        <w:rPr>
          <w:rFonts w:ascii="Times New Roman" w:hAnsi="Times New Roman" w:cs="Times New Roman" w:hint="eastAsia"/>
          <w:color w:val="0000FF"/>
          <w:szCs w:val="21"/>
        </w:rPr>
        <w:t>”</w:t>
      </w:r>
      <w:r>
        <w:rPr>
          <w:rFonts w:ascii="Times New Roman" w:hAnsi="Times New Roman" w:cs="Times New Roman"/>
          <w:color w:val="0000FF"/>
          <w:szCs w:val="21"/>
        </w:rPr>
        <w:t xml:space="preserve">, </w:t>
      </w:r>
      <w:r>
        <w:rPr>
          <w:rFonts w:ascii="Times New Roman" w:hAnsi="Times New Roman" w:cs="Times New Roman" w:hint="eastAsia"/>
          <w:color w:val="0000FF"/>
          <w:szCs w:val="21"/>
        </w:rPr>
        <w:t>“</w:t>
      </w:r>
      <w:r>
        <w:rPr>
          <w:rFonts w:ascii="Times New Roman" w:hAnsi="Times New Roman" w:cs="Times New Roman"/>
          <w:color w:val="0000FF"/>
          <w:szCs w:val="21"/>
        </w:rPr>
        <w:t>Local Prostate Cancer</w:t>
      </w:r>
      <w:r>
        <w:rPr>
          <w:rFonts w:ascii="Times New Roman" w:hAnsi="Times New Roman" w:cs="Times New Roman" w:hint="eastAsia"/>
          <w:color w:val="0000FF"/>
          <w:szCs w:val="21"/>
        </w:rPr>
        <w:t>”</w:t>
      </w:r>
      <w:r>
        <w:rPr>
          <w:rFonts w:ascii="Times New Roman" w:hAnsi="Times New Roman" w:cs="Times New Roman"/>
          <w:color w:val="0000FF"/>
          <w:szCs w:val="21"/>
        </w:rPr>
        <w:t xml:space="preserve"> and </w:t>
      </w:r>
      <w:r>
        <w:rPr>
          <w:rFonts w:ascii="Times New Roman" w:hAnsi="Times New Roman" w:cs="Times New Roman" w:hint="eastAsia"/>
          <w:color w:val="0000FF"/>
          <w:szCs w:val="21"/>
        </w:rPr>
        <w:t>“</w:t>
      </w:r>
      <w:r>
        <w:rPr>
          <w:rFonts w:ascii="Times New Roman" w:hAnsi="Times New Roman" w:cs="Times New Roman"/>
          <w:color w:val="0000FF"/>
          <w:szCs w:val="21"/>
        </w:rPr>
        <w:t>Metastatic Prostate Cancer</w:t>
      </w:r>
      <w:r>
        <w:rPr>
          <w:rFonts w:ascii="Times New Roman" w:hAnsi="Times New Roman" w:cs="Times New Roman" w:hint="eastAsia"/>
          <w:color w:val="0000FF"/>
          <w:szCs w:val="21"/>
        </w:rPr>
        <w:t>”</w:t>
      </w:r>
      <w:r>
        <w:rPr>
          <w:rFonts w:ascii="Times New Roman" w:hAnsi="Times New Roman" w:cs="Times New Roman"/>
          <w:color w:val="0000FF"/>
          <w:szCs w:val="21"/>
        </w:rPr>
        <w:t xml:space="preserve">. The latter two kinds of samples </w:t>
      </w:r>
      <w:r>
        <w:rPr>
          <w:rFonts w:ascii="Times New Roman" w:hAnsi="Times New Roman" w:cs="Times New Roman" w:hint="eastAsia"/>
          <w:color w:val="0000FF"/>
          <w:szCs w:val="21"/>
        </w:rPr>
        <w:t>are</w:t>
      </w:r>
      <w:r>
        <w:rPr>
          <w:rFonts w:ascii="Times New Roman" w:hAnsi="Times New Roman" w:cs="Times New Roman"/>
          <w:color w:val="0000FF"/>
          <w:szCs w:val="21"/>
        </w:rPr>
        <w:t xml:space="preserve"> </w:t>
      </w:r>
      <w:r>
        <w:rPr>
          <w:rFonts w:ascii="Times New Roman" w:hAnsi="Times New Roman" w:cs="Times New Roman" w:hint="eastAsia"/>
          <w:color w:val="0000FF"/>
          <w:szCs w:val="21"/>
        </w:rPr>
        <w:t>com</w:t>
      </w:r>
      <w:r>
        <w:rPr>
          <w:rFonts w:ascii="Times New Roman" w:hAnsi="Times New Roman" w:cs="Times New Roman"/>
          <w:color w:val="0000FF"/>
          <w:szCs w:val="21"/>
        </w:rPr>
        <w:t xml:space="preserve">bined together as “Prostate Cancer” samples in validation. </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color w:val="0000FF"/>
          <w:szCs w:val="21"/>
        </w:rPr>
        <w:t>Dataset GSE44076 has three kinds of samples: “Mucosa sample from healthy Normal donor”, “Normal paired sample from patient” and “Tumor sample from patient”. The first two kinds of samples are combined together as “Normal” samples in validation.</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On dataset GSE8511, there are total seven gene probe features mapped from Prostate dataset, but two of them contain Null values and have been abandoned. Thus, only five gene features are used on GSE8511. </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color w:val="0000FF"/>
          <w:szCs w:val="21"/>
        </w:rPr>
        <w:t>On dataset GSE2604, there are 36 samples in total, but the 22 samples with Null values have been removed. Thus, only 14 samples are used on GSE2604.</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On tested datasets GSE56315 and GSE2604 with gene features from DLBCL and ALL1 respectively, NB, SVM and RF classifiers all achieved </w:t>
      </w:r>
      <w:r w:rsidR="00A57660">
        <w:rPr>
          <w:rFonts w:ascii="Times New Roman" w:hAnsi="Times New Roman" w:cs="Times New Roman"/>
          <w:color w:val="0000FF"/>
          <w:szCs w:val="21"/>
        </w:rPr>
        <w:t>1.0</w:t>
      </w:r>
      <w:r>
        <w:rPr>
          <w:rFonts w:ascii="Times New Roman" w:hAnsi="Times New Roman" w:cs="Times New Roman"/>
          <w:color w:val="0000FF"/>
          <w:szCs w:val="21"/>
        </w:rPr>
        <w:t xml:space="preserve"> cross validation accuracy in each test. In particular, there are only 14 samples totally on GSE2604, which means the classifiers were trained on merely about 10 samples in each 5-fold cross validation. Thus, the selected unique gene </w:t>
      </w:r>
      <w:r>
        <w:rPr>
          <w:rFonts w:ascii="Times New Roman" w:hAnsi="Times New Roman" w:cs="Times New Roman"/>
          <w:i/>
          <w:color w:val="0000FF"/>
          <w:szCs w:val="21"/>
        </w:rPr>
        <w:t xml:space="preserve">CD3D is </w:t>
      </w:r>
      <w:r>
        <w:rPr>
          <w:rFonts w:ascii="Times New Roman" w:hAnsi="Times New Roman" w:cs="Times New Roman"/>
          <w:color w:val="0000FF"/>
          <w:szCs w:val="21"/>
        </w:rPr>
        <w:t xml:space="preserve">one ideal discrimination for </w:t>
      </w:r>
      <w:r>
        <w:rPr>
          <w:rFonts w:ascii="Times New Roman" w:hAnsi="Times New Roman" w:cs="Times New Roman" w:hint="eastAsia"/>
          <w:color w:val="0000FF"/>
          <w:szCs w:val="21"/>
        </w:rPr>
        <w:t>B</w:t>
      </w:r>
      <w:r>
        <w:rPr>
          <w:rFonts w:ascii="Times New Roman" w:hAnsi="Times New Roman" w:cs="Times New Roman"/>
          <w:color w:val="0000FF"/>
          <w:szCs w:val="21"/>
        </w:rPr>
        <w:t xml:space="preserve">-cell acute lymphoblastic leukemia (ALL) </w:t>
      </w:r>
      <w:r>
        <w:rPr>
          <w:rFonts w:ascii="Times New Roman" w:hAnsi="Times New Roman" w:cs="Times New Roman" w:hint="eastAsia"/>
          <w:color w:val="0000FF"/>
          <w:szCs w:val="21"/>
        </w:rPr>
        <w:t>and</w:t>
      </w:r>
      <w:r>
        <w:rPr>
          <w:rFonts w:ascii="Times New Roman" w:hAnsi="Times New Roman" w:cs="Times New Roman"/>
          <w:color w:val="0000FF"/>
          <w:szCs w:val="21"/>
        </w:rPr>
        <w:t xml:space="preserve"> </w:t>
      </w:r>
      <w:r>
        <w:rPr>
          <w:rFonts w:ascii="Times New Roman" w:hAnsi="Times New Roman" w:cs="Times New Roman" w:hint="eastAsia"/>
          <w:color w:val="0000FF"/>
          <w:szCs w:val="21"/>
        </w:rPr>
        <w:t>T-cell</w:t>
      </w:r>
      <w:r>
        <w:rPr>
          <w:rFonts w:ascii="Times New Roman" w:hAnsi="Times New Roman" w:cs="Times New Roman"/>
          <w:color w:val="0000FF"/>
          <w:szCs w:val="21"/>
        </w:rPr>
        <w:t xml:space="preserve"> ALL. On GSE2685, there </w:t>
      </w:r>
      <w:r>
        <w:rPr>
          <w:rFonts w:ascii="Times New Roman" w:eastAsia="宋体" w:hAnsi="Times New Roman" w:cs="Times New Roman" w:hint="eastAsia"/>
          <w:color w:val="0000FF"/>
          <w:szCs w:val="21"/>
        </w:rPr>
        <w:lastRenderedPageBreak/>
        <w:t xml:space="preserve">is </w:t>
      </w:r>
      <w:r>
        <w:rPr>
          <w:rFonts w:ascii="Times New Roman" w:hAnsi="Times New Roman" w:cs="Times New Roman"/>
          <w:color w:val="0000FF"/>
          <w:szCs w:val="21"/>
        </w:rPr>
        <w:t xml:space="preserve">only one gene probe Id mapped from the selected gene </w:t>
      </w:r>
      <w:r>
        <w:rPr>
          <w:rFonts w:ascii="Times New Roman" w:hAnsi="Times New Roman" w:cs="Times New Roman"/>
          <w:i/>
          <w:color w:val="0000FF"/>
          <w:szCs w:val="21"/>
        </w:rPr>
        <w:t>LIFR</w:t>
      </w:r>
      <w:r>
        <w:rPr>
          <w:rFonts w:ascii="Times New Roman" w:hAnsi="Times New Roman" w:cs="Times New Roman"/>
          <w:color w:val="0000FF"/>
          <w:szCs w:val="21"/>
        </w:rPr>
        <w:t xml:space="preserve"> on Gastric dataset, and no mapping items for</w:t>
      </w:r>
      <w:r w:rsidR="00A57660">
        <w:rPr>
          <w:rFonts w:ascii="Times New Roman" w:hAnsi="Times New Roman" w:cs="Times New Roman"/>
          <w:color w:val="0000FF"/>
          <w:szCs w:val="21"/>
        </w:rPr>
        <w:t xml:space="preserve"> selected</w:t>
      </w:r>
      <w:r>
        <w:rPr>
          <w:rFonts w:ascii="Times New Roman" w:hAnsi="Times New Roman" w:cs="Times New Roman"/>
          <w:color w:val="0000FF"/>
          <w:szCs w:val="21"/>
        </w:rPr>
        <w:t xml:space="preserve"> gene</w:t>
      </w:r>
      <w:r w:rsidR="00A57660">
        <w:rPr>
          <w:rFonts w:ascii="Times New Roman" w:hAnsi="Times New Roman" w:cs="Times New Roman"/>
          <w:color w:val="0000FF"/>
          <w:szCs w:val="21"/>
        </w:rPr>
        <w:t>s of</w:t>
      </w:r>
      <w:r>
        <w:rPr>
          <w:rFonts w:ascii="Times New Roman" w:hAnsi="Times New Roman" w:cs="Times New Roman"/>
          <w:color w:val="0000FF"/>
          <w:szCs w:val="21"/>
        </w:rPr>
        <w:t xml:space="preserve"> </w:t>
      </w:r>
      <w:r>
        <w:rPr>
          <w:rFonts w:ascii="Times New Roman" w:hAnsi="Times New Roman" w:cs="Times New Roman"/>
          <w:i/>
          <w:color w:val="0000FF"/>
          <w:szCs w:val="21"/>
        </w:rPr>
        <w:t>GATA6-AS1</w:t>
      </w:r>
      <w:r>
        <w:rPr>
          <w:rFonts w:ascii="Times New Roman" w:hAnsi="Times New Roman" w:cs="Times New Roman"/>
          <w:color w:val="0000FF"/>
          <w:szCs w:val="21"/>
        </w:rPr>
        <w:t xml:space="preserve"> and </w:t>
      </w:r>
      <w:r>
        <w:rPr>
          <w:rFonts w:ascii="Times New Roman" w:hAnsi="Times New Roman" w:cs="Times New Roman"/>
          <w:i/>
          <w:color w:val="0000FF"/>
          <w:szCs w:val="21"/>
        </w:rPr>
        <w:t>HHIP</w:t>
      </w:r>
      <w:r>
        <w:rPr>
          <w:rFonts w:ascii="Times New Roman" w:hAnsi="Times New Roman" w:cs="Times New Roman"/>
          <w:color w:val="0000FF"/>
          <w:szCs w:val="21"/>
        </w:rPr>
        <w:t>. Meanwhile, the sample number of GSE2685 is merely 30. But NB and SVM still achieved accepta</w:t>
      </w:r>
      <w:r w:rsidR="00A57660">
        <w:rPr>
          <w:rFonts w:ascii="Times New Roman" w:hAnsi="Times New Roman" w:cs="Times New Roman"/>
          <w:color w:val="0000FF"/>
          <w:szCs w:val="21"/>
        </w:rPr>
        <w:t>ble cross validation accuracies over 0.8</w:t>
      </w:r>
      <w:r>
        <w:rPr>
          <w:rFonts w:ascii="Times New Roman" w:hAnsi="Times New Roman" w:cs="Times New Roman"/>
          <w:color w:val="0000FF"/>
          <w:szCs w:val="21"/>
        </w:rPr>
        <w:t xml:space="preserve">. Except three tested datasets of GSE8511, GSE2685 and GSE8514 with samples less than 50, the prediction accuracies of three classifiers are above 0.9 on all other seven datasets in cross validation. The independent validation results proved that the selected genes features by MGRFE in each dataset have strong association with the disease phenotype and can </w:t>
      </w:r>
      <w:r w:rsidR="00A57660">
        <w:rPr>
          <w:rFonts w:ascii="Times New Roman" w:hAnsi="Times New Roman" w:cs="Times New Roman"/>
          <w:color w:val="0000FF"/>
          <w:szCs w:val="21"/>
        </w:rPr>
        <w:t>be selected as the candidates for</w:t>
      </w:r>
      <w:r>
        <w:rPr>
          <w:rFonts w:ascii="Times New Roman" w:hAnsi="Times New Roman" w:cs="Times New Roman"/>
          <w:color w:val="0000FF"/>
          <w:szCs w:val="21"/>
        </w:rPr>
        <w:t xml:space="preserve"> biomarkers.</w:t>
      </w:r>
    </w:p>
    <w:p w:rsidR="009F2BBF" w:rsidRPr="00A57660" w:rsidRDefault="009F2BBF">
      <w:pPr>
        <w:rPr>
          <w:rFonts w:ascii="Times New Roman" w:hAnsi="Times New Roman" w:cs="Times New Roman"/>
          <w:szCs w:val="21"/>
        </w:rPr>
      </w:pPr>
    </w:p>
    <w:p w:rsidR="009F2BBF" w:rsidRDefault="008C2347">
      <w:pPr>
        <w:widowControl/>
        <w:jc w:val="left"/>
        <w:rPr>
          <w:rFonts w:ascii="Times New Roman" w:hAnsi="Times New Roman" w:cs="Times New Roman"/>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We are sorry not to address the comment 4 very well during the previous response and modification. In this revision, we try to discuss and compare in depth the SVM-RFE and GA-RFE from experiment to theory.</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o provide a fair comparison between GA-RFE and SVM-RFE, comprehensive experiments were performed on all the 17 binary classification datasets </w:t>
      </w:r>
      <w:r>
        <w:rPr>
          <w:rFonts w:ascii="Times New Roman" w:hAnsi="Times New Roman" w:cs="Times New Roman" w:hint="eastAsia"/>
          <w:color w:val="0000FF"/>
          <w:szCs w:val="21"/>
        </w:rPr>
        <w:t>and</w:t>
      </w:r>
      <w:r>
        <w:rPr>
          <w:rFonts w:ascii="Times New Roman" w:hAnsi="Times New Roman" w:cs="Times New Roman"/>
          <w:color w:val="0000FF"/>
          <w:szCs w:val="21"/>
        </w:rPr>
        <w:t xml:space="preserve"> below details have been considered. </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Isabelle Guyon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&lt;EndNote&gt;&lt;Cite&gt;&lt;Author&gt;Guyon&lt;/Author&gt;&lt;Year&gt;2002&lt;/Year&gt;&lt;RecNum&gt;423&lt;/RecNum&gt;&lt;DisplayText&gt;[2]&lt;/DisplayText&gt;&lt;record&gt;&lt;rec-number&gt;423&lt;/rec-number&gt;&lt;foreign-keys&gt;&lt;key app="EN" db-id="fderevzfhxzeppeta5wvdf562waavwrdtefw" timestamp="1524474519"&gt;423&lt;/key&gt;&lt;/foreign-keys&gt;&lt;ref-type name="Journal Article"&gt;17&lt;/ref-type&gt;&lt;contributors&gt;&lt;authors&gt;&lt;author&gt;Guyon, I.&lt;/author&gt;&lt;author&gt;Weston, J.&lt;/author&gt;&lt;author&gt;Barnhill, S.&lt;/author&gt;&lt;author&gt;Vapnik, V.&lt;/author&gt;&lt;/authors&gt;&lt;/contributors&gt;&lt;auth-address&gt;Barnhill Bioinformat, Savannah, GA USA&amp;#xD;AT&amp;amp;T Labs Res, Red Bank, NJ 07701 USA&lt;/auth-address&gt;&lt;titles&gt;&lt;title&gt;Gene selection for cancer classification using support vector machines&lt;/title&gt;&lt;secondary-title&gt;Machine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Learn&lt;/abbr-1&gt;&lt;/alt-periodical&gt;&lt;pages&gt;389-422&lt;/pages&gt;&lt;volume&gt;46&lt;/volume&gt;&lt;number&gt;1-3&lt;/number&gt;&lt;keywords&gt;&lt;keyword&gt;diagnosis&lt;/keyword&gt;&lt;keyword&gt;diagnostic tests&lt;/keyword&gt;&lt;keyword&gt;drug discovery&lt;/keyword&gt;&lt;keyword&gt;rna expression&lt;/keyword&gt;&lt;keyword&gt;genomics&lt;/keyword&gt;&lt;keyword&gt;gene selection&lt;/keyword&gt;&lt;keyword&gt;DNA micro-array&lt;/keyword&gt;&lt;keyword&gt;proteomics&lt;/keyword&gt;&lt;keyword&gt;cancer classification&lt;/keyword&gt;&lt;keyword&gt;feature selection&lt;/keyword&gt;&lt;keyword&gt;support vector machines&lt;/keyword&gt;&lt;keyword&gt;recursive feature elimination&lt;/keyword&gt;&lt;keyword&gt;expression patterns&lt;/keyword&gt;&lt;keyword&gt;cells&lt;/keyword&gt;&lt;/keywords&gt;&lt;dates&gt;&lt;year&gt;2002&lt;/year&gt;&lt;/dates&gt;&lt;isbn&gt;0885-6125&lt;/isbn&gt;&lt;accession-num&gt;WOS:000171501800018&lt;/accession-num&gt;&lt;urls&gt;&lt;related-urls&gt;&lt;url&gt;&amp;lt;Go to ISI&amp;gt;://WOS:000171501800018&lt;/url&gt;&lt;/related-urls&gt;&lt;/urls&gt;&lt;electronic-resource-num&gt;Doi 10.1023/A:1012487302797&lt;/electronic-resource-num&gt;&lt;language&gt;English&lt;/language&gt;&lt;/record&gt;&lt;/Cite&gt;&lt;/EndNote&gt;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[2]</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pointed out that the feature normalization in pre-processing is of great importance to SVM-RFE. For each feature, we have subtracted its mean and then divided the result by its standard deviation as suggested. As a result, the feature scales are comparable within a dataset.</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hint="eastAsia"/>
          <w:color w:val="0000FF"/>
          <w:szCs w:val="21"/>
        </w:rPr>
        <w:t>B</w:t>
      </w:r>
      <w:r>
        <w:rPr>
          <w:rFonts w:ascii="Times New Roman" w:hAnsi="Times New Roman" w:cs="Times New Roman"/>
          <w:color w:val="0000FF"/>
          <w:szCs w:val="21"/>
        </w:rPr>
        <w:t xml:space="preserve">oth GA-RFE and SVM-RFE use SVM model with linear kernel as the embedded classifier in the whole process. The penalty parameter </w:t>
      </w:r>
      <w:r>
        <w:rPr>
          <w:rFonts w:ascii="Times New Roman" w:hAnsi="Times New Roman" w:cs="Times New Roman"/>
          <w:i/>
          <w:color w:val="0000FF"/>
          <w:szCs w:val="21"/>
        </w:rPr>
        <w:t xml:space="preserve">C </w:t>
      </w:r>
      <w:r>
        <w:rPr>
          <w:rFonts w:ascii="Times New Roman" w:hAnsi="Times New Roman" w:cs="Times New Roman"/>
          <w:color w:val="0000FF"/>
          <w:szCs w:val="21"/>
        </w:rPr>
        <w:t>is set as 100 as in the original paper.</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color w:val="0000FF"/>
          <w:szCs w:val="21"/>
        </w:rPr>
        <w:t>Feature filter process are performed on each datasets to provide GA-RFE and SVM-RFE with same initial high quality features.</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color w:val="0000FF"/>
          <w:szCs w:val="21"/>
        </w:rPr>
        <w:t>Only one GA-RFE process is used to do comparison with SVM-RFE on each dataset. The multi-layer iteration manner is abandoned here for fairness.</w:t>
      </w:r>
    </w:p>
    <w:p w:rsidR="009F2BBF" w:rsidRDefault="009F2BBF">
      <w:pPr>
        <w:rPr>
          <w:rFonts w:ascii="Times New Roman" w:hAnsi="Times New Roman" w:cs="Times New Roman"/>
          <w:color w:val="0000FF"/>
          <w:szCs w:val="21"/>
        </w:rPr>
      </w:pPr>
    </w:p>
    <w:p w:rsidR="009F2BBF" w:rsidRDefault="008C2347">
      <w:pPr>
        <w:rPr>
          <w:rFonts w:ascii="Times New Roman" w:eastAsia="等线" w:hAnsi="Times New Roman" w:cs="Times New Roman"/>
        </w:rPr>
      </w:pPr>
      <w:r>
        <w:rPr>
          <w:rFonts w:ascii="Times New Roman" w:eastAsia="等线" w:hAnsi="Times New Roman" w:cs="Times New Roman" w:hint="eastAsia"/>
          <w:b/>
        </w:rPr>
        <w:t>Table</w:t>
      </w:r>
      <w:r>
        <w:rPr>
          <w:rFonts w:ascii="Times New Roman" w:eastAsia="等线" w:hAnsi="Times New Roman" w:cs="Times New Roman"/>
          <w:b/>
        </w:rPr>
        <w:t xml:space="preserve"> 2</w:t>
      </w:r>
      <w:r>
        <w:rPr>
          <w:rFonts w:ascii="Times New Roman" w:eastAsia="等线" w:hAnsi="Times New Roman" w:cs="Times New Roman"/>
        </w:rPr>
        <w:t xml:space="preserve">. Both GA-RFE and SVM-RFE can achieve 100% 5-fold cross validation accuracies on 17 binary classification datasets. But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9F2BBF" w:rsidRDefault="009F2BBF">
      <w:pPr>
        <w:rPr>
          <w:rFonts w:ascii="Times New Roman" w:hAnsi="Times New Roman" w:cs="Times New Roman"/>
          <w:color w:val="0000FF"/>
          <w:szCs w:val="21"/>
        </w:rPr>
      </w:pPr>
    </w:p>
    <w:tbl>
      <w:tblPr>
        <w:tblStyle w:val="6-11"/>
        <w:tblW w:w="5782" w:type="dxa"/>
        <w:jc w:val="center"/>
        <w:tblLayout w:type="fixed"/>
        <w:tblLook w:val="04A0" w:firstRow="1" w:lastRow="0" w:firstColumn="1" w:lastColumn="0" w:noHBand="0" w:noVBand="1"/>
      </w:tblPr>
      <w:tblGrid>
        <w:gridCol w:w="1080"/>
        <w:gridCol w:w="1445"/>
        <w:gridCol w:w="906"/>
        <w:gridCol w:w="1445"/>
        <w:gridCol w:w="906"/>
      </w:tblGrid>
      <w:tr w:rsidR="009F2BBF" w:rsidTr="009F2BBF">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Dataset</w:t>
            </w:r>
          </w:p>
        </w:tc>
        <w:tc>
          <w:tcPr>
            <w:tcW w:w="2351" w:type="dxa"/>
            <w:gridSpan w:val="2"/>
            <w:tcBorders>
              <w:top w:val="single" w:sz="8" w:space="0" w:color="4472C4" w:themeColor="accent1"/>
            </w:tcBorders>
            <w:noWrap/>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8"/>
                <w:szCs w:val="18"/>
              </w:rPr>
            </w:pPr>
            <w:r>
              <w:rPr>
                <w:rFonts w:ascii="Times New Roman" w:hAnsi="Times New Roman" w:cs="Times New Roman"/>
                <w:color w:val="auto"/>
                <w:sz w:val="18"/>
                <w:szCs w:val="18"/>
              </w:rPr>
              <w:t>GA-RFE</w:t>
            </w:r>
          </w:p>
        </w:tc>
        <w:tc>
          <w:tcPr>
            <w:tcW w:w="2351" w:type="dxa"/>
            <w:gridSpan w:val="2"/>
            <w:tcBorders>
              <w:top w:val="single" w:sz="8" w:space="0" w:color="4472C4" w:themeColor="accent1"/>
            </w:tcBorders>
            <w:noWrap/>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8"/>
                <w:szCs w:val="18"/>
              </w:rPr>
            </w:pPr>
            <w:r>
              <w:rPr>
                <w:rFonts w:ascii="Times New Roman" w:hAnsi="Times New Roman" w:cs="Times New Roman"/>
                <w:color w:val="auto"/>
                <w:sz w:val="18"/>
                <w:szCs w:val="18"/>
              </w:rPr>
              <w:t>SVM-RFE</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shd w:val="clear" w:color="auto" w:fill="D9E2F3" w:themeFill="accent1" w:themeFillTint="33"/>
          </w:tcPr>
          <w:p w:rsidR="009F2BBF" w:rsidRDefault="009F2BBF">
            <w:pPr>
              <w:rPr>
                <w:rFonts w:ascii="Times New Roman" w:hAnsi="Times New Roman" w:cs="Times New Roman"/>
                <w:b w:val="0"/>
                <w:bCs w:val="0"/>
                <w:color w:val="auto"/>
                <w:sz w:val="18"/>
                <w:szCs w:val="18"/>
              </w:rPr>
            </w:pPr>
          </w:p>
        </w:tc>
        <w:tc>
          <w:tcPr>
            <w:tcW w:w="1445"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#Genes</w:t>
            </w:r>
          </w:p>
        </w:tc>
        <w:tc>
          <w:tcPr>
            <w:tcW w:w="906"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Accuracy</w:t>
            </w:r>
          </w:p>
        </w:tc>
        <w:tc>
          <w:tcPr>
            <w:tcW w:w="1445"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#Genes</w:t>
            </w:r>
          </w:p>
        </w:tc>
        <w:tc>
          <w:tcPr>
            <w:tcW w:w="906"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Accuracy</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DLBCL</w:t>
            </w:r>
          </w:p>
        </w:tc>
        <w:tc>
          <w:tcPr>
            <w:tcW w:w="1445"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8</w:t>
            </w:r>
          </w:p>
        </w:tc>
        <w:tc>
          <w:tcPr>
            <w:tcW w:w="906"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Pros</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6</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Colon</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Leuk</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Mye</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11</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18</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ALL1</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ALL2</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17</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ALL3</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28</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ALL4</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12</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CNS</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6</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8</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Lym</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Adeno</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lastRenderedPageBreak/>
              <w:t>Gas</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4</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Gas1</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15</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Gas2</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4</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T1D</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14</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Stroke</w:t>
            </w:r>
          </w:p>
        </w:tc>
        <w:tc>
          <w:tcPr>
            <w:tcW w:w="1445"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6</w:t>
            </w:r>
          </w:p>
        </w:tc>
        <w:tc>
          <w:tcPr>
            <w:tcW w:w="906"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bl>
    <w:p w:rsidR="009F2BBF" w:rsidRDefault="009F2BBF">
      <w:pPr>
        <w:rPr>
          <w:rFonts w:ascii="Times New Roman" w:hAnsi="Times New Roman" w:cs="Times New Roman"/>
          <w:color w:val="0000FF"/>
          <w:sz w:val="20"/>
          <w:szCs w:val="21"/>
        </w:rPr>
      </w:pPr>
    </w:p>
    <w:p w:rsidR="009F2BBF" w:rsidRDefault="008C2347">
      <w:r>
        <w:rPr>
          <w:noProof/>
        </w:rPr>
        <w:drawing>
          <wp:inline distT="0" distB="0" distL="0" distR="0">
            <wp:extent cx="5274310" cy="1946275"/>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2BBF" w:rsidRDefault="009F2BBF">
      <w:pPr>
        <w:rPr>
          <w:rFonts w:ascii="Times New Roman" w:hAnsi="Times New Roman" w:cs="Times New Roman"/>
          <w:color w:val="0000FF"/>
          <w:szCs w:val="21"/>
        </w:rPr>
      </w:pPr>
    </w:p>
    <w:p w:rsidR="009F2BBF" w:rsidRDefault="008C2347">
      <w:pPr>
        <w:snapToGrid w:val="0"/>
        <w:spacing w:line="276" w:lineRule="auto"/>
        <w:rPr>
          <w:rFonts w:ascii="Times New Roman" w:hAnsi="Times New Roman" w:cs="Times New Roman"/>
          <w:szCs w:val="21"/>
        </w:rPr>
      </w:pPr>
      <w:r>
        <w:rPr>
          <w:rFonts w:ascii="Times New Roman" w:hAnsi="Times New Roman" w:cs="Times New Roman"/>
          <w:b/>
          <w:szCs w:val="21"/>
        </w:rPr>
        <w:t>Figure 1</w:t>
      </w:r>
      <w:r>
        <w:rPr>
          <w:rFonts w:ascii="Times New Roman" w:hAnsi="Times New Roman" w:cs="Times New Roman"/>
          <w:szCs w:val="21"/>
        </w:rPr>
        <w:t>. Sizes of selected gene subsets by GA-RFE and SVM-RFE for achieving 100% cross validation accuracy on 17 datasets.</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 performance of GA-RFE and SVM-RFE on 17 datasets are recorded in </w:t>
      </w:r>
      <w:r>
        <w:rPr>
          <w:rFonts w:ascii="Times New Roman" w:hAnsi="Times New Roman" w:cs="Times New Roman"/>
          <w:b/>
          <w:color w:val="0000FF"/>
          <w:szCs w:val="21"/>
        </w:rPr>
        <w:t>Table 2</w:t>
      </w:r>
      <w:r>
        <w:rPr>
          <w:rFonts w:ascii="Times New Roman" w:hAnsi="Times New Roman" w:cs="Times New Roman"/>
          <w:color w:val="0000FF"/>
          <w:szCs w:val="21"/>
        </w:rPr>
        <w:t xml:space="preserve">. Both GA-RFE and SVM-RFE could achieve 100% 5-fold cross validation accuracies on all these datasets. </w:t>
      </w:r>
      <w:r>
        <w:rPr>
          <w:rFonts w:ascii="Times New Roman" w:hAnsi="Times New Roman" w:cs="Times New Roman"/>
          <w:b/>
          <w:color w:val="0000FF"/>
          <w:szCs w:val="21"/>
        </w:rPr>
        <w:t>Figure 1</w:t>
      </w:r>
      <w:r>
        <w:rPr>
          <w:rFonts w:ascii="Times New Roman" w:hAnsi="Times New Roman" w:cs="Times New Roman"/>
          <w:color w:val="0000FF"/>
          <w:szCs w:val="21"/>
        </w:rPr>
        <w:t xml:space="preserve"> provides the histogram graph of the used feature number by these two methods for better visual illustration. On 14 datasets, GA-RFE could find more compact feature subsets to achieve the same performance as SVM-RFE did. </w:t>
      </w:r>
    </w:p>
    <w:p w:rsidR="009F2BBF" w:rsidRDefault="008C2347">
      <w:pPr>
        <w:rPr>
          <w:rFonts w:ascii="Times New Roman" w:hAnsi="Times New Roman" w:cs="Times New Roman"/>
          <w:b/>
          <w:szCs w:val="21"/>
        </w:rPr>
      </w:pPr>
      <w:r>
        <w:rPr>
          <w:rFonts w:ascii="Times New Roman" w:hAnsi="Times New Roman" w:cs="Times New Roman"/>
          <w:b/>
          <w:noProof/>
          <w:szCs w:val="21"/>
        </w:rPr>
        <w:drawing>
          <wp:anchor distT="0" distB="0" distL="114300" distR="114300" simplePos="0" relativeHeight="251661312" behindDoc="0" locked="0" layoutInCell="1" allowOverlap="1">
            <wp:simplePos x="0" y="0"/>
            <wp:positionH relativeFrom="column">
              <wp:posOffset>1771015</wp:posOffset>
            </wp:positionH>
            <wp:positionV relativeFrom="paragraph">
              <wp:posOffset>200660</wp:posOffset>
            </wp:positionV>
            <wp:extent cx="1731010" cy="1331595"/>
            <wp:effectExtent l="19050" t="19050" r="21590" b="209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anchor>
        </w:drawing>
      </w:r>
      <w:r>
        <w:rPr>
          <w:rFonts w:ascii="Times New Roman" w:hAnsi="Times New Roman" w:cs="Times New Roman"/>
          <w:b/>
          <w:noProof/>
          <w:szCs w:val="21"/>
        </w:rPr>
        <w:drawing>
          <wp:anchor distT="0" distB="0" distL="114300" distR="114300" simplePos="0" relativeHeight="251660288" behindDoc="0" locked="0" layoutInCell="1" allowOverlap="1">
            <wp:simplePos x="0" y="0"/>
            <wp:positionH relativeFrom="column">
              <wp:posOffset>40640</wp:posOffset>
            </wp:positionH>
            <wp:positionV relativeFrom="paragraph">
              <wp:posOffset>200025</wp:posOffset>
            </wp:positionV>
            <wp:extent cx="1731010" cy="1331595"/>
            <wp:effectExtent l="19050" t="19050" r="21590" b="209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anchor>
        </w:drawing>
      </w:r>
      <w:r>
        <w:rPr>
          <w:rFonts w:ascii="Times New Roman" w:hAnsi="Times New Roman" w:cs="Times New Roman"/>
          <w:b/>
          <w:noProof/>
          <w:szCs w:val="21"/>
        </w:rPr>
        <w:drawing>
          <wp:anchor distT="0" distB="0" distL="114300" distR="114300" simplePos="0" relativeHeight="251659264" behindDoc="0" locked="0" layoutInCell="1" allowOverlap="1">
            <wp:simplePos x="0" y="0"/>
            <wp:positionH relativeFrom="column">
              <wp:posOffset>3503295</wp:posOffset>
            </wp:positionH>
            <wp:positionV relativeFrom="paragraph">
              <wp:posOffset>200025</wp:posOffset>
            </wp:positionV>
            <wp:extent cx="1731010" cy="1331595"/>
            <wp:effectExtent l="19050" t="19050" r="21590" b="209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anchor>
        </w:drawing>
      </w:r>
    </w:p>
    <w:p w:rsidR="009F2BBF" w:rsidRDefault="009F2BBF">
      <w:pPr>
        <w:snapToGrid w:val="0"/>
        <w:spacing w:line="276" w:lineRule="auto"/>
        <w:rPr>
          <w:rFonts w:ascii="Times New Roman" w:hAnsi="Times New Roman" w:cs="Times New Roman"/>
          <w:b/>
          <w:szCs w:val="21"/>
        </w:rPr>
      </w:pPr>
    </w:p>
    <w:p w:rsidR="009F2BBF" w:rsidRDefault="008C2347">
      <w:pPr>
        <w:snapToGrid w:val="0"/>
        <w:spacing w:line="276" w:lineRule="auto"/>
        <w:rPr>
          <w:rFonts w:ascii="Times New Roman" w:hAnsi="Times New Roman" w:cs="Times New Roman"/>
          <w:szCs w:val="21"/>
        </w:rPr>
      </w:pPr>
      <w:r>
        <w:rPr>
          <w:rFonts w:ascii="Times New Roman" w:hAnsi="Times New Roman" w:cs="Times New Roman"/>
          <w:b/>
          <w:szCs w:val="21"/>
        </w:rPr>
        <w:t>Figure 2</w:t>
      </w:r>
      <w:r>
        <w:rPr>
          <w:rFonts w:ascii="Times New Roman" w:hAnsi="Times New Roman" w:cs="Times New Roman"/>
          <w:szCs w:val="21"/>
        </w:rPr>
        <w:t>. 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Pr>
          <w:rFonts w:ascii="Times New Roman" w:hAnsi="Times New Roman" w:cs="Times New Roman"/>
          <w:szCs w:val="21"/>
        </w:rPr>
        <w:t xml:space="preserve">RFE </w:t>
      </w:r>
      <w:r>
        <w:rPr>
          <w:rFonts w:ascii="Times New Roman" w:hAnsi="Times New Roman" w:cs="Times New Roman" w:hint="eastAsia"/>
          <w:szCs w:val="21"/>
        </w:rPr>
        <w:t>with</w:t>
      </w:r>
      <w:r>
        <w:rPr>
          <w:rFonts w:ascii="Times New Roman" w:hAnsi="Times New Roman" w:cs="Times New Roman"/>
          <w:szCs w:val="21"/>
        </w:rPr>
        <w:t xml:space="preserve"> varying feature number. The accuracy is calculated in 5-fold cross validation. T</w:t>
      </w:r>
      <w:r>
        <w:rPr>
          <w:rFonts w:ascii="Times New Roman" w:hAnsi="Times New Roman" w:cs="Times New Roman" w:hint="eastAsia"/>
          <w:szCs w:val="21"/>
        </w:rPr>
        <w:t>he</w:t>
      </w:r>
      <w:r>
        <w:rPr>
          <w:rFonts w:ascii="Times New Roman" w:hAnsi="Times New Roman" w:cs="Times New Roman"/>
          <w:szCs w:val="21"/>
        </w:rPr>
        <w:t>se two methods have been provided with an initial feature set containing 500 genes generated by feature filter process on each dataset. Then, GA-RFE begin its evolution from some randomly sampled feature subsets 100 in length to save time. SVM-RFE starts with the exactly provided feature set.</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To better analyze the reason why GA-RFE is more effective than SVM-RFE in finding the minimal discriminatory feature subset, we plot their dynamic performance on three datasets where GA-RFE could achieve obvious smaller feature subsets than SVM-RFE. </w:t>
      </w:r>
      <w:r>
        <w:rPr>
          <w:rFonts w:ascii="Times New Roman" w:hAnsi="Times New Roman" w:cs="Times New Roman" w:hint="eastAsia"/>
          <w:b/>
          <w:color w:val="0000FF"/>
          <w:szCs w:val="21"/>
        </w:rPr>
        <w:t>F</w:t>
      </w:r>
      <w:r>
        <w:rPr>
          <w:rFonts w:ascii="Times New Roman" w:hAnsi="Times New Roman" w:cs="Times New Roman"/>
          <w:b/>
          <w:color w:val="0000FF"/>
          <w:szCs w:val="21"/>
        </w:rPr>
        <w:t>igure 2</w:t>
      </w:r>
      <w:r>
        <w:rPr>
          <w:rFonts w:ascii="Times New Roman" w:hAnsi="Times New Roman" w:cs="Times New Roman"/>
          <w:color w:val="0000FF"/>
          <w:szCs w:val="21"/>
        </w:rPr>
        <w:t xml:space="preserve"> shows the performance of GA-RFE and SVM-RFE in their iterations with feature size ranging from 1 to 100 on datasets DLBCL</w:t>
      </w:r>
      <w:r>
        <w:rPr>
          <w:rFonts w:ascii="Times New Roman" w:hAnsi="Times New Roman" w:cs="Times New Roman" w:hint="eastAsia"/>
          <w:color w:val="0000FF"/>
          <w:szCs w:val="21"/>
        </w:rPr>
        <w:t>,</w:t>
      </w:r>
      <w:r>
        <w:rPr>
          <w:rFonts w:ascii="Times New Roman" w:hAnsi="Times New Roman" w:cs="Times New Roman"/>
          <w:color w:val="0000FF"/>
          <w:szCs w:val="21"/>
        </w:rPr>
        <w:t xml:space="preserve"> Mye and ALL3. SVM-RFE begins its iteration from the initial 500 features provided by </w:t>
      </w:r>
      <w:r>
        <w:rPr>
          <w:rFonts w:ascii="Times New Roman" w:hAnsi="Times New Roman" w:cs="Times New Roman"/>
          <w:color w:val="0000FF"/>
          <w:szCs w:val="21"/>
        </w:rPr>
        <w:lastRenderedPageBreak/>
        <w:t xml:space="preserve">the filter process. GA-RFE starts the iteration with randomly sampled feature subsets 100 in length. From the three sub-plots in </w:t>
      </w:r>
      <w:r>
        <w:rPr>
          <w:rFonts w:ascii="Times New Roman" w:hAnsi="Times New Roman" w:cs="Times New Roman"/>
          <w:b/>
          <w:color w:val="0000FF"/>
          <w:szCs w:val="21"/>
        </w:rPr>
        <w:t>Figure 2</w:t>
      </w:r>
      <w:r>
        <w:rPr>
          <w:rFonts w:ascii="Times New Roman" w:hAnsi="Times New Roman" w:cs="Times New Roman"/>
          <w:color w:val="0000FF"/>
          <w:szCs w:val="21"/>
        </w:rPr>
        <w:t>, it could be noticed that GA-RFE need a convergence process to find some elites in population with 100% accuracies. For example, on ALL3 and Mye, the average performance in population</w:t>
      </w:r>
      <w:r>
        <w:rPr>
          <w:rFonts w:ascii="Times New Roman" w:hAnsi="Times New Roman" w:cs="Times New Roman" w:hint="eastAsia"/>
          <w:color w:val="0000FF"/>
          <w:szCs w:val="21"/>
        </w:rPr>
        <w:t xml:space="preserve"> </w:t>
      </w:r>
      <w:r>
        <w:rPr>
          <w:rFonts w:ascii="Times New Roman" w:hAnsi="Times New Roman" w:cs="Times New Roman"/>
          <w:color w:val="0000FF"/>
          <w:szCs w:val="21"/>
        </w:rPr>
        <w:t>(GA-RFE average) and the performance of population elites (GA-RFE elite) are constantly increased in the process of reducing the feature range from 100 to ~50. In fact, in this process, the GA evolution number is set very small (1 or 2) and RFE step is set relatively large (3 or 2) for each feature length to save time. But when some GA elites find 100% accuracy feature subsets, this best performance is constantly kept for a long feature range. The performance of SVM-RFE is relatively stable when the feature size is larger than its finally selected feature subset. But when the feature range is smaller than its finally selected feature subset, the performance usually decline obviously. GA-RFE is more robust than SVM-RFE for the elites in GA population could maintain 100% accuracy to smaller gene subset.</w:t>
      </w:r>
    </w:p>
    <w:p w:rsidR="009F2BBF" w:rsidRDefault="009F2BBF">
      <w:pPr>
        <w:rPr>
          <w:rFonts w:ascii="Times New Roman" w:hAnsi="Times New Roman" w:cs="Times New Roman"/>
          <w:szCs w:val="21"/>
        </w:rPr>
      </w:pP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SVM-RFE by Isabelle Guyon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&lt;EndNote&gt;&lt;Cite&gt;&lt;Author&gt;Guyon&lt;/Author&gt;&lt;Year&gt;2002&lt;/Year&gt;&lt;RecNum&gt;423&lt;/RecNum&gt;&lt;DisplayText&gt;[2]&lt;/DisplayText&gt;&lt;record&gt;&lt;rec-number&gt;423&lt;/rec-number&gt;&lt;foreign-keys&gt;&lt;key app="EN" db-id="fderevzfhxzeppeta5wvdf562waavwrdtefw" timestamp="1524474519"&gt;423&lt;/key&gt;&lt;/foreign-keys&gt;&lt;ref-type name="Journal Article"&gt;17&lt;/ref-type&gt;&lt;contributors&gt;&lt;authors&gt;&lt;author&gt;Guyon, I.&lt;/author&gt;&lt;author&gt;Weston, J.&lt;/author&gt;&lt;author&gt;Barnhill, S.&lt;/author&gt;&lt;author&gt;Vapnik, V.&lt;/author&gt;&lt;/authors&gt;&lt;/contributors&gt;&lt;auth-address&gt;Barnhill Bioinformat, Savannah, GA USA&amp;#xD;AT&amp;amp;T Labs Res, Red Bank, NJ 07701 USA&lt;/auth-address&gt;&lt;titles&gt;&lt;title&gt;Gene selection for cancer classification using support vector machines&lt;/title&gt;&lt;secondary-title&gt;Machine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Learn&lt;/abbr-1&gt;&lt;/alt-periodical&gt;&lt;pages&gt;389-422&lt;/pages&gt;&lt;volume&gt;46&lt;/volume&gt;&lt;number&gt;1-3&lt;/number&gt;&lt;keywords&gt;&lt;keyword&gt;diagnosis&lt;/keyword&gt;&lt;keyword&gt;diagnostic tests&lt;/keyword&gt;&lt;keyword&gt;drug discovery&lt;/keyword&gt;&lt;keyword&gt;rna expression&lt;/keyword&gt;&lt;keyword&gt;genomics&lt;/keyword&gt;&lt;keyword&gt;gene selection&lt;/keyword&gt;&lt;keyword&gt;DNA micro-array&lt;/keyword&gt;&lt;keyword&gt;proteomics&lt;/keyword&gt;&lt;keyword&gt;cancer classification&lt;/keyword&gt;&lt;keyword&gt;feature selection&lt;/keyword&gt;&lt;keyword&gt;support vector machines&lt;/keyword&gt;&lt;keyword&gt;recursive feature elimination&lt;/keyword&gt;&lt;keyword&gt;expression patterns&lt;/keyword&gt;&lt;keyword&gt;cells&lt;/keyword&gt;&lt;/keywords&gt;&lt;dates&gt;&lt;year&gt;2002&lt;/year&gt;&lt;/dates&gt;&lt;isbn&gt;0885-6125&lt;/isbn&gt;&lt;accession-num&gt;WOS:000171501800018&lt;/accession-num&gt;&lt;urls&gt;&lt;related-urls&gt;&lt;url&gt;&amp;lt;Go to ISI&amp;gt;://WOS:000171501800018&lt;/url&gt;&lt;/related-urls&gt;&lt;/urls&gt;&lt;electronic-resource-num&gt;Doi 10.1023/A:1012487302797&lt;/electronic-resource-num&gt;&lt;language&gt;English&lt;/language&gt;&lt;/record&gt;&lt;/Cite&gt;&lt;/EndNote&gt;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[2]</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followed the Structural Risk Minimization (SRM) principal and has been widely recognized as the classical feature selection method on microarray data and other related problems. Its key procedure can be briefly described as follows.</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Train a SVM classifier with linear kernel using current feature set. </w:t>
      </w:r>
    </w:p>
    <w:p w:rsidR="009F2BBF" w:rsidRDefault="008C2347">
      <w:pPr>
        <w:pStyle w:val="af"/>
        <w:ind w:left="420" w:firstLineChars="0" w:firstLine="0"/>
        <w:rPr>
          <w:rFonts w:ascii="Times New Roman" w:hAnsi="Times New Roman" w:cs="Times New Roman"/>
          <w:color w:val="0000FF"/>
          <w:szCs w:val="21"/>
        </w:rPr>
      </w:pPr>
      <w:r>
        <w:rPr>
          <w:rFonts w:ascii="Times New Roman" w:hAnsi="Times New Roman" w:cs="Times New Roman"/>
          <w:color w:val="0000FF"/>
          <w:szCs w:val="21"/>
        </w:rPr>
        <w:t xml:space="preserve">A weight vector </w:t>
      </w:r>
      <w:r>
        <w:rPr>
          <w:rFonts w:ascii="Times New Roman" w:hAnsi="Times New Roman" w:cs="Times New Roman"/>
          <w:b/>
          <w:color w:val="0000FF"/>
          <w:szCs w:val="21"/>
        </w:rPr>
        <w:t>w</w:t>
      </w:r>
      <w:r>
        <w:rPr>
          <w:rFonts w:ascii="Times New Roman" w:hAnsi="Times New Roman" w:cs="Times New Roman"/>
          <w:color w:val="0000FF"/>
          <w:szCs w:val="21"/>
        </w:rPr>
        <w:t xml:space="preserve"> and a bias value </w:t>
      </w:r>
      <w:r>
        <w:rPr>
          <w:rFonts w:ascii="Times New Roman" w:hAnsi="Times New Roman" w:cs="Times New Roman"/>
          <w:b/>
          <w:color w:val="0000FF"/>
          <w:szCs w:val="21"/>
        </w:rPr>
        <w:t>b</w:t>
      </w:r>
      <w:r>
        <w:rPr>
          <w:rFonts w:ascii="Times New Roman" w:hAnsi="Times New Roman" w:cs="Times New Roman"/>
          <w:color w:val="0000FF"/>
          <w:szCs w:val="21"/>
        </w:rPr>
        <w:t xml:space="preserve"> are learnt in optimizing the loss function. The obtained decision function is</w:t>
      </w:r>
      <w:r>
        <w:rPr>
          <w:rFonts w:ascii="Times New Roman" w:hAnsi="Times New Roman" w:cs="Times New Roman" w:hint="eastAsia"/>
          <w:color w:val="0000FF"/>
          <w:szCs w:val="21"/>
        </w:rPr>
        <w:t xml:space="preserve"> </w:t>
      </w:r>
      <w:r>
        <w:rPr>
          <w:rFonts w:ascii="Times New Roman" w:hAnsi="Times New Roman" w:cs="Times New Roman"/>
          <w:color w:val="0000FF"/>
          <w:szCs w:val="21"/>
        </w:rPr>
        <w:t>D(</w:t>
      </w:r>
      <w:r>
        <w:rPr>
          <w:rFonts w:ascii="Times New Roman" w:hAnsi="Times New Roman" w:cs="Times New Roman"/>
          <w:b/>
          <w:color w:val="0000FF"/>
          <w:szCs w:val="21"/>
        </w:rPr>
        <w:t>x</w:t>
      </w:r>
      <w:r>
        <w:rPr>
          <w:rFonts w:ascii="Times New Roman" w:hAnsi="Times New Roman" w:cs="Times New Roman"/>
          <w:color w:val="0000FF"/>
          <w:szCs w:val="21"/>
        </w:rPr>
        <w:t xml:space="preserve">) = </w:t>
      </w:r>
      <w:r>
        <w:rPr>
          <w:rFonts w:ascii="Times New Roman" w:hAnsi="Times New Roman" w:cs="Times New Roman"/>
          <w:b/>
          <w:color w:val="0000FF"/>
          <w:szCs w:val="21"/>
        </w:rPr>
        <w:t>w</w:t>
      </w:r>
      <w:r>
        <w:rPr>
          <w:rFonts w:ascii="Times New Roman" w:hAnsi="Times New Roman" w:cs="Times New Roman" w:hint="eastAsia"/>
          <w:color w:val="0000FF"/>
          <w:szCs w:val="21"/>
        </w:rPr>
        <w:t>·</w:t>
      </w:r>
      <w:r>
        <w:rPr>
          <w:rFonts w:ascii="Times New Roman" w:hAnsi="Times New Roman" w:cs="Times New Roman"/>
          <w:b/>
          <w:color w:val="0000FF"/>
          <w:szCs w:val="21"/>
        </w:rPr>
        <w:t>x</w:t>
      </w:r>
      <w:r>
        <w:rPr>
          <w:rFonts w:ascii="Times New Roman" w:hAnsi="Times New Roman" w:cs="Times New Roman"/>
          <w:color w:val="0000FF"/>
          <w:szCs w:val="21"/>
        </w:rPr>
        <w:t xml:space="preserve"> + </w:t>
      </w:r>
      <w:r>
        <w:rPr>
          <w:rFonts w:ascii="Times New Roman" w:hAnsi="Times New Roman" w:cs="Times New Roman"/>
          <w:b/>
          <w:color w:val="0000FF"/>
          <w:szCs w:val="21"/>
        </w:rPr>
        <w:t>b</w:t>
      </w:r>
      <w:r>
        <w:rPr>
          <w:rFonts w:ascii="Times New Roman" w:hAnsi="Times New Roman" w:cs="Times New Roman"/>
          <w:color w:val="0000FF"/>
          <w:szCs w:val="21"/>
        </w:rPr>
        <w:t xml:space="preserve">, where </w:t>
      </w:r>
      <w:r>
        <w:rPr>
          <w:rFonts w:ascii="Times New Roman" w:hAnsi="Times New Roman" w:cs="Times New Roman"/>
          <w:b/>
          <w:color w:val="0000FF"/>
          <w:szCs w:val="21"/>
        </w:rPr>
        <w:t>x</w:t>
      </w:r>
      <w:r>
        <w:rPr>
          <w:rFonts w:ascii="Times New Roman" w:hAnsi="Times New Roman" w:cs="Times New Roman"/>
          <w:color w:val="0000FF"/>
          <w:szCs w:val="21"/>
        </w:rPr>
        <w:t xml:space="preserve"> is an input train sample.</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Compute the ranking criterion for all features. The weight of </w:t>
      </w:r>
      <w:r>
        <w:rPr>
          <w:rFonts w:ascii="Times New Roman" w:hAnsi="Times New Roman" w:cs="Times New Roman"/>
          <w:i/>
          <w:color w:val="0000FF"/>
          <w:szCs w:val="21"/>
        </w:rPr>
        <w:t>i</w:t>
      </w:r>
      <w:r>
        <w:rPr>
          <w:rFonts w:ascii="Times New Roman" w:hAnsi="Times New Roman" w:cs="Times New Roman"/>
          <w:color w:val="0000FF"/>
          <w:szCs w:val="21"/>
        </w:rPr>
        <w:t>-th feature is (</w:t>
      </w:r>
      <w:r>
        <w:rPr>
          <w:rFonts w:ascii="Times New Roman" w:hAnsi="Times New Roman" w:cs="Times New Roman" w:hint="eastAsia"/>
          <w:b/>
          <w:color w:val="0000FF"/>
          <w:szCs w:val="21"/>
        </w:rPr>
        <w:t>w</w:t>
      </w:r>
      <w:r>
        <w:rPr>
          <w:rFonts w:ascii="Times New Roman" w:hAnsi="Times New Roman" w:cs="Times New Roman"/>
          <w:b/>
          <w:i/>
          <w:color w:val="0000FF"/>
          <w:szCs w:val="21"/>
          <w:vertAlign w:val="subscript"/>
        </w:rPr>
        <w:t>i</w:t>
      </w:r>
      <w:r>
        <w:rPr>
          <w:rFonts w:ascii="Times New Roman" w:hAnsi="Times New Roman" w:cs="Times New Roman"/>
          <w:color w:val="0000FF"/>
          <w:szCs w:val="21"/>
        </w:rPr>
        <w:t>)</w:t>
      </w:r>
      <w:r>
        <w:rPr>
          <w:rFonts w:ascii="Times New Roman" w:hAnsi="Times New Roman" w:cs="Times New Roman"/>
          <w:color w:val="0000FF"/>
          <w:szCs w:val="21"/>
          <w:vertAlign w:val="superscript"/>
        </w:rPr>
        <w:t>2</w:t>
      </w:r>
      <w:r>
        <w:rPr>
          <w:rFonts w:ascii="Times New Roman" w:hAnsi="Times New Roman" w:cs="Times New Roman"/>
          <w:color w:val="0000FF"/>
          <w:szCs w:val="21"/>
        </w:rPr>
        <w:t>.</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Remove the feature with smallest ranking weight. T</w:t>
      </w:r>
      <w:r>
        <w:rPr>
          <w:rFonts w:ascii="Times New Roman" w:hAnsi="Times New Roman" w:cs="Times New Roman" w:hint="eastAsia"/>
          <w:color w:val="0000FF"/>
          <w:szCs w:val="21"/>
        </w:rPr>
        <w:t>he</w:t>
      </w:r>
      <w:r>
        <w:rPr>
          <w:rFonts w:ascii="Times New Roman" w:hAnsi="Times New Roman" w:cs="Times New Roman"/>
          <w:color w:val="0000FF"/>
          <w:szCs w:val="21"/>
        </w:rPr>
        <w:t xml:space="preserve"> removed feature is added to the head of a feature ranking list</w:t>
      </w:r>
      <w:r>
        <w:rPr>
          <w:rFonts w:ascii="Times New Roman" w:hAnsi="Times New Roman" w:cs="Times New Roman" w:hint="eastAsia"/>
          <w:color w:val="0000FF"/>
          <w:szCs w:val="21"/>
        </w:rPr>
        <w:t>,</w:t>
      </w:r>
      <w:r>
        <w:rPr>
          <w:rFonts w:ascii="Times New Roman" w:hAnsi="Times New Roman" w:cs="Times New Roman"/>
          <w:color w:val="0000FF"/>
          <w:szCs w:val="21"/>
        </w:rPr>
        <w:t xml:space="preserve"> an empty list at the start.</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Repeat steps a~c until the feature set is empty.</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Output the feature ranking list.</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SVM-RFE has below remarkable advantages compared to its previous methods.</w:t>
      </w:r>
    </w:p>
    <w:p w:rsidR="009F2BBF" w:rsidRDefault="008C2347">
      <w:pPr>
        <w:pStyle w:val="af"/>
        <w:numPr>
          <w:ilvl w:val="0"/>
          <w:numId w:val="4"/>
        </w:numPr>
        <w:ind w:firstLineChars="0"/>
        <w:rPr>
          <w:rFonts w:ascii="Times New Roman" w:hAnsi="Times New Roman" w:cs="Times New Roman"/>
          <w:color w:val="0000FF"/>
          <w:szCs w:val="21"/>
        </w:rPr>
      </w:pPr>
      <w:r>
        <w:rPr>
          <w:rFonts w:ascii="Times New Roman" w:hAnsi="Times New Roman" w:cs="Times New Roman"/>
          <w:color w:val="0000FF"/>
          <w:szCs w:val="21"/>
        </w:rPr>
        <w:t>The mutual information between features are considered in SVM training. This avoid</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the implicit orthogonality assumption of features in simple feature filter methods.</w:t>
      </w:r>
    </w:p>
    <w:p w:rsidR="009F2BBF" w:rsidRDefault="008C2347">
      <w:pPr>
        <w:pStyle w:val="af"/>
        <w:numPr>
          <w:ilvl w:val="0"/>
          <w:numId w:val="4"/>
        </w:numPr>
        <w:ind w:firstLineChars="0"/>
        <w:rPr>
          <w:rFonts w:ascii="Times New Roman" w:hAnsi="Times New Roman" w:cs="Times New Roman"/>
          <w:color w:val="0000FF"/>
          <w:szCs w:val="21"/>
        </w:rPr>
      </w:pPr>
      <w:r>
        <w:rPr>
          <w:rFonts w:ascii="Times New Roman" w:hAnsi="Times New Roman" w:cs="Times New Roman"/>
          <w:color w:val="0000FF"/>
          <w:szCs w:val="21"/>
        </w:rPr>
        <w:t>T</w:t>
      </w:r>
      <w:r>
        <w:rPr>
          <w:rFonts w:ascii="Times New Roman" w:hAnsi="Times New Roman" w:cs="Times New Roman" w:hint="eastAsia"/>
          <w:color w:val="0000FF"/>
          <w:szCs w:val="21"/>
        </w:rPr>
        <w:t>he</w:t>
      </w:r>
      <w:r>
        <w:rPr>
          <w:rFonts w:ascii="Times New Roman" w:hAnsi="Times New Roman" w:cs="Times New Roman"/>
          <w:color w:val="0000FF"/>
          <w:szCs w:val="21"/>
        </w:rPr>
        <w:t xml:space="preserve"> selecting of useful samples (support vectors of SVM model) and useful features could be connected together.</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bookmarkStart w:id="3" w:name="OLE_LINK4"/>
      <w:bookmarkStart w:id="4" w:name="OLE_LINK5"/>
      <w:r>
        <w:rPr>
          <w:rFonts w:ascii="Times New Roman" w:hAnsi="Times New Roman" w:cs="Times New Roman"/>
          <w:color w:val="0000FF"/>
          <w:szCs w:val="21"/>
        </w:rPr>
        <w:t>Meanwhile, it should be noted that there are also some potential shortcomings of SVM-RFE.</w:t>
      </w:r>
      <w:bookmarkEnd w:id="3"/>
      <w:bookmarkEnd w:id="4"/>
      <w:r>
        <w:rPr>
          <w:rFonts w:ascii="Times New Roman" w:hAnsi="Times New Roman" w:cs="Times New Roman"/>
          <w:color w:val="0000FF"/>
          <w:szCs w:val="21"/>
        </w:rPr>
        <w:t xml:space="preserve"> </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Its greedy feature elimination manner make</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it not very robust in achieving the minimal discriminatory feature subset. The (</w:t>
      </w:r>
      <w:r>
        <w:rPr>
          <w:rFonts w:ascii="Times New Roman" w:hAnsi="Times New Roman" w:cs="Times New Roman" w:hint="eastAsia"/>
          <w:b/>
          <w:color w:val="0000FF"/>
          <w:szCs w:val="21"/>
        </w:rPr>
        <w:t>w</w:t>
      </w:r>
      <w:r>
        <w:rPr>
          <w:rFonts w:ascii="Times New Roman" w:hAnsi="Times New Roman" w:cs="Times New Roman"/>
          <w:b/>
          <w:i/>
          <w:color w:val="0000FF"/>
          <w:szCs w:val="21"/>
          <w:vertAlign w:val="subscript"/>
        </w:rPr>
        <w:t>i</w:t>
      </w:r>
      <w:r>
        <w:rPr>
          <w:rFonts w:ascii="Times New Roman" w:hAnsi="Times New Roman" w:cs="Times New Roman"/>
          <w:color w:val="0000FF"/>
          <w:szCs w:val="21"/>
        </w:rPr>
        <w:t>)</w:t>
      </w:r>
      <w:r>
        <w:rPr>
          <w:rFonts w:ascii="Times New Roman" w:hAnsi="Times New Roman" w:cs="Times New Roman"/>
          <w:color w:val="0000FF"/>
          <w:szCs w:val="21"/>
          <w:vertAlign w:val="superscript"/>
        </w:rPr>
        <w:t xml:space="preserve">2 </w:t>
      </w:r>
      <w:r>
        <w:rPr>
          <w:rFonts w:ascii="Times New Roman" w:hAnsi="Times New Roman" w:cs="Times New Roman"/>
          <w:color w:val="0000FF"/>
          <w:szCs w:val="21"/>
        </w:rPr>
        <w:t>is only the estimation for the influence of a feature on the loss function. When a feature with currently lowest (</w:t>
      </w:r>
      <w:r>
        <w:rPr>
          <w:rFonts w:ascii="Times New Roman" w:hAnsi="Times New Roman" w:cs="Times New Roman" w:hint="eastAsia"/>
          <w:b/>
          <w:color w:val="0000FF"/>
          <w:szCs w:val="21"/>
        </w:rPr>
        <w:t>w</w:t>
      </w:r>
      <w:r>
        <w:rPr>
          <w:rFonts w:ascii="Times New Roman" w:hAnsi="Times New Roman" w:cs="Times New Roman"/>
          <w:b/>
          <w:i/>
          <w:color w:val="0000FF"/>
          <w:szCs w:val="21"/>
          <w:vertAlign w:val="subscript"/>
        </w:rPr>
        <w:t>i</w:t>
      </w:r>
      <w:r>
        <w:rPr>
          <w:rFonts w:ascii="Times New Roman" w:hAnsi="Times New Roman" w:cs="Times New Roman"/>
          <w:color w:val="0000FF"/>
          <w:szCs w:val="21"/>
        </w:rPr>
        <w:t>)</w:t>
      </w:r>
      <w:r>
        <w:rPr>
          <w:rFonts w:ascii="Times New Roman" w:hAnsi="Times New Roman" w:cs="Times New Roman"/>
          <w:color w:val="0000FF"/>
          <w:szCs w:val="21"/>
          <w:vertAlign w:val="superscript"/>
        </w:rPr>
        <w:t>2</w:t>
      </w:r>
      <w:r>
        <w:rPr>
          <w:rFonts w:ascii="Times New Roman" w:hAnsi="Times New Roman" w:cs="Times New Roman"/>
          <w:color w:val="0000FF"/>
          <w:szCs w:val="21"/>
        </w:rPr>
        <w:t xml:space="preserve"> is removed, it don’t have chance to be considered again.</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hint="eastAsia"/>
          <w:color w:val="0000FF"/>
          <w:szCs w:val="21"/>
        </w:rPr>
        <w:t>N</w:t>
      </w:r>
      <w:r>
        <w:rPr>
          <w:rFonts w:ascii="Times New Roman" w:hAnsi="Times New Roman" w:cs="Times New Roman"/>
          <w:color w:val="0000FF"/>
          <w:szCs w:val="21"/>
        </w:rPr>
        <w:t xml:space="preserve">o validation of feature subset. From beginning to end, the SVM model is trained on the same training dataset and the weight vector </w:t>
      </w:r>
      <w:r>
        <w:rPr>
          <w:rFonts w:ascii="Times New Roman" w:hAnsi="Times New Roman" w:cs="Times New Roman"/>
          <w:b/>
          <w:color w:val="0000FF"/>
          <w:szCs w:val="21"/>
        </w:rPr>
        <w:t>w</w:t>
      </w:r>
      <w:r>
        <w:rPr>
          <w:rFonts w:ascii="Times New Roman" w:hAnsi="Times New Roman" w:cs="Times New Roman"/>
          <w:color w:val="0000FF"/>
          <w:szCs w:val="21"/>
        </w:rPr>
        <w:t xml:space="preserve"> is used for computing feature importance, without any </w:t>
      </w:r>
      <w:bookmarkStart w:id="5" w:name="OLE_LINK11"/>
      <w:bookmarkStart w:id="6" w:name="OLE_LINK12"/>
      <w:r>
        <w:rPr>
          <w:rFonts w:ascii="Times New Roman" w:hAnsi="Times New Roman" w:cs="Times New Roman"/>
          <w:color w:val="0000FF"/>
          <w:szCs w:val="21"/>
        </w:rPr>
        <w:t>independent test or validation</w:t>
      </w:r>
      <w:bookmarkEnd w:id="5"/>
      <w:bookmarkEnd w:id="6"/>
      <w:r>
        <w:rPr>
          <w:rFonts w:ascii="Times New Roman" w:hAnsi="Times New Roman" w:cs="Times New Roman"/>
          <w:color w:val="0000FF"/>
          <w:szCs w:val="21"/>
        </w:rPr>
        <w:t>.</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The classifier models that can be used are limited. Only the classifiers that can infer feature importance could be considered for replacing SVM in the SVM-RFE framework.</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Though SVM-RFE is fast, the time cost is still high when the feature range is very large. SVM-RFE is a sequentially executed algorithm in essence. When there are tens of thousands of features in dataset, it is too time consuming to train same number of SVM models sequentially </w:t>
      </w:r>
      <w:r>
        <w:rPr>
          <w:rFonts w:ascii="Times New Roman" w:hAnsi="Times New Roman" w:cs="Times New Roman"/>
          <w:color w:val="0000FF"/>
          <w:szCs w:val="21"/>
        </w:rPr>
        <w:lastRenderedPageBreak/>
        <w:t>to generate the feature ranking.</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The original idea of our algorithm come</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from combining the RFE framework with swarm intelligence method of GA to build a more robust and flexible feature selection method. The feature filter process </w:t>
      </w:r>
      <w:r w:rsidR="00422BD8">
        <w:rPr>
          <w:rFonts w:ascii="Times New Roman" w:hAnsi="Times New Roman" w:cs="Times New Roman"/>
          <w:color w:val="0000FF"/>
          <w:szCs w:val="21"/>
        </w:rPr>
        <w:t>is</w:t>
      </w:r>
      <w:r>
        <w:rPr>
          <w:rFonts w:ascii="Times New Roman" w:eastAsia="宋体" w:hAnsi="Times New Roman" w:cs="Times New Roman" w:hint="eastAsia"/>
          <w:color w:val="0000FF"/>
          <w:szCs w:val="21"/>
        </w:rPr>
        <w:t xml:space="preserve"> </w:t>
      </w:r>
      <w:r>
        <w:rPr>
          <w:rFonts w:ascii="Times New Roman" w:hAnsi="Times New Roman" w:cs="Times New Roman"/>
          <w:color w:val="0000FF"/>
          <w:szCs w:val="21"/>
        </w:rPr>
        <w:t xml:space="preserve">used to quickly reduce the feature range. The multi-layer iteration manner is designed to help improve stability. As a result, the </w:t>
      </w:r>
      <w:r>
        <w:rPr>
          <w:rFonts w:ascii="Times New Roman" w:eastAsia="宋体" w:hAnsi="Times New Roman" w:cs="Times New Roman" w:hint="eastAsia"/>
          <w:color w:val="0000FF"/>
          <w:szCs w:val="21"/>
        </w:rPr>
        <w:t xml:space="preserve">former </w:t>
      </w:r>
      <w:r>
        <w:rPr>
          <w:rFonts w:ascii="Times New Roman" w:hAnsi="Times New Roman" w:cs="Times New Roman"/>
          <w:color w:val="0000FF"/>
          <w:szCs w:val="21"/>
        </w:rPr>
        <w:t>4 potential shortcomings of SVM-RFE could be eased or improved.</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The population of feature subsets in GA could bring about more robustness. When a feature is removed from one feature subset, it could still exist in other feature subsets. The population evolu</w:t>
      </w:r>
      <w:r w:rsidR="00960E15">
        <w:rPr>
          <w:rFonts w:ascii="Times New Roman" w:hAnsi="Times New Roman" w:cs="Times New Roman"/>
          <w:color w:val="0000FF"/>
          <w:szCs w:val="21"/>
        </w:rPr>
        <w:t>tion of</w:t>
      </w:r>
      <w:r>
        <w:rPr>
          <w:rFonts w:ascii="Times New Roman" w:hAnsi="Times New Roman" w:cs="Times New Roman"/>
          <w:color w:val="0000FF"/>
          <w:szCs w:val="21"/>
        </w:rPr>
        <w:t xml:space="preserve"> GA is more robust and fault-tolerant than the feature refining process on a single feature subset in original SVM-RFE.</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For each feature subset, cross </w:t>
      </w:r>
      <w:bookmarkStart w:id="7" w:name="OLE_LINK13"/>
      <w:r>
        <w:rPr>
          <w:rFonts w:ascii="Times New Roman" w:hAnsi="Times New Roman" w:cs="Times New Roman"/>
          <w:color w:val="0000FF"/>
          <w:szCs w:val="21"/>
        </w:rPr>
        <w:t>validation could be performed</w:t>
      </w:r>
      <w:bookmarkEnd w:id="7"/>
      <w:r>
        <w:rPr>
          <w:rFonts w:ascii="Times New Roman" w:hAnsi="Times New Roman" w:cs="Times New Roman"/>
          <w:color w:val="0000FF"/>
          <w:szCs w:val="21"/>
        </w:rPr>
        <w:t xml:space="preserve"> to evaluate its performance. The generation and evaluation processes of feature subsets are separated in GA-RFE.</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All kinds of classifiers could be embedded in our method to get their most suitable feature subsets.</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Two filter methods, </w:t>
      </w:r>
      <w:r>
        <w:rPr>
          <w:rFonts w:ascii="Times New Roman" w:hAnsi="Times New Roman" w:cs="Times New Roman" w:hint="eastAsia"/>
          <w:i/>
          <w:color w:val="0000FF"/>
          <w:szCs w:val="21"/>
        </w:rPr>
        <w:t>t</w:t>
      </w:r>
      <w:r>
        <w:rPr>
          <w:rFonts w:ascii="Times New Roman" w:hAnsi="Times New Roman" w:cs="Times New Roman"/>
          <w:color w:val="0000FF"/>
          <w:szCs w:val="21"/>
        </w:rPr>
        <w:t>-test and MIC, are employed to quickly generate an obviously reduced</w:t>
      </w:r>
      <w:r>
        <w:rPr>
          <w:rFonts w:ascii="Times New Roman" w:hAnsi="Times New Roman" w:cs="Times New Roman" w:hint="eastAsia"/>
          <w:color w:val="0000FF"/>
          <w:szCs w:val="21"/>
        </w:rPr>
        <w:t xml:space="preserve"> </w:t>
      </w:r>
      <w:r>
        <w:rPr>
          <w:rFonts w:ascii="Times New Roman" w:hAnsi="Times New Roman" w:cs="Times New Roman"/>
          <w:color w:val="0000FF"/>
          <w:szCs w:val="21"/>
        </w:rPr>
        <w:t>feature subset with high quality feature candidates. The later RFE process are performed based on the limited candidate features. Thus, time cost is notably reduced compared with direct RFE process on initial feature set.</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I</w:t>
      </w:r>
      <w:r>
        <w:rPr>
          <w:rFonts w:ascii="Times New Roman" w:hAnsi="Times New Roman" w:cs="Times New Roman"/>
          <w:color w:val="0000FF"/>
          <w:szCs w:val="21"/>
        </w:rPr>
        <w:t xml:space="preserve">n our algorithm, GA is employed to generate different feature subsets. As a kind of bio-inspired algorithm, the applications of GA on various problems are far ahead of its theoretical researches.  There are two basic theoretical analysis ways for GA: Schema Theorem and Markov chain. The Schema Theorem formalized by Holland is a mile stone in theory analysis for GA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&lt;EndNote&gt;&lt;Cite&gt;&lt;Author&gt;Holland&lt;/Author&gt;&lt;Year&gt;1992&lt;/Year&gt;&lt;RecNum&gt;501&lt;/RecNum&gt;&lt;DisplayText&gt;[3]&lt;/DisplayText&gt;&lt;record&gt;&lt;rec-number&gt;501&lt;/rec-number&gt;&lt;foreign-keys&gt;&lt;key app="EN" db-id="fderevzfhxzeppeta5wvdf562waavwrdtefw" timestamp="1558948152"&gt;501&lt;/key&gt;&lt;/foreign-keys&gt;&lt;ref-type name="Book"&gt;6&lt;/ref-type&gt;&lt;contributors&gt;&lt;authors&gt;&lt;author&gt;Holland, John Henry&lt;/author&gt;&lt;/authors&gt;&lt;/contributors&gt;&lt;titles&gt;&lt;title&gt;Adaptation in natural and artificial systems: an introductory analysis with applications to biology, control, and artificial intelligence&lt;/title&gt;&lt;/titles&gt;&lt;dates&gt;&lt;year&gt;1992&lt;/year&gt;&lt;/dates&gt;&lt;publisher&gt;MIT press&lt;/publisher&gt;&lt;isbn&gt;0262581116&lt;/isbn&gt;&lt;urls&gt;&lt;/urls&gt;&lt;/record&gt;&lt;/Cite&gt;&lt;/EndNote&gt;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[3]</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Simply stated, he try to prove that in the evolution process of a canonical GA, the good schemas with performance higher than the average performance in population are exponentially increased in expectation. However, there are several shortcomings in his </w:t>
      </w:r>
      <w:r>
        <w:rPr>
          <w:rFonts w:ascii="Times New Roman" w:hAnsi="Times New Roman" w:cs="Times New Roman" w:hint="eastAsia"/>
          <w:color w:val="0000FF"/>
          <w:szCs w:val="21"/>
        </w:rPr>
        <w:t>p</w:t>
      </w:r>
      <w:r>
        <w:rPr>
          <w:rFonts w:ascii="Times New Roman" w:hAnsi="Times New Roman" w:cs="Times New Roman"/>
          <w:color w:val="0000FF"/>
          <w:szCs w:val="21"/>
        </w:rPr>
        <w:t xml:space="preserve">roof which lead to more modern approaches </w:t>
      </w:r>
      <w:r>
        <w:rPr>
          <w:rFonts w:ascii="Times New Roman" w:hAnsi="Times New Roman" w:cs="Times New Roman"/>
          <w:color w:val="0000FF"/>
          <w:szCs w:val="21"/>
        </w:rPr>
        <w:fldChar w:fldCharType="begin">
          <w:fldData xml:space="preserve">PEVuZE5vdGU+PENpdGU+PEF1dGhvcj5Hb2xkYmVyZzwvQXV0aG9yPjxZZWFyPjE5ODk8L1llYXI+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=
</w:fldData>
        </w:fldChar>
      </w:r>
      <w:r>
        <w:rPr>
          <w:rFonts w:ascii="Times New Roman" w:hAnsi="Times New Roman" w:cs="Times New Roman"/>
          <w:color w:val="0000FF"/>
          <w:szCs w:val="21"/>
        </w:rPr>
        <w:instrText xml:space="preserve"> ADDIN EN.CITE </w:instrText>
      </w:r>
      <w:r>
        <w:rPr>
          <w:rFonts w:ascii="Times New Roman" w:hAnsi="Times New Roman" w:cs="Times New Roman"/>
          <w:color w:val="0000FF"/>
          <w:szCs w:val="21"/>
        </w:rPr>
        <w:fldChar w:fldCharType="begin">
          <w:fldData xml:space="preserve">PEVuZE5vdGU+PENpdGU+PEF1dGhvcj5Hb2xkYmVyZzwvQXV0aG9yPjxZZWFyPjE5ODk8L1llYXI+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=
</w:fldData>
        </w:fldChar>
      </w:r>
      <w:r>
        <w:rPr>
          <w:rFonts w:ascii="Times New Roman" w:hAnsi="Times New Roman" w:cs="Times New Roman"/>
          <w:color w:val="0000FF"/>
          <w:szCs w:val="21"/>
        </w:rPr>
        <w:instrText xml:space="preserve"> ADDIN EN.CITE.DATA </w:instrText>
      </w:r>
      <w:r>
        <w:rPr>
          <w:rFonts w:ascii="Times New Roman" w:hAnsi="Times New Roman" w:cs="Times New Roman"/>
          <w:color w:val="0000FF"/>
          <w:szCs w:val="21"/>
        </w:rPr>
      </w:r>
      <w:r>
        <w:rPr>
          <w:rFonts w:ascii="Times New Roman" w:hAnsi="Times New Roman" w:cs="Times New Roman"/>
          <w:color w:val="0000FF"/>
          <w:szCs w:val="21"/>
        </w:rPr>
        <w:fldChar w:fldCharType="end"/>
      </w:r>
      <w:r>
        <w:rPr>
          <w:rFonts w:ascii="Times New Roman" w:hAnsi="Times New Roman" w:cs="Times New Roman"/>
          <w:color w:val="0000FF"/>
          <w:szCs w:val="21"/>
        </w:rPr>
      </w:r>
      <w:r>
        <w:rPr>
          <w:rFonts w:ascii="Times New Roman" w:hAnsi="Times New Roman" w:cs="Times New Roman"/>
          <w:color w:val="0000FF"/>
          <w:szCs w:val="21"/>
        </w:rPr>
        <w:fldChar w:fldCharType="separate"/>
      </w:r>
      <w:r>
        <w:rPr>
          <w:rFonts w:ascii="Times New Roman" w:hAnsi="Times New Roman" w:cs="Times New Roman"/>
          <w:noProof/>
          <w:color w:val="0000FF"/>
          <w:szCs w:val="21"/>
        </w:rPr>
        <w:t>[4-6]</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F</w:t>
      </w:r>
      <w:r>
        <w:rPr>
          <w:rFonts w:ascii="Times New Roman" w:hAnsi="Times New Roman" w:cs="Times New Roman"/>
          <w:color w:val="0000FF"/>
          <w:szCs w:val="21"/>
        </w:rPr>
        <w:t>or the information of GA population in the next generation usually only rely on the population in the current generation, Markov chain could be used naturally to model the behavior of GA evolution.</w:t>
      </w: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Goldberg and Segrest present a finite Markov chain analysis to a single-locus, binary-coded finite population GA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&lt;EndNote&gt;&lt;Cite&gt;&lt;Author&gt;Goldberg&lt;/Author&gt;&lt;Year&gt;1987&lt;/Year&gt;&lt;RecNum&gt;505&lt;/RecNum&gt;&lt;DisplayText&gt;[7]&lt;/DisplayText&gt;&lt;record&gt;&lt;rec-number&gt;505&lt;/rec-number&gt;&lt;foreign-keys&gt;&lt;key app="EN" db-id="fderevzfhxzeppeta5wvdf562waavwrdtefw" timestamp="1558958594"&gt;505&lt;/key&gt;&lt;/foreign-keys&gt;&lt;ref-type name="Conference Proceedings"&gt;10&lt;/ref-type&gt;&lt;contributors&gt;&lt;authors&gt;&lt;author&gt;Goldberg, David E&lt;/author&gt;&lt;author&gt;Segrest, Philip&lt;/author&gt;&lt;/authors&gt;&lt;/contributors&gt;&lt;titles&gt;&lt;title&gt;Finite Markov chain analysis of genetic algorithms&lt;/title&gt;&lt;secondary-title&gt;Proceedings of the second international conference on genetic algorithms&lt;/secondary-title&gt;&lt;/titles&gt;&lt;pages&gt;1&lt;/pages&gt;&lt;volume&gt;1&lt;/volume&gt;&lt;dates&gt;&lt;year&gt;1987&lt;/year&gt;&lt;/dates&gt;&lt;urls&gt;&lt;/urls&gt;&lt;/record&gt;&lt;/Cite&gt;&lt;/EndNote&gt;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[7]</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Eiben et al. employed Markov chain to prove that GA with elitism preservation mechanism has global convergence ability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&lt;EndNote&gt;&lt;Cite&gt;&lt;Author&gt;Eiben&lt;/Author&gt;&lt;Year&gt;1990&lt;/Year&gt;&lt;RecNum&gt;506&lt;/RecNum&gt;&lt;DisplayText&gt;[8]&lt;/DisplayText&gt;&lt;record&gt;&lt;rec-number&gt;506&lt;/rec-number&gt;&lt;foreign-keys&gt;&lt;key app="EN" db-id="fderevzfhxzeppeta5wvdf562waavwrdtefw" timestamp="1558959245"&gt;506&lt;/key&gt;&lt;/foreign-keys&gt;&lt;ref-type name="Conference Proceedings"&gt;10&lt;/ref-type&gt;&lt;contributors&gt;&lt;authors&gt;&lt;author&gt;Eiben, A. E.&lt;/author&gt;&lt;author&gt;Aarts, E. H. L.&lt;/author&gt;&lt;author&gt;Hee, K. M. Van&lt;/author&gt;&lt;/authors&gt;&lt;/contributors&gt;&lt;titles&gt;&lt;title&gt;Global convergence of genetic algorithms: A markov chain analysis&lt;/title&gt;&lt;secondary-title&gt;Workshop on Parallel Problem Solving from Nature&lt;/secondary-title&gt;&lt;/titles&gt;&lt;dates&gt;&lt;year&gt;1990&lt;/year&gt;&lt;/dates&gt;&lt;urls&gt;&lt;/urls&gt;&lt;/record&gt;&lt;/Cite&gt;&lt;/EndNote&gt;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[8]</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The elitism preservation mechanism has been adopted in the design of GA-RFE. </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As you have pointed out, the swarm intelligence based optimization methods like GA have some well-known shortcomings, including the lack of precise theoretical analysis, sensitive to parameters and time cost problem. But on the other hand, it should also be noticed that the evolution calculation based method is one of the main branches for gene selection on microarray. Many related leading methods have been constantly published in recent years and still cause high concerns </w: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dW0+NTAwPC9SZWNOdW0+PERpc3BsYXlUZXh0Pls5LTEzXTwvRGlzcGxheVRleHQ+PHJlY29yZD48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</w:fldData>
        </w:fldChar>
      </w:r>
      <w:r>
        <w:rPr>
          <w:rFonts w:ascii="Times New Roman" w:hAnsi="Times New Roman" w:cs="Times New Roman"/>
          <w:color w:val="0000FF"/>
          <w:szCs w:val="21"/>
        </w:rPr>
        <w:instrText xml:space="preserve"> ADDIN EN.CITE </w:instrTex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dW0+NTAwPC9SZWNOdW0+PERpc3BsYXlUZXh0Pls5LTEzXTwvRGlzcGxheVRleHQ+PHJlY29yZD48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</w:fldData>
        </w:fldChar>
      </w:r>
      <w:r>
        <w:rPr>
          <w:rFonts w:ascii="Times New Roman" w:hAnsi="Times New Roman" w:cs="Times New Roman"/>
          <w:color w:val="0000FF"/>
          <w:szCs w:val="21"/>
        </w:rPr>
        <w:instrText xml:space="preserve"> ADDIN EN.CITE.DATA </w:instrText>
      </w:r>
      <w:r>
        <w:rPr>
          <w:rFonts w:ascii="Times New Roman" w:hAnsi="Times New Roman" w:cs="Times New Roman"/>
          <w:color w:val="0000FF"/>
          <w:szCs w:val="21"/>
        </w:rPr>
      </w:r>
      <w:r>
        <w:rPr>
          <w:rFonts w:ascii="Times New Roman" w:hAnsi="Times New Roman" w:cs="Times New Roman"/>
          <w:color w:val="0000FF"/>
          <w:szCs w:val="21"/>
        </w:rPr>
        <w:fldChar w:fldCharType="end"/>
      </w:r>
      <w:r>
        <w:rPr>
          <w:rFonts w:ascii="Times New Roman" w:hAnsi="Times New Roman" w:cs="Times New Roman"/>
          <w:color w:val="0000FF"/>
          <w:szCs w:val="21"/>
        </w:rPr>
      </w:r>
      <w:r>
        <w:rPr>
          <w:rFonts w:ascii="Times New Roman" w:hAnsi="Times New Roman" w:cs="Times New Roman"/>
          <w:color w:val="0000FF"/>
          <w:szCs w:val="21"/>
        </w:rPr>
        <w:fldChar w:fldCharType="separate"/>
      </w:r>
      <w:r>
        <w:rPr>
          <w:rFonts w:ascii="Times New Roman" w:hAnsi="Times New Roman" w:cs="Times New Roman"/>
          <w:noProof/>
          <w:color w:val="0000FF"/>
          <w:szCs w:val="21"/>
        </w:rPr>
        <w:t>[9-13]</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This is because these swarm intelligence based methods have their own advantages in this feature selection problem. The feature combinations in microarray is exponential correlated with the feature number, thus make this problem NP-hard. But swarm intelligence based methods are widely known for their effectiveness in solving many NP-hard and complex optimization problems. </w:t>
      </w:r>
    </w:p>
    <w:p w:rsidR="009F2BBF" w:rsidRDefault="009F2BBF">
      <w:pPr>
        <w:rPr>
          <w:rFonts w:ascii="Times New Roman" w:hAnsi="Times New Roman" w:cs="Times New Roman"/>
          <w:szCs w:val="21"/>
        </w:rPr>
      </w:pP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lastRenderedPageBreak/>
        <w:t>Re-think the motivation for identifying compact discriminatory gene features in the microarray, the below two points should be noticed.</w:t>
      </w:r>
    </w:p>
    <w:p w:rsidR="009F2BBF" w:rsidRDefault="008C2347">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Structural risk minimization. </w:t>
      </w:r>
      <w:r>
        <w:rPr>
          <w:rFonts w:ascii="Times New Roman" w:hAnsi="Times New Roman" w:cs="Times New Roman" w:hint="eastAsia"/>
          <w:color w:val="0000FF"/>
          <w:szCs w:val="21"/>
        </w:rPr>
        <w:t>Struct</w:t>
      </w:r>
      <w:r>
        <w:rPr>
          <w:rFonts w:ascii="Times New Roman" w:hAnsi="Times New Roman" w:cs="Times New Roman"/>
          <w:color w:val="0000FF"/>
          <w:szCs w:val="21"/>
        </w:rPr>
        <w:t xml:space="preserve">ural risk </w:t>
      </w:r>
      <w:r>
        <w:rPr>
          <w:rFonts w:ascii="Times New Roman" w:hAnsi="Times New Roman" w:cs="Times New Roman" w:hint="eastAsia"/>
          <w:color w:val="0000FF"/>
          <w:szCs w:val="21"/>
        </w:rPr>
        <w:t>mini</w:t>
      </w:r>
      <w:r>
        <w:rPr>
          <w:rFonts w:ascii="Times New Roman" w:hAnsi="Times New Roman" w:cs="Times New Roman"/>
          <w:color w:val="0000FF"/>
          <w:szCs w:val="21"/>
        </w:rPr>
        <w:t>mization is an inductive principle for model selection used for learning from finite training data sets. It describes a tradeoff between the empirical error in training data and hypothesis space complexity of a learning model. On microarray data, there are usually several thousand to tens of thousands of gene features but only dozens or hundreds of samples. Thus, the features used by the prediction model must be limited to control the model complexity. By selecting relatively small number of gene features, the learnt model could avoid the overfitting problem and have better generalization ability on unseen data. In Recursive Feature Elimination process, the number of gene features is reduced step by step, thus the corresponding learnt models are arranged in order of decreasing complexity. In minimizing both the empirical error and capacity of a model, the idea of SRM is clearly embodied.</w:t>
      </w:r>
    </w:p>
    <w:p w:rsidR="009F2BBF" w:rsidRDefault="008C2347">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Finding disease related genes and potential biomarkers. The selected minimal </w:t>
      </w:r>
      <w:bookmarkStart w:id="8" w:name="OLE_LINK1"/>
      <w:bookmarkStart w:id="9" w:name="OLE_LINK3"/>
      <w:r>
        <w:rPr>
          <w:rFonts w:ascii="Times New Roman" w:hAnsi="Times New Roman" w:cs="Times New Roman"/>
          <w:color w:val="0000FF"/>
          <w:szCs w:val="21"/>
        </w:rPr>
        <w:t>discriminatory</w:t>
      </w:r>
      <w:bookmarkEnd w:id="8"/>
      <w:bookmarkEnd w:id="9"/>
      <w:r>
        <w:rPr>
          <w:rFonts w:ascii="Times New Roman" w:hAnsi="Times New Roman" w:cs="Times New Roman"/>
          <w:color w:val="0000FF"/>
          <w:szCs w:val="21"/>
        </w:rPr>
        <w:t xml:space="preserve"> gene subset has high correlation with the disease phenotype on microarray data. Thus, they are biomarker candidates for the specific disease and may provide researchers with insights into the genetic nature of the disease and mechanism behind it. Therefore, the discriminatory genes are well worth of further biological analysis.</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By introducing GA into the RFE framework, our designed algorithm is fault-tolerant in feature elimination and flexible in classifier selection and feature subset evaluation. GA-RFE is robust and effective in finding the minimal discriminatory feature subset. The independent validation experiments proved that the selected gene features have good generalization performance, thus could be regarded as biomarker candidates for corresponding disease. The shortcomings of our algorithm including lack of precise theoretical analysis and kind of time consuming.</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In doing the comparison experiments between GA-RFE and SVM-RFE, we find that the combination of feature normalization process and SVM model with linear kernel is more effective than our previously used Gauss Naive Bayes. The performance records in </w:t>
      </w:r>
      <w:r>
        <w:rPr>
          <w:rFonts w:ascii="Times New Roman" w:hAnsi="Times New Roman" w:cs="Times New Roman"/>
          <w:b/>
          <w:color w:val="0000FF"/>
          <w:szCs w:val="21"/>
        </w:rPr>
        <w:t xml:space="preserve">Table 2 </w:t>
      </w:r>
      <w:r>
        <w:rPr>
          <w:rFonts w:ascii="Times New Roman" w:hAnsi="Times New Roman" w:cs="Times New Roman"/>
          <w:color w:val="0000FF"/>
          <w:szCs w:val="21"/>
        </w:rPr>
        <w:t>are higher than our previous performance records on 17 binary datasets in manuscript. Updating these records means that all the selected gene features on these datasets need to be updated simultaneously, thus many cascaded analysis and experiments, like independent validation, need to be checked and performed again. We plan to update these records and all the affected table and figure results in our next revision.</w:t>
      </w:r>
    </w:p>
    <w:p w:rsidR="009F2BBF" w:rsidRDefault="009F2BBF">
      <w:pPr>
        <w:rPr>
          <w:rFonts w:ascii="Times New Roman" w:hAnsi="Times New Roman" w:cs="Times New Roman"/>
          <w:szCs w:val="21"/>
        </w:rPr>
      </w:pPr>
    </w:p>
    <w:p w:rsidR="00551E24" w:rsidRDefault="00551E24">
      <w:pPr>
        <w:rPr>
          <w:rFonts w:ascii="Times New Roman" w:hAnsi="Times New Roman" w:cs="Times New Roman"/>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We do appreciate your rigorous academic style and responsible attitude for review work. Your comments have obviously enhanced our algorithm and manuscript. We sincerely hope that you can provide us another chance to improve our manuscript.</w:t>
      </w: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8C2347">
      <w:pPr>
        <w:rPr>
          <w:rFonts w:ascii="Times New Roman" w:hAnsi="Times New Roman" w:cs="Times New Roman"/>
          <w:b/>
          <w:sz w:val="22"/>
          <w:szCs w:val="21"/>
        </w:rPr>
      </w:pPr>
      <w:r>
        <w:rPr>
          <w:rFonts w:ascii="Times New Roman" w:hAnsi="Times New Roman" w:cs="Times New Roman"/>
          <w:b/>
          <w:sz w:val="22"/>
          <w:szCs w:val="21"/>
        </w:rPr>
        <w:lastRenderedPageBreak/>
        <w:t>Reference</w:t>
      </w:r>
    </w:p>
    <w:p w:rsidR="009F2BBF" w:rsidRDefault="009F2BBF">
      <w:pPr>
        <w:rPr>
          <w:rFonts w:ascii="Times New Roman" w:hAnsi="Times New Roman" w:cs="Times New Roman"/>
          <w:b/>
          <w:szCs w:val="21"/>
        </w:rPr>
      </w:pPr>
    </w:p>
    <w:p w:rsidR="008C2347" w:rsidRPr="008C2347" w:rsidRDefault="008C2347" w:rsidP="008C2347">
      <w:pPr>
        <w:pStyle w:val="EndNoteBibliography"/>
        <w:ind w:left="720" w:hanging="720"/>
        <w:rPr>
          <w:noProof/>
        </w:rPr>
      </w:pPr>
      <w:r>
        <w:rPr>
          <w:rFonts w:ascii="Times New Roman" w:hAnsi="Times New Roman" w:cs="Times New Roman"/>
          <w:bCs/>
          <w:sz w:val="21"/>
          <w:szCs w:val="21"/>
        </w:rPr>
        <w:fldChar w:fldCharType="begin"/>
      </w:r>
      <w:r>
        <w:rPr>
          <w:rFonts w:ascii="Times New Roman" w:hAnsi="Times New Roman" w:cs="Times New Roman"/>
          <w:bCs/>
          <w:sz w:val="21"/>
          <w:szCs w:val="21"/>
        </w:rPr>
        <w:instrText xml:space="preserve"> ADDIN EN.REFLIST </w:instrText>
      </w:r>
      <w:r>
        <w:rPr>
          <w:rFonts w:ascii="Times New Roman" w:hAnsi="Times New Roman" w:cs="Times New Roman"/>
          <w:bCs/>
          <w:sz w:val="21"/>
          <w:szCs w:val="21"/>
        </w:rPr>
        <w:fldChar w:fldCharType="separate"/>
      </w:r>
      <w:r w:rsidRPr="008C2347">
        <w:rPr>
          <w:noProof/>
        </w:rPr>
        <w:t>1.</w:t>
      </w:r>
      <w:r w:rsidRPr="008C2347">
        <w:rPr>
          <w:noProof/>
        </w:rPr>
        <w:tab/>
        <w:t xml:space="preserve">Wang, G., et al., </w:t>
      </w:r>
      <w:r w:rsidRPr="008C2347">
        <w:rPr>
          <w:i/>
          <w:noProof/>
        </w:rPr>
        <w:t>Comparison of global gene expression of gastric cardia and noncardia cancers from a high-risk population in china.</w:t>
      </w:r>
      <w:r w:rsidRPr="008C2347">
        <w:rPr>
          <w:noProof/>
        </w:rPr>
        <w:t xml:space="preserve"> PloS one, 2013. </w:t>
      </w:r>
      <w:r w:rsidRPr="008C2347">
        <w:rPr>
          <w:b/>
          <w:noProof/>
        </w:rPr>
        <w:t>8</w:t>
      </w:r>
      <w:r w:rsidRPr="008C2347">
        <w:rPr>
          <w:noProof/>
        </w:rPr>
        <w:t>(5): p. e63826.</w:t>
      </w:r>
    </w:p>
    <w:p w:rsidR="008C2347" w:rsidRPr="008C2347" w:rsidRDefault="008C2347" w:rsidP="008C2347">
      <w:pPr>
        <w:pStyle w:val="EndNoteBibliography"/>
        <w:ind w:left="720" w:hanging="720"/>
        <w:rPr>
          <w:noProof/>
        </w:rPr>
      </w:pPr>
      <w:r w:rsidRPr="008C2347">
        <w:rPr>
          <w:noProof/>
        </w:rPr>
        <w:t>2.</w:t>
      </w:r>
      <w:r w:rsidRPr="008C2347">
        <w:rPr>
          <w:noProof/>
        </w:rPr>
        <w:tab/>
        <w:t xml:space="preserve">Guyon, I., et al., </w:t>
      </w:r>
      <w:r w:rsidRPr="008C2347">
        <w:rPr>
          <w:i/>
          <w:noProof/>
        </w:rPr>
        <w:t>Gene selection for cancer classification using support vector machines.</w:t>
      </w:r>
      <w:r w:rsidRPr="008C2347">
        <w:rPr>
          <w:noProof/>
        </w:rPr>
        <w:t xml:space="preserve"> Machine Learning, 2002. </w:t>
      </w:r>
      <w:r w:rsidRPr="008C2347">
        <w:rPr>
          <w:b/>
          <w:noProof/>
        </w:rPr>
        <w:t>46</w:t>
      </w:r>
      <w:r w:rsidRPr="008C2347">
        <w:rPr>
          <w:noProof/>
        </w:rPr>
        <w:t>(1-3): p. 389-422.</w:t>
      </w:r>
    </w:p>
    <w:p w:rsidR="008C2347" w:rsidRPr="008C2347" w:rsidRDefault="008C2347" w:rsidP="008C2347">
      <w:pPr>
        <w:pStyle w:val="EndNoteBibliography"/>
        <w:ind w:left="720" w:hanging="720"/>
        <w:rPr>
          <w:noProof/>
        </w:rPr>
      </w:pPr>
      <w:r w:rsidRPr="008C2347">
        <w:rPr>
          <w:noProof/>
        </w:rPr>
        <w:t>3.</w:t>
      </w:r>
      <w:r w:rsidRPr="008C2347">
        <w:rPr>
          <w:noProof/>
        </w:rPr>
        <w:tab/>
        <w:t xml:space="preserve">Holland, J.H., </w:t>
      </w:r>
      <w:r w:rsidRPr="008C2347">
        <w:rPr>
          <w:i/>
          <w:noProof/>
        </w:rPr>
        <w:t>Adaptation in natural and artificial systems: an introductory analysis with applications to biology, control, and artificial intelligence</w:t>
      </w:r>
      <w:r w:rsidRPr="008C2347">
        <w:rPr>
          <w:noProof/>
        </w:rPr>
        <w:t>. 1992: MIT press.</w:t>
      </w:r>
    </w:p>
    <w:p w:rsidR="008C2347" w:rsidRPr="008C2347" w:rsidRDefault="008C2347" w:rsidP="008C2347">
      <w:pPr>
        <w:pStyle w:val="EndNoteBibliography"/>
        <w:ind w:left="720" w:hanging="720"/>
        <w:rPr>
          <w:noProof/>
        </w:rPr>
      </w:pPr>
      <w:r w:rsidRPr="008C2347">
        <w:rPr>
          <w:noProof/>
        </w:rPr>
        <w:t>4.</w:t>
      </w:r>
      <w:r w:rsidRPr="008C2347">
        <w:rPr>
          <w:noProof/>
        </w:rPr>
        <w:tab/>
        <w:t xml:space="preserve">Goldberg, D.E., </w:t>
      </w:r>
      <w:r w:rsidRPr="008C2347">
        <w:rPr>
          <w:i/>
          <w:noProof/>
        </w:rPr>
        <w:t>Genetic Algorithm in Search, Optimization, and Machine Learning.</w:t>
      </w:r>
      <w:r w:rsidRPr="008C2347">
        <w:rPr>
          <w:noProof/>
        </w:rPr>
        <w:t xml:space="preserve"> Addison Wesley, 1989. </w:t>
      </w:r>
      <w:r w:rsidRPr="008C2347">
        <w:rPr>
          <w:b/>
          <w:noProof/>
        </w:rPr>
        <w:t>xiii</w:t>
      </w:r>
      <w:r w:rsidRPr="008C2347">
        <w:rPr>
          <w:noProof/>
        </w:rPr>
        <w:t>(7): p. 2104–2116.</w:t>
      </w:r>
    </w:p>
    <w:p w:rsidR="008C2347" w:rsidRPr="008C2347" w:rsidRDefault="008C2347" w:rsidP="008C2347">
      <w:pPr>
        <w:pStyle w:val="EndNoteBibliography"/>
        <w:ind w:left="720" w:hanging="720"/>
        <w:rPr>
          <w:noProof/>
        </w:rPr>
      </w:pPr>
      <w:r w:rsidRPr="008C2347">
        <w:rPr>
          <w:noProof/>
        </w:rPr>
        <w:t>5.</w:t>
      </w:r>
      <w:r w:rsidRPr="008C2347">
        <w:rPr>
          <w:noProof/>
        </w:rPr>
        <w:tab/>
        <w:t xml:space="preserve">Nix, A.E. and M.D. Vose, </w:t>
      </w:r>
      <w:r w:rsidRPr="008C2347">
        <w:rPr>
          <w:i/>
          <w:noProof/>
        </w:rPr>
        <w:t>Modeling genetic algorithms with Markov chains.</w:t>
      </w:r>
      <w:r w:rsidRPr="008C2347">
        <w:rPr>
          <w:noProof/>
        </w:rPr>
        <w:t xml:space="preserve"> Annals of mathematics and artificial intelligence, 1992. </w:t>
      </w:r>
      <w:r w:rsidRPr="008C2347">
        <w:rPr>
          <w:b/>
          <w:noProof/>
        </w:rPr>
        <w:t>5</w:t>
      </w:r>
      <w:r w:rsidRPr="008C2347">
        <w:rPr>
          <w:noProof/>
        </w:rPr>
        <w:t>(1): p. 79-88.</w:t>
      </w:r>
    </w:p>
    <w:p w:rsidR="008C2347" w:rsidRPr="008C2347" w:rsidRDefault="008C2347" w:rsidP="008C2347">
      <w:pPr>
        <w:pStyle w:val="EndNoteBibliography"/>
        <w:ind w:left="720" w:hanging="720"/>
        <w:rPr>
          <w:noProof/>
        </w:rPr>
      </w:pPr>
      <w:r w:rsidRPr="008C2347">
        <w:rPr>
          <w:noProof/>
        </w:rPr>
        <w:t>6.</w:t>
      </w:r>
      <w:r w:rsidRPr="008C2347">
        <w:rPr>
          <w:noProof/>
        </w:rPr>
        <w:tab/>
        <w:t xml:space="preserve">Stephens, C.R. and H. Waelbroeck, </w:t>
      </w:r>
      <w:r w:rsidRPr="008C2347">
        <w:rPr>
          <w:i/>
          <w:noProof/>
        </w:rPr>
        <w:t>Effective degrees of freedom in genetic algorithms.</w:t>
      </w:r>
      <w:r w:rsidRPr="008C2347">
        <w:rPr>
          <w:noProof/>
        </w:rPr>
        <w:t xml:space="preserve"> Physical Review E, 1998. </w:t>
      </w:r>
      <w:r w:rsidRPr="008C2347">
        <w:rPr>
          <w:b/>
          <w:noProof/>
        </w:rPr>
        <w:t>57</w:t>
      </w:r>
      <w:r w:rsidRPr="008C2347">
        <w:rPr>
          <w:noProof/>
        </w:rPr>
        <w:t>(3): p. 3251.</w:t>
      </w:r>
    </w:p>
    <w:p w:rsidR="008C2347" w:rsidRPr="008C2347" w:rsidRDefault="008C2347" w:rsidP="008C2347">
      <w:pPr>
        <w:pStyle w:val="EndNoteBibliography"/>
        <w:ind w:left="720" w:hanging="720"/>
        <w:rPr>
          <w:noProof/>
        </w:rPr>
      </w:pPr>
      <w:r w:rsidRPr="008C2347">
        <w:rPr>
          <w:noProof/>
        </w:rPr>
        <w:t>7.</w:t>
      </w:r>
      <w:r w:rsidRPr="008C2347">
        <w:rPr>
          <w:noProof/>
        </w:rPr>
        <w:tab/>
        <w:t xml:space="preserve">Goldberg, D.E. and P. Segrest. </w:t>
      </w:r>
      <w:r w:rsidRPr="008C2347">
        <w:rPr>
          <w:i/>
          <w:noProof/>
        </w:rPr>
        <w:t>Finite Markov chain analysis of genetic algorithms</w:t>
      </w:r>
      <w:r w:rsidRPr="008C2347">
        <w:rPr>
          <w:noProof/>
        </w:rPr>
        <w:t xml:space="preserve">. in </w:t>
      </w:r>
      <w:r w:rsidRPr="008C2347">
        <w:rPr>
          <w:i/>
          <w:noProof/>
        </w:rPr>
        <w:t>Proceedings of the second international conference on genetic algorithms</w:t>
      </w:r>
      <w:r w:rsidRPr="008C2347">
        <w:rPr>
          <w:noProof/>
        </w:rPr>
        <w:t>. 1987.</w:t>
      </w:r>
    </w:p>
    <w:p w:rsidR="008C2347" w:rsidRPr="008C2347" w:rsidRDefault="008C2347" w:rsidP="008C2347">
      <w:pPr>
        <w:pStyle w:val="EndNoteBibliography"/>
        <w:ind w:left="720" w:hanging="720"/>
        <w:rPr>
          <w:noProof/>
        </w:rPr>
      </w:pPr>
      <w:r w:rsidRPr="008C2347">
        <w:rPr>
          <w:noProof/>
        </w:rPr>
        <w:t>8.</w:t>
      </w:r>
      <w:r w:rsidRPr="008C2347">
        <w:rPr>
          <w:noProof/>
        </w:rPr>
        <w:tab/>
        <w:t xml:space="preserve">Eiben, A.E., E.H.L. Aarts, and K.M.V. Hee. </w:t>
      </w:r>
      <w:r w:rsidRPr="008C2347">
        <w:rPr>
          <w:i/>
          <w:noProof/>
        </w:rPr>
        <w:t>Global convergence of genetic algorithms: A markov chain analysis</w:t>
      </w:r>
      <w:r w:rsidRPr="008C2347">
        <w:rPr>
          <w:noProof/>
        </w:rPr>
        <w:t xml:space="preserve">. in </w:t>
      </w:r>
      <w:r w:rsidRPr="008C2347">
        <w:rPr>
          <w:i/>
          <w:noProof/>
        </w:rPr>
        <w:t>Workshop on Parallel Problem Solving from Nature</w:t>
      </w:r>
      <w:r w:rsidRPr="008C2347">
        <w:rPr>
          <w:noProof/>
        </w:rPr>
        <w:t>. 1990.</w:t>
      </w:r>
    </w:p>
    <w:p w:rsidR="008C2347" w:rsidRPr="008C2347" w:rsidRDefault="008C2347" w:rsidP="008C2347">
      <w:pPr>
        <w:pStyle w:val="EndNoteBibliography"/>
        <w:ind w:left="720" w:hanging="720"/>
        <w:rPr>
          <w:noProof/>
        </w:rPr>
      </w:pPr>
      <w:r w:rsidRPr="008C2347">
        <w:rPr>
          <w:noProof/>
        </w:rPr>
        <w:t>9.</w:t>
      </w:r>
      <w:r w:rsidRPr="008C2347">
        <w:rPr>
          <w:noProof/>
        </w:rPr>
        <w:tab/>
        <w:t xml:space="preserve">Han, F., et al., </w:t>
      </w:r>
      <w:r w:rsidRPr="008C2347">
        <w:rPr>
          <w:i/>
          <w:noProof/>
        </w:rPr>
        <w:t>A gene selection method for microarray data based on binary PSO encoding gene-to-class sensitivity information.</w:t>
      </w:r>
      <w:r w:rsidRPr="008C2347">
        <w:rPr>
          <w:noProof/>
        </w:rPr>
        <w:t xml:space="preserve"> IEEE/ACM transactions on computational biology and bioinformatics, 2015. </w:t>
      </w:r>
      <w:r w:rsidRPr="008C2347">
        <w:rPr>
          <w:b/>
          <w:noProof/>
        </w:rPr>
        <w:t>14</w:t>
      </w:r>
      <w:r w:rsidRPr="008C2347">
        <w:rPr>
          <w:noProof/>
        </w:rPr>
        <w:t>(1): p. 85-96.</w:t>
      </w:r>
    </w:p>
    <w:p w:rsidR="008C2347" w:rsidRPr="008C2347" w:rsidRDefault="008C2347" w:rsidP="008C2347">
      <w:pPr>
        <w:pStyle w:val="EndNoteBibliography"/>
        <w:ind w:left="720" w:hanging="720"/>
        <w:rPr>
          <w:noProof/>
        </w:rPr>
      </w:pPr>
      <w:r w:rsidRPr="008C2347">
        <w:rPr>
          <w:noProof/>
        </w:rPr>
        <w:t>10.</w:t>
      </w:r>
      <w:r w:rsidRPr="008C2347">
        <w:rPr>
          <w:noProof/>
        </w:rPr>
        <w:tab/>
        <w:t xml:space="preserve">Dashtban, M. and M. Balafar, </w:t>
      </w:r>
      <w:r w:rsidRPr="008C2347">
        <w:rPr>
          <w:i/>
          <w:noProof/>
        </w:rPr>
        <w:t>Gene selection for microarray cancer classification using a new evolutionary method employing artificial intelligence concepts.</w:t>
      </w:r>
      <w:r w:rsidRPr="008C2347">
        <w:rPr>
          <w:noProof/>
        </w:rPr>
        <w:t xml:space="preserve"> Genomics, 2017. </w:t>
      </w:r>
      <w:r w:rsidRPr="008C2347">
        <w:rPr>
          <w:b/>
          <w:noProof/>
        </w:rPr>
        <w:t>109</w:t>
      </w:r>
      <w:r w:rsidRPr="008C2347">
        <w:rPr>
          <w:noProof/>
        </w:rPr>
        <w:t>(2): p. 91-107.</w:t>
      </w:r>
    </w:p>
    <w:p w:rsidR="008C2347" w:rsidRPr="008C2347" w:rsidRDefault="008C2347" w:rsidP="008C2347">
      <w:pPr>
        <w:pStyle w:val="EndNoteBibliography"/>
        <w:ind w:left="720" w:hanging="720"/>
        <w:rPr>
          <w:noProof/>
        </w:rPr>
      </w:pPr>
      <w:r w:rsidRPr="008C2347">
        <w:rPr>
          <w:noProof/>
        </w:rPr>
        <w:t>11.</w:t>
      </w:r>
      <w:r w:rsidRPr="008C2347">
        <w:rPr>
          <w:noProof/>
        </w:rPr>
        <w:tab/>
        <w:t xml:space="preserve">Motieghader, H., et al., </w:t>
      </w:r>
      <w:r w:rsidRPr="008C2347">
        <w:rPr>
          <w:i/>
          <w:noProof/>
        </w:rPr>
        <w:t>A hybrid gene selection algorithm for microarray cancer classification using genetic algorithm and learning automata.</w:t>
      </w:r>
      <w:r w:rsidRPr="008C2347">
        <w:rPr>
          <w:noProof/>
        </w:rPr>
        <w:t xml:space="preserve"> Informatics in Medicine Unlocked, 2017. </w:t>
      </w:r>
      <w:r w:rsidRPr="008C2347">
        <w:rPr>
          <w:b/>
          <w:noProof/>
        </w:rPr>
        <w:t>9</w:t>
      </w:r>
      <w:r w:rsidRPr="008C2347">
        <w:rPr>
          <w:noProof/>
        </w:rPr>
        <w:t>: p. 246-254.</w:t>
      </w:r>
    </w:p>
    <w:p w:rsidR="008C2347" w:rsidRPr="008C2347" w:rsidRDefault="008C2347" w:rsidP="008C2347">
      <w:pPr>
        <w:pStyle w:val="EndNoteBibliography"/>
        <w:ind w:left="720" w:hanging="720"/>
        <w:rPr>
          <w:noProof/>
        </w:rPr>
      </w:pPr>
      <w:r w:rsidRPr="008C2347">
        <w:rPr>
          <w:noProof/>
        </w:rPr>
        <w:t>12.</w:t>
      </w:r>
      <w:r w:rsidRPr="008C2347">
        <w:rPr>
          <w:noProof/>
        </w:rPr>
        <w:tab/>
        <w:t xml:space="preserve">Jain, I., V.K. Jain, and R. Jain, </w:t>
      </w:r>
      <w:r w:rsidRPr="008C2347">
        <w:rPr>
          <w:i/>
          <w:noProof/>
        </w:rPr>
        <w:t>Correlation feature selection based improved-binary particle swarm optimization for gene selection and cancer classification.</w:t>
      </w:r>
      <w:r w:rsidRPr="008C2347">
        <w:rPr>
          <w:noProof/>
        </w:rPr>
        <w:t xml:space="preserve"> Applied Soft Computing, 2018. </w:t>
      </w:r>
      <w:r w:rsidRPr="008C2347">
        <w:rPr>
          <w:b/>
          <w:noProof/>
        </w:rPr>
        <w:t>62</w:t>
      </w:r>
      <w:r w:rsidRPr="008C2347">
        <w:rPr>
          <w:noProof/>
        </w:rPr>
        <w:t>: p. 203-215.</w:t>
      </w:r>
    </w:p>
    <w:p w:rsidR="008C2347" w:rsidRPr="008C2347" w:rsidRDefault="008C2347" w:rsidP="008C2347">
      <w:pPr>
        <w:pStyle w:val="EndNoteBibliography"/>
        <w:ind w:left="720" w:hanging="720"/>
        <w:rPr>
          <w:noProof/>
        </w:rPr>
      </w:pPr>
      <w:r w:rsidRPr="008C2347">
        <w:rPr>
          <w:noProof/>
        </w:rPr>
        <w:t>13.</w:t>
      </w:r>
      <w:r w:rsidRPr="008C2347">
        <w:rPr>
          <w:noProof/>
        </w:rPr>
        <w:tab/>
        <w:t xml:space="preserve">Ghosh, M., et al., </w:t>
      </w:r>
      <w:r w:rsidRPr="008C2347">
        <w:rPr>
          <w:i/>
          <w:noProof/>
        </w:rPr>
        <w:t>Recursive memetic algorithm for gene selection in microarray data.</w:t>
      </w:r>
      <w:r w:rsidRPr="008C2347">
        <w:rPr>
          <w:noProof/>
        </w:rPr>
        <w:t xml:space="preserve"> Expert Systems with Applications, 2019. </w:t>
      </w:r>
      <w:r w:rsidRPr="008C2347">
        <w:rPr>
          <w:b/>
          <w:noProof/>
        </w:rPr>
        <w:t>116</w:t>
      </w:r>
      <w:r w:rsidRPr="008C2347">
        <w:rPr>
          <w:noProof/>
        </w:rPr>
        <w:t>: p. 172-185.</w:t>
      </w:r>
    </w:p>
    <w:p w:rsidR="009F2BBF" w:rsidRDefault="008C2347">
      <w:pPr>
        <w:rPr>
          <w:rFonts w:ascii="Times New Roman" w:hAnsi="Times New Roman" w:cs="Times New Roman"/>
          <w:szCs w:val="21"/>
        </w:rPr>
      </w:pPr>
      <w:r>
        <w:rPr>
          <w:rFonts w:ascii="Times New Roman" w:hAnsi="Times New Roman" w:cs="Times New Roman"/>
          <w:bCs/>
          <w:szCs w:val="21"/>
        </w:rPr>
        <w:fldChar w:fldCharType="end"/>
      </w:r>
    </w:p>
    <w:sectPr w:rsidR="009F2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212" w:rsidRDefault="00037212" w:rsidP="00422BD8">
      <w:r>
        <w:separator/>
      </w:r>
    </w:p>
  </w:endnote>
  <w:endnote w:type="continuationSeparator" w:id="0">
    <w:p w:rsidR="00037212" w:rsidRDefault="00037212" w:rsidP="0042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default"/>
    <w:sig w:usb0="00000000"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212" w:rsidRDefault="00037212" w:rsidP="00422BD8">
      <w:r>
        <w:separator/>
      </w:r>
    </w:p>
  </w:footnote>
  <w:footnote w:type="continuationSeparator" w:id="0">
    <w:p w:rsidR="00037212" w:rsidRDefault="00037212" w:rsidP="00422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13B95B14"/>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AE5772C"/>
    <w:multiLevelType w:val="multilevel"/>
    <w:tmpl w:val="1AE5772C"/>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BF4D73"/>
    <w:multiLevelType w:val="multilevel"/>
    <w:tmpl w:val="25BF4D7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8C1AC7"/>
    <w:multiLevelType w:val="multilevel"/>
    <w:tmpl w:val="348C1AC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CEF2C08"/>
    <w:multiLevelType w:val="multilevel"/>
    <w:tmpl w:val="4CEF2C0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29E427F"/>
    <w:multiLevelType w:val="multilevel"/>
    <w:tmpl w:val="529E427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CD44CA"/>
    <w:multiLevelType w:val="multilevel"/>
    <w:tmpl w:val="6CCD44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23&lt;/item&gt;&lt;item&gt;431&lt;/item&gt;&lt;item&gt;496&lt;/item&gt;&lt;item&gt;497&lt;/item&gt;&lt;item&gt;499&lt;/item&gt;&lt;item&gt;500&lt;/item&gt;&lt;item&gt;501&lt;/item&gt;&lt;item&gt;502&lt;/item&gt;&lt;item&gt;503&lt;/item&gt;&lt;item&gt;504&lt;/item&gt;&lt;item&gt;505&lt;/item&gt;&lt;item&gt;506&lt;/item&gt;&lt;item&gt;507&lt;/item&gt;&lt;/record-ids&gt;&lt;/item&gt;&lt;/Libraries&gt;"/>
  </w:docVars>
  <w:rsids>
    <w:rsidRoot w:val="00172A27"/>
    <w:rsid w:val="000027AA"/>
    <w:rsid w:val="00003A94"/>
    <w:rsid w:val="0000454C"/>
    <w:rsid w:val="0000708B"/>
    <w:rsid w:val="00010C62"/>
    <w:rsid w:val="00030717"/>
    <w:rsid w:val="00033C5D"/>
    <w:rsid w:val="00034D8D"/>
    <w:rsid w:val="00037212"/>
    <w:rsid w:val="00042C2B"/>
    <w:rsid w:val="00046604"/>
    <w:rsid w:val="00062D08"/>
    <w:rsid w:val="00064420"/>
    <w:rsid w:val="00065E67"/>
    <w:rsid w:val="00071C3C"/>
    <w:rsid w:val="00072545"/>
    <w:rsid w:val="0007390E"/>
    <w:rsid w:val="000756DF"/>
    <w:rsid w:val="0008137D"/>
    <w:rsid w:val="0008382D"/>
    <w:rsid w:val="00083C6A"/>
    <w:rsid w:val="00095F00"/>
    <w:rsid w:val="000A6770"/>
    <w:rsid w:val="000B5CAF"/>
    <w:rsid w:val="000C4BB0"/>
    <w:rsid w:val="000D36A5"/>
    <w:rsid w:val="000F62BB"/>
    <w:rsid w:val="00104CD7"/>
    <w:rsid w:val="001077FD"/>
    <w:rsid w:val="00110669"/>
    <w:rsid w:val="001119FB"/>
    <w:rsid w:val="001139E0"/>
    <w:rsid w:val="00125515"/>
    <w:rsid w:val="001262FF"/>
    <w:rsid w:val="00141031"/>
    <w:rsid w:val="00150894"/>
    <w:rsid w:val="00151655"/>
    <w:rsid w:val="0015293B"/>
    <w:rsid w:val="00157B1E"/>
    <w:rsid w:val="00160359"/>
    <w:rsid w:val="00167EA6"/>
    <w:rsid w:val="0017292B"/>
    <w:rsid w:val="00172A27"/>
    <w:rsid w:val="00185C20"/>
    <w:rsid w:val="0019024B"/>
    <w:rsid w:val="0019744F"/>
    <w:rsid w:val="001C02B6"/>
    <w:rsid w:val="001C0EBD"/>
    <w:rsid w:val="001C30B7"/>
    <w:rsid w:val="001C7282"/>
    <w:rsid w:val="001C7F75"/>
    <w:rsid w:val="001D15EF"/>
    <w:rsid w:val="001D709D"/>
    <w:rsid w:val="001F2CF6"/>
    <w:rsid w:val="00203B08"/>
    <w:rsid w:val="0021080E"/>
    <w:rsid w:val="00213048"/>
    <w:rsid w:val="00214FE4"/>
    <w:rsid w:val="00216B5A"/>
    <w:rsid w:val="002267CA"/>
    <w:rsid w:val="0024123B"/>
    <w:rsid w:val="00257419"/>
    <w:rsid w:val="002657E1"/>
    <w:rsid w:val="002660B8"/>
    <w:rsid w:val="00294A41"/>
    <w:rsid w:val="00295828"/>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0896"/>
    <w:rsid w:val="003232DE"/>
    <w:rsid w:val="00336BE6"/>
    <w:rsid w:val="0036116E"/>
    <w:rsid w:val="00364145"/>
    <w:rsid w:val="003742B2"/>
    <w:rsid w:val="00374B7C"/>
    <w:rsid w:val="00375DFB"/>
    <w:rsid w:val="0037738C"/>
    <w:rsid w:val="00380FE9"/>
    <w:rsid w:val="0038545A"/>
    <w:rsid w:val="003877A2"/>
    <w:rsid w:val="003909D1"/>
    <w:rsid w:val="00391BDD"/>
    <w:rsid w:val="003B0827"/>
    <w:rsid w:val="003C1A1F"/>
    <w:rsid w:val="003C1D07"/>
    <w:rsid w:val="003D6D42"/>
    <w:rsid w:val="003E0104"/>
    <w:rsid w:val="003E175A"/>
    <w:rsid w:val="003E5723"/>
    <w:rsid w:val="003F166D"/>
    <w:rsid w:val="0041313A"/>
    <w:rsid w:val="00422BD8"/>
    <w:rsid w:val="0042319A"/>
    <w:rsid w:val="00437915"/>
    <w:rsid w:val="0044489C"/>
    <w:rsid w:val="00453982"/>
    <w:rsid w:val="0046005F"/>
    <w:rsid w:val="00460B67"/>
    <w:rsid w:val="0046284B"/>
    <w:rsid w:val="00463205"/>
    <w:rsid w:val="00464665"/>
    <w:rsid w:val="00466739"/>
    <w:rsid w:val="004707D7"/>
    <w:rsid w:val="004745E9"/>
    <w:rsid w:val="00481947"/>
    <w:rsid w:val="00481DE4"/>
    <w:rsid w:val="00481E0C"/>
    <w:rsid w:val="004839E0"/>
    <w:rsid w:val="0049241E"/>
    <w:rsid w:val="004937EA"/>
    <w:rsid w:val="004A18F3"/>
    <w:rsid w:val="004C7D11"/>
    <w:rsid w:val="004E3CC9"/>
    <w:rsid w:val="004F1E08"/>
    <w:rsid w:val="0050318E"/>
    <w:rsid w:val="00512A5E"/>
    <w:rsid w:val="0051453F"/>
    <w:rsid w:val="00517546"/>
    <w:rsid w:val="00551E24"/>
    <w:rsid w:val="00556551"/>
    <w:rsid w:val="00564812"/>
    <w:rsid w:val="005654C3"/>
    <w:rsid w:val="00567502"/>
    <w:rsid w:val="005820D7"/>
    <w:rsid w:val="00586EA5"/>
    <w:rsid w:val="00595965"/>
    <w:rsid w:val="005B6523"/>
    <w:rsid w:val="005B692B"/>
    <w:rsid w:val="005B79E4"/>
    <w:rsid w:val="005C1DD7"/>
    <w:rsid w:val="005C20AF"/>
    <w:rsid w:val="005C6651"/>
    <w:rsid w:val="005C6E49"/>
    <w:rsid w:val="005D01DE"/>
    <w:rsid w:val="005D2E44"/>
    <w:rsid w:val="005D4243"/>
    <w:rsid w:val="00601622"/>
    <w:rsid w:val="006066F9"/>
    <w:rsid w:val="00612EEF"/>
    <w:rsid w:val="00613415"/>
    <w:rsid w:val="0062051B"/>
    <w:rsid w:val="006221D1"/>
    <w:rsid w:val="00622BC7"/>
    <w:rsid w:val="0063450C"/>
    <w:rsid w:val="00634617"/>
    <w:rsid w:val="00635D83"/>
    <w:rsid w:val="0064406E"/>
    <w:rsid w:val="00646822"/>
    <w:rsid w:val="0065540C"/>
    <w:rsid w:val="00655BC9"/>
    <w:rsid w:val="006637C0"/>
    <w:rsid w:val="00667242"/>
    <w:rsid w:val="00676734"/>
    <w:rsid w:val="0068104F"/>
    <w:rsid w:val="006A0EF9"/>
    <w:rsid w:val="006A1ED9"/>
    <w:rsid w:val="006A4149"/>
    <w:rsid w:val="006A53E0"/>
    <w:rsid w:val="006B365A"/>
    <w:rsid w:val="006B434C"/>
    <w:rsid w:val="006C6EC8"/>
    <w:rsid w:val="006D75E5"/>
    <w:rsid w:val="006D7FC2"/>
    <w:rsid w:val="006E10FC"/>
    <w:rsid w:val="006E182E"/>
    <w:rsid w:val="006E4B59"/>
    <w:rsid w:val="006F1441"/>
    <w:rsid w:val="007008EE"/>
    <w:rsid w:val="0070480A"/>
    <w:rsid w:val="00705193"/>
    <w:rsid w:val="00713691"/>
    <w:rsid w:val="00715135"/>
    <w:rsid w:val="00716F0E"/>
    <w:rsid w:val="007176C6"/>
    <w:rsid w:val="00733220"/>
    <w:rsid w:val="0074048E"/>
    <w:rsid w:val="007479E8"/>
    <w:rsid w:val="00752C85"/>
    <w:rsid w:val="0075345B"/>
    <w:rsid w:val="00763516"/>
    <w:rsid w:val="007731F7"/>
    <w:rsid w:val="007833E4"/>
    <w:rsid w:val="00784981"/>
    <w:rsid w:val="007901A8"/>
    <w:rsid w:val="00792107"/>
    <w:rsid w:val="007A14CC"/>
    <w:rsid w:val="007B1D46"/>
    <w:rsid w:val="007B6B30"/>
    <w:rsid w:val="007B72A0"/>
    <w:rsid w:val="007B77B0"/>
    <w:rsid w:val="007C62A9"/>
    <w:rsid w:val="007D269E"/>
    <w:rsid w:val="007D346B"/>
    <w:rsid w:val="007D79E3"/>
    <w:rsid w:val="007E0F66"/>
    <w:rsid w:val="007E64D8"/>
    <w:rsid w:val="007E6B83"/>
    <w:rsid w:val="007F19C5"/>
    <w:rsid w:val="007F595A"/>
    <w:rsid w:val="00801561"/>
    <w:rsid w:val="00820CE9"/>
    <w:rsid w:val="00822A31"/>
    <w:rsid w:val="00823A14"/>
    <w:rsid w:val="008332F3"/>
    <w:rsid w:val="00835DEC"/>
    <w:rsid w:val="00840BA5"/>
    <w:rsid w:val="00841435"/>
    <w:rsid w:val="00846133"/>
    <w:rsid w:val="0085013F"/>
    <w:rsid w:val="00851A62"/>
    <w:rsid w:val="00853C31"/>
    <w:rsid w:val="00870980"/>
    <w:rsid w:val="00873FE4"/>
    <w:rsid w:val="00877E39"/>
    <w:rsid w:val="00882417"/>
    <w:rsid w:val="00882929"/>
    <w:rsid w:val="00896FF0"/>
    <w:rsid w:val="00897D0E"/>
    <w:rsid w:val="008B56F6"/>
    <w:rsid w:val="008B6B03"/>
    <w:rsid w:val="008C1E1C"/>
    <w:rsid w:val="008C2347"/>
    <w:rsid w:val="008C444C"/>
    <w:rsid w:val="008D0CCA"/>
    <w:rsid w:val="008D181D"/>
    <w:rsid w:val="008E5BDB"/>
    <w:rsid w:val="008F0A41"/>
    <w:rsid w:val="008F2AA6"/>
    <w:rsid w:val="008F2BF2"/>
    <w:rsid w:val="008F5226"/>
    <w:rsid w:val="008F58AE"/>
    <w:rsid w:val="00903056"/>
    <w:rsid w:val="00915718"/>
    <w:rsid w:val="00921064"/>
    <w:rsid w:val="00925570"/>
    <w:rsid w:val="00927422"/>
    <w:rsid w:val="00940AF1"/>
    <w:rsid w:val="00942B80"/>
    <w:rsid w:val="00950005"/>
    <w:rsid w:val="009545DF"/>
    <w:rsid w:val="009556B8"/>
    <w:rsid w:val="00960E15"/>
    <w:rsid w:val="009954D6"/>
    <w:rsid w:val="009A0000"/>
    <w:rsid w:val="009A609F"/>
    <w:rsid w:val="009B5A0E"/>
    <w:rsid w:val="009B717F"/>
    <w:rsid w:val="009C2734"/>
    <w:rsid w:val="009C41BA"/>
    <w:rsid w:val="009D43B8"/>
    <w:rsid w:val="009D4E41"/>
    <w:rsid w:val="009D5BF8"/>
    <w:rsid w:val="009E34E4"/>
    <w:rsid w:val="009E3B76"/>
    <w:rsid w:val="009E48F8"/>
    <w:rsid w:val="009E57C6"/>
    <w:rsid w:val="009F186E"/>
    <w:rsid w:val="009F226E"/>
    <w:rsid w:val="009F2BBF"/>
    <w:rsid w:val="009F5C4F"/>
    <w:rsid w:val="00A0791E"/>
    <w:rsid w:val="00A1232F"/>
    <w:rsid w:val="00A162BD"/>
    <w:rsid w:val="00A20CD1"/>
    <w:rsid w:val="00A30CBC"/>
    <w:rsid w:val="00A51D08"/>
    <w:rsid w:val="00A57660"/>
    <w:rsid w:val="00A615E6"/>
    <w:rsid w:val="00A65D0F"/>
    <w:rsid w:val="00A75EFA"/>
    <w:rsid w:val="00A80E30"/>
    <w:rsid w:val="00A8250B"/>
    <w:rsid w:val="00A83BA0"/>
    <w:rsid w:val="00A85867"/>
    <w:rsid w:val="00A86038"/>
    <w:rsid w:val="00A97AC9"/>
    <w:rsid w:val="00AA389C"/>
    <w:rsid w:val="00AA5C4C"/>
    <w:rsid w:val="00AB73C8"/>
    <w:rsid w:val="00AC0100"/>
    <w:rsid w:val="00AC35A0"/>
    <w:rsid w:val="00AD1018"/>
    <w:rsid w:val="00AD34DE"/>
    <w:rsid w:val="00AE38BC"/>
    <w:rsid w:val="00AE6ADC"/>
    <w:rsid w:val="00AF1BDB"/>
    <w:rsid w:val="00AF6B7F"/>
    <w:rsid w:val="00B00CFB"/>
    <w:rsid w:val="00B0467E"/>
    <w:rsid w:val="00B13496"/>
    <w:rsid w:val="00B151C3"/>
    <w:rsid w:val="00B15A37"/>
    <w:rsid w:val="00B24FDC"/>
    <w:rsid w:val="00B3387B"/>
    <w:rsid w:val="00B43351"/>
    <w:rsid w:val="00B47073"/>
    <w:rsid w:val="00B54E70"/>
    <w:rsid w:val="00B6606E"/>
    <w:rsid w:val="00B664C2"/>
    <w:rsid w:val="00B76372"/>
    <w:rsid w:val="00B77131"/>
    <w:rsid w:val="00B776BD"/>
    <w:rsid w:val="00B8459B"/>
    <w:rsid w:val="00B852F4"/>
    <w:rsid w:val="00B91626"/>
    <w:rsid w:val="00B93E78"/>
    <w:rsid w:val="00BA4E3E"/>
    <w:rsid w:val="00BA6CF7"/>
    <w:rsid w:val="00BB18C9"/>
    <w:rsid w:val="00BB250F"/>
    <w:rsid w:val="00BB74DD"/>
    <w:rsid w:val="00BC091D"/>
    <w:rsid w:val="00BC3284"/>
    <w:rsid w:val="00BC32EC"/>
    <w:rsid w:val="00BC40EC"/>
    <w:rsid w:val="00BC5257"/>
    <w:rsid w:val="00BD3659"/>
    <w:rsid w:val="00BD3973"/>
    <w:rsid w:val="00BD5C3B"/>
    <w:rsid w:val="00BD69CF"/>
    <w:rsid w:val="00BD7359"/>
    <w:rsid w:val="00BE01B0"/>
    <w:rsid w:val="00BE11F6"/>
    <w:rsid w:val="00BE3D33"/>
    <w:rsid w:val="00BF109F"/>
    <w:rsid w:val="00BF31DD"/>
    <w:rsid w:val="00BF4CDF"/>
    <w:rsid w:val="00BF67BA"/>
    <w:rsid w:val="00C015B5"/>
    <w:rsid w:val="00C03A4A"/>
    <w:rsid w:val="00C03D35"/>
    <w:rsid w:val="00C10E55"/>
    <w:rsid w:val="00C27588"/>
    <w:rsid w:val="00C417F8"/>
    <w:rsid w:val="00C44A44"/>
    <w:rsid w:val="00C5124C"/>
    <w:rsid w:val="00C53786"/>
    <w:rsid w:val="00C54A75"/>
    <w:rsid w:val="00C71548"/>
    <w:rsid w:val="00C80BD2"/>
    <w:rsid w:val="00C842CC"/>
    <w:rsid w:val="00C87963"/>
    <w:rsid w:val="00CA6847"/>
    <w:rsid w:val="00CB09A4"/>
    <w:rsid w:val="00CC129F"/>
    <w:rsid w:val="00CC1484"/>
    <w:rsid w:val="00CC39E6"/>
    <w:rsid w:val="00CC4CE5"/>
    <w:rsid w:val="00CD3AD1"/>
    <w:rsid w:val="00CE4B6B"/>
    <w:rsid w:val="00CF177D"/>
    <w:rsid w:val="00CF6E71"/>
    <w:rsid w:val="00CF740D"/>
    <w:rsid w:val="00D078A6"/>
    <w:rsid w:val="00D11B28"/>
    <w:rsid w:val="00D15847"/>
    <w:rsid w:val="00D21875"/>
    <w:rsid w:val="00D27365"/>
    <w:rsid w:val="00D31C0E"/>
    <w:rsid w:val="00D360B3"/>
    <w:rsid w:val="00D361A4"/>
    <w:rsid w:val="00D425E8"/>
    <w:rsid w:val="00D44942"/>
    <w:rsid w:val="00D454DB"/>
    <w:rsid w:val="00D46E87"/>
    <w:rsid w:val="00D60380"/>
    <w:rsid w:val="00D64204"/>
    <w:rsid w:val="00D76436"/>
    <w:rsid w:val="00D77DFA"/>
    <w:rsid w:val="00D806FE"/>
    <w:rsid w:val="00D83105"/>
    <w:rsid w:val="00D96644"/>
    <w:rsid w:val="00DA4804"/>
    <w:rsid w:val="00DB10C8"/>
    <w:rsid w:val="00DB19FE"/>
    <w:rsid w:val="00DC1447"/>
    <w:rsid w:val="00DC14C1"/>
    <w:rsid w:val="00DD2269"/>
    <w:rsid w:val="00DD2512"/>
    <w:rsid w:val="00DD4853"/>
    <w:rsid w:val="00DD4EFF"/>
    <w:rsid w:val="00DE2251"/>
    <w:rsid w:val="00DE62A8"/>
    <w:rsid w:val="00DE73EC"/>
    <w:rsid w:val="00DF4B24"/>
    <w:rsid w:val="00DF4D59"/>
    <w:rsid w:val="00E037C1"/>
    <w:rsid w:val="00E04FD4"/>
    <w:rsid w:val="00E1179E"/>
    <w:rsid w:val="00E166C3"/>
    <w:rsid w:val="00E220B8"/>
    <w:rsid w:val="00E26CEB"/>
    <w:rsid w:val="00E33799"/>
    <w:rsid w:val="00E42284"/>
    <w:rsid w:val="00E514AF"/>
    <w:rsid w:val="00E5171A"/>
    <w:rsid w:val="00E561D3"/>
    <w:rsid w:val="00E61636"/>
    <w:rsid w:val="00E629CD"/>
    <w:rsid w:val="00E65B43"/>
    <w:rsid w:val="00E6615D"/>
    <w:rsid w:val="00E66895"/>
    <w:rsid w:val="00E70755"/>
    <w:rsid w:val="00E7519C"/>
    <w:rsid w:val="00E80288"/>
    <w:rsid w:val="00E9229F"/>
    <w:rsid w:val="00EA2911"/>
    <w:rsid w:val="00EB2DA5"/>
    <w:rsid w:val="00EB3A15"/>
    <w:rsid w:val="00EB564F"/>
    <w:rsid w:val="00EB7805"/>
    <w:rsid w:val="00EC171C"/>
    <w:rsid w:val="00EC2302"/>
    <w:rsid w:val="00ED01D5"/>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14E0"/>
    <w:rsid w:val="00F326D6"/>
    <w:rsid w:val="00F34E3A"/>
    <w:rsid w:val="00F36DA7"/>
    <w:rsid w:val="00F41269"/>
    <w:rsid w:val="00F51E94"/>
    <w:rsid w:val="00F5313D"/>
    <w:rsid w:val="00F60B55"/>
    <w:rsid w:val="00F7278D"/>
    <w:rsid w:val="00F759E6"/>
    <w:rsid w:val="00F76BE9"/>
    <w:rsid w:val="00F848B5"/>
    <w:rsid w:val="00F84F2C"/>
    <w:rsid w:val="00F84FD6"/>
    <w:rsid w:val="00F9472C"/>
    <w:rsid w:val="00F9789A"/>
    <w:rsid w:val="00FA7DDF"/>
    <w:rsid w:val="00FB2390"/>
    <w:rsid w:val="00FB74E5"/>
    <w:rsid w:val="00FC331E"/>
    <w:rsid w:val="00FC3A08"/>
    <w:rsid w:val="00FC5E33"/>
    <w:rsid w:val="00FE1BB2"/>
    <w:rsid w:val="00FE260B"/>
    <w:rsid w:val="00FE5662"/>
    <w:rsid w:val="00FF144C"/>
    <w:rsid w:val="00FF3BBD"/>
    <w:rsid w:val="00FF3DFF"/>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682C2243"/>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C07A50F-3A5C-42A6-8F1C-78AC52B8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uiPriority w:val="49"/>
    <w:rPr>
      <w:rFonts w:ascii="等线" w:eastAsia="等线" w:hAnsi="等线"/>
      <w:kern w:val="2"/>
      <w:sz w:val="21"/>
      <w:szCs w:val="22"/>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2">
    <w:name w:val="清单表 4 - 着色 52"/>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31">
    <w:name w:val="清单表 4 - 着色 31"/>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1">
    <w:name w:val="清单表 6 彩色 - 着色 11"/>
    <w:basedOn w:val="a1"/>
    <w:uiPriority w:val="51"/>
    <w:qFormat/>
    <w:rPr>
      <w:color w:val="2F5496" w:themeColor="accent1" w:themeShade="BF"/>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401"/>
          <c:y val="0.119911644051751"/>
          <c:w val="0.86839434921345204"/>
          <c:h val="0.54165326999003605"/>
        </c:manualLayout>
      </c:layout>
      <c:barChart>
        <c:barDir val="col"/>
        <c:grouping val="clustered"/>
        <c:varyColors val="0"/>
        <c:ser>
          <c:idx val="0"/>
          <c:order val="0"/>
          <c:tx>
            <c:strRef>
              <c:f>GA-RFE</c:f>
              <c:strCache>
                <c:ptCount val="1"/>
                <c:pt idx="0">
                  <c:v>GA-RFE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AD55-4E39-8094-176AC365F948}"/>
            </c:ext>
          </c:extLst>
        </c:ser>
        <c:ser>
          <c:idx val="1"/>
          <c:order val="1"/>
          <c:tx>
            <c:strRef>
              <c:f>SVM-RFE</c:f>
              <c:strCache>
                <c:ptCount val="1"/>
                <c:pt idx="0">
                  <c:v>SVM-RFE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8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AD55-4E39-8094-176AC365F948}"/>
            </c:ext>
          </c:extLst>
        </c:ser>
        <c:dLbls>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sz="900"/>
                  <a:t>Feature</a:t>
                </a:r>
                <a:r>
                  <a:rPr lang="en-US" altLang="zh-CN" sz="900" baseline="0"/>
                  <a:t> number</a:t>
                </a:r>
                <a:endParaRPr lang="zh-CN" altLang="en-US" sz="900"/>
              </a:p>
            </c:rich>
          </c:tx>
          <c:layout>
            <c:manualLayout>
              <c:xMode val="edge"/>
              <c:yMode val="edge"/>
              <c:x val="1.9263183241030601E-2"/>
              <c:y val="0.18549978507341"/>
            </c:manualLayout>
          </c:layout>
          <c:overlay val="0"/>
          <c:spPr>
            <a:noFill/>
            <a:ln>
              <a:noFill/>
            </a:ln>
            <a:effectLst/>
          </c:spPr>
          <c:txPr>
            <a:bodyPr rot="-54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ED01A4-2062-4692-AE62-D9B077D1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11652</TotalTime>
  <Pages>1</Pages>
  <Words>4893</Words>
  <Characters>27895</Characters>
  <Application>Microsoft Office Word</Application>
  <DocSecurity>0</DocSecurity>
  <Lines>232</Lines>
  <Paragraphs>65</Paragraphs>
  <ScaleCrop>false</ScaleCrop>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186</cp:revision>
  <cp:lastPrinted>2019-05-27T20:01:00Z</cp:lastPrinted>
  <dcterms:created xsi:type="dcterms:W3CDTF">2018-11-25T05:23:00Z</dcterms:created>
  <dcterms:modified xsi:type="dcterms:W3CDTF">2019-06-05T07:24:00Z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