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58C" w:rsidRDefault="00A764B7" w:rsidP="0005558C">
      <w:pPr>
        <w:widowControl/>
        <w:rPr>
          <w:rFonts w:ascii="Times New Roman" w:eastAsia="宋体" w:hAnsi="Times New Roman" w:cs="Times New Roman"/>
          <w:bCs/>
          <w:kern w:val="0"/>
          <w:sz w:val="24"/>
          <w:szCs w:val="24"/>
        </w:rPr>
      </w:pPr>
      <w:r w:rsidRPr="009F0347">
        <w:rPr>
          <w:rFonts w:ascii="Times New Roman" w:eastAsia="宋体" w:hAnsi="Times New Roman" w:cs="Times New Roman"/>
          <w:bCs/>
          <w:color w:val="FF0000"/>
          <w:kern w:val="0"/>
          <w:sz w:val="24"/>
          <w:szCs w:val="24"/>
        </w:rPr>
        <w:t>Dear Professor</w:t>
      </w:r>
      <w:r w:rsidR="00BB7A8F">
        <w:rPr>
          <w:rFonts w:ascii="Times New Roman" w:eastAsia="宋体" w:hAnsi="Times New Roman" w:cs="Times New Roman"/>
          <w:bCs/>
          <w:kern w:val="0"/>
          <w:sz w:val="24"/>
          <w:szCs w:val="24"/>
        </w:rPr>
        <w:t>,</w:t>
      </w:r>
    </w:p>
    <w:p w:rsidR="00737984" w:rsidRDefault="00737984" w:rsidP="00737984">
      <w:pPr>
        <w:rPr>
          <w:rFonts w:ascii="Times New Roman" w:eastAsia="宋体" w:hAnsi="Times New Roman" w:cs="Times New Roman"/>
          <w:bCs/>
          <w:kern w:val="0"/>
          <w:sz w:val="24"/>
          <w:szCs w:val="24"/>
        </w:rPr>
      </w:pPr>
    </w:p>
    <w:p w:rsidR="0005558C" w:rsidRDefault="0005558C" w:rsidP="00737984">
      <w:pPr>
        <w:rPr>
          <w:rFonts w:ascii="Times New Roman" w:eastAsia="宋体" w:hAnsi="Times New Roman" w:cs="Times New Roman"/>
          <w:bCs/>
          <w:kern w:val="0"/>
          <w:sz w:val="24"/>
          <w:szCs w:val="24"/>
        </w:rPr>
      </w:pPr>
      <w:r w:rsidRPr="0005558C">
        <w:rPr>
          <w:rFonts w:ascii="Times New Roman" w:eastAsia="宋体" w:hAnsi="Times New Roman" w:cs="Times New Roman"/>
          <w:bCs/>
          <w:kern w:val="0"/>
          <w:sz w:val="24"/>
          <w:szCs w:val="24"/>
        </w:rPr>
        <w:t>Enclosed please find our substantially revised manuscript “</w:t>
      </w:r>
      <w:r w:rsidR="00910D5E" w:rsidRPr="00910D5E">
        <w:rPr>
          <w:rFonts w:ascii="Times New Roman" w:eastAsia="宋体" w:hAnsi="Times New Roman" w:cs="Times New Roman"/>
          <w:bCs/>
          <w:i/>
          <w:kern w:val="0"/>
          <w:sz w:val="24"/>
          <w:szCs w:val="24"/>
        </w:rPr>
        <w:t>Lncident: A Tool for Rapid Identification of Long Non-Coding RNAs Utilizing Sequence Intrinsic Composition and Open Reading Frame Information</w:t>
      </w:r>
      <w:r w:rsidRPr="0005558C">
        <w:rPr>
          <w:rFonts w:ascii="Times New Roman" w:eastAsia="宋体" w:hAnsi="Times New Roman" w:cs="Times New Roman"/>
          <w:bCs/>
          <w:kern w:val="0"/>
          <w:sz w:val="24"/>
          <w:szCs w:val="24"/>
        </w:rPr>
        <w:t>”.</w:t>
      </w:r>
      <w:r w:rsidR="00737984">
        <w:rPr>
          <w:rFonts w:ascii="Times New Roman" w:eastAsia="宋体" w:hAnsi="Times New Roman" w:cs="Times New Roman"/>
          <w:bCs/>
          <w:kern w:val="0"/>
          <w:sz w:val="24"/>
          <w:szCs w:val="24"/>
        </w:rPr>
        <w:t xml:space="preserve"> </w:t>
      </w:r>
      <w:r w:rsidRPr="0005558C">
        <w:rPr>
          <w:rFonts w:ascii="Times New Roman" w:eastAsia="宋体" w:hAnsi="Times New Roman" w:cs="Times New Roman"/>
          <w:bCs/>
          <w:kern w:val="0"/>
          <w:sz w:val="24"/>
          <w:szCs w:val="24"/>
        </w:rPr>
        <w:t xml:space="preserve">In this revised manuscript, we have carefully addressed all the concerns by the </w:t>
      </w:r>
      <w:r w:rsidR="00910D5E">
        <w:rPr>
          <w:rFonts w:ascii="Times New Roman" w:eastAsia="宋体" w:hAnsi="Times New Roman" w:cs="Times New Roman" w:hint="eastAsia"/>
          <w:bCs/>
          <w:kern w:val="0"/>
          <w:sz w:val="24"/>
          <w:szCs w:val="24"/>
        </w:rPr>
        <w:t>two</w:t>
      </w:r>
      <w:r w:rsidRPr="0005558C">
        <w:rPr>
          <w:rFonts w:ascii="Times New Roman" w:eastAsia="宋体" w:hAnsi="Times New Roman" w:cs="Times New Roman"/>
          <w:bCs/>
          <w:kern w:val="0"/>
          <w:sz w:val="24"/>
          <w:szCs w:val="24"/>
        </w:rPr>
        <w:t xml:space="preserve"> reviewers. </w:t>
      </w:r>
      <w:r w:rsidRPr="009F0347">
        <w:rPr>
          <w:rFonts w:ascii="Times New Roman" w:eastAsia="宋体" w:hAnsi="Times New Roman" w:cs="Times New Roman"/>
          <w:bCs/>
          <w:color w:val="FF0000"/>
          <w:kern w:val="0"/>
          <w:sz w:val="24"/>
          <w:szCs w:val="24"/>
        </w:rPr>
        <w:t>We greatly appreciate the Referee’s comments on the original draft of the paper</w:t>
      </w:r>
      <w:r w:rsidRPr="0005558C">
        <w:rPr>
          <w:rFonts w:ascii="Times New Roman" w:eastAsia="宋体" w:hAnsi="Times New Roman" w:cs="Times New Roman"/>
          <w:bCs/>
          <w:kern w:val="0"/>
          <w:sz w:val="24"/>
          <w:szCs w:val="24"/>
        </w:rPr>
        <w:t xml:space="preserve"> and we hope that you and your reviewers find the revised version acceptable for publication in</w:t>
      </w:r>
      <w:r w:rsidR="00647D71">
        <w:t xml:space="preserve"> </w:t>
      </w:r>
      <w:r w:rsidR="00647D71" w:rsidRPr="00647D71">
        <w:rPr>
          <w:rFonts w:ascii="Times New Roman" w:eastAsia="宋体" w:hAnsi="Times New Roman" w:cs="Times New Roman"/>
          <w:bCs/>
          <w:i/>
          <w:kern w:val="0"/>
          <w:sz w:val="24"/>
          <w:szCs w:val="24"/>
        </w:rPr>
        <w:t>International</w:t>
      </w:r>
      <w:r w:rsidR="00647D71">
        <w:rPr>
          <w:rFonts w:ascii="Times New Roman" w:eastAsia="宋体" w:hAnsi="Times New Roman" w:cs="Times New Roman"/>
          <w:bCs/>
          <w:i/>
          <w:kern w:val="0"/>
          <w:sz w:val="24"/>
          <w:szCs w:val="24"/>
        </w:rPr>
        <w:t xml:space="preserve"> </w:t>
      </w:r>
      <w:r w:rsidR="00647D71" w:rsidRPr="00647D71">
        <w:rPr>
          <w:rFonts w:ascii="Times New Roman" w:eastAsia="宋体" w:hAnsi="Times New Roman" w:cs="Times New Roman"/>
          <w:bCs/>
          <w:i/>
          <w:kern w:val="0"/>
          <w:sz w:val="24"/>
          <w:szCs w:val="24"/>
        </w:rPr>
        <w:t>Journal</w:t>
      </w:r>
      <w:r w:rsidR="00647D71">
        <w:rPr>
          <w:rFonts w:ascii="Times New Roman" w:eastAsia="宋体" w:hAnsi="Times New Roman" w:cs="Times New Roman"/>
          <w:bCs/>
          <w:i/>
          <w:kern w:val="0"/>
          <w:sz w:val="24"/>
          <w:szCs w:val="24"/>
        </w:rPr>
        <w:t xml:space="preserve"> </w:t>
      </w:r>
      <w:r w:rsidR="00647D71" w:rsidRPr="00647D71">
        <w:rPr>
          <w:rFonts w:ascii="Times New Roman" w:eastAsia="宋体" w:hAnsi="Times New Roman" w:cs="Times New Roman"/>
          <w:bCs/>
          <w:i/>
          <w:kern w:val="0"/>
          <w:sz w:val="24"/>
          <w:szCs w:val="24"/>
        </w:rPr>
        <w:t>of Genomics</w:t>
      </w:r>
      <w:r w:rsidR="00737984">
        <w:rPr>
          <w:rFonts w:ascii="Times New Roman" w:eastAsia="宋体" w:hAnsi="Times New Roman" w:cs="Times New Roman"/>
          <w:bCs/>
          <w:kern w:val="0"/>
          <w:sz w:val="24"/>
          <w:szCs w:val="24"/>
        </w:rPr>
        <w:t>.</w:t>
      </w:r>
      <w:r w:rsidRPr="0005558C">
        <w:rPr>
          <w:rFonts w:ascii="Times New Roman" w:eastAsia="宋体" w:hAnsi="Times New Roman" w:cs="Times New Roman"/>
          <w:bCs/>
          <w:kern w:val="0"/>
          <w:sz w:val="24"/>
          <w:szCs w:val="24"/>
        </w:rPr>
        <w:t xml:space="preserve"> The following is our point-by-point response to each of the criticisms by the </w:t>
      </w:r>
      <w:r>
        <w:rPr>
          <w:rFonts w:ascii="Times New Roman" w:eastAsia="宋体" w:hAnsi="Times New Roman" w:cs="Times New Roman"/>
          <w:bCs/>
          <w:kern w:val="0"/>
          <w:sz w:val="24"/>
          <w:szCs w:val="24"/>
        </w:rPr>
        <w:t>t</w:t>
      </w:r>
      <w:r w:rsidR="00647D71">
        <w:rPr>
          <w:rFonts w:ascii="Times New Roman" w:eastAsia="宋体" w:hAnsi="Times New Roman" w:cs="Times New Roman"/>
          <w:bCs/>
          <w:kern w:val="0"/>
          <w:sz w:val="24"/>
          <w:szCs w:val="24"/>
        </w:rPr>
        <w:t>wo</w:t>
      </w:r>
      <w:r w:rsidRPr="0005558C">
        <w:rPr>
          <w:rFonts w:ascii="Times New Roman" w:eastAsia="宋体" w:hAnsi="Times New Roman" w:cs="Times New Roman"/>
          <w:bCs/>
          <w:kern w:val="0"/>
          <w:sz w:val="24"/>
          <w:szCs w:val="24"/>
        </w:rPr>
        <w:t xml:space="preserve"> reviewers. I would like to take this opportunity to thank you for hand</w:t>
      </w:r>
      <w:r>
        <w:rPr>
          <w:rFonts w:ascii="Times New Roman" w:eastAsia="宋体" w:hAnsi="Times New Roman" w:cs="Times New Roman"/>
          <w:bCs/>
          <w:kern w:val="0"/>
          <w:sz w:val="24"/>
          <w:szCs w:val="24"/>
        </w:rPr>
        <w:t>ling the review of our paper.</w:t>
      </w:r>
    </w:p>
    <w:p w:rsidR="0005558C" w:rsidRDefault="0005558C" w:rsidP="00126E4B">
      <w:pPr>
        <w:widowControl/>
        <w:rPr>
          <w:rFonts w:ascii="Times New Roman" w:eastAsia="宋体" w:hAnsi="Times New Roman" w:cs="Times New Roman"/>
          <w:bCs/>
          <w:kern w:val="0"/>
          <w:sz w:val="24"/>
          <w:szCs w:val="24"/>
        </w:rPr>
      </w:pPr>
    </w:p>
    <w:p w:rsidR="0005558C" w:rsidRDefault="0005558C" w:rsidP="00126E4B">
      <w:pPr>
        <w:widowControl/>
        <w:rPr>
          <w:rFonts w:ascii="Times New Roman" w:eastAsia="宋体" w:hAnsi="Times New Roman" w:cs="Times New Roman"/>
          <w:bCs/>
          <w:kern w:val="0"/>
          <w:sz w:val="24"/>
          <w:szCs w:val="24"/>
        </w:rPr>
      </w:pPr>
      <w:r w:rsidRPr="0005558C">
        <w:rPr>
          <w:rFonts w:ascii="Times New Roman" w:eastAsia="宋体" w:hAnsi="Times New Roman" w:cs="Times New Roman"/>
          <w:bCs/>
          <w:kern w:val="0"/>
          <w:sz w:val="24"/>
          <w:szCs w:val="24"/>
        </w:rPr>
        <w:t>Sincerely yours,</w:t>
      </w:r>
    </w:p>
    <w:p w:rsidR="00737984" w:rsidRDefault="00737984" w:rsidP="00126E4B">
      <w:pPr>
        <w:widowControl/>
        <w:rPr>
          <w:rFonts w:ascii="Times New Roman" w:eastAsia="宋体" w:hAnsi="Times New Roman" w:cs="Times New Roman"/>
          <w:bCs/>
          <w:kern w:val="0"/>
          <w:sz w:val="24"/>
          <w:szCs w:val="24"/>
        </w:rPr>
      </w:pPr>
    </w:p>
    <w:p w:rsidR="00C0324A" w:rsidRDefault="00737984" w:rsidP="00C30E39">
      <w:pPr>
        <w:widowControl/>
        <w:rPr>
          <w:rFonts w:ascii="Times New Roman" w:eastAsia="宋体" w:hAnsi="Times New Roman" w:cs="Times New Roman"/>
          <w:b/>
          <w:bCs/>
          <w:kern w:val="0"/>
          <w:sz w:val="24"/>
          <w:szCs w:val="24"/>
        </w:rPr>
      </w:pPr>
      <w:r>
        <w:rPr>
          <w:rFonts w:ascii="Times New Roman" w:eastAsia="宋体" w:hAnsi="Times New Roman" w:cs="Times New Roman"/>
          <w:bCs/>
          <w:kern w:val="0"/>
          <w:sz w:val="24"/>
          <w:szCs w:val="24"/>
        </w:rPr>
        <w:t>Ying Li</w:t>
      </w:r>
      <w:r w:rsidRPr="00737984">
        <w:rPr>
          <w:rFonts w:ascii="Times New Roman" w:eastAsia="宋体" w:hAnsi="Times New Roman" w:cs="Times New Roman"/>
          <w:bCs/>
          <w:kern w:val="0"/>
          <w:sz w:val="24"/>
          <w:szCs w:val="24"/>
        </w:rPr>
        <w:t>, Ph.D.</w:t>
      </w:r>
    </w:p>
    <w:p w:rsidR="00C0324A" w:rsidRDefault="00C0324A" w:rsidP="00C30E39">
      <w:pPr>
        <w:widowControl/>
        <w:rPr>
          <w:rFonts w:ascii="Times New Roman" w:eastAsia="宋体" w:hAnsi="Times New Roman" w:cs="Times New Roman"/>
          <w:b/>
          <w:bCs/>
          <w:kern w:val="0"/>
          <w:sz w:val="24"/>
          <w:szCs w:val="24"/>
        </w:rPr>
      </w:pPr>
    </w:p>
    <w:p w:rsidR="00C30E39" w:rsidRPr="00EE24B5" w:rsidRDefault="00C30E39" w:rsidP="00C30E39">
      <w:pPr>
        <w:widowControl/>
        <w:rPr>
          <w:rFonts w:ascii="Minion W08 Regular_1167271" w:hAnsi="Minion W08 Regular_1167271" w:hint="eastAsia"/>
          <w:b/>
          <w:color w:val="0070C0"/>
          <w:sz w:val="26"/>
          <w:szCs w:val="26"/>
        </w:rPr>
      </w:pPr>
      <w:r w:rsidRPr="00EE24B5">
        <w:rPr>
          <w:rFonts w:ascii="Times New Roman" w:eastAsia="宋体" w:hAnsi="Times New Roman" w:cs="Times New Roman"/>
          <w:b/>
          <w:bCs/>
          <w:color w:val="0070C0"/>
          <w:kern w:val="0"/>
          <w:sz w:val="24"/>
          <w:szCs w:val="24"/>
        </w:rPr>
        <w:t>Review #1</w:t>
      </w:r>
    </w:p>
    <w:p w:rsidR="00EE24B5" w:rsidRDefault="00C30E39" w:rsidP="00C30E39">
      <w:pPr>
        <w:rPr>
          <w:rFonts w:ascii="Minion W08 Regular_1167271" w:hAnsi="Minion W08 Regular_1167271" w:hint="eastAsia"/>
          <w:color w:val="00589A"/>
          <w:sz w:val="26"/>
          <w:szCs w:val="26"/>
        </w:rPr>
      </w:pPr>
      <w:r w:rsidRPr="00EE24B5">
        <w:rPr>
          <w:rFonts w:ascii="Times New Roman" w:eastAsia="宋体" w:hAnsi="Times New Roman" w:cs="Times New Roman"/>
          <w:b/>
          <w:bCs/>
          <w:color w:val="0070C0"/>
          <w:kern w:val="0"/>
          <w:sz w:val="24"/>
          <w:szCs w:val="24"/>
        </w:rPr>
        <w:t>General comments</w:t>
      </w:r>
      <w:r w:rsidRPr="00EE24B5">
        <w:rPr>
          <w:rFonts w:ascii="Times New Roman" w:eastAsia="宋体" w:hAnsi="Times New Roman" w:cs="Times New Roman"/>
          <w:color w:val="0070C0"/>
          <w:kern w:val="0"/>
          <w:sz w:val="24"/>
          <w:szCs w:val="24"/>
        </w:rPr>
        <w:t xml:space="preserve">: </w:t>
      </w:r>
      <w:r w:rsidRPr="00EE24B5">
        <w:rPr>
          <w:rFonts w:ascii="Minion W08 Regular_1167271" w:hAnsi="Minion W08 Regular_1167271"/>
          <w:color w:val="0070C0"/>
          <w:sz w:val="26"/>
          <w:szCs w:val="26"/>
        </w:rPr>
        <w:t xml:space="preserve">Han et. al. provided a novel tool, Lncident, to discriminate lncRNAs from coding transcripts in various vertebrate and invertebrate species without the help of sequence alignment. Lncident encodes lncRNA sequences using </w:t>
      </w:r>
      <w:r w:rsidRPr="00EE24B5">
        <w:rPr>
          <w:rFonts w:ascii="Minion W08 Regular_1167271" w:hAnsi="Minion W08 Regular_1167271"/>
          <w:i/>
          <w:color w:val="0070C0"/>
          <w:sz w:val="26"/>
          <w:szCs w:val="26"/>
        </w:rPr>
        <w:t>k</w:t>
      </w:r>
      <w:r w:rsidRPr="00EE24B5">
        <w:rPr>
          <w:rFonts w:ascii="Minion W08 Regular_1167271" w:hAnsi="Minion W08 Regular_1167271"/>
          <w:color w:val="0070C0"/>
          <w:sz w:val="26"/>
          <w:szCs w:val="26"/>
        </w:rPr>
        <w:t xml:space="preserve">-mer frequencies and the length and the coverage of open reading frames, then trains several SVM binary classifiers that are specific to model organisms to achieve better prediction accuracy. The authors adopted 10-fold cross validation and several measures including F1-score and AUC to compare their results with other existing tools. They claim that Lncident finds a better balance between sensitivity and specificity, and that it significantly outperforms other methods in </w:t>
      </w:r>
      <w:r w:rsidRPr="006734CD">
        <w:rPr>
          <w:rFonts w:ascii="Minion W08 Regular_1167271" w:hAnsi="Minion W08 Regular_1167271"/>
          <w:i/>
          <w:color w:val="0070C0"/>
          <w:sz w:val="26"/>
          <w:szCs w:val="26"/>
        </w:rPr>
        <w:t>S. cerevisiae</w:t>
      </w:r>
      <w:r w:rsidRPr="00EE24B5">
        <w:rPr>
          <w:rFonts w:ascii="Minion W08 Regular_1167271" w:hAnsi="Minion W08 Regular_1167271"/>
          <w:color w:val="0070C0"/>
          <w:sz w:val="26"/>
          <w:szCs w:val="26"/>
        </w:rPr>
        <w:t>. In addition, Lncident is able to complete the prediction process in a few minutes, suggesting unprecedented potential in the large-scale genome-wide analysis. Lncident was implemented in both a web server interface and as an R package. Though several interesting ideas behind the method, a few problems should be resolved before further consideration.</w:t>
      </w:r>
    </w:p>
    <w:p w:rsidR="0031549E" w:rsidRDefault="00C30E39" w:rsidP="00C30E39">
      <w:pPr>
        <w:rPr>
          <w:rFonts w:ascii="Times New Roman" w:eastAsia="宋体" w:hAnsi="Times New Roman" w:cs="Times New Roman"/>
          <w:bCs/>
          <w:color w:val="3366FF"/>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Thank you for your comments.</w:t>
      </w:r>
      <w:r w:rsidR="0031549E" w:rsidRPr="00EE24B5">
        <w:rPr>
          <w:rFonts w:ascii="Times New Roman" w:eastAsia="宋体" w:hAnsi="Times New Roman" w:cs="Times New Roman"/>
          <w:bCs/>
          <w:kern w:val="0"/>
          <w:sz w:val="24"/>
          <w:szCs w:val="24"/>
        </w:rPr>
        <w:t xml:space="preserve"> </w:t>
      </w:r>
      <w:r w:rsidR="0055729D" w:rsidRPr="00EE24B5">
        <w:rPr>
          <w:rFonts w:ascii="Times New Roman" w:eastAsia="宋体" w:hAnsi="Times New Roman" w:cs="Times New Roman"/>
          <w:bCs/>
          <w:kern w:val="0"/>
          <w:sz w:val="24"/>
          <w:szCs w:val="24"/>
        </w:rPr>
        <w:t>In this revised version, we mainly added several experiment</w:t>
      </w:r>
      <w:r w:rsidR="00282E11">
        <w:rPr>
          <w:rFonts w:ascii="Times New Roman" w:eastAsia="宋体" w:hAnsi="Times New Roman" w:cs="Times New Roman" w:hint="eastAsia"/>
          <w:bCs/>
          <w:kern w:val="0"/>
          <w:sz w:val="24"/>
          <w:szCs w:val="24"/>
        </w:rPr>
        <w:t>s</w:t>
      </w:r>
      <w:r w:rsidR="0055729D" w:rsidRPr="00EE24B5">
        <w:rPr>
          <w:rFonts w:ascii="Times New Roman" w:eastAsia="宋体" w:hAnsi="Times New Roman" w:cs="Times New Roman"/>
          <w:bCs/>
          <w:kern w:val="0"/>
          <w:sz w:val="24"/>
          <w:szCs w:val="24"/>
        </w:rPr>
        <w:t xml:space="preserve"> to further display the performance of Lncident. </w:t>
      </w:r>
      <w:r w:rsidR="00777E43">
        <w:rPr>
          <w:rFonts w:ascii="Times New Roman" w:eastAsia="宋体" w:hAnsi="Times New Roman" w:cs="Times New Roman" w:hint="eastAsia"/>
          <w:bCs/>
          <w:kern w:val="0"/>
          <w:sz w:val="24"/>
          <w:szCs w:val="24"/>
        </w:rPr>
        <w:t>C</w:t>
      </w:r>
      <w:r w:rsidR="0055729D" w:rsidRPr="00EE24B5">
        <w:rPr>
          <w:rFonts w:ascii="Times New Roman" w:eastAsia="宋体" w:hAnsi="Times New Roman" w:cs="Times New Roman"/>
          <w:bCs/>
          <w:kern w:val="0"/>
          <w:sz w:val="24"/>
          <w:szCs w:val="24"/>
        </w:rPr>
        <w:t xml:space="preserve">ompared Lncident with other tools on a new human dataset, Lncident shows a satisfying result. For invertebrate species, </w:t>
      </w:r>
      <w:r w:rsidR="00635259">
        <w:rPr>
          <w:rFonts w:ascii="Times New Roman" w:eastAsia="宋体" w:hAnsi="Times New Roman" w:cs="Times New Roman" w:hint="eastAsia"/>
          <w:bCs/>
          <w:kern w:val="0"/>
          <w:sz w:val="24"/>
          <w:szCs w:val="24"/>
        </w:rPr>
        <w:t xml:space="preserve">we retrained the </w:t>
      </w:r>
      <w:r w:rsidR="00635259" w:rsidRPr="00EE24B5">
        <w:rPr>
          <w:rFonts w:ascii="Times New Roman" w:eastAsia="宋体" w:hAnsi="Times New Roman" w:cs="Times New Roman"/>
          <w:bCs/>
          <w:kern w:val="0"/>
          <w:sz w:val="24"/>
          <w:szCs w:val="24"/>
        </w:rPr>
        <w:t xml:space="preserve">CPAT </w:t>
      </w:r>
      <w:r w:rsidR="00850031" w:rsidRPr="00EE24B5">
        <w:rPr>
          <w:rFonts w:ascii="Times New Roman" w:eastAsia="宋体" w:hAnsi="Times New Roman" w:cs="Times New Roman"/>
          <w:bCs/>
          <w:kern w:val="0"/>
          <w:sz w:val="24"/>
          <w:szCs w:val="24"/>
        </w:rPr>
        <w:fldChar w:fldCharType="begin" w:fldLock="1"/>
      </w:r>
      <w:r w:rsidR="00635259" w:rsidRPr="00EE24B5">
        <w:rPr>
          <w:rFonts w:ascii="Times New Roman" w:eastAsia="宋体" w:hAnsi="Times New Roman" w:cs="Times New Roman"/>
          <w:bCs/>
          <w:kern w:val="0"/>
          <w:sz w:val="24"/>
          <w:szCs w:val="24"/>
        </w:rPr>
        <w:instrText>ADDIN CSL_CITATION { "citationItems" : [ { "id" : "ITEM-1", "itemData" : { "DOI" : "10.1093/nar/gkt006", "ISBN" : "0305-1048", "ISSN" : "03051048", "PMID" : "23335781", "abstract" : "Thousands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 "author" : [ { "dropping-particle" : "", "family" : "Wang", "given" : "Liguo", "non-dropping-particle" : "", "parse-names" : false, "suffix" : "" }, { "dropping-particle" : "", "family" : "Park", "given" : "Hyun Jung", "non-dropping-particle" : "", "parse-names" : false, "suffix" : "" }, { "dropping-particle" : "", "family" : "Dasari", "given" : "Surendra", "non-dropping-particle" : "", "parse-names" : false, "suffix" : "" }, { "dropping-particle" : "", "family" : "Wang", "given" : "Shengqin", "non-dropping-particle" : "", "parse-names" : false, "suffix" : "" }, { "dropping-particle" : "", "family" : "Kocher", "given" : "Jean Pierre", "non-dropping-particle" : "", "parse-names" : false, "suffix" : "" }, { "dropping-particle" : "", "family" : "Li", "given" : "Wei", "non-dropping-particle" : "", "parse-names" : false, "suffix" : "" } ], "container-title" : "Nucleic Acids Research", "id" : "ITEM-1", "issue" : "6", "issued" : { "date-parts" : [ [ "2013" ] ] }, "page" : "1-7", "title" : "CPAT: Coding-potential assessment tool using an alignment-free logistic regression model", "type" : "article-journal", "volume" : "41" }, "uris" : [ "http://www.mendeley.com/documents/?uuid=3a66c83c-323c-42b8-a16e-dcdeac1df03c" ] } ], "mendeley" : { "formattedCitation" : "[1]", "plainTextFormattedCitation" : "[1]", "previouslyFormattedCitation" : "[1]" }, "properties" : { "noteIndex" : 0 }, "schema" : "https://github.com/citation-style-language/schema/raw/master/csl-citation.json" }</w:instrText>
      </w:r>
      <w:r w:rsidR="00850031" w:rsidRPr="00EE24B5">
        <w:rPr>
          <w:rFonts w:ascii="Times New Roman" w:eastAsia="宋体" w:hAnsi="Times New Roman" w:cs="Times New Roman"/>
          <w:bCs/>
          <w:kern w:val="0"/>
          <w:sz w:val="24"/>
          <w:szCs w:val="24"/>
        </w:rPr>
        <w:fldChar w:fldCharType="separate"/>
      </w:r>
      <w:r w:rsidR="00635259" w:rsidRPr="00EE24B5">
        <w:rPr>
          <w:rFonts w:ascii="Times New Roman" w:eastAsia="宋体" w:hAnsi="Times New Roman" w:cs="Times New Roman"/>
          <w:bCs/>
          <w:kern w:val="0"/>
          <w:sz w:val="24"/>
          <w:szCs w:val="24"/>
        </w:rPr>
        <w:t>[1]</w:t>
      </w:r>
      <w:r w:rsidR="00850031" w:rsidRPr="00EE24B5">
        <w:rPr>
          <w:rFonts w:ascii="Times New Roman" w:eastAsia="宋体" w:hAnsi="Times New Roman" w:cs="Times New Roman"/>
          <w:bCs/>
          <w:kern w:val="0"/>
          <w:sz w:val="24"/>
          <w:szCs w:val="24"/>
        </w:rPr>
        <w:fldChar w:fldCharType="end"/>
      </w:r>
      <w:r w:rsidR="00635259" w:rsidRPr="00EE24B5">
        <w:rPr>
          <w:rFonts w:ascii="Times New Roman" w:eastAsia="宋体" w:hAnsi="Times New Roman" w:cs="Times New Roman"/>
          <w:bCs/>
          <w:kern w:val="0"/>
          <w:sz w:val="24"/>
          <w:szCs w:val="24"/>
        </w:rPr>
        <w:t xml:space="preserve"> and PLEK </w:t>
      </w:r>
      <w:r w:rsidR="00850031" w:rsidRPr="00EE24B5">
        <w:rPr>
          <w:rFonts w:ascii="Times New Roman" w:eastAsia="宋体" w:hAnsi="Times New Roman" w:cs="Times New Roman"/>
          <w:bCs/>
          <w:kern w:val="0"/>
          <w:sz w:val="24"/>
          <w:szCs w:val="24"/>
        </w:rPr>
        <w:fldChar w:fldCharType="begin" w:fldLock="1"/>
      </w:r>
      <w:r w:rsidR="00635259" w:rsidRPr="00EE24B5">
        <w:rPr>
          <w:rFonts w:ascii="Times New Roman" w:eastAsia="宋体" w:hAnsi="Times New Roman" w:cs="Times New Roman"/>
          <w:bCs/>
          <w:kern w:val="0"/>
          <w:sz w:val="24"/>
          <w:szCs w:val="24"/>
        </w:rPr>
        <w:instrText>ADDIN CSL_CITATION { "citationItems" : [ { "id" : "ITEM-1", "itemData" : { "DOI" : "10.1186/1471-2105-15-311", "ISBN" : "1471-2105 (Electronic)\\r1471-2105 (Linking)", "ISSN" : "1471-2105", "PMID" : "25239089", "abstract" : "BACKGROUND: High-throughput transcriptome sequencing (RNA-seq) technology promises to discover novel protein-coding and non-coding transcripts, particularly the identification of long non-coding RNAs (lncRNAs) from de novo sequencing data. This requires tools that are not restricted by prior gene annotations, genomic sequences and high-quality sequencing. RESULTS: We present an alignment-free tool called PLEK (predictor of long non-coding RNAs and messenger RNAs based on an improved k-mer scheme), which uses a computational pipeline based on an improved k-mer scheme and a support vector machine (SVM) algorithm to distinguish lncRNAs from messenger RNAs (mRNAs), in the absence of genomic sequences or annotations. The performance of PLEK was evaluated on well-annotated mRNA and lncRNA transcripts. 10-fold cross-validation tests on human RefSeq mRNAs and GENCODE lncRNAs indicated that our tool could achieve accuracy of up to 95.6%. We demonstrated the utility of PLEK on transcripts from other vertebrates using the model built from human datasets. PLEK attained &gt;90% accuracy on most of these datasets. PLEK also performed well using a simulated dataset and two real de novo assembled transcriptome datasets (sequenced by PacBio and 454 platforms) with relatively high indel sequencing errors. In addition, PLEK is approximately eightfold faster than a newly developed alignment-free tool, named Coding-Non-Coding Index (CNCI), and 244 times faster than the most popular alignment-based tool, Coding Potential Calculator (CPC), in a single-threading running manner. CONCLUSIONS: PLEK is an efficient alignment-free computational tool to distinguish lncRNAs from mRNAs in RNA-seq transcriptomes of species lacking reference genomes. PLEK is especially suitable for PacBio or 454 sequencing data and large-scale transcriptome data. Its open-source software can be freely downloaded from https://sourceforge.net/projects/plek/files/.", "author" : [ { "dropping-particle" : "", "family" : "Li", "given" : "Aimin", "non-dropping-particle" : "", "parse-names" : false, "suffix" : "" }, { "dropping-particle" : "", "family" : "Zhang", "given" : "Junying", "non-dropping-particle" : "", "parse-names" : false, "suffix" : "" }, { "dropping-particle" : "", "family" : "Zhou", "given" : "Zhongyin", "non-dropping-particle" : "", "parse-names" : false, "suffix" : "" } ], "container-title" : "BMC bioinformatics", "id" : "ITEM-1", "issue" : "1", "issued" : { "date-parts" : [ [ "2014" ] ] }, "page" : "311", "title" : "PLEK: a tool for predicting long non-coding RNAs and messenger RNAs based on an improved k-mer scheme.", "type" : "article-journal", "volume" : "15" }, "uris" : [ "http://www.mendeley.com/documents/?uuid=3a4dda70-c55a-495d-88c8-98b4d73a5332" ] } ], "mendeley" : { "formattedCitation" : "[2]", "plainTextFormattedCitation" : "[2]", "previouslyFormattedCitation" : "[2]" }, "properties" : { "noteIndex" : 0 }, "schema" : "https://github.com/citation-style-language/schema/raw/master/csl-citation.json" }</w:instrText>
      </w:r>
      <w:r w:rsidR="00850031" w:rsidRPr="00EE24B5">
        <w:rPr>
          <w:rFonts w:ascii="Times New Roman" w:eastAsia="宋体" w:hAnsi="Times New Roman" w:cs="Times New Roman"/>
          <w:bCs/>
          <w:kern w:val="0"/>
          <w:sz w:val="24"/>
          <w:szCs w:val="24"/>
        </w:rPr>
        <w:fldChar w:fldCharType="separate"/>
      </w:r>
      <w:r w:rsidR="00635259" w:rsidRPr="00EE24B5">
        <w:rPr>
          <w:rFonts w:ascii="Times New Roman" w:eastAsia="宋体" w:hAnsi="Times New Roman" w:cs="Times New Roman"/>
          <w:bCs/>
          <w:kern w:val="0"/>
          <w:sz w:val="24"/>
          <w:szCs w:val="24"/>
        </w:rPr>
        <w:t>[2]</w:t>
      </w:r>
      <w:r w:rsidR="00850031" w:rsidRPr="00EE24B5">
        <w:rPr>
          <w:rFonts w:ascii="Times New Roman" w:eastAsia="宋体" w:hAnsi="Times New Roman" w:cs="Times New Roman"/>
          <w:bCs/>
          <w:kern w:val="0"/>
          <w:sz w:val="24"/>
          <w:szCs w:val="24"/>
        </w:rPr>
        <w:fldChar w:fldCharType="end"/>
      </w:r>
      <w:r w:rsidR="00635259" w:rsidRPr="00EE24B5">
        <w:rPr>
          <w:rFonts w:ascii="Times New Roman" w:eastAsia="宋体" w:hAnsi="Times New Roman" w:cs="Times New Roman"/>
          <w:bCs/>
          <w:kern w:val="0"/>
          <w:sz w:val="24"/>
          <w:szCs w:val="24"/>
        </w:rPr>
        <w:t xml:space="preserve"> </w:t>
      </w:r>
      <w:r w:rsidR="00635259">
        <w:rPr>
          <w:rFonts w:ascii="Times New Roman" w:eastAsia="宋体" w:hAnsi="Times New Roman" w:cs="Times New Roman" w:hint="eastAsia"/>
          <w:bCs/>
          <w:kern w:val="0"/>
          <w:sz w:val="24"/>
          <w:szCs w:val="24"/>
        </w:rPr>
        <w:t>using</w:t>
      </w:r>
      <w:r w:rsidR="00635259" w:rsidRPr="00EE24B5">
        <w:rPr>
          <w:rFonts w:ascii="Times New Roman" w:eastAsia="宋体" w:hAnsi="Times New Roman" w:cs="Times New Roman"/>
          <w:bCs/>
          <w:kern w:val="0"/>
          <w:sz w:val="24"/>
          <w:szCs w:val="24"/>
        </w:rPr>
        <w:t xml:space="preserve"> the same </w:t>
      </w:r>
      <w:r w:rsidR="00635259">
        <w:rPr>
          <w:rFonts w:ascii="Times New Roman" w:eastAsia="宋体" w:hAnsi="Times New Roman" w:cs="Times New Roman" w:hint="eastAsia"/>
          <w:bCs/>
          <w:kern w:val="0"/>
          <w:sz w:val="24"/>
          <w:szCs w:val="24"/>
        </w:rPr>
        <w:t xml:space="preserve">training </w:t>
      </w:r>
      <w:r w:rsidR="00635259">
        <w:rPr>
          <w:rFonts w:ascii="Times New Roman" w:eastAsia="宋体" w:hAnsi="Times New Roman" w:cs="Times New Roman"/>
          <w:bCs/>
          <w:kern w:val="0"/>
          <w:sz w:val="24"/>
          <w:szCs w:val="24"/>
        </w:rPr>
        <w:t>dataset as Lncident</w:t>
      </w:r>
      <w:r w:rsidR="00635259">
        <w:rPr>
          <w:rFonts w:ascii="Times New Roman" w:eastAsia="宋体" w:hAnsi="Times New Roman" w:cs="Times New Roman" w:hint="eastAsia"/>
          <w:bCs/>
          <w:kern w:val="0"/>
          <w:sz w:val="24"/>
          <w:szCs w:val="24"/>
        </w:rPr>
        <w:t xml:space="preserve"> and made new comparisons. </w:t>
      </w:r>
      <w:r w:rsidR="007D4E28" w:rsidRPr="00EE24B5">
        <w:rPr>
          <w:rFonts w:ascii="Times New Roman" w:eastAsia="宋体" w:hAnsi="Times New Roman" w:cs="Times New Roman"/>
          <w:bCs/>
          <w:kern w:val="0"/>
          <w:sz w:val="24"/>
          <w:szCs w:val="24"/>
        </w:rPr>
        <w:t>In addition, we conducted RFE</w:t>
      </w:r>
      <w:r w:rsidR="004F27CE">
        <w:rPr>
          <w:rFonts w:ascii="Times New Roman" w:eastAsia="宋体" w:hAnsi="Times New Roman" w:cs="Times New Roman"/>
          <w:bCs/>
          <w:kern w:val="0"/>
          <w:sz w:val="24"/>
          <w:szCs w:val="24"/>
        </w:rPr>
        <w:t xml:space="preserve"> </w:t>
      </w:r>
      <w:r w:rsidR="004F27CE" w:rsidRPr="00F91E0E">
        <w:rPr>
          <w:rFonts w:ascii="Times New Roman" w:eastAsia="宋体" w:hAnsi="Times New Roman" w:cs="Times New Roman"/>
          <w:bCs/>
          <w:kern w:val="0"/>
          <w:sz w:val="24"/>
          <w:szCs w:val="24"/>
        </w:rPr>
        <w:t>(Recursive Feature Elimination)</w:t>
      </w:r>
      <w:r w:rsidR="007D4E28" w:rsidRPr="00EE24B5">
        <w:rPr>
          <w:rFonts w:ascii="Times New Roman" w:eastAsia="宋体" w:hAnsi="Times New Roman" w:cs="Times New Roman"/>
          <w:bCs/>
          <w:kern w:val="0"/>
          <w:sz w:val="24"/>
          <w:szCs w:val="24"/>
        </w:rPr>
        <w:t xml:space="preserve"> on different feature groups to test whether ORF features are redundant. </w:t>
      </w:r>
      <w:r w:rsidR="00635259">
        <w:rPr>
          <w:rFonts w:ascii="Times New Roman" w:eastAsia="宋体" w:hAnsi="Times New Roman" w:cs="Times New Roman" w:hint="eastAsia"/>
          <w:bCs/>
          <w:kern w:val="0"/>
          <w:sz w:val="24"/>
          <w:szCs w:val="24"/>
        </w:rPr>
        <w:t xml:space="preserve">The </w:t>
      </w:r>
      <w:r w:rsidR="00635259" w:rsidRPr="00EE24B5">
        <w:rPr>
          <w:rFonts w:ascii="Times New Roman" w:eastAsia="宋体" w:hAnsi="Times New Roman" w:cs="Times New Roman"/>
          <w:bCs/>
          <w:kern w:val="0"/>
          <w:sz w:val="24"/>
          <w:szCs w:val="24"/>
        </w:rPr>
        <w:t>importan</w:t>
      </w:r>
      <w:r w:rsidR="00635259">
        <w:rPr>
          <w:rFonts w:ascii="Times New Roman" w:eastAsia="宋体" w:hAnsi="Times New Roman" w:cs="Times New Roman" w:hint="eastAsia"/>
          <w:bCs/>
          <w:kern w:val="0"/>
          <w:sz w:val="24"/>
          <w:szCs w:val="24"/>
        </w:rPr>
        <w:t>t</w:t>
      </w:r>
      <w:r w:rsidR="00635259" w:rsidRPr="00EE24B5">
        <w:rPr>
          <w:rFonts w:ascii="Times New Roman" w:eastAsia="宋体" w:hAnsi="Times New Roman" w:cs="Times New Roman"/>
          <w:bCs/>
          <w:kern w:val="0"/>
          <w:sz w:val="24"/>
          <w:szCs w:val="24"/>
        </w:rPr>
        <w:t xml:space="preserve"> score</w:t>
      </w:r>
      <w:r w:rsidR="005B11C0">
        <w:rPr>
          <w:rFonts w:ascii="Times New Roman" w:eastAsia="宋体" w:hAnsi="Times New Roman" w:cs="Times New Roman" w:hint="eastAsia"/>
          <w:bCs/>
          <w:kern w:val="0"/>
          <w:sz w:val="24"/>
          <w:szCs w:val="24"/>
        </w:rPr>
        <w:t xml:space="preserve"> for</w:t>
      </w:r>
      <w:r w:rsidR="00635259" w:rsidRPr="00EE24B5">
        <w:rPr>
          <w:rFonts w:ascii="Times New Roman" w:eastAsia="宋体" w:hAnsi="Times New Roman" w:cs="Times New Roman"/>
          <w:bCs/>
          <w:kern w:val="0"/>
          <w:sz w:val="24"/>
          <w:szCs w:val="24"/>
        </w:rPr>
        <w:t xml:space="preserve"> </w:t>
      </w:r>
      <w:r w:rsidR="002E34A6">
        <w:rPr>
          <w:rFonts w:ascii="Times New Roman" w:eastAsia="宋体" w:hAnsi="Times New Roman" w:cs="Times New Roman" w:hint="eastAsia"/>
          <w:bCs/>
          <w:kern w:val="0"/>
          <w:sz w:val="24"/>
          <w:szCs w:val="24"/>
        </w:rPr>
        <w:t>e</w:t>
      </w:r>
      <w:r w:rsidR="007D4E28" w:rsidRPr="00EE24B5">
        <w:rPr>
          <w:rFonts w:ascii="Times New Roman" w:eastAsia="宋体" w:hAnsi="Times New Roman" w:cs="Times New Roman"/>
          <w:bCs/>
          <w:kern w:val="0"/>
          <w:sz w:val="24"/>
          <w:szCs w:val="24"/>
        </w:rPr>
        <w:t xml:space="preserve">ach feature </w:t>
      </w:r>
      <w:r w:rsidR="005B11C0">
        <w:rPr>
          <w:rFonts w:ascii="Times New Roman" w:eastAsia="宋体" w:hAnsi="Times New Roman" w:cs="Times New Roman" w:hint="eastAsia"/>
          <w:bCs/>
          <w:kern w:val="0"/>
          <w:sz w:val="24"/>
          <w:szCs w:val="24"/>
        </w:rPr>
        <w:t>is</w:t>
      </w:r>
      <w:r w:rsidR="005B11C0" w:rsidRPr="00EE24B5">
        <w:rPr>
          <w:rFonts w:ascii="Times New Roman" w:eastAsia="宋体" w:hAnsi="Times New Roman" w:cs="Times New Roman"/>
          <w:bCs/>
          <w:kern w:val="0"/>
          <w:sz w:val="24"/>
          <w:szCs w:val="24"/>
        </w:rPr>
        <w:t xml:space="preserve"> </w:t>
      </w:r>
      <w:r w:rsidR="008D0527">
        <w:rPr>
          <w:rFonts w:ascii="Times New Roman" w:eastAsia="宋体" w:hAnsi="Times New Roman" w:cs="Times New Roman" w:hint="eastAsia"/>
          <w:bCs/>
          <w:kern w:val="0"/>
          <w:sz w:val="24"/>
          <w:szCs w:val="24"/>
        </w:rPr>
        <w:t xml:space="preserve">computed </w:t>
      </w:r>
      <w:r w:rsidR="007D4E28" w:rsidRPr="00EE24B5">
        <w:rPr>
          <w:rFonts w:ascii="Times New Roman" w:eastAsia="宋体" w:hAnsi="Times New Roman" w:cs="Times New Roman"/>
          <w:bCs/>
          <w:kern w:val="0"/>
          <w:sz w:val="24"/>
          <w:szCs w:val="24"/>
        </w:rPr>
        <w:t xml:space="preserve"> based on RFE algorithm</w:t>
      </w:r>
      <w:r w:rsidR="00593A41">
        <w:rPr>
          <w:rFonts w:ascii="Times New Roman" w:eastAsia="宋体" w:hAnsi="Times New Roman" w:cs="Times New Roman" w:hint="eastAsia"/>
          <w:bCs/>
          <w:kern w:val="0"/>
          <w:sz w:val="24"/>
          <w:szCs w:val="24"/>
        </w:rPr>
        <w:t xml:space="preserve"> </w:t>
      </w:r>
      <w:r w:rsidR="00593A41" w:rsidRPr="00601A40">
        <w:rPr>
          <w:rFonts w:ascii="Times New Roman" w:eastAsia="宋体" w:hAnsi="Times New Roman" w:cs="Times New Roman" w:hint="eastAsia"/>
          <w:bCs/>
          <w:kern w:val="0"/>
          <w:sz w:val="24"/>
          <w:szCs w:val="24"/>
        </w:rPr>
        <w:t xml:space="preserve">and </w:t>
      </w:r>
      <w:r w:rsidR="00593A41" w:rsidRPr="00601A40">
        <w:rPr>
          <w:rFonts w:ascii="Times New Roman" w:eastAsia="宋体" w:hAnsi="Times New Roman" w:cs="Times New Roman"/>
          <w:bCs/>
          <w:kern w:val="0"/>
          <w:sz w:val="24"/>
          <w:szCs w:val="24"/>
        </w:rPr>
        <w:t>all features</w:t>
      </w:r>
      <w:r w:rsidR="00593A41" w:rsidRPr="00601A40">
        <w:rPr>
          <w:rFonts w:ascii="Times New Roman" w:eastAsia="宋体" w:hAnsi="Times New Roman" w:cs="Times New Roman" w:hint="eastAsia"/>
          <w:bCs/>
          <w:kern w:val="0"/>
          <w:sz w:val="24"/>
          <w:szCs w:val="24"/>
        </w:rPr>
        <w:t xml:space="preserve"> </w:t>
      </w:r>
      <w:r w:rsidR="00593A41" w:rsidRPr="00601A40">
        <w:rPr>
          <w:rFonts w:ascii="Times New Roman" w:eastAsia="宋体" w:hAnsi="Times New Roman" w:cs="Times New Roman"/>
          <w:bCs/>
          <w:kern w:val="0"/>
          <w:sz w:val="24"/>
          <w:szCs w:val="24"/>
        </w:rPr>
        <w:t>were sorted based on</w:t>
      </w:r>
      <w:r w:rsidR="00593A41" w:rsidRPr="00601A40">
        <w:rPr>
          <w:rFonts w:ascii="Times New Roman" w:eastAsia="宋体" w:hAnsi="Times New Roman" w:cs="Times New Roman" w:hint="eastAsia"/>
          <w:bCs/>
          <w:kern w:val="0"/>
          <w:sz w:val="24"/>
          <w:szCs w:val="24"/>
        </w:rPr>
        <w:t xml:space="preserve"> </w:t>
      </w:r>
      <w:r w:rsidR="00593A41" w:rsidRPr="00601A40">
        <w:rPr>
          <w:rFonts w:ascii="Times New Roman" w:eastAsia="宋体" w:hAnsi="Times New Roman" w:cs="Times New Roman"/>
          <w:bCs/>
          <w:kern w:val="0"/>
          <w:sz w:val="24"/>
          <w:szCs w:val="24"/>
        </w:rPr>
        <w:t>the importance scores</w:t>
      </w:r>
      <w:r w:rsidR="007D4E28" w:rsidRPr="00EE24B5">
        <w:rPr>
          <w:rFonts w:ascii="Times New Roman" w:eastAsia="宋体" w:hAnsi="Times New Roman" w:cs="Times New Roman"/>
          <w:bCs/>
          <w:kern w:val="0"/>
          <w:sz w:val="24"/>
          <w:szCs w:val="24"/>
        </w:rPr>
        <w:t xml:space="preserve">. We listed </w:t>
      </w:r>
      <w:r w:rsidR="00095476">
        <w:rPr>
          <w:rFonts w:ascii="Times New Roman" w:eastAsia="宋体" w:hAnsi="Times New Roman" w:cs="Times New Roman" w:hint="eastAsia"/>
          <w:bCs/>
          <w:kern w:val="0"/>
          <w:sz w:val="24"/>
          <w:szCs w:val="24"/>
        </w:rPr>
        <w:t xml:space="preserve">the </w:t>
      </w:r>
      <w:r w:rsidR="007D4E28" w:rsidRPr="00EE24B5">
        <w:rPr>
          <w:rFonts w:ascii="Times New Roman" w:eastAsia="宋体" w:hAnsi="Times New Roman" w:cs="Times New Roman"/>
          <w:bCs/>
          <w:kern w:val="0"/>
          <w:sz w:val="24"/>
          <w:szCs w:val="24"/>
        </w:rPr>
        <w:t xml:space="preserve">top 10 features </w:t>
      </w:r>
      <w:r w:rsidR="008453EE" w:rsidRPr="00601A40">
        <w:rPr>
          <w:rFonts w:ascii="Times New Roman" w:eastAsia="宋体" w:hAnsi="Times New Roman" w:cs="Times New Roman"/>
          <w:bCs/>
          <w:kern w:val="0"/>
          <w:sz w:val="24"/>
          <w:szCs w:val="24"/>
        </w:rPr>
        <w:t>according to the</w:t>
      </w:r>
      <w:r w:rsidR="008453EE" w:rsidRPr="00601A40">
        <w:rPr>
          <w:rFonts w:ascii="Times New Roman" w:eastAsia="宋体" w:hAnsi="Times New Roman" w:cs="Times New Roman" w:hint="eastAsia"/>
          <w:bCs/>
          <w:kern w:val="0"/>
          <w:sz w:val="24"/>
          <w:szCs w:val="24"/>
        </w:rPr>
        <w:t xml:space="preserve"> 10</w:t>
      </w:r>
      <w:r w:rsidR="007D4E28" w:rsidRPr="00EE24B5">
        <w:rPr>
          <w:rFonts w:ascii="Times New Roman" w:eastAsia="宋体" w:hAnsi="Times New Roman" w:cs="Times New Roman"/>
          <w:bCs/>
          <w:kern w:val="0"/>
          <w:sz w:val="24"/>
          <w:szCs w:val="24"/>
        </w:rPr>
        <w:t xml:space="preserve"> highest score</w:t>
      </w:r>
      <w:r w:rsidR="003B4B16">
        <w:rPr>
          <w:rFonts w:ascii="Times New Roman" w:eastAsia="宋体" w:hAnsi="Times New Roman" w:cs="Times New Roman" w:hint="eastAsia"/>
          <w:bCs/>
          <w:kern w:val="0"/>
          <w:sz w:val="24"/>
          <w:szCs w:val="24"/>
        </w:rPr>
        <w:t>s</w:t>
      </w:r>
      <w:r w:rsidR="00904195">
        <w:rPr>
          <w:rFonts w:ascii="Times New Roman" w:eastAsia="宋体" w:hAnsi="Times New Roman" w:cs="Times New Roman" w:hint="eastAsia"/>
          <w:bCs/>
          <w:kern w:val="0"/>
          <w:sz w:val="24"/>
          <w:szCs w:val="24"/>
        </w:rPr>
        <w:t>, w</w:t>
      </w:r>
      <w:r w:rsidR="00E55241">
        <w:rPr>
          <w:rFonts w:ascii="Times New Roman" w:eastAsia="宋体" w:hAnsi="Times New Roman" w:cs="Times New Roman" w:hint="eastAsia"/>
          <w:bCs/>
          <w:kern w:val="0"/>
          <w:sz w:val="24"/>
          <w:szCs w:val="24"/>
        </w:rPr>
        <w:t>here</w:t>
      </w:r>
      <w:r w:rsidR="00904195">
        <w:rPr>
          <w:rFonts w:ascii="Times New Roman" w:eastAsia="宋体" w:hAnsi="Times New Roman" w:cs="Times New Roman" w:hint="eastAsia"/>
          <w:bCs/>
          <w:kern w:val="0"/>
          <w:sz w:val="24"/>
          <w:szCs w:val="24"/>
        </w:rPr>
        <w:t xml:space="preserve"> the</w:t>
      </w:r>
      <w:r w:rsidR="00B2417A" w:rsidRPr="00B2417A">
        <w:rPr>
          <w:rFonts w:ascii="Times New Roman" w:eastAsia="宋体" w:hAnsi="Times New Roman" w:cs="Times New Roman" w:hint="eastAsia"/>
          <w:bCs/>
          <w:kern w:val="0"/>
          <w:sz w:val="24"/>
          <w:szCs w:val="24"/>
        </w:rPr>
        <w:t xml:space="preserve"> </w:t>
      </w:r>
      <w:r w:rsidR="00B2417A">
        <w:rPr>
          <w:rFonts w:ascii="Times New Roman" w:eastAsia="宋体" w:hAnsi="Times New Roman" w:cs="Times New Roman" w:hint="eastAsia"/>
          <w:bCs/>
          <w:kern w:val="0"/>
          <w:sz w:val="24"/>
          <w:szCs w:val="24"/>
        </w:rPr>
        <w:t>ORF</w:t>
      </w:r>
      <w:r w:rsidR="00904195">
        <w:rPr>
          <w:rFonts w:ascii="Times New Roman" w:eastAsia="宋体" w:hAnsi="Times New Roman" w:cs="Times New Roman" w:hint="eastAsia"/>
          <w:bCs/>
          <w:kern w:val="0"/>
          <w:sz w:val="24"/>
          <w:szCs w:val="24"/>
        </w:rPr>
        <w:t xml:space="preserve"> </w:t>
      </w:r>
      <w:r w:rsidR="006B65C2">
        <w:rPr>
          <w:rFonts w:ascii="Times New Roman" w:eastAsia="宋体" w:hAnsi="Times New Roman" w:cs="Times New Roman" w:hint="eastAsia"/>
          <w:bCs/>
          <w:kern w:val="0"/>
          <w:sz w:val="24"/>
          <w:szCs w:val="24"/>
        </w:rPr>
        <w:t xml:space="preserve">features </w:t>
      </w:r>
      <w:r w:rsidR="00702ABF">
        <w:rPr>
          <w:rFonts w:ascii="Times New Roman" w:eastAsia="宋体" w:hAnsi="Times New Roman" w:cs="Times New Roman" w:hint="eastAsia"/>
          <w:bCs/>
          <w:kern w:val="0"/>
          <w:sz w:val="24"/>
          <w:szCs w:val="24"/>
        </w:rPr>
        <w:t>have the highest</w:t>
      </w:r>
      <w:r w:rsidR="00B2417A">
        <w:rPr>
          <w:rFonts w:ascii="Times New Roman" w:eastAsia="宋体" w:hAnsi="Times New Roman" w:cs="Times New Roman" w:hint="eastAsia"/>
          <w:bCs/>
          <w:kern w:val="0"/>
          <w:sz w:val="24"/>
          <w:szCs w:val="24"/>
        </w:rPr>
        <w:t xml:space="preserve"> </w:t>
      </w:r>
      <w:r w:rsidR="00702ABF" w:rsidRPr="00601A40">
        <w:rPr>
          <w:rFonts w:ascii="Times New Roman" w:eastAsia="宋体" w:hAnsi="Times New Roman" w:cs="Times New Roman"/>
          <w:bCs/>
          <w:kern w:val="0"/>
          <w:sz w:val="24"/>
          <w:szCs w:val="24"/>
        </w:rPr>
        <w:t>importance scores</w:t>
      </w:r>
      <w:r w:rsidR="00E55241">
        <w:rPr>
          <w:rFonts w:ascii="Times New Roman" w:eastAsia="宋体" w:hAnsi="Times New Roman" w:cs="Times New Roman" w:hint="eastAsia"/>
          <w:bCs/>
          <w:kern w:val="0"/>
          <w:sz w:val="24"/>
          <w:szCs w:val="24"/>
        </w:rPr>
        <w:t>.</w:t>
      </w:r>
      <w:r w:rsidR="007D4E28" w:rsidRPr="00EE24B5">
        <w:rPr>
          <w:rFonts w:ascii="Times New Roman" w:eastAsia="宋体" w:hAnsi="Times New Roman" w:cs="Times New Roman"/>
          <w:bCs/>
          <w:kern w:val="0"/>
          <w:sz w:val="24"/>
          <w:szCs w:val="24"/>
        </w:rPr>
        <w:t xml:space="preserve"> </w:t>
      </w:r>
      <w:r w:rsidR="00F106FF" w:rsidRPr="00EE24B5">
        <w:rPr>
          <w:rFonts w:ascii="Times New Roman" w:eastAsia="宋体" w:hAnsi="Times New Roman" w:cs="Times New Roman"/>
          <w:bCs/>
          <w:kern w:val="0"/>
          <w:sz w:val="24"/>
          <w:szCs w:val="24"/>
        </w:rPr>
        <w:t>Finally,</w:t>
      </w:r>
      <w:r w:rsidR="00283005">
        <w:rPr>
          <w:rFonts w:ascii="Times New Roman" w:eastAsia="宋体" w:hAnsi="Times New Roman" w:cs="Times New Roman" w:hint="eastAsia"/>
          <w:bCs/>
          <w:kern w:val="0"/>
          <w:sz w:val="24"/>
          <w:szCs w:val="24"/>
        </w:rPr>
        <w:t xml:space="preserve"> the</w:t>
      </w:r>
      <w:r w:rsidR="00F106FF" w:rsidRPr="00EE24B5">
        <w:rPr>
          <w:rFonts w:ascii="Times New Roman" w:eastAsia="宋体" w:hAnsi="Times New Roman" w:cs="Times New Roman"/>
          <w:bCs/>
          <w:kern w:val="0"/>
          <w:sz w:val="24"/>
          <w:szCs w:val="24"/>
        </w:rPr>
        <w:t xml:space="preserve">running time </w:t>
      </w:r>
      <w:r w:rsidR="00E55241">
        <w:rPr>
          <w:rFonts w:ascii="Times New Roman" w:eastAsia="宋体" w:hAnsi="Times New Roman" w:cs="Times New Roman" w:hint="eastAsia"/>
          <w:bCs/>
          <w:kern w:val="0"/>
          <w:sz w:val="24"/>
          <w:szCs w:val="24"/>
        </w:rPr>
        <w:t xml:space="preserve">of Lncident </w:t>
      </w:r>
      <w:r w:rsidR="004430A6">
        <w:rPr>
          <w:rFonts w:ascii="Times New Roman" w:eastAsia="宋体" w:hAnsi="Times New Roman" w:cs="Times New Roman" w:hint="eastAsia"/>
          <w:bCs/>
          <w:kern w:val="0"/>
          <w:sz w:val="24"/>
          <w:szCs w:val="24"/>
        </w:rPr>
        <w:t xml:space="preserve">and other tools </w:t>
      </w:r>
      <w:r w:rsidR="00216123">
        <w:rPr>
          <w:rFonts w:ascii="Times New Roman" w:eastAsia="宋体" w:hAnsi="Times New Roman" w:cs="Times New Roman" w:hint="eastAsia"/>
          <w:bCs/>
          <w:kern w:val="0"/>
          <w:sz w:val="24"/>
          <w:szCs w:val="24"/>
        </w:rPr>
        <w:t>was</w:t>
      </w:r>
      <w:r w:rsidR="00F106FF" w:rsidRPr="00EE24B5">
        <w:rPr>
          <w:rFonts w:ascii="Times New Roman" w:eastAsia="宋体" w:hAnsi="Times New Roman" w:cs="Times New Roman"/>
          <w:bCs/>
          <w:kern w:val="0"/>
          <w:sz w:val="24"/>
          <w:szCs w:val="24"/>
        </w:rPr>
        <w:t xml:space="preserve"> </w:t>
      </w:r>
      <w:r w:rsidR="00216123">
        <w:rPr>
          <w:rFonts w:ascii="Times New Roman" w:eastAsia="宋体" w:hAnsi="Times New Roman" w:cs="Times New Roman" w:hint="eastAsia"/>
          <w:bCs/>
          <w:kern w:val="0"/>
          <w:sz w:val="24"/>
          <w:szCs w:val="24"/>
        </w:rPr>
        <w:t>computed and compared to evaluate</w:t>
      </w:r>
      <w:r w:rsidR="00216123" w:rsidRPr="00EE24B5">
        <w:rPr>
          <w:rFonts w:ascii="Times New Roman" w:eastAsia="宋体" w:hAnsi="Times New Roman" w:cs="Times New Roman"/>
          <w:bCs/>
          <w:kern w:val="0"/>
          <w:sz w:val="24"/>
          <w:szCs w:val="24"/>
        </w:rPr>
        <w:t xml:space="preserve"> </w:t>
      </w:r>
      <w:r w:rsidR="00F106FF" w:rsidRPr="00EE24B5">
        <w:rPr>
          <w:rFonts w:ascii="Times New Roman" w:eastAsia="宋体" w:hAnsi="Times New Roman" w:cs="Times New Roman"/>
          <w:bCs/>
          <w:kern w:val="0"/>
          <w:sz w:val="24"/>
          <w:szCs w:val="24"/>
        </w:rPr>
        <w:t>the efficiency of Lncident.</w:t>
      </w:r>
      <w:r w:rsidR="00F106FF" w:rsidRPr="00601A40">
        <w:rPr>
          <w:rFonts w:ascii="Times New Roman" w:eastAsia="宋体" w:hAnsi="Times New Roman" w:cs="Times New Roman"/>
          <w:bCs/>
          <w:kern w:val="0"/>
          <w:sz w:val="24"/>
          <w:szCs w:val="24"/>
        </w:rPr>
        <w:t xml:space="preserve"> </w:t>
      </w:r>
    </w:p>
    <w:p w:rsidR="00EE24B5" w:rsidRDefault="00EE24B5" w:rsidP="00C30E39">
      <w:pPr>
        <w:rPr>
          <w:rFonts w:ascii="Times New Roman" w:eastAsia="宋体" w:hAnsi="Times New Roman" w:cs="Times New Roman"/>
          <w:b/>
          <w:bCs/>
          <w:kern w:val="0"/>
          <w:sz w:val="24"/>
          <w:szCs w:val="24"/>
        </w:rPr>
      </w:pPr>
    </w:p>
    <w:p w:rsidR="00C30E39" w:rsidRDefault="00C30E39" w:rsidP="00C30E39">
      <w:pPr>
        <w:rPr>
          <w:rFonts w:ascii="Minion W08 Regular_1167271" w:hAnsi="Minion W08 Regular_1167271" w:hint="eastAsia"/>
          <w:color w:val="000000"/>
          <w:sz w:val="26"/>
          <w:szCs w:val="26"/>
        </w:rPr>
      </w:pPr>
      <w:r w:rsidRPr="00EE24B5">
        <w:rPr>
          <w:rFonts w:ascii="Times New Roman" w:eastAsia="宋体" w:hAnsi="Times New Roman" w:cs="Times New Roman"/>
          <w:b/>
          <w:bCs/>
          <w:color w:val="0070C0"/>
          <w:kern w:val="0"/>
          <w:sz w:val="24"/>
          <w:szCs w:val="24"/>
        </w:rPr>
        <w:t xml:space="preserve">Concern 1: </w:t>
      </w:r>
      <w:r w:rsidRPr="00EE24B5">
        <w:rPr>
          <w:rFonts w:ascii="Minion W08 Regular_1167271" w:hAnsi="Minion W08 Regular_1167271"/>
          <w:color w:val="0070C0"/>
          <w:sz w:val="26"/>
          <w:szCs w:val="26"/>
        </w:rPr>
        <w:t xml:space="preserve">First, please rank each feature using a well-known feature selection </w:t>
      </w:r>
      <w:r w:rsidRPr="00EE24B5">
        <w:rPr>
          <w:rFonts w:ascii="Minion W08 Regular_1167271" w:hAnsi="Minion W08 Regular_1167271"/>
          <w:color w:val="0070C0"/>
          <w:sz w:val="26"/>
          <w:szCs w:val="26"/>
        </w:rPr>
        <w:lastRenderedPageBreak/>
        <w:t>method such as MRMR (maximum relevancy and minimum redundancy) or RFE (recursive feature elimination) and report the top ones to facilitate better biological understanding. Please report if the performance can be further improved if only a subset of features is included based on 10-fold cross validation scheme. Based on Figure 3, it appears that the length and the coverage of open reading frames are somehow redundant.</w:t>
      </w:r>
      <w:r>
        <w:rPr>
          <w:rFonts w:ascii="Minion W08 Regular_1167271" w:hAnsi="Minion W08 Regular_1167271"/>
          <w:color w:val="000000"/>
          <w:sz w:val="26"/>
          <w:szCs w:val="26"/>
        </w:rPr>
        <w:t xml:space="preserve"> </w:t>
      </w:r>
    </w:p>
    <w:p w:rsidR="00E83EB4" w:rsidRPr="00EE24B5" w:rsidRDefault="00850031" w:rsidP="00C30E39">
      <w:pPr>
        <w:rPr>
          <w:rFonts w:ascii="Times New Roman" w:eastAsia="宋体" w:hAnsi="Times New Roman" w:cs="Times New Roman"/>
          <w:bCs/>
          <w:kern w:val="0"/>
          <w:sz w:val="24"/>
          <w:szCs w:val="24"/>
        </w:rPr>
      </w:pPr>
      <w:r w:rsidRPr="00850031">
        <w:rPr>
          <w:noProof/>
          <w:kern w:val="0"/>
        </w:rPr>
        <w:pict>
          <v:shapetype id="_x0000_t202" coordsize="21600,21600" o:spt="202" path="m,l,21600r21600,l21600,xe">
            <v:stroke joinstyle="miter"/>
            <v:path gradientshapeok="t" o:connecttype="rect"/>
          </v:shapetype>
          <v:shape id="_x0000_s1029" type="#_x0000_t202" style="position:absolute;left:0;text-align:left;margin-left:140.2pt;margin-top:57.35pt;width:49.05pt;height:23.3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" filled="f" stroked="f">
            <v:textbox style="mso-next-textbox:#_x0000_s1029">
              <w:txbxContent>
                <w:p w:rsidR="00601A40" w:rsidRPr="00945215" w:rsidRDefault="00601A40" w:rsidP="00601A40">
                  <w:pPr>
                    <w:rPr>
                      <w:b/>
                      <w:sz w:val="15"/>
                    </w:rPr>
                  </w:pPr>
                  <w:r>
                    <w:rPr>
                      <w:b/>
                      <w:sz w:val="15"/>
                    </w:rPr>
                    <w:t xml:space="preserve">Figure </w:t>
                  </w:r>
                  <w:r>
                    <w:rPr>
                      <w:rFonts w:hint="eastAsia"/>
                      <w:b/>
                      <w:sz w:val="15"/>
                    </w:rPr>
                    <w:t>S2</w:t>
                  </w:r>
                </w:p>
              </w:txbxContent>
            </v:textbox>
            <w10:wrap type="square"/>
          </v:shape>
        </w:pict>
      </w:r>
      <w:r w:rsidR="00601A40">
        <w:rPr>
          <w:noProof/>
          <w:kern w:val="0"/>
        </w:rPr>
        <w:drawing>
          <wp:anchor distT="0" distB="0" distL="114300" distR="114300" simplePos="0" relativeHeight="251656192" behindDoc="0" locked="0" layoutInCell="1" allowOverlap="1">
            <wp:simplePos x="0" y="0"/>
            <wp:positionH relativeFrom="column">
              <wp:posOffset>2679065</wp:posOffset>
            </wp:positionH>
            <wp:positionV relativeFrom="paragraph">
              <wp:posOffset>331470</wp:posOffset>
            </wp:positionV>
            <wp:extent cx="2578100" cy="2288540"/>
            <wp:effectExtent l="19050" t="0" r="0" b="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Classifiers.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45"/>
                    <a:stretch/>
                  </pic:blipFill>
                  <pic:spPr bwMode="auto">
                    <a:xfrm>
                      <a:off x="0" y="0"/>
                      <a:ext cx="2578100" cy="2288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01A40">
        <w:rPr>
          <w:noProof/>
          <w:kern w:val="0"/>
        </w:rPr>
        <w:drawing>
          <wp:anchor distT="0" distB="0" distL="114300" distR="114300" simplePos="0" relativeHeight="251639807" behindDoc="1" locked="0" layoutInCell="1" allowOverlap="1">
            <wp:simplePos x="0" y="0"/>
            <wp:positionH relativeFrom="margin">
              <wp:posOffset>-217805</wp:posOffset>
            </wp:positionH>
            <wp:positionV relativeFrom="page">
              <wp:posOffset>2434590</wp:posOffset>
            </wp:positionV>
            <wp:extent cx="2874010" cy="2287270"/>
            <wp:effectExtent l="19050" t="0" r="2540" b="0"/>
            <wp:wrapTight wrapText="bothSides">
              <wp:wrapPolygon edited="0">
                <wp:start x="-143" y="0"/>
                <wp:lineTo x="-143" y="21408"/>
                <wp:lineTo x="21619" y="21408"/>
                <wp:lineTo x="21619" y="0"/>
                <wp:lineTo x="-143"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_Freq1~6.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4010" cy="2287270"/>
                    </a:xfrm>
                    <a:prstGeom prst="rect">
                      <a:avLst/>
                    </a:prstGeom>
                  </pic:spPr>
                </pic:pic>
              </a:graphicData>
            </a:graphic>
          </wp:anchor>
        </w:drawing>
      </w:r>
      <w:r w:rsidRPr="00850031">
        <w:rPr>
          <w:noProof/>
          <w:kern w:val="0"/>
        </w:rPr>
        <w:pict>
          <v:shape id="文本框 2" o:spid="_x0000_s1026" type="#_x0000_t202" style="position:absolute;left:0;text-align:left;margin-left:358.45pt;margin-top:57.35pt;width:49.05pt;height:23.3pt;z-index:25166643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" filled="f" stroked="f">
            <v:textbox style="mso-next-textbox:#文本框 2">
              <w:txbxContent>
                <w:p w:rsidR="00FB3ECE" w:rsidRPr="00945215" w:rsidRDefault="00FB3ECE" w:rsidP="00D87F40">
                  <w:pPr>
                    <w:rPr>
                      <w:b/>
                      <w:sz w:val="15"/>
                    </w:rPr>
                  </w:pPr>
                  <w:r w:rsidRPr="00945215">
                    <w:rPr>
                      <w:b/>
                      <w:sz w:val="15"/>
                    </w:rPr>
                    <w:t>Figure 3</w:t>
                  </w:r>
                </w:p>
              </w:txbxContent>
            </v:textbox>
            <w10:wrap type="square"/>
          </v:shape>
        </w:pict>
      </w:r>
      <w:r w:rsidR="00C30E39" w:rsidRPr="00EE24B5">
        <w:rPr>
          <w:rFonts w:ascii="Times New Roman" w:eastAsia="宋体" w:hAnsi="Times New Roman" w:cs="Times New Roman"/>
          <w:b/>
          <w:bCs/>
          <w:kern w:val="0"/>
          <w:sz w:val="24"/>
          <w:szCs w:val="24"/>
        </w:rPr>
        <w:t xml:space="preserve">Response: </w:t>
      </w:r>
      <w:r w:rsidR="00C30E39" w:rsidRPr="00EE24B5">
        <w:rPr>
          <w:rFonts w:ascii="Times New Roman" w:eastAsia="宋体" w:hAnsi="Times New Roman" w:cs="Times New Roman"/>
          <w:bCs/>
          <w:kern w:val="0"/>
          <w:sz w:val="24"/>
          <w:szCs w:val="24"/>
        </w:rPr>
        <w:t>Thank you for your comments.</w:t>
      </w:r>
      <w:r w:rsidR="00C316DF" w:rsidRPr="00EE24B5">
        <w:rPr>
          <w:rFonts w:ascii="Times New Roman" w:eastAsia="宋体" w:hAnsi="Times New Roman" w:cs="Times New Roman"/>
          <w:bCs/>
          <w:kern w:val="0"/>
          <w:sz w:val="24"/>
          <w:szCs w:val="24"/>
        </w:rPr>
        <w:t xml:space="preserve"> </w:t>
      </w:r>
    </w:p>
    <w:p w:rsidR="00C51DDD" w:rsidRDefault="00C51DDD" w:rsidP="00C51DDD">
      <w:pPr>
        <w:rPr>
          <w:rFonts w:ascii="Times New Roman" w:eastAsia="宋体" w:hAnsi="Times New Roman" w:cs="Times New Roman"/>
          <w:bCs/>
          <w:kern w:val="0"/>
          <w:sz w:val="24"/>
          <w:szCs w:val="24"/>
        </w:rPr>
      </w:pPr>
    </w:p>
    <w:p w:rsidR="00C316DF" w:rsidRPr="00945215" w:rsidRDefault="00C316DF" w:rsidP="00B923B2">
      <w:pPr>
        <w:pStyle w:val="a3"/>
        <w:numPr>
          <w:ilvl w:val="0"/>
          <w:numId w:val="15"/>
        </w:numPr>
        <w:ind w:firstLineChars="0" w:firstLine="0"/>
        <w:rPr>
          <w:rFonts w:ascii="Times New Roman" w:eastAsia="宋体" w:hAnsi="Times New Roman" w:cs="Times New Roman"/>
          <w:bCs/>
          <w:kern w:val="0"/>
          <w:sz w:val="24"/>
          <w:szCs w:val="24"/>
        </w:rPr>
      </w:pPr>
      <w:r w:rsidRPr="00945215">
        <w:rPr>
          <w:rFonts w:ascii="Times New Roman" w:eastAsia="宋体" w:hAnsi="Times New Roman" w:cs="Times New Roman"/>
          <w:bCs/>
          <w:kern w:val="0"/>
          <w:sz w:val="24"/>
          <w:szCs w:val="24"/>
        </w:rPr>
        <w:t>Here are the figures to evaluate the performances of different feature groups:</w:t>
      </w:r>
      <w:r w:rsidR="00945215" w:rsidRPr="00945215">
        <w:rPr>
          <w:rFonts w:ascii="Times New Roman" w:eastAsia="宋体" w:hAnsi="Times New Roman" w:cs="Times New Roman" w:hint="eastAsia"/>
          <w:bCs/>
          <w:kern w:val="0"/>
          <w:sz w:val="24"/>
          <w:szCs w:val="24"/>
        </w:rPr>
        <w:t xml:space="preserve"> </w:t>
      </w:r>
      <w:r w:rsidRPr="00945215">
        <w:rPr>
          <w:rFonts w:ascii="Times New Roman" w:eastAsia="宋体" w:hAnsi="Times New Roman" w:cs="Times New Roman" w:hint="eastAsia"/>
          <w:bCs/>
          <w:kern w:val="0"/>
          <w:sz w:val="24"/>
          <w:szCs w:val="24"/>
        </w:rPr>
        <w:t xml:space="preserve">The left one is the Figure </w:t>
      </w:r>
      <w:r w:rsidRPr="00945215">
        <w:rPr>
          <w:rFonts w:ascii="Times New Roman" w:eastAsia="宋体" w:hAnsi="Times New Roman" w:cs="Times New Roman"/>
          <w:bCs/>
          <w:kern w:val="0"/>
          <w:sz w:val="24"/>
          <w:szCs w:val="24"/>
        </w:rPr>
        <w:t xml:space="preserve">S2 used to determine the optimum </w:t>
      </w:r>
      <w:r w:rsidRPr="00945215">
        <w:rPr>
          <w:rFonts w:ascii="Times New Roman" w:eastAsia="宋体" w:hAnsi="Times New Roman" w:cs="Times New Roman"/>
          <w:bCs/>
          <w:i/>
          <w:kern w:val="0"/>
          <w:sz w:val="24"/>
          <w:szCs w:val="24"/>
        </w:rPr>
        <w:t>k</w:t>
      </w:r>
      <w:r w:rsidRPr="00945215">
        <w:rPr>
          <w:rFonts w:ascii="Times New Roman" w:eastAsia="宋体" w:hAnsi="Times New Roman" w:cs="Times New Roman"/>
          <w:bCs/>
          <w:kern w:val="0"/>
          <w:sz w:val="24"/>
          <w:szCs w:val="24"/>
        </w:rPr>
        <w:t>.</w:t>
      </w:r>
      <w:r w:rsidR="003E2C55" w:rsidRPr="00945215">
        <w:rPr>
          <w:rFonts w:ascii="Times New Roman" w:eastAsia="宋体" w:hAnsi="Times New Roman" w:cs="Times New Roman"/>
          <w:bCs/>
          <w:kern w:val="0"/>
          <w:sz w:val="24"/>
          <w:szCs w:val="24"/>
        </w:rPr>
        <w:t xml:space="preserve"> The </w:t>
      </w:r>
      <w:r w:rsidR="00945215">
        <w:rPr>
          <w:rFonts w:ascii="Times New Roman" w:eastAsia="宋体" w:hAnsi="Times New Roman" w:cs="Times New Roman" w:hint="eastAsia"/>
          <w:bCs/>
          <w:kern w:val="0"/>
          <w:sz w:val="24"/>
          <w:szCs w:val="24"/>
        </w:rPr>
        <w:t>worst</w:t>
      </w:r>
      <w:r w:rsidR="003E2C55" w:rsidRPr="00945215">
        <w:rPr>
          <w:rFonts w:ascii="Times New Roman" w:eastAsia="宋体" w:hAnsi="Times New Roman" w:cs="Times New Roman"/>
          <w:bCs/>
          <w:kern w:val="0"/>
          <w:sz w:val="24"/>
          <w:szCs w:val="24"/>
        </w:rPr>
        <w:t xml:space="preserve"> performance is</w:t>
      </w:r>
      <w:r w:rsidRPr="00945215">
        <w:rPr>
          <w:rFonts w:ascii="Times New Roman" w:eastAsia="宋体" w:hAnsi="Times New Roman" w:cs="Times New Roman"/>
          <w:bCs/>
          <w:kern w:val="0"/>
          <w:sz w:val="24"/>
          <w:szCs w:val="24"/>
        </w:rPr>
        <w:t xml:space="preserve"> </w:t>
      </w:r>
      <w:r w:rsidRPr="00945215">
        <w:rPr>
          <w:rFonts w:ascii="Times New Roman" w:eastAsia="宋体" w:hAnsi="Times New Roman" w:cs="Times New Roman"/>
          <w:bCs/>
          <w:i/>
          <w:kern w:val="0"/>
          <w:sz w:val="24"/>
          <w:szCs w:val="24"/>
        </w:rPr>
        <w:t>k</w:t>
      </w:r>
      <w:r w:rsidRPr="00945215">
        <w:rPr>
          <w:rFonts w:ascii="Times New Roman" w:eastAsia="宋体" w:hAnsi="Times New Roman" w:cs="Times New Roman"/>
          <w:bCs/>
          <w:kern w:val="0"/>
          <w:sz w:val="24"/>
          <w:szCs w:val="24"/>
        </w:rPr>
        <w:t xml:space="preserve"> = 1.</w:t>
      </w:r>
      <w:r w:rsidR="003E2C55" w:rsidRPr="00945215">
        <w:rPr>
          <w:rFonts w:ascii="Times New Roman" w:eastAsia="宋体" w:hAnsi="Times New Roman" w:cs="Times New Roman"/>
          <w:bCs/>
          <w:kern w:val="0"/>
          <w:sz w:val="24"/>
          <w:szCs w:val="24"/>
        </w:rPr>
        <w:t xml:space="preserve"> The best result is </w:t>
      </w:r>
      <w:r w:rsidR="00C60A8C" w:rsidRPr="00945215">
        <w:rPr>
          <w:rFonts w:ascii="Times New Roman" w:eastAsia="宋体" w:hAnsi="Times New Roman" w:cs="Times New Roman"/>
          <w:bCs/>
          <w:i/>
          <w:kern w:val="0"/>
          <w:sz w:val="24"/>
          <w:szCs w:val="24"/>
        </w:rPr>
        <w:t>k</w:t>
      </w:r>
      <w:r w:rsidR="00C60A8C" w:rsidRPr="00945215">
        <w:rPr>
          <w:rFonts w:ascii="Times New Roman" w:eastAsia="宋体" w:hAnsi="Times New Roman" w:cs="Times New Roman"/>
          <w:bCs/>
          <w:kern w:val="0"/>
          <w:sz w:val="24"/>
          <w:szCs w:val="24"/>
        </w:rPr>
        <w:t xml:space="preserve"> = 6. The right one is the Figure 3 used to display that the best performance occurs when all these feature groups combined together.</w:t>
      </w:r>
      <w:r w:rsidR="00E83EB4" w:rsidRPr="00945215">
        <w:rPr>
          <w:rFonts w:ascii="Times New Roman" w:eastAsia="宋体" w:hAnsi="Times New Roman" w:cs="Times New Roman"/>
          <w:bCs/>
          <w:kern w:val="0"/>
          <w:sz w:val="24"/>
          <w:szCs w:val="24"/>
        </w:rPr>
        <w:t xml:space="preserve"> The ORF feature group only contain two features: the length and coverage of the maximum ORF. However, these two features achieve better result (AUC = 0.988, sensitivity = 0.964, specificity = 0.934</w:t>
      </w:r>
      <w:r w:rsidR="00E16E5D" w:rsidRPr="00945215">
        <w:rPr>
          <w:rFonts w:ascii="Times New Roman" w:eastAsia="宋体" w:hAnsi="Times New Roman" w:cs="Times New Roman"/>
          <w:bCs/>
          <w:kern w:val="0"/>
          <w:sz w:val="24"/>
          <w:szCs w:val="24"/>
        </w:rPr>
        <w:t>, in Figure 3</w:t>
      </w:r>
      <w:r w:rsidR="00E83EB4" w:rsidRPr="00945215">
        <w:rPr>
          <w:rFonts w:ascii="Times New Roman" w:eastAsia="宋体" w:hAnsi="Times New Roman" w:cs="Times New Roman"/>
          <w:bCs/>
          <w:kern w:val="0"/>
          <w:sz w:val="24"/>
          <w:szCs w:val="24"/>
        </w:rPr>
        <w:t xml:space="preserve">) than the feature group of </w:t>
      </w:r>
      <w:r w:rsidR="00E83EB4" w:rsidRPr="00945215">
        <w:rPr>
          <w:rFonts w:ascii="Times New Roman" w:eastAsia="宋体" w:hAnsi="Times New Roman" w:cs="Times New Roman"/>
          <w:bCs/>
          <w:i/>
          <w:kern w:val="0"/>
          <w:sz w:val="24"/>
          <w:szCs w:val="24"/>
        </w:rPr>
        <w:t>k</w:t>
      </w:r>
      <w:r w:rsidR="00E83EB4" w:rsidRPr="00945215">
        <w:rPr>
          <w:rFonts w:ascii="Times New Roman" w:eastAsia="宋体" w:hAnsi="Times New Roman" w:cs="Times New Roman"/>
          <w:bCs/>
          <w:kern w:val="0"/>
          <w:sz w:val="24"/>
          <w:szCs w:val="24"/>
        </w:rPr>
        <w:t>-mer (</w:t>
      </w:r>
      <w:r w:rsidR="00E83EB4" w:rsidRPr="00945215">
        <w:rPr>
          <w:rFonts w:ascii="Times New Roman" w:eastAsia="宋体" w:hAnsi="Times New Roman" w:cs="Times New Roman"/>
          <w:bCs/>
          <w:i/>
          <w:kern w:val="0"/>
          <w:sz w:val="24"/>
          <w:szCs w:val="24"/>
        </w:rPr>
        <w:t>k</w:t>
      </w:r>
      <w:r w:rsidR="00E83EB4" w:rsidRPr="00945215">
        <w:rPr>
          <w:rFonts w:ascii="Times New Roman" w:eastAsia="宋体" w:hAnsi="Times New Roman" w:cs="Times New Roman"/>
          <w:bCs/>
          <w:kern w:val="0"/>
          <w:sz w:val="24"/>
          <w:szCs w:val="24"/>
        </w:rPr>
        <w:t xml:space="preserve"> = 6) which contains 4,096 features (AUC = 0.982, sensitivity = 0.953, specificity = 0.933</w:t>
      </w:r>
      <w:r w:rsidR="00E16E5D" w:rsidRPr="00945215">
        <w:rPr>
          <w:rFonts w:ascii="Times New Roman" w:eastAsia="宋体" w:hAnsi="Times New Roman" w:cs="Times New Roman"/>
          <w:bCs/>
          <w:kern w:val="0"/>
          <w:sz w:val="24"/>
          <w:szCs w:val="24"/>
        </w:rPr>
        <w:t>, in Figure S2</w:t>
      </w:r>
      <w:r w:rsidR="00E83EB4" w:rsidRPr="00945215">
        <w:rPr>
          <w:rFonts w:ascii="Times New Roman" w:eastAsia="宋体" w:hAnsi="Times New Roman" w:cs="Times New Roman"/>
          <w:bCs/>
          <w:kern w:val="0"/>
          <w:sz w:val="24"/>
          <w:szCs w:val="24"/>
        </w:rPr>
        <w:t>).</w:t>
      </w:r>
    </w:p>
    <w:p w:rsidR="004F27CE" w:rsidRDefault="00C00D33" w:rsidP="00945215">
      <w:pPr>
        <w:pStyle w:val="a3"/>
        <w:ind w:left="360" w:firstLineChars="0" w:firstLine="0"/>
        <w:rPr>
          <w:rFonts w:ascii="Times New Roman" w:eastAsia="宋体" w:hAnsi="Times New Roman" w:cs="Times New Roman"/>
          <w:bCs/>
          <w:kern w:val="0"/>
          <w:sz w:val="24"/>
          <w:szCs w:val="24"/>
        </w:rPr>
      </w:pPr>
      <w:r w:rsidRPr="00EE24B5">
        <w:rPr>
          <w:noProof/>
        </w:rPr>
        <w:drawing>
          <wp:anchor distT="0" distB="0" distL="114300" distR="114300" simplePos="0" relativeHeight="251640832" behindDoc="1" locked="0" layoutInCell="1" allowOverlap="1">
            <wp:simplePos x="0" y="0"/>
            <wp:positionH relativeFrom="column">
              <wp:posOffset>14605</wp:posOffset>
            </wp:positionH>
            <wp:positionV relativeFrom="paragraph">
              <wp:posOffset>405765</wp:posOffset>
            </wp:positionV>
            <wp:extent cx="2498725" cy="2007870"/>
            <wp:effectExtent l="1905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E-ROC.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28"/>
                    <a:stretch/>
                  </pic:blipFill>
                  <pic:spPr bwMode="auto">
                    <a:xfrm>
                      <a:off x="0" y="0"/>
                      <a:ext cx="2498725" cy="20078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945215">
        <w:rPr>
          <w:rFonts w:ascii="Times New Roman" w:eastAsia="宋体" w:hAnsi="Times New Roman" w:cs="Times New Roman" w:hint="eastAsia"/>
          <w:bCs/>
          <w:kern w:val="0"/>
          <w:sz w:val="24"/>
          <w:szCs w:val="24"/>
        </w:rPr>
        <w:t xml:space="preserve">(2). </w:t>
      </w:r>
      <w:r w:rsidR="00E83EB4" w:rsidRPr="00F91E0E">
        <w:rPr>
          <w:rFonts w:ascii="Times New Roman" w:eastAsia="宋体" w:hAnsi="Times New Roman" w:cs="Times New Roman" w:hint="eastAsia"/>
          <w:bCs/>
          <w:kern w:val="0"/>
          <w:sz w:val="24"/>
          <w:szCs w:val="24"/>
        </w:rPr>
        <w:t xml:space="preserve">The Figure S2 shows different performances </w:t>
      </w:r>
      <w:r w:rsidR="00F6139A" w:rsidRPr="00F91E0E">
        <w:rPr>
          <w:rFonts w:ascii="Times New Roman" w:eastAsia="宋体" w:hAnsi="Times New Roman" w:cs="Times New Roman"/>
          <w:bCs/>
          <w:kern w:val="0"/>
          <w:sz w:val="24"/>
          <w:szCs w:val="24"/>
        </w:rPr>
        <w:t xml:space="preserve">under different </w:t>
      </w:r>
      <w:r w:rsidR="00F6139A" w:rsidRPr="00F91E0E">
        <w:rPr>
          <w:rFonts w:ascii="Times New Roman" w:eastAsia="宋体" w:hAnsi="Times New Roman" w:cs="Times New Roman"/>
          <w:bCs/>
          <w:i/>
          <w:kern w:val="0"/>
          <w:sz w:val="24"/>
          <w:szCs w:val="24"/>
        </w:rPr>
        <w:t>k</w:t>
      </w:r>
      <w:r w:rsidR="00F6139A" w:rsidRPr="00F91E0E">
        <w:rPr>
          <w:rFonts w:ascii="Times New Roman" w:eastAsia="宋体" w:hAnsi="Times New Roman" w:cs="Times New Roman"/>
          <w:bCs/>
          <w:kern w:val="0"/>
          <w:sz w:val="24"/>
          <w:szCs w:val="24"/>
        </w:rPr>
        <w:t xml:space="preserve">. </w:t>
      </w:r>
      <w:r w:rsidR="00072DC9">
        <w:rPr>
          <w:rFonts w:ascii="Times New Roman" w:eastAsia="宋体" w:hAnsi="Times New Roman" w:cs="Times New Roman" w:hint="eastAsia"/>
          <w:bCs/>
          <w:kern w:val="0"/>
          <w:sz w:val="24"/>
          <w:szCs w:val="24"/>
        </w:rPr>
        <w:t>W</w:t>
      </w:r>
      <w:r w:rsidR="00F6139A" w:rsidRPr="00F91E0E">
        <w:rPr>
          <w:rFonts w:ascii="Times New Roman" w:eastAsia="宋体" w:hAnsi="Times New Roman" w:cs="Times New Roman"/>
          <w:bCs/>
          <w:kern w:val="0"/>
          <w:sz w:val="24"/>
          <w:szCs w:val="24"/>
        </w:rPr>
        <w:t xml:space="preserve">e conducted </w:t>
      </w:r>
      <w:r w:rsidR="00812495" w:rsidRPr="00F91E0E">
        <w:rPr>
          <w:rFonts w:ascii="Times New Roman" w:eastAsia="宋体" w:hAnsi="Times New Roman" w:cs="Times New Roman"/>
          <w:bCs/>
          <w:kern w:val="0"/>
          <w:sz w:val="24"/>
          <w:szCs w:val="24"/>
        </w:rPr>
        <w:t>RFE</w:t>
      </w:r>
      <w:r w:rsidR="00F6139A" w:rsidRPr="00F91E0E">
        <w:rPr>
          <w:rFonts w:ascii="Times New Roman" w:eastAsia="宋体" w:hAnsi="Times New Roman" w:cs="Times New Roman"/>
          <w:bCs/>
          <w:kern w:val="0"/>
          <w:sz w:val="24"/>
          <w:szCs w:val="24"/>
        </w:rPr>
        <w:t xml:space="preserve"> to display the </w:t>
      </w:r>
      <w:r w:rsidR="00072DC9">
        <w:rPr>
          <w:rFonts w:ascii="Times New Roman" w:eastAsia="宋体" w:hAnsi="Times New Roman" w:cs="Times New Roman" w:hint="eastAsia"/>
          <w:bCs/>
          <w:kern w:val="0"/>
          <w:sz w:val="24"/>
          <w:szCs w:val="24"/>
        </w:rPr>
        <w:t>performances</w:t>
      </w:r>
      <w:r w:rsidR="00F6139A" w:rsidRPr="00F91E0E">
        <w:rPr>
          <w:rFonts w:ascii="Times New Roman" w:eastAsia="宋体" w:hAnsi="Times New Roman" w:cs="Times New Roman"/>
          <w:bCs/>
          <w:kern w:val="0"/>
          <w:sz w:val="24"/>
          <w:szCs w:val="24"/>
        </w:rPr>
        <w:t xml:space="preserve"> when different </w:t>
      </w:r>
      <w:r w:rsidR="00F6139A" w:rsidRPr="00F91E0E">
        <w:rPr>
          <w:rFonts w:ascii="Times New Roman" w:eastAsia="宋体" w:hAnsi="Times New Roman" w:cs="Times New Roman"/>
          <w:bCs/>
          <w:i/>
          <w:kern w:val="0"/>
          <w:sz w:val="24"/>
          <w:szCs w:val="24"/>
        </w:rPr>
        <w:t>k</w:t>
      </w:r>
      <w:r w:rsidR="00812495" w:rsidRPr="00F91E0E">
        <w:rPr>
          <w:rFonts w:ascii="Times New Roman" w:eastAsia="宋体" w:hAnsi="Times New Roman" w:cs="Times New Roman"/>
          <w:bCs/>
          <w:kern w:val="0"/>
          <w:sz w:val="24"/>
          <w:szCs w:val="24"/>
        </w:rPr>
        <w:t xml:space="preserve"> </w:t>
      </w:r>
      <w:r w:rsidR="00E16E5D" w:rsidRPr="00F91E0E">
        <w:rPr>
          <w:rFonts w:ascii="Times New Roman" w:eastAsia="宋体" w:hAnsi="Times New Roman" w:cs="Times New Roman"/>
          <w:bCs/>
          <w:kern w:val="0"/>
          <w:sz w:val="24"/>
          <w:szCs w:val="24"/>
        </w:rPr>
        <w:t xml:space="preserve">are </w:t>
      </w:r>
      <w:r w:rsidR="00812495" w:rsidRPr="00F91E0E">
        <w:rPr>
          <w:rFonts w:ascii="Times New Roman" w:eastAsia="宋体" w:hAnsi="Times New Roman" w:cs="Times New Roman"/>
          <w:bCs/>
          <w:kern w:val="0"/>
          <w:sz w:val="24"/>
          <w:szCs w:val="24"/>
        </w:rPr>
        <w:t>combine</w:t>
      </w:r>
      <w:r w:rsidR="00E16E5D" w:rsidRPr="00F91E0E">
        <w:rPr>
          <w:rFonts w:ascii="Times New Roman" w:eastAsia="宋体" w:hAnsi="Times New Roman" w:cs="Times New Roman"/>
          <w:bCs/>
          <w:kern w:val="0"/>
          <w:sz w:val="24"/>
          <w:szCs w:val="24"/>
        </w:rPr>
        <w:t>d</w:t>
      </w:r>
      <w:r w:rsidR="00812495" w:rsidRPr="00F91E0E">
        <w:rPr>
          <w:rFonts w:ascii="Times New Roman" w:eastAsia="宋体" w:hAnsi="Times New Roman" w:cs="Times New Roman"/>
          <w:bCs/>
          <w:kern w:val="0"/>
          <w:sz w:val="24"/>
          <w:szCs w:val="24"/>
        </w:rPr>
        <w:t xml:space="preserve"> together. </w:t>
      </w:r>
      <w:r w:rsidR="004135B5" w:rsidRPr="00F91E0E">
        <w:rPr>
          <w:rFonts w:ascii="Times New Roman" w:eastAsia="宋体" w:hAnsi="Times New Roman" w:cs="Times New Roman"/>
          <w:bCs/>
          <w:kern w:val="0"/>
          <w:sz w:val="24"/>
          <w:szCs w:val="24"/>
        </w:rPr>
        <w:t xml:space="preserve">For different </w:t>
      </w:r>
      <w:r w:rsidR="004135B5" w:rsidRPr="00F91E0E">
        <w:rPr>
          <w:rFonts w:ascii="Times New Roman" w:eastAsia="宋体" w:hAnsi="Times New Roman" w:cs="Times New Roman"/>
          <w:bCs/>
          <w:i/>
          <w:kern w:val="0"/>
          <w:sz w:val="24"/>
          <w:szCs w:val="24"/>
        </w:rPr>
        <w:t>k</w:t>
      </w:r>
      <w:r w:rsidR="004135B5" w:rsidRPr="00F91E0E">
        <w:rPr>
          <w:rFonts w:ascii="Times New Roman" w:eastAsia="宋体" w:hAnsi="Times New Roman" w:cs="Times New Roman"/>
          <w:bCs/>
          <w:kern w:val="0"/>
          <w:sz w:val="24"/>
          <w:szCs w:val="24"/>
        </w:rPr>
        <w:t>, c</w:t>
      </w:r>
      <w:r w:rsidR="00812495" w:rsidRPr="00F91E0E">
        <w:rPr>
          <w:rFonts w:ascii="Times New Roman" w:eastAsia="宋体" w:hAnsi="Times New Roman" w:cs="Times New Roman"/>
          <w:bCs/>
          <w:kern w:val="0"/>
          <w:sz w:val="24"/>
          <w:szCs w:val="24"/>
        </w:rPr>
        <w:t xml:space="preserve">onsidering that only the whole </w:t>
      </w:r>
      <w:r w:rsidR="00812495" w:rsidRPr="00F91E0E">
        <w:rPr>
          <w:rFonts w:ascii="Times New Roman" w:eastAsia="宋体" w:hAnsi="Times New Roman" w:cs="Times New Roman"/>
          <w:bCs/>
          <w:i/>
          <w:kern w:val="0"/>
          <w:sz w:val="24"/>
          <w:szCs w:val="24"/>
        </w:rPr>
        <w:t>k</w:t>
      </w:r>
      <w:r w:rsidR="00812495" w:rsidRPr="00F91E0E">
        <w:rPr>
          <w:rFonts w:ascii="Times New Roman" w:eastAsia="宋体" w:hAnsi="Times New Roman" w:cs="Times New Roman"/>
          <w:bCs/>
          <w:kern w:val="0"/>
          <w:sz w:val="24"/>
          <w:szCs w:val="24"/>
        </w:rPr>
        <w:t xml:space="preserve">-mer feature group can present the complete nucleotide composition, </w:t>
      </w:r>
      <w:r w:rsidR="004135B5" w:rsidRPr="00F91E0E">
        <w:rPr>
          <w:rFonts w:ascii="Times New Roman" w:eastAsia="宋体" w:hAnsi="Times New Roman" w:cs="Times New Roman"/>
          <w:bCs/>
          <w:kern w:val="0"/>
          <w:sz w:val="24"/>
          <w:szCs w:val="24"/>
        </w:rPr>
        <w:t>we only utilized RFE on feature groups.</w:t>
      </w:r>
      <w:r w:rsidR="00F91E0E" w:rsidRPr="00F91E0E">
        <w:rPr>
          <w:rFonts w:ascii="Times New Roman" w:eastAsia="宋体" w:hAnsi="Times New Roman" w:cs="Times New Roman"/>
          <w:bCs/>
          <w:kern w:val="0"/>
          <w:sz w:val="24"/>
          <w:szCs w:val="24"/>
        </w:rPr>
        <w:t xml:space="preserve"> </w:t>
      </w:r>
      <w:r w:rsidR="003E2C55">
        <w:rPr>
          <w:rFonts w:ascii="Times New Roman" w:eastAsia="宋体" w:hAnsi="Times New Roman" w:cs="Times New Roman"/>
          <w:bCs/>
          <w:kern w:val="0"/>
          <w:sz w:val="24"/>
          <w:szCs w:val="24"/>
        </w:rPr>
        <w:t>W</w:t>
      </w:r>
      <w:r w:rsidR="00F6139A" w:rsidRPr="00F91E0E">
        <w:rPr>
          <w:rFonts w:ascii="Times New Roman" w:eastAsia="宋体" w:hAnsi="Times New Roman" w:cs="Times New Roman" w:hint="eastAsia"/>
          <w:bCs/>
          <w:kern w:val="0"/>
          <w:sz w:val="24"/>
          <w:szCs w:val="24"/>
        </w:rPr>
        <w:t xml:space="preserve">e can </w:t>
      </w:r>
      <w:r w:rsidR="00905E61">
        <w:rPr>
          <w:rFonts w:ascii="Times New Roman" w:eastAsia="宋体" w:hAnsi="Times New Roman" w:cs="Times New Roman" w:hint="eastAsia"/>
          <w:bCs/>
          <w:kern w:val="0"/>
          <w:sz w:val="24"/>
          <w:szCs w:val="24"/>
        </w:rPr>
        <w:t>evaluate</w:t>
      </w:r>
      <w:r w:rsidR="00F6139A" w:rsidRPr="00F91E0E">
        <w:rPr>
          <w:rFonts w:ascii="Times New Roman" w:eastAsia="宋体" w:hAnsi="Times New Roman" w:cs="Times New Roman" w:hint="eastAsia"/>
          <w:bCs/>
          <w:kern w:val="0"/>
          <w:sz w:val="24"/>
          <w:szCs w:val="24"/>
        </w:rPr>
        <w:t xml:space="preserve"> </w:t>
      </w:r>
      <w:r w:rsidR="004135B5" w:rsidRPr="00F91E0E">
        <w:rPr>
          <w:rFonts w:ascii="Times New Roman" w:eastAsia="宋体" w:hAnsi="Times New Roman" w:cs="Times New Roman"/>
          <w:bCs/>
          <w:kern w:val="0"/>
          <w:sz w:val="24"/>
          <w:szCs w:val="24"/>
        </w:rPr>
        <w:t xml:space="preserve">the </w:t>
      </w:r>
      <w:r w:rsidR="00905E61">
        <w:rPr>
          <w:rFonts w:ascii="Times New Roman" w:eastAsia="宋体" w:hAnsi="Times New Roman" w:cs="Times New Roman" w:hint="eastAsia"/>
          <w:bCs/>
          <w:kern w:val="0"/>
          <w:sz w:val="24"/>
          <w:szCs w:val="24"/>
        </w:rPr>
        <w:t>importance</w:t>
      </w:r>
      <w:r w:rsidR="004135B5" w:rsidRPr="00F91E0E">
        <w:rPr>
          <w:rFonts w:ascii="Times New Roman" w:eastAsia="宋体" w:hAnsi="Times New Roman" w:cs="Times New Roman"/>
          <w:bCs/>
          <w:kern w:val="0"/>
          <w:sz w:val="24"/>
          <w:szCs w:val="24"/>
        </w:rPr>
        <w:t xml:space="preserve"> of ORF</w:t>
      </w:r>
      <w:r w:rsidR="00905E61">
        <w:rPr>
          <w:rFonts w:ascii="Times New Roman" w:eastAsia="宋体" w:hAnsi="Times New Roman" w:cs="Times New Roman" w:hint="eastAsia"/>
          <w:bCs/>
          <w:kern w:val="0"/>
          <w:sz w:val="24"/>
          <w:szCs w:val="24"/>
        </w:rPr>
        <w:t xml:space="preserve"> featutes</w:t>
      </w:r>
      <w:r w:rsidR="004135B5" w:rsidRPr="00F91E0E">
        <w:rPr>
          <w:rFonts w:ascii="Times New Roman" w:eastAsia="宋体" w:hAnsi="Times New Roman" w:cs="Times New Roman"/>
          <w:bCs/>
          <w:kern w:val="0"/>
          <w:sz w:val="24"/>
          <w:szCs w:val="24"/>
        </w:rPr>
        <w:t xml:space="preserve">: AUC </w:t>
      </w:r>
      <w:r w:rsidR="005A2181" w:rsidRPr="00F91E0E">
        <w:rPr>
          <w:rFonts w:ascii="Times New Roman" w:eastAsia="宋体" w:hAnsi="Times New Roman" w:cs="Times New Roman"/>
          <w:bCs/>
          <w:kern w:val="0"/>
          <w:sz w:val="24"/>
          <w:szCs w:val="24"/>
        </w:rPr>
        <w:t>is</w:t>
      </w:r>
      <w:r w:rsidR="00A93DCF">
        <w:rPr>
          <w:rFonts w:ascii="Times New Roman" w:eastAsia="宋体" w:hAnsi="Times New Roman" w:cs="Times New Roman"/>
          <w:bCs/>
          <w:kern w:val="0"/>
          <w:sz w:val="24"/>
          <w:szCs w:val="24"/>
        </w:rPr>
        <w:t xml:space="preserve"> 0.714 when only using</w:t>
      </w:r>
      <w:r w:rsidR="004135B5" w:rsidRPr="00F91E0E">
        <w:rPr>
          <w:rFonts w:ascii="Times New Roman" w:eastAsia="宋体" w:hAnsi="Times New Roman" w:cs="Times New Roman"/>
          <w:bCs/>
          <w:kern w:val="0"/>
          <w:sz w:val="24"/>
          <w:szCs w:val="24"/>
        </w:rPr>
        <w:t xml:space="preserve"> </w:t>
      </w:r>
      <w:r w:rsidR="004135B5" w:rsidRPr="00F91E0E">
        <w:rPr>
          <w:rFonts w:ascii="Times New Roman" w:eastAsia="宋体" w:hAnsi="Times New Roman" w:cs="Times New Roman"/>
          <w:bCs/>
          <w:i/>
          <w:kern w:val="0"/>
          <w:sz w:val="24"/>
          <w:szCs w:val="24"/>
        </w:rPr>
        <w:t>k</w:t>
      </w:r>
      <w:r w:rsidR="004135B5" w:rsidRPr="00F91E0E">
        <w:rPr>
          <w:rFonts w:ascii="Times New Roman" w:eastAsia="宋体" w:hAnsi="Times New Roman" w:cs="Times New Roman"/>
          <w:bCs/>
          <w:kern w:val="0"/>
          <w:sz w:val="24"/>
          <w:szCs w:val="24"/>
        </w:rPr>
        <w:t>-</w:t>
      </w:r>
      <w:r w:rsidR="00F91E0E" w:rsidRPr="00F91E0E">
        <w:rPr>
          <w:rFonts w:ascii="Times New Roman" w:eastAsia="宋体" w:hAnsi="Times New Roman" w:cs="Times New Roman"/>
          <w:bCs/>
          <w:kern w:val="0"/>
          <w:sz w:val="24"/>
          <w:szCs w:val="24"/>
        </w:rPr>
        <w:t>adjoining base</w:t>
      </w:r>
      <w:r w:rsidR="004135B5" w:rsidRPr="00F91E0E">
        <w:rPr>
          <w:rFonts w:ascii="Times New Roman" w:eastAsia="宋体" w:hAnsi="Times New Roman" w:cs="Times New Roman"/>
          <w:bCs/>
          <w:kern w:val="0"/>
          <w:sz w:val="24"/>
          <w:szCs w:val="24"/>
        </w:rPr>
        <w:t xml:space="preserve"> (</w:t>
      </w:r>
      <w:r w:rsidR="004135B5" w:rsidRPr="00F91E0E">
        <w:rPr>
          <w:rFonts w:ascii="Times New Roman" w:eastAsia="宋体" w:hAnsi="Times New Roman" w:cs="Times New Roman"/>
          <w:bCs/>
          <w:i/>
          <w:kern w:val="0"/>
          <w:sz w:val="24"/>
          <w:szCs w:val="24"/>
        </w:rPr>
        <w:t>k</w:t>
      </w:r>
      <w:r w:rsidR="004135B5" w:rsidRPr="00F91E0E">
        <w:rPr>
          <w:rFonts w:ascii="Times New Roman" w:eastAsia="宋体" w:hAnsi="Times New Roman" w:cs="Times New Roman"/>
          <w:bCs/>
          <w:kern w:val="0"/>
          <w:sz w:val="24"/>
          <w:szCs w:val="24"/>
        </w:rPr>
        <w:t xml:space="preserve"> = 1)</w:t>
      </w:r>
      <w:r w:rsidR="005A2181" w:rsidRPr="00F91E0E">
        <w:rPr>
          <w:rFonts w:ascii="Times New Roman" w:eastAsia="宋体" w:hAnsi="Times New Roman" w:cs="Times New Roman"/>
          <w:bCs/>
          <w:kern w:val="0"/>
          <w:sz w:val="24"/>
          <w:szCs w:val="24"/>
        </w:rPr>
        <w:t xml:space="preserve"> features</w:t>
      </w:r>
      <w:r w:rsidR="003E2C55">
        <w:rPr>
          <w:rFonts w:ascii="Times New Roman" w:eastAsia="宋体" w:hAnsi="Times New Roman" w:cs="Times New Roman"/>
          <w:bCs/>
          <w:kern w:val="0"/>
          <w:sz w:val="24"/>
          <w:szCs w:val="24"/>
        </w:rPr>
        <w:t xml:space="preserve"> (Figure S2)</w:t>
      </w:r>
      <w:r w:rsidR="005A2181" w:rsidRPr="00F91E0E">
        <w:rPr>
          <w:rFonts w:ascii="Times New Roman" w:eastAsia="宋体" w:hAnsi="Times New Roman" w:cs="Times New Roman"/>
          <w:bCs/>
          <w:kern w:val="0"/>
          <w:sz w:val="24"/>
          <w:szCs w:val="24"/>
        </w:rPr>
        <w:t>;</w:t>
      </w:r>
      <w:r w:rsidR="004135B5" w:rsidRPr="00F91E0E">
        <w:rPr>
          <w:rFonts w:ascii="Times New Roman" w:eastAsia="宋体" w:hAnsi="Times New Roman" w:cs="Times New Roman"/>
          <w:bCs/>
          <w:kern w:val="0"/>
          <w:sz w:val="24"/>
          <w:szCs w:val="24"/>
        </w:rPr>
        <w:t xml:space="preserve"> AUC </w:t>
      </w:r>
      <w:r w:rsidR="00444FCE">
        <w:rPr>
          <w:rFonts w:ascii="Times New Roman" w:eastAsia="宋体" w:hAnsi="Times New Roman" w:cs="Times New Roman" w:hint="eastAsia"/>
          <w:bCs/>
          <w:kern w:val="0"/>
          <w:sz w:val="24"/>
          <w:szCs w:val="24"/>
        </w:rPr>
        <w:t>is increased</w:t>
      </w:r>
      <w:r w:rsidR="005A2181" w:rsidRPr="00F91E0E">
        <w:rPr>
          <w:rFonts w:ascii="Times New Roman" w:eastAsia="宋体" w:hAnsi="Times New Roman" w:cs="Times New Roman"/>
          <w:bCs/>
          <w:kern w:val="0"/>
          <w:sz w:val="24"/>
          <w:szCs w:val="24"/>
        </w:rPr>
        <w:t xml:space="preserve"> to</w:t>
      </w:r>
      <w:r w:rsidR="004135B5" w:rsidRPr="00F91E0E">
        <w:rPr>
          <w:rFonts w:ascii="Times New Roman" w:eastAsia="宋体" w:hAnsi="Times New Roman" w:cs="Times New Roman"/>
          <w:bCs/>
          <w:kern w:val="0"/>
          <w:sz w:val="24"/>
          <w:szCs w:val="24"/>
        </w:rPr>
        <w:t xml:space="preserve"> 0.992 when combin</w:t>
      </w:r>
      <w:r w:rsidR="00A93DCF">
        <w:rPr>
          <w:rFonts w:ascii="Times New Roman" w:eastAsia="宋体" w:hAnsi="Times New Roman" w:cs="Times New Roman" w:hint="eastAsia"/>
          <w:bCs/>
          <w:kern w:val="0"/>
          <w:sz w:val="24"/>
          <w:szCs w:val="24"/>
        </w:rPr>
        <w:t>ing</w:t>
      </w:r>
      <w:r w:rsidR="004135B5" w:rsidRPr="00F91E0E">
        <w:rPr>
          <w:rFonts w:ascii="Times New Roman" w:eastAsia="宋体" w:hAnsi="Times New Roman" w:cs="Times New Roman"/>
          <w:bCs/>
          <w:kern w:val="0"/>
          <w:sz w:val="24"/>
          <w:szCs w:val="24"/>
        </w:rPr>
        <w:t xml:space="preserve"> ORF </w:t>
      </w:r>
      <w:r w:rsidR="00A93DCF">
        <w:rPr>
          <w:rFonts w:ascii="Times New Roman" w:eastAsia="宋体" w:hAnsi="Times New Roman" w:cs="Times New Roman" w:hint="eastAsia"/>
          <w:bCs/>
          <w:kern w:val="0"/>
          <w:sz w:val="24"/>
          <w:szCs w:val="24"/>
        </w:rPr>
        <w:t xml:space="preserve">with </w:t>
      </w:r>
      <w:r w:rsidR="00A93DCF" w:rsidRPr="00F91E0E">
        <w:rPr>
          <w:rFonts w:ascii="Times New Roman" w:eastAsia="宋体" w:hAnsi="Times New Roman" w:cs="Times New Roman"/>
          <w:bCs/>
          <w:i/>
          <w:kern w:val="0"/>
          <w:sz w:val="24"/>
          <w:szCs w:val="24"/>
        </w:rPr>
        <w:t>k</w:t>
      </w:r>
      <w:r w:rsidR="00A93DCF" w:rsidRPr="00F91E0E">
        <w:rPr>
          <w:rFonts w:ascii="Times New Roman" w:eastAsia="宋体" w:hAnsi="Times New Roman" w:cs="Times New Roman"/>
          <w:bCs/>
          <w:kern w:val="0"/>
          <w:sz w:val="24"/>
          <w:szCs w:val="24"/>
        </w:rPr>
        <w:t>-adjoining base (</w:t>
      </w:r>
      <w:r w:rsidR="00A93DCF" w:rsidRPr="00F91E0E">
        <w:rPr>
          <w:rFonts w:ascii="Times New Roman" w:eastAsia="宋体" w:hAnsi="Times New Roman" w:cs="Times New Roman"/>
          <w:bCs/>
          <w:i/>
          <w:kern w:val="0"/>
          <w:sz w:val="24"/>
          <w:szCs w:val="24"/>
        </w:rPr>
        <w:t>k</w:t>
      </w:r>
      <w:r w:rsidR="00A93DCF" w:rsidRPr="00F91E0E">
        <w:rPr>
          <w:rFonts w:ascii="Times New Roman" w:eastAsia="宋体" w:hAnsi="Times New Roman" w:cs="Times New Roman"/>
          <w:bCs/>
          <w:kern w:val="0"/>
          <w:sz w:val="24"/>
          <w:szCs w:val="24"/>
        </w:rPr>
        <w:t xml:space="preserve"> = 1) features</w:t>
      </w:r>
      <w:r w:rsidR="003E2C55">
        <w:rPr>
          <w:rFonts w:ascii="Times New Roman" w:eastAsia="宋体" w:hAnsi="Times New Roman" w:cs="Times New Roman"/>
          <w:bCs/>
          <w:kern w:val="0"/>
          <w:sz w:val="24"/>
          <w:szCs w:val="24"/>
        </w:rPr>
        <w:t xml:space="preserve"> (</w:t>
      </w:r>
      <w:r w:rsidR="00A429B5">
        <w:rPr>
          <w:rFonts w:ascii="Times New Roman" w:eastAsia="宋体" w:hAnsi="Times New Roman" w:cs="Times New Roman" w:hint="eastAsia"/>
          <w:bCs/>
          <w:kern w:val="0"/>
          <w:sz w:val="24"/>
          <w:szCs w:val="24"/>
        </w:rPr>
        <w:t xml:space="preserve">see </w:t>
      </w:r>
      <w:r w:rsidR="003E2C55">
        <w:rPr>
          <w:rFonts w:ascii="Times New Roman" w:eastAsia="宋体" w:hAnsi="Times New Roman" w:cs="Times New Roman"/>
          <w:bCs/>
          <w:kern w:val="0"/>
          <w:sz w:val="24"/>
          <w:szCs w:val="24"/>
        </w:rPr>
        <w:t>left figure)</w:t>
      </w:r>
      <w:r w:rsidR="004135B5" w:rsidRPr="00F91E0E">
        <w:rPr>
          <w:rFonts w:ascii="Times New Roman" w:eastAsia="宋体" w:hAnsi="Times New Roman" w:cs="Times New Roman"/>
          <w:bCs/>
          <w:kern w:val="0"/>
          <w:sz w:val="24"/>
          <w:szCs w:val="24"/>
        </w:rPr>
        <w:t xml:space="preserve">. </w:t>
      </w:r>
      <w:r w:rsidR="00260F2F" w:rsidRPr="00F91E0E">
        <w:rPr>
          <w:rFonts w:ascii="Times New Roman" w:eastAsia="宋体" w:hAnsi="Times New Roman" w:cs="Times New Roman"/>
          <w:bCs/>
          <w:kern w:val="0"/>
          <w:sz w:val="24"/>
          <w:szCs w:val="24"/>
        </w:rPr>
        <w:t>Quite the contrary,</w:t>
      </w:r>
      <w:r w:rsidR="003E2C55">
        <w:rPr>
          <w:rFonts w:ascii="Times New Roman" w:eastAsia="宋体" w:hAnsi="Times New Roman" w:cs="Times New Roman"/>
          <w:bCs/>
          <w:kern w:val="0"/>
          <w:sz w:val="24"/>
          <w:szCs w:val="24"/>
        </w:rPr>
        <w:t xml:space="preserve"> </w:t>
      </w:r>
      <w:r w:rsidR="003E2C55" w:rsidRPr="00F91E0E">
        <w:rPr>
          <w:rFonts w:ascii="Times New Roman" w:eastAsia="宋体" w:hAnsi="Times New Roman" w:cs="Times New Roman"/>
          <w:bCs/>
          <w:kern w:val="0"/>
          <w:sz w:val="24"/>
          <w:szCs w:val="24"/>
        </w:rPr>
        <w:t xml:space="preserve">the performance improves marginally </w:t>
      </w:r>
      <w:r w:rsidR="00057DE2">
        <w:rPr>
          <w:rFonts w:ascii="Times New Roman" w:eastAsia="宋体" w:hAnsi="Times New Roman" w:cs="Times New Roman"/>
          <w:bCs/>
          <w:kern w:val="0"/>
          <w:sz w:val="24"/>
          <w:szCs w:val="24"/>
        </w:rPr>
        <w:t>with</w:t>
      </w:r>
      <w:r w:rsidR="00260F2F" w:rsidRPr="00F91E0E">
        <w:rPr>
          <w:rFonts w:ascii="Times New Roman" w:eastAsia="宋体" w:hAnsi="Times New Roman" w:cs="Times New Roman"/>
          <w:bCs/>
          <w:kern w:val="0"/>
          <w:sz w:val="24"/>
          <w:szCs w:val="24"/>
        </w:rPr>
        <w:t xml:space="preserve"> </w:t>
      </w:r>
      <w:r w:rsidR="00260F2F" w:rsidRPr="003E2C55">
        <w:rPr>
          <w:rFonts w:ascii="Times New Roman" w:eastAsia="宋体" w:hAnsi="Times New Roman" w:cs="Times New Roman"/>
          <w:bCs/>
          <w:i/>
          <w:kern w:val="0"/>
          <w:sz w:val="24"/>
          <w:szCs w:val="24"/>
        </w:rPr>
        <w:t>k</w:t>
      </w:r>
      <w:r w:rsidR="00057DE2">
        <w:rPr>
          <w:rFonts w:ascii="Times New Roman" w:eastAsia="宋体" w:hAnsi="Times New Roman" w:cs="Times New Roman"/>
          <w:bCs/>
          <w:kern w:val="0"/>
          <w:sz w:val="24"/>
          <w:szCs w:val="24"/>
        </w:rPr>
        <w:t xml:space="preserve"> increasing</w:t>
      </w:r>
      <w:r w:rsidR="00260F2F" w:rsidRPr="00F91E0E">
        <w:rPr>
          <w:rFonts w:ascii="Times New Roman" w:eastAsia="宋体" w:hAnsi="Times New Roman" w:cs="Times New Roman"/>
          <w:bCs/>
          <w:kern w:val="0"/>
          <w:sz w:val="24"/>
          <w:szCs w:val="24"/>
        </w:rPr>
        <w:t xml:space="preserve">. Since ORF + </w:t>
      </w:r>
      <w:r w:rsidR="00260F2F" w:rsidRPr="00F91E0E">
        <w:rPr>
          <w:rFonts w:ascii="Times New Roman" w:eastAsia="宋体" w:hAnsi="Times New Roman" w:cs="Times New Roman"/>
          <w:bCs/>
          <w:i/>
          <w:kern w:val="0"/>
          <w:sz w:val="24"/>
          <w:szCs w:val="24"/>
        </w:rPr>
        <w:t>k</w:t>
      </w:r>
      <w:r w:rsidR="00260F2F" w:rsidRPr="00F91E0E">
        <w:rPr>
          <w:rFonts w:ascii="Times New Roman" w:eastAsia="宋体" w:hAnsi="Times New Roman" w:cs="Times New Roman"/>
          <w:bCs/>
          <w:kern w:val="0"/>
          <w:sz w:val="24"/>
          <w:szCs w:val="24"/>
        </w:rPr>
        <w:t>-</w:t>
      </w:r>
      <w:r w:rsidR="00F91E0E" w:rsidRPr="00F91E0E">
        <w:rPr>
          <w:rFonts w:ascii="Times New Roman" w:eastAsia="宋体" w:hAnsi="Times New Roman" w:cs="Times New Roman"/>
          <w:bCs/>
          <w:kern w:val="0"/>
          <w:sz w:val="24"/>
          <w:szCs w:val="24"/>
        </w:rPr>
        <w:t>adjoining bases</w:t>
      </w:r>
      <w:r w:rsidR="00260F2F" w:rsidRPr="00F91E0E">
        <w:rPr>
          <w:rFonts w:ascii="Times New Roman" w:eastAsia="宋体" w:hAnsi="Times New Roman" w:cs="Times New Roman"/>
          <w:bCs/>
          <w:kern w:val="0"/>
          <w:sz w:val="24"/>
          <w:szCs w:val="24"/>
        </w:rPr>
        <w:t xml:space="preserve"> (</w:t>
      </w:r>
      <w:r w:rsidR="00260F2F" w:rsidRPr="00F91E0E">
        <w:rPr>
          <w:rFonts w:ascii="Times New Roman" w:eastAsia="宋体" w:hAnsi="Times New Roman" w:cs="Times New Roman"/>
          <w:bCs/>
          <w:i/>
          <w:kern w:val="0"/>
          <w:sz w:val="24"/>
          <w:szCs w:val="24"/>
        </w:rPr>
        <w:t>k</w:t>
      </w:r>
      <w:r w:rsidR="00260F2F" w:rsidRPr="00F91E0E">
        <w:rPr>
          <w:rFonts w:ascii="Times New Roman" w:eastAsia="宋体" w:hAnsi="Times New Roman" w:cs="Times New Roman"/>
          <w:bCs/>
          <w:kern w:val="0"/>
          <w:sz w:val="24"/>
          <w:szCs w:val="24"/>
        </w:rPr>
        <w:t xml:space="preserve"> = 1, 2,…,5) presents the best result, we built our model with </w:t>
      </w:r>
      <w:r w:rsidR="00F91E0E" w:rsidRPr="00F91E0E">
        <w:rPr>
          <w:rFonts w:ascii="Times New Roman" w:eastAsia="宋体" w:hAnsi="Times New Roman" w:cs="Times New Roman"/>
          <w:bCs/>
          <w:kern w:val="0"/>
          <w:sz w:val="24"/>
          <w:szCs w:val="24"/>
        </w:rPr>
        <w:t>all th</w:t>
      </w:r>
      <w:r w:rsidR="00C0324A">
        <w:rPr>
          <w:rFonts w:ascii="Times New Roman" w:eastAsia="宋体" w:hAnsi="Times New Roman" w:cs="Times New Roman"/>
          <w:bCs/>
          <w:kern w:val="0"/>
          <w:sz w:val="24"/>
          <w:szCs w:val="24"/>
        </w:rPr>
        <w:t>e</w:t>
      </w:r>
      <w:r w:rsidR="00F91E0E" w:rsidRPr="00F91E0E">
        <w:rPr>
          <w:rFonts w:ascii="Times New Roman" w:eastAsia="宋体" w:hAnsi="Times New Roman" w:cs="Times New Roman"/>
          <w:bCs/>
          <w:kern w:val="0"/>
          <w:sz w:val="24"/>
          <w:szCs w:val="24"/>
        </w:rPr>
        <w:t xml:space="preserve"> features</w:t>
      </w:r>
      <w:r w:rsidR="00E861C7" w:rsidRPr="00F91E0E">
        <w:rPr>
          <w:rFonts w:ascii="Times New Roman" w:eastAsia="宋体" w:hAnsi="Times New Roman" w:cs="Times New Roman"/>
          <w:bCs/>
          <w:kern w:val="0"/>
          <w:sz w:val="24"/>
          <w:szCs w:val="24"/>
        </w:rPr>
        <w:t>.</w:t>
      </w:r>
      <w:r w:rsidR="00F91E0E" w:rsidRPr="00F91E0E">
        <w:rPr>
          <w:rFonts w:ascii="Times New Roman" w:eastAsia="宋体" w:hAnsi="Times New Roman" w:cs="Times New Roman"/>
          <w:bCs/>
          <w:kern w:val="0"/>
          <w:sz w:val="24"/>
          <w:szCs w:val="24"/>
        </w:rPr>
        <w:t xml:space="preserve"> </w:t>
      </w:r>
    </w:p>
    <w:p w:rsidR="003E7AC9" w:rsidRDefault="005253C7" w:rsidP="003E7AC9">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lastRenderedPageBreak/>
        <w:t xml:space="preserve">The </w:t>
      </w:r>
      <w:r w:rsidR="00E861C7" w:rsidRPr="00F91E0E">
        <w:rPr>
          <w:rFonts w:ascii="Times New Roman" w:eastAsia="宋体" w:hAnsi="Times New Roman" w:cs="Times New Roman"/>
          <w:bCs/>
          <w:kern w:val="0"/>
          <w:sz w:val="24"/>
          <w:szCs w:val="24"/>
        </w:rPr>
        <w:t xml:space="preserve">length and </w:t>
      </w:r>
      <w:r>
        <w:rPr>
          <w:rFonts w:ascii="Times New Roman" w:eastAsia="宋体" w:hAnsi="Times New Roman" w:cs="Times New Roman"/>
          <w:bCs/>
          <w:kern w:val="0"/>
          <w:sz w:val="24"/>
          <w:szCs w:val="24"/>
        </w:rPr>
        <w:t xml:space="preserve">coverage of the maximum ORF </w:t>
      </w:r>
      <w:r w:rsidR="00310B1E">
        <w:rPr>
          <w:rFonts w:ascii="Times New Roman" w:eastAsia="宋体" w:hAnsi="Times New Roman" w:cs="Times New Roman" w:hint="eastAsia"/>
          <w:bCs/>
          <w:kern w:val="0"/>
          <w:sz w:val="24"/>
          <w:szCs w:val="24"/>
        </w:rPr>
        <w:t>have been</w:t>
      </w:r>
      <w:r>
        <w:rPr>
          <w:rFonts w:ascii="Times New Roman" w:eastAsia="宋体" w:hAnsi="Times New Roman" w:cs="Times New Roman" w:hint="eastAsia"/>
          <w:bCs/>
          <w:kern w:val="0"/>
          <w:sz w:val="24"/>
          <w:szCs w:val="24"/>
        </w:rPr>
        <w:t xml:space="preserve"> used</w:t>
      </w:r>
      <w:r w:rsidR="00CB605C">
        <w:rPr>
          <w:rFonts w:ascii="Times New Roman" w:eastAsia="宋体" w:hAnsi="Times New Roman" w:cs="Times New Roman" w:hint="eastAsia"/>
          <w:bCs/>
          <w:kern w:val="0"/>
          <w:sz w:val="24"/>
          <w:szCs w:val="24"/>
        </w:rPr>
        <w:t xml:space="preserve"> as features</w:t>
      </w:r>
      <w:r>
        <w:rPr>
          <w:rFonts w:ascii="Times New Roman" w:eastAsia="宋体" w:hAnsi="Times New Roman" w:cs="Times New Roman" w:hint="eastAsia"/>
          <w:bCs/>
          <w:kern w:val="0"/>
          <w:sz w:val="24"/>
          <w:szCs w:val="24"/>
        </w:rPr>
        <w:t xml:space="preserve"> </w:t>
      </w:r>
      <w:r w:rsidR="00CB605C">
        <w:rPr>
          <w:rFonts w:ascii="Times New Roman" w:eastAsia="宋体" w:hAnsi="Times New Roman" w:cs="Times New Roman" w:hint="eastAsia"/>
          <w:bCs/>
          <w:kern w:val="0"/>
          <w:sz w:val="24"/>
          <w:szCs w:val="24"/>
        </w:rPr>
        <w:t>in many lncRNA identification</w:t>
      </w:r>
      <w:r w:rsidR="00E861C7" w:rsidRPr="00F91E0E">
        <w:rPr>
          <w:rFonts w:ascii="Times New Roman" w:eastAsia="宋体" w:hAnsi="Times New Roman" w:cs="Times New Roman"/>
          <w:bCs/>
          <w:kern w:val="0"/>
          <w:sz w:val="24"/>
          <w:szCs w:val="24"/>
        </w:rPr>
        <w:t xml:space="preserve"> tools </w:t>
      </w:r>
      <w:r w:rsidR="00CB605C">
        <w:rPr>
          <w:rFonts w:ascii="Times New Roman" w:eastAsia="宋体" w:hAnsi="Times New Roman" w:cs="Times New Roman" w:hint="eastAsia"/>
          <w:bCs/>
          <w:kern w:val="0"/>
          <w:sz w:val="24"/>
          <w:szCs w:val="24"/>
        </w:rPr>
        <w:t>including</w:t>
      </w:r>
      <w:r w:rsidR="00E861C7" w:rsidRPr="00F91E0E">
        <w:rPr>
          <w:rFonts w:ascii="Times New Roman" w:eastAsia="宋体" w:hAnsi="Times New Roman" w:cs="Times New Roman"/>
          <w:bCs/>
          <w:kern w:val="0"/>
          <w:sz w:val="24"/>
          <w:szCs w:val="24"/>
        </w:rPr>
        <w:t xml:space="preserve"> CPC</w:t>
      </w:r>
      <w:r w:rsidR="00B61F09" w:rsidRPr="00F91E0E">
        <w:rPr>
          <w:rFonts w:ascii="Times New Roman" w:eastAsia="宋体" w:hAnsi="Times New Roman" w:cs="Times New Roman"/>
          <w:bCs/>
          <w:kern w:val="0"/>
          <w:sz w:val="24"/>
          <w:szCs w:val="24"/>
        </w:rPr>
        <w:t xml:space="preserve"> </w:t>
      </w:r>
      <w:r w:rsidR="00850031" w:rsidRPr="00F91E0E">
        <w:rPr>
          <w:rFonts w:ascii="Times New Roman" w:eastAsia="宋体" w:hAnsi="Times New Roman" w:cs="Times New Roman"/>
          <w:bCs/>
          <w:kern w:val="0"/>
          <w:sz w:val="24"/>
          <w:szCs w:val="24"/>
        </w:rPr>
        <w:fldChar w:fldCharType="begin" w:fldLock="1"/>
      </w:r>
      <w:r w:rsidR="00B61F09" w:rsidRPr="00F91E0E">
        <w:rPr>
          <w:rFonts w:ascii="Times New Roman" w:eastAsia="宋体" w:hAnsi="Times New Roman" w:cs="Times New Roman"/>
          <w:bCs/>
          <w:kern w:val="0"/>
          <w:sz w:val="24"/>
          <w:szCs w:val="24"/>
        </w:rPr>
        <w:instrText>ADDIN CSL_CITATION { "citationItems" : [ { "id" : "ITEM-1", "itemData" : { "DOI" : "10.1093/nar/gkm391", "ISBN" : "0305-1048", "ISSN" : "03051048", "PMID" : "17631615", "abstract" : "Recent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 "author" : [ { "dropping-particle" : "", "family" : "Kong", "given" : "Lei", "non-dropping-particle" : "", "parse-names" : false, "suffix" : "" }, { "dropping-particle" : "", "family" : "Zhang", "given" : "Yong", "non-dropping-particle" : "", "parse-names" : false, "suffix" : "" }, { "dropping-particle" : "", "family" : "Ye", "given" : "Zhi Qiang", "non-dropping-particle" : "", "parse-names" : false, "suffix" : "" }, { "dropping-particle" : "", "family" : "Liu", "given" : "Xiao Qiao", "non-dropping-particle" : "", "parse-names" : false, "suffix" : "" }, { "dropping-particle" : "", "family" : "Zhao", "given" : "Shu Qi", "non-dropping-particle" : "", "parse-names" : false, "suffix" : "" }, { "dropping-particle" : "", "family" : "Wei", "given" : "Liping", "non-dropping-particle" : "", "parse-names" : false, "suffix" : "" }, { "dropping-particle" : "", "family" : "Gao", "given" : "Ge", "non-dropping-particle" : "", "parse-names" : false, "suffix" : "" } ], "container-title" : "Nucleic Acids Research", "id" : "ITEM-1", "issue" : "SUPPL.2", "issued" : { "date-parts" : [ [ "2007" ] ] }, "page" : "345-349", "title" : "CPC: Assess the protein-coding potential of transcripts using sequence features and support vector machine", "type" : "article-journal", "volume" : "35" }, "uris" : [ "http://www.mendeley.com/documents/?uuid=a968d75d-1046-4fb9-9870-e57509fd19db" ] } ], "mendeley" : { "formattedCitation" : "[3]", "plainTextFormattedCitation" : "[3]", "previouslyFormattedCitation" : "[3]" }, "properties" : { "noteIndex" : 0 }, "schema" : "https://github.com/citation-style-language/schema/raw/master/csl-citation.json" }</w:instrText>
      </w:r>
      <w:r w:rsidR="00850031" w:rsidRPr="00F91E0E">
        <w:rPr>
          <w:rFonts w:ascii="Times New Roman" w:eastAsia="宋体" w:hAnsi="Times New Roman" w:cs="Times New Roman"/>
          <w:bCs/>
          <w:kern w:val="0"/>
          <w:sz w:val="24"/>
          <w:szCs w:val="24"/>
        </w:rPr>
        <w:fldChar w:fldCharType="separate"/>
      </w:r>
      <w:r w:rsidR="00B61F09" w:rsidRPr="00F91E0E">
        <w:rPr>
          <w:rFonts w:ascii="Times New Roman" w:eastAsia="宋体" w:hAnsi="Times New Roman" w:cs="Times New Roman"/>
          <w:bCs/>
          <w:noProof/>
          <w:kern w:val="0"/>
          <w:sz w:val="24"/>
          <w:szCs w:val="24"/>
        </w:rPr>
        <w:t>[3]</w:t>
      </w:r>
      <w:r w:rsidR="00850031" w:rsidRPr="00F91E0E">
        <w:rPr>
          <w:rFonts w:ascii="Times New Roman" w:eastAsia="宋体" w:hAnsi="Times New Roman" w:cs="Times New Roman"/>
          <w:bCs/>
          <w:kern w:val="0"/>
          <w:sz w:val="24"/>
          <w:szCs w:val="24"/>
        </w:rPr>
        <w:fldChar w:fldCharType="end"/>
      </w:r>
      <w:r w:rsidR="00E861C7" w:rsidRPr="00F91E0E">
        <w:rPr>
          <w:rFonts w:ascii="Times New Roman" w:eastAsia="宋体" w:hAnsi="Times New Roman" w:cs="Times New Roman"/>
          <w:bCs/>
          <w:kern w:val="0"/>
          <w:sz w:val="24"/>
          <w:szCs w:val="24"/>
        </w:rPr>
        <w:t>, CPAT</w:t>
      </w:r>
      <w:r w:rsidR="00B61F09" w:rsidRPr="00F91E0E">
        <w:rPr>
          <w:rFonts w:ascii="Times New Roman" w:eastAsia="宋体" w:hAnsi="Times New Roman" w:cs="Times New Roman"/>
          <w:bCs/>
          <w:kern w:val="0"/>
          <w:sz w:val="24"/>
          <w:szCs w:val="24"/>
        </w:rPr>
        <w:t xml:space="preserve"> </w:t>
      </w:r>
      <w:r w:rsidR="00850031" w:rsidRPr="00F91E0E">
        <w:rPr>
          <w:rFonts w:ascii="Times New Roman" w:eastAsia="宋体" w:hAnsi="Times New Roman" w:cs="Times New Roman"/>
          <w:bCs/>
          <w:kern w:val="0"/>
          <w:sz w:val="24"/>
          <w:szCs w:val="24"/>
        </w:rPr>
        <w:fldChar w:fldCharType="begin" w:fldLock="1"/>
      </w:r>
      <w:r w:rsidR="00B61F09" w:rsidRPr="00F91E0E">
        <w:rPr>
          <w:rFonts w:ascii="Times New Roman" w:eastAsia="宋体" w:hAnsi="Times New Roman" w:cs="Times New Roman"/>
          <w:bCs/>
          <w:kern w:val="0"/>
          <w:sz w:val="24"/>
          <w:szCs w:val="24"/>
        </w:rPr>
        <w:instrText>ADDIN CSL_CITATION { "citationItems" : [ { "id" : "ITEM-1", "itemData" : { "DOI" : "10.1093/nar/gkt006", "ISBN" : "0305-1048", "ISSN" : "03051048", "PMID" : "23335781", "abstract" : "Thousands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 "author" : [ { "dropping-particle" : "", "family" : "Wang", "given" : "Liguo", "non-dropping-particle" : "", "parse-names" : false, "suffix" : "" }, { "dropping-particle" : "", "family" : "Park", "given" : "Hyun Jung", "non-dropping-particle" : "", "parse-names" : false, "suffix" : "" }, { "dropping-particle" : "", "family" : "Dasari", "given" : "Surendra", "non-dropping-particle" : "", "parse-names" : false, "suffix" : "" }, { "dropping-particle" : "", "family" : "Wang", "given" : "Shengqin", "non-dropping-particle" : "", "parse-names" : false, "suffix" : "" }, { "dropping-particle" : "", "family" : "Kocher", "given" : "Jean Pierre", "non-dropping-particle" : "", "parse-names" : false, "suffix" : "" }, { "dropping-particle" : "", "family" : "Li", "given" : "Wei", "non-dropping-particle" : "", "parse-names" : false, "suffix" : "" } ], "container-title" : "Nucleic Acids Research", "id" : "ITEM-1", "issue" : "6", "issued" : { "date-parts" : [ [ "2013" ] ] }, "page" : "1-7", "title" : "CPAT: Coding-potential assessment tool using an alignment-free logistic regression model", "type" : "article-journal", "volume" : "41" }, "uris" : [ "http://www.mendeley.com/documents/?uuid=3a66c83c-323c-42b8-a16e-dcdeac1df03c" ] } ], "mendeley" : { "formattedCitation" : "[1]", "plainTextFormattedCitation" : "[1]", "previouslyFormattedCitation" : "[1]" }, "properties" : { "noteIndex" : 0 }, "schema" : "https://github.com/citation-style-language/schema/raw/master/csl-citation.json" }</w:instrText>
      </w:r>
      <w:r w:rsidR="00850031" w:rsidRPr="00F91E0E">
        <w:rPr>
          <w:rFonts w:ascii="Times New Roman" w:eastAsia="宋体" w:hAnsi="Times New Roman" w:cs="Times New Roman"/>
          <w:bCs/>
          <w:kern w:val="0"/>
          <w:sz w:val="24"/>
          <w:szCs w:val="24"/>
        </w:rPr>
        <w:fldChar w:fldCharType="separate"/>
      </w:r>
      <w:r w:rsidR="00B61F09" w:rsidRPr="00F91E0E">
        <w:rPr>
          <w:rFonts w:ascii="Times New Roman" w:eastAsia="宋体" w:hAnsi="Times New Roman" w:cs="Times New Roman"/>
          <w:bCs/>
          <w:noProof/>
          <w:kern w:val="0"/>
          <w:sz w:val="24"/>
          <w:szCs w:val="24"/>
        </w:rPr>
        <w:t>[1]</w:t>
      </w:r>
      <w:r w:rsidR="00850031" w:rsidRPr="00F91E0E">
        <w:rPr>
          <w:rFonts w:ascii="Times New Roman" w:eastAsia="宋体" w:hAnsi="Times New Roman" w:cs="Times New Roman"/>
          <w:bCs/>
          <w:kern w:val="0"/>
          <w:sz w:val="24"/>
          <w:szCs w:val="24"/>
        </w:rPr>
        <w:fldChar w:fldCharType="end"/>
      </w:r>
      <w:r w:rsidR="00E861C7" w:rsidRPr="00F91E0E">
        <w:rPr>
          <w:rFonts w:ascii="Times New Roman" w:eastAsia="宋体" w:hAnsi="Times New Roman" w:cs="Times New Roman"/>
          <w:bCs/>
          <w:kern w:val="0"/>
          <w:sz w:val="24"/>
          <w:szCs w:val="24"/>
        </w:rPr>
        <w:t>, lncRNA-ID</w:t>
      </w:r>
      <w:r w:rsidR="00B61F09" w:rsidRPr="00F91E0E">
        <w:rPr>
          <w:rFonts w:ascii="Times New Roman" w:eastAsia="宋体" w:hAnsi="Times New Roman" w:cs="Times New Roman"/>
          <w:bCs/>
          <w:kern w:val="0"/>
          <w:sz w:val="24"/>
          <w:szCs w:val="24"/>
        </w:rPr>
        <w:t xml:space="preserve"> </w:t>
      </w:r>
      <w:r w:rsidR="00850031" w:rsidRPr="00F91E0E">
        <w:rPr>
          <w:rFonts w:ascii="Times New Roman" w:eastAsia="宋体" w:hAnsi="Times New Roman" w:cs="Times New Roman"/>
          <w:bCs/>
          <w:kern w:val="0"/>
          <w:sz w:val="24"/>
          <w:szCs w:val="24"/>
        </w:rPr>
        <w:fldChar w:fldCharType="begin" w:fldLock="1"/>
      </w:r>
      <w:r w:rsidR="00411AE8">
        <w:rPr>
          <w:rFonts w:ascii="Times New Roman" w:eastAsia="宋体" w:hAnsi="Times New Roman" w:cs="Times New Roman"/>
          <w:bCs/>
          <w:kern w:val="0"/>
          <w:sz w:val="24"/>
          <w:szCs w:val="24"/>
        </w:rPr>
        <w:instrText>ADDIN CSL_CITATION { "citationItems" : [ { "id" : "ITEM-1", "itemData" : { "DOI" : "10.1093/bioinformatics/btv480", "ISSN" : "1367-4803", "author" : [ { "dropping-particle" : "", "family" : "Achawanantakun", "given" : "Rujira", "non-dropping-particle" : "", "parse-names" : false, "suffix" : "" }, { "dropping-particle" : "", "family" : "Sun", "given" : "Yanni", "non-dropping-particle" : "", "parse-names" : false, "suffix" : "" } ], "id" : "ITEM-1", "issue" : "August", "issued" : { "date-parts" : [ [ "2014" ] ] }, "page" : "1-8", "title" : "BIOINFORMATICS LncRNA-ID : Long non-coding RNA IDentification using balanced random forests", "type" : "article-journal", "volume" : "31" }, "uris" : [ "http://www.mendeley.com/documents/?uuid=68f46d6f-ddbd-4ec1-ac00-1c4038c4627a" ] } ], "mendeley" : { "formattedCitation" : "[4]", "plainTextFormattedCitation" : "[4]", "previouslyFormattedCitation" : "[4]" }, "properties" : { "noteIndex" : 0 }, "schema" : "https://github.com/citation-style-language/schema/raw/master/csl-citation.json" }</w:instrText>
      </w:r>
      <w:r w:rsidR="00850031" w:rsidRPr="00F91E0E">
        <w:rPr>
          <w:rFonts w:ascii="Times New Roman" w:eastAsia="宋体" w:hAnsi="Times New Roman" w:cs="Times New Roman"/>
          <w:bCs/>
          <w:kern w:val="0"/>
          <w:sz w:val="24"/>
          <w:szCs w:val="24"/>
        </w:rPr>
        <w:fldChar w:fldCharType="separate"/>
      </w:r>
      <w:r w:rsidR="0047616F" w:rsidRPr="0047616F">
        <w:rPr>
          <w:rFonts w:ascii="Times New Roman" w:eastAsia="宋体" w:hAnsi="Times New Roman" w:cs="Times New Roman"/>
          <w:bCs/>
          <w:noProof/>
          <w:kern w:val="0"/>
          <w:sz w:val="24"/>
          <w:szCs w:val="24"/>
        </w:rPr>
        <w:t>[4]</w:t>
      </w:r>
      <w:r w:rsidR="00850031" w:rsidRPr="00F91E0E">
        <w:rPr>
          <w:rFonts w:ascii="Times New Roman" w:eastAsia="宋体" w:hAnsi="Times New Roman" w:cs="Times New Roman"/>
          <w:bCs/>
          <w:kern w:val="0"/>
          <w:sz w:val="24"/>
          <w:szCs w:val="24"/>
        </w:rPr>
        <w:fldChar w:fldCharType="end"/>
      </w:r>
      <w:r w:rsidR="00E861C7" w:rsidRPr="00F91E0E">
        <w:rPr>
          <w:rFonts w:ascii="Times New Roman" w:eastAsia="宋体" w:hAnsi="Times New Roman" w:cs="Times New Roman"/>
          <w:bCs/>
          <w:kern w:val="0"/>
          <w:sz w:val="24"/>
          <w:szCs w:val="24"/>
        </w:rPr>
        <w:t>, lncRNApred</w:t>
      </w:r>
      <w:r w:rsidR="00B61F09" w:rsidRPr="00F91E0E">
        <w:rPr>
          <w:rFonts w:ascii="Times New Roman" w:eastAsia="宋体" w:hAnsi="Times New Roman" w:cs="Times New Roman"/>
          <w:bCs/>
          <w:kern w:val="0"/>
          <w:sz w:val="24"/>
          <w:szCs w:val="24"/>
        </w:rPr>
        <w:t xml:space="preserve"> </w:t>
      </w:r>
      <w:r w:rsidR="00850031" w:rsidRPr="00F91E0E">
        <w:rPr>
          <w:rFonts w:ascii="Times New Roman" w:eastAsia="宋体" w:hAnsi="Times New Roman" w:cs="Times New Roman"/>
          <w:bCs/>
          <w:kern w:val="0"/>
          <w:sz w:val="24"/>
          <w:szCs w:val="24"/>
        </w:rPr>
        <w:fldChar w:fldCharType="begin" w:fldLock="1"/>
      </w:r>
      <w:r w:rsidR="00411AE8">
        <w:rPr>
          <w:rFonts w:ascii="Times New Roman" w:eastAsia="宋体" w:hAnsi="Times New Roman" w:cs="Times New Roman"/>
          <w:bCs/>
          <w:kern w:val="0"/>
          <w:sz w:val="24"/>
          <w:szCs w:val="24"/>
        </w:rPr>
        <w:instrText>ADDIN CSL_CITATION { "citationItems" : [ { "id" : "ITEM-1", "itemData" : { "DOI" : "10.1371/journal.pone.0154567", "ISBN" : "1932-6203 (Electronic) 1932-6203 (Linking)", "ISSN" : "1932-6203", "PMID" : "27228152", "abstract" : "As a novel class of noncoding RNAs, long noncoding RNAs (lncRNAs) have been verified to be associated with various diseases. As large scale transcripts are generated every year, it is significant to accurately and quickly identify lncRNAs from thousands of assembled transcripts. To accurately discover new lncRNAs, we develop a classification tool of random forest (RF) named LncRNApred based on a new hybrid feature. This hybrid feature set includes three new proposed features, which are MaxORF, RMaxORF and SNR. LncRNApred is effective for classifying lncRNAs and protein coding transcripts accurately and quickly. Moreover,our RF model only requests the training using data on human coding and non-coding transcripts. Other species can also be predicted by using LncRNApred. The result shows that our method is more effective compared with the Coding Potential Calculate (CPC). The web server of LncRNApred is available for free at http://mm20132014.wicp.net:57203/LncRNApred/home.jsp.", "author" : [ { "dropping-particle" : "", "family" : "Pian", "given" : "Cong", "non-dropping-particle" : "", "parse-names" : false, "suffix" : "" }, { "dropping-particle" : "", "family" : "Zhang", "given" : "Guangle", "non-dropping-particle" : "", "parse-names" : false, "suffix" : "" }, { "dropping-particle" : "", "family" : "Chen", "given" : "Zhi", "non-dropping-particle" : "", "parse-names" : false, "suffix" : "" }, { "dropping-particle" : "", "family" : "Chen", "given" : "Yuanyuan", "non-dropping-particle" : "", "parse-names" : false, "suffix" : "" }, { "dropping-particle" : "", "family" : "Zhang", "given" : "Jin", "non-dropping-particle" : "", "parse-names" : false, "suffix" : "" }, { "dropping-particle" : "", "family" : "Yang", "given" : "Tao", "non-dropping-particle" : "", "parse-names" : false, "suffix" : "" }, { "dropping-particle" : "", "family" : "Zhang", "given" : "Liangyun", "non-dropping-particle" : "", "parse-names" : false, "suffix" : "" } ], "container-title" : "PLOS ONE", "editor" : [ { "dropping-particle" : "", "family" : "Scaria", "given" : "Vinod", "non-dropping-particle" : "", "parse-names" : false, "suffix" : "" } ], "id" : "ITEM-1", "issue" : "5", "issued" : { "date-parts" : [ [ "2016", "5", "26" ] ] }, "page" : "e0154567", "title" : "LncRNApred: Classification of Long Non-Coding RNAs and Protein-Coding Transcripts by the Ensemble Algorithm with a New Hybrid Feature", "type" : "article-journal", "volume" : "11" }, "uris" : [ "http://www.mendeley.com/documents/?uuid=378dee0d-3fee-4663-8ab4-2751eac867a9" ] } ], "mendeley" : { "formattedCitation" : "[5]", "plainTextFormattedCitation" : "[5]", "previouslyFormattedCitation" : "[5]" }, "properties" : { "noteIndex" : 0 }, "schema" : "https://github.com/citation-style-language/schema/raw/master/csl-citation.json" }</w:instrText>
      </w:r>
      <w:r w:rsidR="00850031" w:rsidRPr="00F91E0E">
        <w:rPr>
          <w:rFonts w:ascii="Times New Roman" w:eastAsia="宋体" w:hAnsi="Times New Roman" w:cs="Times New Roman"/>
          <w:bCs/>
          <w:kern w:val="0"/>
          <w:sz w:val="24"/>
          <w:szCs w:val="24"/>
        </w:rPr>
        <w:fldChar w:fldCharType="separate"/>
      </w:r>
      <w:r w:rsidR="0047616F" w:rsidRPr="0047616F">
        <w:rPr>
          <w:rFonts w:ascii="Times New Roman" w:eastAsia="宋体" w:hAnsi="Times New Roman" w:cs="Times New Roman"/>
          <w:bCs/>
          <w:noProof/>
          <w:kern w:val="0"/>
          <w:sz w:val="24"/>
          <w:szCs w:val="24"/>
        </w:rPr>
        <w:t>[5]</w:t>
      </w:r>
      <w:r w:rsidR="00850031" w:rsidRPr="00F91E0E">
        <w:rPr>
          <w:rFonts w:ascii="Times New Roman" w:eastAsia="宋体" w:hAnsi="Times New Roman" w:cs="Times New Roman"/>
          <w:bCs/>
          <w:kern w:val="0"/>
          <w:sz w:val="24"/>
          <w:szCs w:val="24"/>
        </w:rPr>
        <w:fldChar w:fldCharType="end"/>
      </w:r>
      <w:r w:rsidR="00CB605C">
        <w:rPr>
          <w:rFonts w:ascii="Times New Roman" w:eastAsia="宋体" w:hAnsi="Times New Roman" w:cs="Times New Roman"/>
          <w:bCs/>
          <w:kern w:val="0"/>
          <w:sz w:val="24"/>
          <w:szCs w:val="24"/>
        </w:rPr>
        <w:t xml:space="preserve"> and </w:t>
      </w:r>
      <w:r w:rsidR="00E861C7" w:rsidRPr="00F91E0E">
        <w:rPr>
          <w:rFonts w:ascii="Times New Roman" w:eastAsia="宋体" w:hAnsi="Times New Roman" w:cs="Times New Roman"/>
          <w:bCs/>
          <w:kern w:val="0"/>
          <w:sz w:val="24"/>
          <w:szCs w:val="24"/>
        </w:rPr>
        <w:t>lncRNA-MFDL</w:t>
      </w:r>
      <w:r w:rsidR="00B61F09" w:rsidRPr="00F91E0E">
        <w:rPr>
          <w:rFonts w:ascii="Times New Roman" w:eastAsia="宋体" w:hAnsi="Times New Roman" w:cs="Times New Roman"/>
          <w:bCs/>
          <w:kern w:val="0"/>
          <w:sz w:val="24"/>
          <w:szCs w:val="24"/>
        </w:rPr>
        <w:t xml:space="preserve"> </w:t>
      </w:r>
      <w:r w:rsidR="00850031" w:rsidRPr="00F91E0E">
        <w:rPr>
          <w:rFonts w:ascii="Times New Roman" w:eastAsia="宋体" w:hAnsi="Times New Roman" w:cs="Times New Roman"/>
          <w:bCs/>
          <w:kern w:val="0"/>
          <w:sz w:val="24"/>
          <w:szCs w:val="24"/>
        </w:rPr>
        <w:fldChar w:fldCharType="begin" w:fldLock="1"/>
      </w:r>
      <w:r w:rsidR="00411AE8">
        <w:rPr>
          <w:rFonts w:ascii="Times New Roman" w:eastAsia="宋体" w:hAnsi="Times New Roman" w:cs="Times New Roman"/>
          <w:bCs/>
          <w:kern w:val="0"/>
          <w:sz w:val="24"/>
          <w:szCs w:val="24"/>
        </w:rPr>
        <w:instrText>ADDIN CSL_CITATION { "citationItems" : [ { "id" : "ITEM-1", "itemData" : { "DOI" : "10.1039/c4mb00650j", "ISSN" : "1742-206X", "author" : [ { "dropping-particle" : "", "family" : "Fan", "given" : "Xiao-Nan", "non-dropping-particle" : "", "parse-names" : false, "suffix" : "" }, { "dropping-particle" : "", "family" : "Zhang", "given" : "Shao-Wu", "non-dropping-particle" : "", "parse-names" : false, "suffix" : "" } ], "container-title" : "Molecular BioSystems", "id" : "ITEM-1", "issued" : { "date-parts" : [ [ "2015" ] ] }, "page" : "892-897", "publisher" : "Royal Society of Chemistry", "title" : "lncRNA-MFDL: identification of human long non-coding RNAs by fusing multiple features and using deep learning", "type" : "article-journal", "volume" : "11" }, "uris" : [ "http://www.mendeley.com/documents/?uuid=16f79d30-4f57-453b-aca4-d7caf45f326e" ] } ], "mendeley" : { "formattedCitation" : "[6]", "plainTextFormattedCitation" : "[6]", "previouslyFormattedCitation" : "[6]" }, "properties" : { "noteIndex" : 0 }, "schema" : "https://github.com/citation-style-language/schema/raw/master/csl-citation.json" }</w:instrText>
      </w:r>
      <w:r w:rsidR="00850031" w:rsidRPr="00F91E0E">
        <w:rPr>
          <w:rFonts w:ascii="Times New Roman" w:eastAsia="宋体" w:hAnsi="Times New Roman" w:cs="Times New Roman"/>
          <w:bCs/>
          <w:kern w:val="0"/>
          <w:sz w:val="24"/>
          <w:szCs w:val="24"/>
        </w:rPr>
        <w:fldChar w:fldCharType="separate"/>
      </w:r>
      <w:r w:rsidR="0047616F" w:rsidRPr="0047616F">
        <w:rPr>
          <w:rFonts w:ascii="Times New Roman" w:eastAsia="宋体" w:hAnsi="Times New Roman" w:cs="Times New Roman"/>
          <w:bCs/>
          <w:noProof/>
          <w:kern w:val="0"/>
          <w:sz w:val="24"/>
          <w:szCs w:val="24"/>
        </w:rPr>
        <w:t>[6]</w:t>
      </w:r>
      <w:r w:rsidR="00850031" w:rsidRPr="00F91E0E">
        <w:rPr>
          <w:rFonts w:ascii="Times New Roman" w:eastAsia="宋体" w:hAnsi="Times New Roman" w:cs="Times New Roman"/>
          <w:bCs/>
          <w:kern w:val="0"/>
          <w:sz w:val="24"/>
          <w:szCs w:val="24"/>
        </w:rPr>
        <w:fldChar w:fldCharType="end"/>
      </w:r>
      <w:r w:rsidR="00E861C7" w:rsidRPr="00F91E0E">
        <w:rPr>
          <w:rFonts w:ascii="Times New Roman" w:eastAsia="宋体" w:hAnsi="Times New Roman" w:cs="Times New Roman"/>
          <w:bCs/>
          <w:kern w:val="0"/>
          <w:sz w:val="24"/>
          <w:szCs w:val="24"/>
        </w:rPr>
        <w:t xml:space="preserve">. lncRNA-ID, lncRNApred and lncRNA-MFDL </w:t>
      </w:r>
      <w:r w:rsidR="00AD3666">
        <w:rPr>
          <w:rFonts w:ascii="Times New Roman" w:eastAsia="宋体" w:hAnsi="Times New Roman" w:cs="Times New Roman" w:hint="eastAsia"/>
          <w:bCs/>
          <w:kern w:val="0"/>
          <w:sz w:val="24"/>
          <w:szCs w:val="24"/>
        </w:rPr>
        <w:t xml:space="preserve">do not </w:t>
      </w:r>
      <w:r w:rsidR="00AD3666">
        <w:rPr>
          <w:rFonts w:ascii="Times New Roman" w:eastAsia="宋体" w:hAnsi="Times New Roman" w:cs="Times New Roman"/>
          <w:bCs/>
          <w:kern w:val="0"/>
          <w:sz w:val="24"/>
          <w:szCs w:val="24"/>
        </w:rPr>
        <w:t>provid</w:t>
      </w:r>
      <w:r w:rsidR="00AD3666">
        <w:rPr>
          <w:rFonts w:ascii="Times New Roman" w:eastAsia="宋体" w:hAnsi="Times New Roman" w:cs="Times New Roman" w:hint="eastAsia"/>
          <w:bCs/>
          <w:kern w:val="0"/>
          <w:sz w:val="24"/>
          <w:szCs w:val="24"/>
        </w:rPr>
        <w:t>e</w:t>
      </w:r>
      <w:r w:rsidR="00AD3666">
        <w:rPr>
          <w:rFonts w:ascii="Times New Roman" w:eastAsia="宋体" w:hAnsi="Times New Roman" w:cs="Times New Roman"/>
          <w:bCs/>
          <w:kern w:val="0"/>
          <w:sz w:val="24"/>
          <w:szCs w:val="24"/>
        </w:rPr>
        <w:t xml:space="preserve"> </w:t>
      </w:r>
      <w:r w:rsidR="00AD3666">
        <w:rPr>
          <w:rFonts w:ascii="Times New Roman" w:eastAsia="宋体" w:hAnsi="Times New Roman" w:cs="Times New Roman" w:hint="eastAsia"/>
          <w:bCs/>
          <w:kern w:val="0"/>
          <w:sz w:val="24"/>
          <w:szCs w:val="24"/>
        </w:rPr>
        <w:t>source code. Therefore</w:t>
      </w:r>
      <w:r w:rsidR="00E861C7" w:rsidRPr="00F91E0E">
        <w:rPr>
          <w:rFonts w:ascii="Times New Roman" w:eastAsia="宋体" w:hAnsi="Times New Roman" w:cs="Times New Roman"/>
          <w:bCs/>
          <w:kern w:val="0"/>
          <w:sz w:val="24"/>
          <w:szCs w:val="24"/>
        </w:rPr>
        <w:t xml:space="preserve"> we </w:t>
      </w:r>
      <w:r w:rsidR="00381103">
        <w:rPr>
          <w:rFonts w:ascii="Times New Roman" w:eastAsia="宋体" w:hAnsi="Times New Roman" w:cs="Times New Roman" w:hint="eastAsia"/>
          <w:bCs/>
          <w:kern w:val="0"/>
          <w:sz w:val="24"/>
          <w:szCs w:val="24"/>
        </w:rPr>
        <w:t>did not</w:t>
      </w:r>
      <w:r w:rsidR="00381103">
        <w:rPr>
          <w:rFonts w:ascii="Times New Roman" w:eastAsia="宋体" w:hAnsi="Times New Roman" w:cs="Times New Roman"/>
          <w:bCs/>
          <w:kern w:val="0"/>
          <w:sz w:val="24"/>
          <w:szCs w:val="24"/>
        </w:rPr>
        <w:t xml:space="preserve"> compare</w:t>
      </w:r>
      <w:r w:rsidR="00381103">
        <w:rPr>
          <w:rFonts w:ascii="Times New Roman" w:eastAsia="宋体" w:hAnsi="Times New Roman" w:cs="Times New Roman" w:hint="eastAsia"/>
          <w:bCs/>
          <w:kern w:val="0"/>
          <w:sz w:val="24"/>
          <w:szCs w:val="24"/>
        </w:rPr>
        <w:t xml:space="preserve"> </w:t>
      </w:r>
      <w:r w:rsidR="00E861C7" w:rsidRPr="00F91E0E">
        <w:rPr>
          <w:rFonts w:ascii="Times New Roman" w:eastAsia="宋体" w:hAnsi="Times New Roman" w:cs="Times New Roman"/>
          <w:bCs/>
          <w:kern w:val="0"/>
          <w:sz w:val="24"/>
          <w:szCs w:val="24"/>
        </w:rPr>
        <w:t xml:space="preserve">Lncident with </w:t>
      </w:r>
      <w:r w:rsidR="00381103" w:rsidRPr="00F91E0E">
        <w:rPr>
          <w:rFonts w:ascii="Times New Roman" w:eastAsia="宋体" w:hAnsi="Times New Roman" w:cs="Times New Roman"/>
          <w:bCs/>
          <w:kern w:val="0"/>
          <w:sz w:val="24"/>
          <w:szCs w:val="24"/>
        </w:rPr>
        <w:t>lncRNA-ID, lncRNApred and lncRNA-MFDL</w:t>
      </w:r>
      <w:r w:rsidR="002133DD">
        <w:rPr>
          <w:rFonts w:ascii="Times New Roman" w:eastAsia="宋体" w:hAnsi="Times New Roman" w:cs="Times New Roman" w:hint="eastAsia"/>
          <w:bCs/>
          <w:kern w:val="0"/>
          <w:sz w:val="24"/>
          <w:szCs w:val="24"/>
        </w:rPr>
        <w:t xml:space="preserve"> in this manuscript</w:t>
      </w:r>
      <w:r w:rsidR="00E861C7" w:rsidRPr="00F91E0E">
        <w:rPr>
          <w:rFonts w:ascii="Times New Roman" w:eastAsia="宋体" w:hAnsi="Times New Roman" w:cs="Times New Roman"/>
          <w:bCs/>
          <w:kern w:val="0"/>
          <w:sz w:val="24"/>
          <w:szCs w:val="24"/>
        </w:rPr>
        <w:t>.</w:t>
      </w:r>
    </w:p>
    <w:p w:rsidR="00F91E0E" w:rsidRPr="003E7AC9" w:rsidRDefault="003E7AC9" w:rsidP="003E7AC9">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(3).</w:t>
      </w:r>
      <w:r w:rsidR="005F303F" w:rsidRPr="005F303F">
        <w:rPr>
          <w:rFonts w:ascii="Times New Roman" w:eastAsia="宋体" w:hAnsi="Times New Roman" w:cs="Times New Roman"/>
          <w:bCs/>
          <w:kern w:val="0"/>
          <w:sz w:val="24"/>
          <w:szCs w:val="24"/>
        </w:rPr>
        <w:t xml:space="preserve"> </w:t>
      </w:r>
      <w:r w:rsidR="005F303F">
        <w:rPr>
          <w:rFonts w:ascii="Times New Roman" w:eastAsia="宋体" w:hAnsi="Times New Roman" w:cs="Times New Roman" w:hint="eastAsia"/>
          <w:bCs/>
          <w:kern w:val="0"/>
          <w:sz w:val="24"/>
          <w:szCs w:val="24"/>
        </w:rPr>
        <w:t>T</w:t>
      </w:r>
      <w:r w:rsidR="005F303F" w:rsidRPr="003E7AC9">
        <w:rPr>
          <w:rFonts w:ascii="Times New Roman" w:eastAsia="宋体" w:hAnsi="Times New Roman" w:cs="Times New Roman"/>
          <w:bCs/>
          <w:kern w:val="0"/>
          <w:sz w:val="24"/>
          <w:szCs w:val="24"/>
        </w:rPr>
        <w:t>he top 10 features</w:t>
      </w:r>
      <w:r w:rsidR="005F303F">
        <w:rPr>
          <w:rFonts w:ascii="Times New Roman" w:eastAsia="宋体" w:hAnsi="Times New Roman" w:cs="Times New Roman" w:hint="eastAsia"/>
          <w:bCs/>
          <w:kern w:val="0"/>
          <w:sz w:val="24"/>
          <w:szCs w:val="24"/>
        </w:rPr>
        <w:t xml:space="preserve"> with 10 highest</w:t>
      </w:r>
      <w:r w:rsidR="005F303F" w:rsidRPr="003E7AC9">
        <w:rPr>
          <w:rFonts w:ascii="Times New Roman" w:eastAsia="宋体" w:hAnsi="Times New Roman" w:cs="Times New Roman"/>
          <w:bCs/>
          <w:kern w:val="0"/>
          <w:sz w:val="24"/>
          <w:szCs w:val="24"/>
        </w:rPr>
        <w:t xml:space="preserve"> importance scores</w:t>
      </w:r>
      <w:r>
        <w:rPr>
          <w:rFonts w:ascii="Times New Roman" w:eastAsia="宋体" w:hAnsi="Times New Roman" w:cs="Times New Roman" w:hint="eastAsia"/>
          <w:bCs/>
          <w:kern w:val="0"/>
          <w:sz w:val="24"/>
          <w:szCs w:val="24"/>
        </w:rPr>
        <w:t xml:space="preserve"> </w:t>
      </w:r>
      <w:r w:rsidR="005F303F">
        <w:rPr>
          <w:rFonts w:ascii="Times New Roman" w:eastAsia="宋体" w:hAnsi="Times New Roman" w:cs="Times New Roman" w:hint="eastAsia"/>
          <w:bCs/>
          <w:kern w:val="0"/>
          <w:sz w:val="24"/>
          <w:szCs w:val="24"/>
        </w:rPr>
        <w:t xml:space="preserve">are listed in </w:t>
      </w:r>
      <w:r w:rsidR="00F91E0E" w:rsidRPr="003E7AC9">
        <w:rPr>
          <w:rFonts w:ascii="Times New Roman" w:eastAsia="宋体" w:hAnsi="Times New Roman" w:cs="Times New Roman"/>
          <w:bCs/>
          <w:kern w:val="0"/>
          <w:sz w:val="24"/>
          <w:szCs w:val="24"/>
        </w:rPr>
        <w:t>Table 1</w:t>
      </w:r>
      <w:r w:rsidR="00636D80" w:rsidRPr="003E7AC9">
        <w:rPr>
          <w:rFonts w:ascii="Times New Roman" w:eastAsia="宋体" w:hAnsi="Times New Roman" w:cs="Times New Roman"/>
          <w:bCs/>
          <w:kern w:val="0"/>
          <w:sz w:val="24"/>
          <w:szCs w:val="24"/>
        </w:rPr>
        <w:t xml:space="preserve"> shows t</w:t>
      </w:r>
      <w:r w:rsidR="00F91E0E" w:rsidRPr="003E7AC9">
        <w:rPr>
          <w:rFonts w:ascii="Times New Roman" w:eastAsia="宋体" w:hAnsi="Times New Roman" w:cs="Times New Roman"/>
          <w:bCs/>
          <w:kern w:val="0"/>
          <w:sz w:val="24"/>
          <w:szCs w:val="24"/>
        </w:rPr>
        <w:t>. The scores were</w:t>
      </w:r>
      <w:r w:rsidR="00636D80" w:rsidRPr="003E7AC9">
        <w:rPr>
          <w:rFonts w:ascii="Times New Roman" w:eastAsia="宋体" w:hAnsi="Times New Roman" w:cs="Times New Roman"/>
          <w:bCs/>
          <w:kern w:val="0"/>
          <w:sz w:val="24"/>
          <w:szCs w:val="24"/>
        </w:rPr>
        <w:t xml:space="preserve"> calcul</w:t>
      </w:r>
      <w:r w:rsidR="00F91E0E" w:rsidRPr="003E7AC9">
        <w:rPr>
          <w:rFonts w:ascii="Times New Roman" w:eastAsia="宋体" w:hAnsi="Times New Roman" w:cs="Times New Roman"/>
          <w:bCs/>
          <w:kern w:val="0"/>
          <w:sz w:val="24"/>
          <w:szCs w:val="24"/>
        </w:rPr>
        <w:t xml:space="preserve">ated based on SVM-RFE algorithm. </w:t>
      </w:r>
    </w:p>
    <w:p w:rsidR="00F91E0E" w:rsidRDefault="00F91E0E" w:rsidP="00F91E0E">
      <w:pPr>
        <w:pStyle w:val="a3"/>
        <w:ind w:left="360" w:firstLineChars="0" w:firstLine="0"/>
        <w:rPr>
          <w:rFonts w:ascii="Times New Roman" w:eastAsia="宋体" w:hAnsi="Times New Roman" w:cs="Times New Roman"/>
          <w:bCs/>
          <w:kern w:val="0"/>
          <w:sz w:val="24"/>
          <w:szCs w:val="24"/>
        </w:rPr>
      </w:pPr>
    </w:p>
    <w:tbl>
      <w:tblPr>
        <w:tblStyle w:val="2-51"/>
        <w:tblW w:w="0" w:type="auto"/>
        <w:jc w:val="center"/>
        <w:tblLook w:val="04A0"/>
      </w:tblPr>
      <w:tblGrid>
        <w:gridCol w:w="2371"/>
        <w:gridCol w:w="1984"/>
        <w:gridCol w:w="1451"/>
        <w:gridCol w:w="1853"/>
      </w:tblGrid>
      <w:tr w:rsidR="00F91E0E" w:rsidRPr="007C69B2" w:rsidTr="00F91E0E">
        <w:trPr>
          <w:cnfStyle w:val="100000000000"/>
          <w:jc w:val="center"/>
        </w:trPr>
        <w:tc>
          <w:tcPr>
            <w:cnfStyle w:val="001000000000"/>
            <w:tcW w:w="7659" w:type="dxa"/>
            <w:gridSpan w:val="4"/>
          </w:tcPr>
          <w:p w:rsidR="00F91E0E" w:rsidRPr="007C69B2" w:rsidRDefault="00F91E0E" w:rsidP="00E14124">
            <w:pPr>
              <w:rPr>
                <w:rFonts w:ascii="Times New Roman" w:hAnsi="Times New Roman" w:cs="Times New Roman"/>
                <w:b w:val="0"/>
              </w:rPr>
            </w:pPr>
            <w:r w:rsidRPr="00636D80">
              <w:rPr>
                <w:rFonts w:ascii="Times New Roman" w:hAnsi="Times New Roman" w:cs="Times New Roman" w:hint="eastAsia"/>
              </w:rPr>
              <w:t>Table</w:t>
            </w:r>
            <w:r>
              <w:rPr>
                <w:rFonts w:ascii="Times New Roman" w:hAnsi="Times New Roman" w:cs="Times New Roman"/>
              </w:rPr>
              <w:t xml:space="preserve"> 1</w:t>
            </w:r>
            <w:r w:rsidRPr="00636D80">
              <w:rPr>
                <w:rFonts w:ascii="Times New Roman" w:hAnsi="Times New Roman" w:cs="Times New Roman"/>
              </w:rPr>
              <w:t>.</w:t>
            </w:r>
            <w:r>
              <w:rPr>
                <w:rFonts w:ascii="Times New Roman" w:hAnsi="Times New Roman" w:cs="Times New Roman"/>
                <w:b w:val="0"/>
              </w:rPr>
              <w:t xml:space="preserve"> The top 10 features and their importance scores</w:t>
            </w:r>
          </w:p>
        </w:tc>
      </w:tr>
      <w:tr w:rsidR="00F91E0E" w:rsidRPr="007C69B2" w:rsidTr="008737D4">
        <w:trPr>
          <w:cnfStyle w:val="000000100000"/>
          <w:jc w:val="center"/>
        </w:trPr>
        <w:tc>
          <w:tcPr>
            <w:cnfStyle w:val="001000000000"/>
            <w:tcW w:w="2371" w:type="dxa"/>
            <w:tcBorders>
              <w:top w:val="single" w:sz="12" w:space="0" w:color="548DD4" w:themeColor="text2" w:themeTint="99"/>
              <w:bottom w:val="single" w:sz="4" w:space="0" w:color="548DD4" w:themeColor="text2" w:themeTint="99"/>
            </w:tcBorders>
            <w:shd w:val="clear" w:color="auto" w:fill="auto"/>
          </w:tcPr>
          <w:p w:rsidR="00F91E0E" w:rsidRPr="007C69B2" w:rsidRDefault="00F91E0E" w:rsidP="00E14124">
            <w:pPr>
              <w:rPr>
                <w:rFonts w:ascii="Times New Roman" w:hAnsi="Times New Roman" w:cs="Times New Roman"/>
                <w:b w:val="0"/>
              </w:rPr>
            </w:pPr>
            <w:r w:rsidRPr="007C69B2">
              <w:rPr>
                <w:rFonts w:ascii="Times New Roman" w:hAnsi="Times New Roman" w:cs="Times New Roman"/>
              </w:rPr>
              <w:t>Feature</w:t>
            </w:r>
          </w:p>
        </w:tc>
        <w:tc>
          <w:tcPr>
            <w:tcW w:w="1984" w:type="dxa"/>
            <w:tcBorders>
              <w:top w:val="single" w:sz="12" w:space="0" w:color="548DD4" w:themeColor="text2" w:themeTint="99"/>
              <w:bottom w:val="single" w:sz="4" w:space="0" w:color="548DD4" w:themeColor="text2" w:themeTint="99"/>
            </w:tcBorders>
            <w:shd w:val="clear" w:color="auto" w:fill="auto"/>
          </w:tcPr>
          <w:p w:rsidR="00F91E0E" w:rsidRPr="007C69B2" w:rsidRDefault="00F91E0E" w:rsidP="00E14124">
            <w:pPr>
              <w:cnfStyle w:val="000000100000"/>
              <w:rPr>
                <w:rFonts w:ascii="Times New Roman" w:hAnsi="Times New Roman" w:cs="Times New Roman"/>
                <w:b/>
              </w:rPr>
            </w:pPr>
            <w:r w:rsidRPr="007C69B2">
              <w:rPr>
                <w:rFonts w:ascii="Times New Roman" w:hAnsi="Times New Roman" w:cs="Times New Roman"/>
                <w:b/>
              </w:rPr>
              <w:t>Importance Score</w:t>
            </w:r>
          </w:p>
        </w:tc>
        <w:tc>
          <w:tcPr>
            <w:tcW w:w="1451" w:type="dxa"/>
            <w:tcBorders>
              <w:top w:val="single" w:sz="12" w:space="0" w:color="548DD4" w:themeColor="text2" w:themeTint="99"/>
              <w:bottom w:val="single" w:sz="4" w:space="0" w:color="548DD4" w:themeColor="text2" w:themeTint="99"/>
            </w:tcBorders>
            <w:shd w:val="clear" w:color="auto" w:fill="auto"/>
          </w:tcPr>
          <w:p w:rsidR="00F91E0E" w:rsidRPr="007C69B2" w:rsidRDefault="00F91E0E" w:rsidP="00E14124">
            <w:pPr>
              <w:cnfStyle w:val="000000100000"/>
              <w:rPr>
                <w:rFonts w:ascii="Times New Roman" w:hAnsi="Times New Roman" w:cs="Times New Roman"/>
                <w:b/>
              </w:rPr>
            </w:pPr>
            <w:r w:rsidRPr="007C69B2">
              <w:rPr>
                <w:rFonts w:ascii="Times New Roman" w:hAnsi="Times New Roman" w:cs="Times New Roman"/>
                <w:b/>
              </w:rPr>
              <w:t>Feature</w:t>
            </w:r>
          </w:p>
        </w:tc>
        <w:tc>
          <w:tcPr>
            <w:tcW w:w="1853" w:type="dxa"/>
            <w:tcBorders>
              <w:top w:val="single" w:sz="12" w:space="0" w:color="548DD4" w:themeColor="text2" w:themeTint="99"/>
              <w:bottom w:val="single" w:sz="4" w:space="0" w:color="548DD4" w:themeColor="text2" w:themeTint="99"/>
            </w:tcBorders>
            <w:shd w:val="clear" w:color="auto" w:fill="auto"/>
          </w:tcPr>
          <w:p w:rsidR="00F91E0E" w:rsidRPr="007C69B2" w:rsidRDefault="00F91E0E" w:rsidP="00E14124">
            <w:pPr>
              <w:cnfStyle w:val="000000100000"/>
              <w:rPr>
                <w:rFonts w:ascii="Times New Roman" w:hAnsi="Times New Roman" w:cs="Times New Roman"/>
                <w:b/>
              </w:rPr>
            </w:pPr>
            <w:r w:rsidRPr="007C69B2">
              <w:rPr>
                <w:rFonts w:ascii="Times New Roman" w:hAnsi="Times New Roman" w:cs="Times New Roman"/>
                <w:b/>
              </w:rPr>
              <w:t>Importance Score</w:t>
            </w:r>
          </w:p>
        </w:tc>
      </w:tr>
      <w:tr w:rsidR="00F91E0E" w:rsidRPr="007C69B2" w:rsidTr="008737D4">
        <w:trPr>
          <w:jc w:val="center"/>
        </w:trPr>
        <w:tc>
          <w:tcPr>
            <w:cnfStyle w:val="001000000000"/>
            <w:tcW w:w="2371" w:type="dxa"/>
            <w:tcBorders>
              <w:top w:val="single" w:sz="4" w:space="0" w:color="548DD4" w:themeColor="text2" w:themeTint="99"/>
            </w:tcBorders>
            <w:shd w:val="clear" w:color="auto" w:fill="DBE5F1" w:themeFill="accent1" w:themeFillTint="33"/>
          </w:tcPr>
          <w:p w:rsidR="00F91E0E" w:rsidRPr="00636D80" w:rsidRDefault="00F91E0E" w:rsidP="00E14124">
            <w:pPr>
              <w:rPr>
                <w:rFonts w:ascii="Times New Roman" w:hAnsi="Times New Roman" w:cs="Times New Roman"/>
                <w:b w:val="0"/>
              </w:rPr>
            </w:pPr>
            <w:r w:rsidRPr="00636D80">
              <w:rPr>
                <w:rFonts w:ascii="Times New Roman" w:hAnsi="Times New Roman" w:cs="Times New Roman"/>
                <w:b w:val="0"/>
              </w:rPr>
              <w:t>Length of max ORF</w:t>
            </w:r>
          </w:p>
        </w:tc>
        <w:tc>
          <w:tcPr>
            <w:tcW w:w="1984" w:type="dxa"/>
            <w:tcBorders>
              <w:top w:val="single" w:sz="4" w:space="0" w:color="548DD4" w:themeColor="text2" w:themeTint="99"/>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100.00</w:t>
            </w:r>
          </w:p>
        </w:tc>
        <w:tc>
          <w:tcPr>
            <w:tcW w:w="1451" w:type="dxa"/>
            <w:tcBorders>
              <w:top w:val="single" w:sz="4" w:space="0" w:color="548DD4" w:themeColor="text2" w:themeTint="99"/>
            </w:tcBorders>
            <w:shd w:val="clear" w:color="auto" w:fill="DBE5F1" w:themeFill="accent1" w:themeFillTint="33"/>
          </w:tcPr>
          <w:p w:rsidR="00F91E0E" w:rsidRPr="007C69B2" w:rsidRDefault="00F91E0E" w:rsidP="00E14124">
            <w:pPr>
              <w:cnfStyle w:val="000000000000"/>
              <w:rPr>
                <w:rFonts w:ascii="Times New Roman" w:hAnsi="Times New Roman" w:cs="Times New Roman"/>
              </w:rPr>
            </w:pPr>
            <w:r w:rsidRPr="007C69B2">
              <w:rPr>
                <w:rFonts w:ascii="Times New Roman" w:hAnsi="Times New Roman" w:cs="Times New Roman"/>
              </w:rPr>
              <w:t>CGG</w:t>
            </w:r>
          </w:p>
        </w:tc>
        <w:tc>
          <w:tcPr>
            <w:tcW w:w="1853" w:type="dxa"/>
            <w:tcBorders>
              <w:top w:val="single" w:sz="4" w:space="0" w:color="548DD4" w:themeColor="text2" w:themeTint="99"/>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34.02</w:t>
            </w:r>
          </w:p>
        </w:tc>
      </w:tr>
      <w:tr w:rsidR="00F91E0E" w:rsidRPr="007C69B2" w:rsidTr="008737D4">
        <w:trPr>
          <w:cnfStyle w:val="000000100000"/>
          <w:jc w:val="center"/>
        </w:trPr>
        <w:tc>
          <w:tcPr>
            <w:cnfStyle w:val="001000000000"/>
            <w:tcW w:w="2371" w:type="dxa"/>
            <w:shd w:val="clear" w:color="auto" w:fill="auto"/>
          </w:tcPr>
          <w:p w:rsidR="00F91E0E" w:rsidRPr="00636D80" w:rsidRDefault="00F91E0E" w:rsidP="00E14124">
            <w:pPr>
              <w:rPr>
                <w:rFonts w:ascii="Times New Roman" w:hAnsi="Times New Roman" w:cs="Times New Roman"/>
                <w:b w:val="0"/>
              </w:rPr>
            </w:pPr>
            <w:r w:rsidRPr="00636D80">
              <w:rPr>
                <w:rFonts w:ascii="Times New Roman" w:hAnsi="Times New Roman" w:cs="Times New Roman"/>
                <w:b w:val="0"/>
              </w:rPr>
              <w:t>Coverage of max ORF</w:t>
            </w:r>
          </w:p>
        </w:tc>
        <w:tc>
          <w:tcPr>
            <w:tcW w:w="1984" w:type="dxa"/>
            <w:shd w:val="clear" w:color="auto" w:fill="auto"/>
            <w:vAlign w:val="center"/>
          </w:tcPr>
          <w:p w:rsidR="00F91E0E" w:rsidRPr="007C69B2" w:rsidRDefault="00F91E0E" w:rsidP="00B73727">
            <w:pPr>
              <w:cnfStyle w:val="000000100000"/>
              <w:rPr>
                <w:rFonts w:ascii="Times New Roman" w:hAnsi="Times New Roman" w:cs="Times New Roman"/>
              </w:rPr>
            </w:pPr>
            <w:r w:rsidRPr="007C69B2">
              <w:rPr>
                <w:rFonts w:ascii="Times New Roman" w:hAnsi="Times New Roman" w:cs="Times New Roman"/>
              </w:rPr>
              <w:t>74.21</w:t>
            </w:r>
          </w:p>
        </w:tc>
        <w:tc>
          <w:tcPr>
            <w:tcW w:w="1451" w:type="dxa"/>
            <w:shd w:val="clear" w:color="auto" w:fill="auto"/>
          </w:tcPr>
          <w:p w:rsidR="00F91E0E" w:rsidRPr="007C69B2" w:rsidRDefault="00F91E0E" w:rsidP="00E14124">
            <w:pPr>
              <w:cnfStyle w:val="000000100000"/>
              <w:rPr>
                <w:rFonts w:ascii="Times New Roman" w:hAnsi="Times New Roman" w:cs="Times New Roman"/>
              </w:rPr>
            </w:pPr>
            <w:r w:rsidRPr="007C69B2">
              <w:rPr>
                <w:rFonts w:ascii="Times New Roman" w:hAnsi="Times New Roman" w:cs="Times New Roman"/>
              </w:rPr>
              <w:t>GCGGC</w:t>
            </w:r>
          </w:p>
        </w:tc>
        <w:tc>
          <w:tcPr>
            <w:tcW w:w="1853" w:type="dxa"/>
            <w:shd w:val="clear" w:color="auto" w:fill="auto"/>
            <w:vAlign w:val="center"/>
          </w:tcPr>
          <w:p w:rsidR="00F91E0E" w:rsidRPr="007C69B2" w:rsidRDefault="00F91E0E" w:rsidP="00B73727">
            <w:pPr>
              <w:cnfStyle w:val="000000100000"/>
              <w:rPr>
                <w:rFonts w:ascii="Times New Roman" w:hAnsi="Times New Roman" w:cs="Times New Roman"/>
              </w:rPr>
            </w:pPr>
            <w:r w:rsidRPr="007C69B2">
              <w:rPr>
                <w:rFonts w:ascii="Times New Roman" w:hAnsi="Times New Roman" w:cs="Times New Roman"/>
              </w:rPr>
              <w:t>32.56</w:t>
            </w:r>
          </w:p>
        </w:tc>
      </w:tr>
      <w:tr w:rsidR="00F91E0E" w:rsidRPr="007C69B2" w:rsidTr="008737D4">
        <w:trPr>
          <w:jc w:val="center"/>
        </w:trPr>
        <w:tc>
          <w:tcPr>
            <w:cnfStyle w:val="001000000000"/>
            <w:tcW w:w="2371" w:type="dxa"/>
            <w:tcBorders>
              <w:top w:val="single" w:sz="4" w:space="0" w:color="4F81BD" w:themeColor="accent1"/>
            </w:tcBorders>
            <w:shd w:val="clear" w:color="auto" w:fill="DBE5F1" w:themeFill="accent1" w:themeFillTint="33"/>
          </w:tcPr>
          <w:p w:rsidR="00F91E0E" w:rsidRPr="00636D80" w:rsidRDefault="00F91E0E" w:rsidP="00E14124">
            <w:pPr>
              <w:rPr>
                <w:rFonts w:ascii="Times New Roman" w:hAnsi="Times New Roman" w:cs="Times New Roman"/>
                <w:b w:val="0"/>
              </w:rPr>
            </w:pPr>
            <w:r w:rsidRPr="00636D80">
              <w:rPr>
                <w:rFonts w:ascii="Times New Roman" w:hAnsi="Times New Roman" w:cs="Times New Roman"/>
                <w:b w:val="0"/>
              </w:rPr>
              <w:t>CG</w:t>
            </w:r>
          </w:p>
        </w:tc>
        <w:tc>
          <w:tcPr>
            <w:tcW w:w="1984" w:type="dxa"/>
            <w:tcBorders>
              <w:top w:val="single" w:sz="4" w:space="0" w:color="4F81BD" w:themeColor="accent1"/>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49.72</w:t>
            </w:r>
          </w:p>
        </w:tc>
        <w:tc>
          <w:tcPr>
            <w:tcW w:w="1451" w:type="dxa"/>
            <w:tcBorders>
              <w:top w:val="single" w:sz="4" w:space="0" w:color="4F81BD" w:themeColor="accent1"/>
            </w:tcBorders>
            <w:shd w:val="clear" w:color="auto" w:fill="DBE5F1" w:themeFill="accent1" w:themeFillTint="33"/>
          </w:tcPr>
          <w:p w:rsidR="00F91E0E" w:rsidRPr="007C69B2" w:rsidRDefault="00F91E0E" w:rsidP="00E14124">
            <w:pPr>
              <w:cnfStyle w:val="000000000000"/>
              <w:rPr>
                <w:rFonts w:ascii="Times New Roman" w:hAnsi="Times New Roman" w:cs="Times New Roman"/>
              </w:rPr>
            </w:pPr>
            <w:r w:rsidRPr="007C69B2">
              <w:rPr>
                <w:rFonts w:ascii="Times New Roman" w:hAnsi="Times New Roman" w:cs="Times New Roman"/>
              </w:rPr>
              <w:t>CGC</w:t>
            </w:r>
          </w:p>
        </w:tc>
        <w:tc>
          <w:tcPr>
            <w:tcW w:w="1853" w:type="dxa"/>
            <w:tcBorders>
              <w:top w:val="single" w:sz="4" w:space="0" w:color="4F81BD" w:themeColor="accent1"/>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31.53</w:t>
            </w:r>
          </w:p>
        </w:tc>
      </w:tr>
      <w:tr w:rsidR="00F91E0E" w:rsidRPr="007C69B2" w:rsidTr="008737D4">
        <w:trPr>
          <w:cnfStyle w:val="000000100000"/>
          <w:jc w:val="center"/>
        </w:trPr>
        <w:tc>
          <w:tcPr>
            <w:cnfStyle w:val="001000000000"/>
            <w:tcW w:w="2371" w:type="dxa"/>
            <w:shd w:val="clear" w:color="auto" w:fill="auto"/>
          </w:tcPr>
          <w:p w:rsidR="00F91E0E" w:rsidRPr="00636D80" w:rsidRDefault="00F91E0E" w:rsidP="00E14124">
            <w:pPr>
              <w:rPr>
                <w:rFonts w:ascii="Times New Roman" w:hAnsi="Times New Roman" w:cs="Times New Roman"/>
                <w:b w:val="0"/>
              </w:rPr>
            </w:pPr>
            <w:r w:rsidRPr="00636D80">
              <w:rPr>
                <w:rFonts w:ascii="Times New Roman" w:hAnsi="Times New Roman" w:cs="Times New Roman"/>
                <w:b w:val="0"/>
              </w:rPr>
              <w:t>CGGCG</w:t>
            </w:r>
          </w:p>
        </w:tc>
        <w:tc>
          <w:tcPr>
            <w:tcW w:w="1984" w:type="dxa"/>
            <w:shd w:val="clear" w:color="auto" w:fill="auto"/>
            <w:vAlign w:val="center"/>
          </w:tcPr>
          <w:p w:rsidR="00F91E0E" w:rsidRPr="007C69B2" w:rsidRDefault="00F91E0E" w:rsidP="00B73727">
            <w:pPr>
              <w:cnfStyle w:val="000000100000"/>
              <w:rPr>
                <w:rFonts w:ascii="Times New Roman" w:hAnsi="Times New Roman" w:cs="Times New Roman"/>
              </w:rPr>
            </w:pPr>
            <w:r w:rsidRPr="007C69B2">
              <w:rPr>
                <w:rFonts w:ascii="Times New Roman" w:hAnsi="Times New Roman" w:cs="Times New Roman"/>
              </w:rPr>
              <w:t>41.22</w:t>
            </w:r>
          </w:p>
        </w:tc>
        <w:tc>
          <w:tcPr>
            <w:tcW w:w="1451" w:type="dxa"/>
            <w:shd w:val="clear" w:color="auto" w:fill="auto"/>
          </w:tcPr>
          <w:p w:rsidR="00F91E0E" w:rsidRPr="007C69B2" w:rsidRDefault="00F91E0E" w:rsidP="00E14124">
            <w:pPr>
              <w:cnfStyle w:val="000000100000"/>
              <w:rPr>
                <w:rFonts w:ascii="Times New Roman" w:hAnsi="Times New Roman" w:cs="Times New Roman"/>
              </w:rPr>
            </w:pPr>
            <w:r w:rsidRPr="007C69B2">
              <w:rPr>
                <w:rFonts w:ascii="Times New Roman" w:hAnsi="Times New Roman" w:cs="Times New Roman"/>
              </w:rPr>
              <w:t>CCG</w:t>
            </w:r>
          </w:p>
        </w:tc>
        <w:tc>
          <w:tcPr>
            <w:tcW w:w="1853" w:type="dxa"/>
            <w:shd w:val="clear" w:color="auto" w:fill="auto"/>
            <w:vAlign w:val="center"/>
          </w:tcPr>
          <w:p w:rsidR="00F91E0E" w:rsidRPr="007C69B2" w:rsidRDefault="00F91E0E" w:rsidP="00B73727">
            <w:pPr>
              <w:cnfStyle w:val="000000100000"/>
              <w:rPr>
                <w:rFonts w:ascii="Times New Roman" w:hAnsi="Times New Roman" w:cs="Times New Roman"/>
              </w:rPr>
            </w:pPr>
            <w:r w:rsidRPr="007C69B2">
              <w:rPr>
                <w:rFonts w:ascii="Times New Roman" w:hAnsi="Times New Roman" w:cs="Times New Roman"/>
              </w:rPr>
              <w:t>31.43</w:t>
            </w:r>
          </w:p>
        </w:tc>
      </w:tr>
      <w:tr w:rsidR="00F91E0E" w:rsidRPr="007C69B2" w:rsidTr="008737D4">
        <w:trPr>
          <w:jc w:val="center"/>
        </w:trPr>
        <w:tc>
          <w:tcPr>
            <w:cnfStyle w:val="001000000000"/>
            <w:tcW w:w="2371" w:type="dxa"/>
            <w:tcBorders>
              <w:bottom w:val="single" w:sz="4" w:space="0" w:color="548DD4" w:themeColor="text2" w:themeTint="99"/>
            </w:tcBorders>
            <w:shd w:val="clear" w:color="auto" w:fill="DBE5F1" w:themeFill="accent1" w:themeFillTint="33"/>
          </w:tcPr>
          <w:p w:rsidR="00F91E0E" w:rsidRPr="00636D80" w:rsidRDefault="00F91E0E" w:rsidP="00E14124">
            <w:pPr>
              <w:rPr>
                <w:rFonts w:ascii="Times New Roman" w:hAnsi="Times New Roman" w:cs="Times New Roman"/>
                <w:b w:val="0"/>
              </w:rPr>
            </w:pPr>
            <w:r w:rsidRPr="00636D80">
              <w:rPr>
                <w:rFonts w:ascii="Times New Roman" w:hAnsi="Times New Roman" w:cs="Times New Roman"/>
                <w:b w:val="0"/>
              </w:rPr>
              <w:t>GCG</w:t>
            </w:r>
          </w:p>
        </w:tc>
        <w:tc>
          <w:tcPr>
            <w:tcW w:w="1984" w:type="dxa"/>
            <w:tcBorders>
              <w:bottom w:val="single" w:sz="4" w:space="0" w:color="548DD4" w:themeColor="text2" w:themeTint="99"/>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36.37</w:t>
            </w:r>
          </w:p>
        </w:tc>
        <w:tc>
          <w:tcPr>
            <w:tcW w:w="1451" w:type="dxa"/>
            <w:tcBorders>
              <w:bottom w:val="single" w:sz="4" w:space="0" w:color="548DD4" w:themeColor="text2" w:themeTint="99"/>
            </w:tcBorders>
            <w:shd w:val="clear" w:color="auto" w:fill="DBE5F1" w:themeFill="accent1" w:themeFillTint="33"/>
          </w:tcPr>
          <w:p w:rsidR="00F91E0E" w:rsidRPr="007C69B2" w:rsidRDefault="00F91E0E" w:rsidP="00E14124">
            <w:pPr>
              <w:cnfStyle w:val="000000000000"/>
              <w:rPr>
                <w:rFonts w:ascii="Times New Roman" w:hAnsi="Times New Roman" w:cs="Times New Roman"/>
              </w:rPr>
            </w:pPr>
            <w:r w:rsidRPr="007C69B2">
              <w:rPr>
                <w:rFonts w:ascii="Times New Roman" w:hAnsi="Times New Roman" w:cs="Times New Roman"/>
              </w:rPr>
              <w:t>CGGC</w:t>
            </w:r>
          </w:p>
        </w:tc>
        <w:tc>
          <w:tcPr>
            <w:tcW w:w="1853" w:type="dxa"/>
            <w:tcBorders>
              <w:bottom w:val="single" w:sz="4" w:space="0" w:color="548DD4" w:themeColor="text2" w:themeTint="99"/>
            </w:tcBorders>
            <w:shd w:val="clear" w:color="auto" w:fill="DBE5F1" w:themeFill="accent1" w:themeFillTint="33"/>
            <w:vAlign w:val="center"/>
          </w:tcPr>
          <w:p w:rsidR="00F91E0E" w:rsidRPr="007C69B2" w:rsidRDefault="00F91E0E" w:rsidP="00B73727">
            <w:pPr>
              <w:cnfStyle w:val="000000000000"/>
              <w:rPr>
                <w:rFonts w:ascii="Times New Roman" w:hAnsi="Times New Roman" w:cs="Times New Roman"/>
              </w:rPr>
            </w:pPr>
            <w:r w:rsidRPr="007C69B2">
              <w:rPr>
                <w:rFonts w:ascii="Times New Roman" w:hAnsi="Times New Roman" w:cs="Times New Roman"/>
              </w:rPr>
              <w:t>30.48</w:t>
            </w:r>
          </w:p>
        </w:tc>
      </w:tr>
    </w:tbl>
    <w:p w:rsidR="00F91E0E" w:rsidRDefault="00F91E0E" w:rsidP="00F91E0E">
      <w:pPr>
        <w:pStyle w:val="a3"/>
        <w:ind w:left="360" w:firstLineChars="0" w:firstLine="0"/>
        <w:rPr>
          <w:rFonts w:ascii="Times New Roman" w:eastAsia="宋体" w:hAnsi="Times New Roman" w:cs="Times New Roman"/>
          <w:bCs/>
          <w:kern w:val="0"/>
          <w:sz w:val="24"/>
          <w:szCs w:val="24"/>
        </w:rPr>
      </w:pPr>
    </w:p>
    <w:p w:rsidR="00086771" w:rsidRPr="00F91E0E" w:rsidRDefault="00B516E7" w:rsidP="00F91E0E">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In Table 1, t</w:t>
      </w:r>
      <w:r w:rsidR="00636D80" w:rsidRPr="00F91E0E">
        <w:rPr>
          <w:rFonts w:ascii="Times New Roman" w:eastAsia="宋体" w:hAnsi="Times New Roman" w:cs="Times New Roman" w:hint="eastAsia"/>
          <w:bCs/>
          <w:kern w:val="0"/>
          <w:sz w:val="24"/>
          <w:szCs w:val="24"/>
        </w:rPr>
        <w:t xml:space="preserve">he scores </w:t>
      </w:r>
      <w:r w:rsidR="007F6935">
        <w:rPr>
          <w:rFonts w:ascii="Times New Roman" w:eastAsia="宋体" w:hAnsi="Times New Roman" w:cs="Times New Roman" w:hint="eastAsia"/>
          <w:bCs/>
          <w:kern w:val="0"/>
          <w:sz w:val="24"/>
          <w:szCs w:val="24"/>
        </w:rPr>
        <w:t>were</w:t>
      </w:r>
      <w:r w:rsidR="00636D80" w:rsidRPr="00F91E0E">
        <w:rPr>
          <w:rFonts w:ascii="Times New Roman" w:eastAsia="宋体" w:hAnsi="Times New Roman" w:cs="Times New Roman" w:hint="eastAsia"/>
          <w:bCs/>
          <w:kern w:val="0"/>
          <w:sz w:val="24"/>
          <w:szCs w:val="24"/>
        </w:rPr>
        <w:t xml:space="preserve"> normalized according to the highest score, and the </w:t>
      </w:r>
      <w:r w:rsidR="002F2D54">
        <w:rPr>
          <w:rFonts w:ascii="Times New Roman" w:eastAsia="宋体" w:hAnsi="Times New Roman" w:cs="Times New Roman" w:hint="eastAsia"/>
          <w:bCs/>
          <w:kern w:val="0"/>
          <w:sz w:val="24"/>
          <w:szCs w:val="24"/>
        </w:rPr>
        <w:t xml:space="preserve">score of the most </w:t>
      </w:r>
      <w:r w:rsidR="00636D80" w:rsidRPr="00F91E0E">
        <w:rPr>
          <w:rFonts w:ascii="Times New Roman" w:eastAsia="宋体" w:hAnsi="Times New Roman" w:cs="Times New Roman" w:hint="eastAsia"/>
          <w:bCs/>
          <w:kern w:val="0"/>
          <w:sz w:val="24"/>
          <w:szCs w:val="24"/>
        </w:rPr>
        <w:t xml:space="preserve">important feature </w:t>
      </w:r>
      <w:r w:rsidR="007F6935">
        <w:rPr>
          <w:rFonts w:ascii="Times New Roman" w:eastAsia="宋体" w:hAnsi="Times New Roman" w:cs="Times New Roman" w:hint="eastAsia"/>
          <w:bCs/>
          <w:kern w:val="0"/>
          <w:sz w:val="24"/>
          <w:szCs w:val="24"/>
        </w:rPr>
        <w:t>was</w:t>
      </w:r>
      <w:r w:rsidR="002F2D54">
        <w:rPr>
          <w:rFonts w:ascii="Times New Roman" w:eastAsia="宋体" w:hAnsi="Times New Roman" w:cs="Times New Roman" w:hint="eastAsia"/>
          <w:bCs/>
          <w:kern w:val="0"/>
          <w:sz w:val="24"/>
          <w:szCs w:val="24"/>
        </w:rPr>
        <w:t xml:space="preserve"> scaled to</w:t>
      </w:r>
      <w:r w:rsidR="00636D80" w:rsidRPr="00F91E0E">
        <w:rPr>
          <w:rFonts w:ascii="Times New Roman" w:eastAsia="宋体" w:hAnsi="Times New Roman" w:cs="Times New Roman" w:hint="eastAsia"/>
          <w:bCs/>
          <w:kern w:val="0"/>
          <w:sz w:val="24"/>
          <w:szCs w:val="24"/>
        </w:rPr>
        <w:t xml:space="preserve"> </w:t>
      </w:r>
      <w:r w:rsidR="00636D80" w:rsidRPr="00F91E0E">
        <w:rPr>
          <w:rFonts w:ascii="Times New Roman" w:eastAsia="宋体" w:hAnsi="Times New Roman" w:cs="Times New Roman"/>
          <w:bCs/>
          <w:kern w:val="0"/>
          <w:sz w:val="24"/>
          <w:szCs w:val="24"/>
        </w:rPr>
        <w:t xml:space="preserve">100. </w:t>
      </w:r>
      <w:r w:rsidR="00E64924">
        <w:rPr>
          <w:rFonts w:ascii="Times New Roman" w:eastAsia="宋体" w:hAnsi="Times New Roman" w:cs="Times New Roman" w:hint="eastAsia"/>
          <w:bCs/>
          <w:kern w:val="0"/>
          <w:sz w:val="24"/>
          <w:szCs w:val="24"/>
        </w:rPr>
        <w:t xml:space="preserve">The </w:t>
      </w:r>
      <w:r w:rsidR="00D83552" w:rsidRPr="00F91E0E">
        <w:rPr>
          <w:rFonts w:ascii="Times New Roman" w:eastAsia="宋体" w:hAnsi="Times New Roman" w:cs="Times New Roman"/>
          <w:bCs/>
          <w:kern w:val="0"/>
          <w:sz w:val="24"/>
          <w:szCs w:val="24"/>
        </w:rPr>
        <w:t>length and coverage of the maximum ORF are the most important features. We notice</w:t>
      </w:r>
      <w:r w:rsidR="00034D6A">
        <w:rPr>
          <w:rFonts w:ascii="Times New Roman" w:eastAsia="宋体" w:hAnsi="Times New Roman" w:cs="Times New Roman" w:hint="eastAsia"/>
          <w:bCs/>
          <w:kern w:val="0"/>
          <w:sz w:val="24"/>
          <w:szCs w:val="24"/>
        </w:rPr>
        <w:t>d</w:t>
      </w:r>
      <w:r w:rsidR="00D83552" w:rsidRPr="00F91E0E">
        <w:rPr>
          <w:rFonts w:ascii="Times New Roman" w:eastAsia="宋体" w:hAnsi="Times New Roman" w:cs="Times New Roman"/>
          <w:bCs/>
          <w:kern w:val="0"/>
          <w:sz w:val="24"/>
          <w:szCs w:val="24"/>
        </w:rPr>
        <w:t xml:space="preserve"> that, except ORF feature group, </w:t>
      </w:r>
      <w:r w:rsidR="00B60701" w:rsidRPr="00F91E0E">
        <w:rPr>
          <w:rFonts w:ascii="Times New Roman" w:eastAsia="宋体" w:hAnsi="Times New Roman" w:cs="Times New Roman"/>
          <w:bCs/>
          <w:kern w:val="0"/>
          <w:sz w:val="24"/>
          <w:szCs w:val="24"/>
        </w:rPr>
        <w:t>the</w:t>
      </w:r>
      <w:r w:rsidR="00086771" w:rsidRPr="00F91E0E">
        <w:rPr>
          <w:rFonts w:ascii="Times New Roman" w:eastAsia="宋体" w:hAnsi="Times New Roman" w:cs="Times New Roman"/>
          <w:bCs/>
          <w:kern w:val="0"/>
          <w:sz w:val="24"/>
          <w:szCs w:val="24"/>
        </w:rPr>
        <w:t xml:space="preserve"> other</w:t>
      </w:r>
      <w:r w:rsidR="00B60701" w:rsidRPr="00F91E0E">
        <w:rPr>
          <w:rFonts w:ascii="Times New Roman" w:eastAsia="宋体" w:hAnsi="Times New Roman" w:cs="Times New Roman"/>
          <w:bCs/>
          <w:kern w:val="0"/>
          <w:sz w:val="24"/>
          <w:szCs w:val="24"/>
        </w:rPr>
        <w:t xml:space="preserve"> important features are related to nucleotides “C” and “G”.</w:t>
      </w:r>
      <w:r w:rsidR="00086771" w:rsidRPr="00F91E0E">
        <w:rPr>
          <w:rFonts w:ascii="Times New Roman" w:eastAsia="宋体" w:hAnsi="Times New Roman" w:cs="Times New Roman"/>
          <w:bCs/>
          <w:kern w:val="0"/>
          <w:sz w:val="24"/>
          <w:szCs w:val="24"/>
        </w:rPr>
        <w:t xml:space="preserve"> </w:t>
      </w:r>
      <w:r w:rsidR="00F36659">
        <w:rPr>
          <w:rFonts w:ascii="Times New Roman" w:eastAsia="宋体" w:hAnsi="Times New Roman" w:cs="Times New Roman" w:hint="eastAsia"/>
          <w:bCs/>
          <w:kern w:val="0"/>
          <w:sz w:val="24"/>
          <w:szCs w:val="24"/>
        </w:rPr>
        <w:t>In addition,</w:t>
      </w:r>
      <w:r w:rsidR="00086771" w:rsidRPr="00F91E0E">
        <w:rPr>
          <w:rFonts w:ascii="Times New Roman" w:eastAsia="宋体" w:hAnsi="Times New Roman" w:cs="Times New Roman"/>
          <w:bCs/>
          <w:kern w:val="0"/>
          <w:sz w:val="24"/>
          <w:szCs w:val="24"/>
        </w:rPr>
        <w:t xml:space="preserve"> the ranks of </w:t>
      </w:r>
      <w:r w:rsidR="00086771" w:rsidRPr="00F91E0E">
        <w:rPr>
          <w:rFonts w:ascii="Times New Roman" w:eastAsia="宋体" w:hAnsi="Times New Roman" w:cs="Times New Roman"/>
          <w:bCs/>
          <w:i/>
          <w:kern w:val="0"/>
          <w:sz w:val="24"/>
          <w:szCs w:val="24"/>
        </w:rPr>
        <w:t>k</w:t>
      </w:r>
      <w:r w:rsidR="00086771" w:rsidRPr="00F91E0E">
        <w:rPr>
          <w:rFonts w:ascii="Times New Roman" w:eastAsia="宋体" w:hAnsi="Times New Roman" w:cs="Times New Roman"/>
          <w:bCs/>
          <w:kern w:val="0"/>
          <w:sz w:val="24"/>
          <w:szCs w:val="24"/>
        </w:rPr>
        <w:t>-</w:t>
      </w:r>
      <w:r w:rsidR="00B73727">
        <w:rPr>
          <w:rFonts w:ascii="Times New Roman" w:eastAsia="宋体" w:hAnsi="Times New Roman" w:cs="Times New Roman"/>
          <w:bCs/>
          <w:kern w:val="0"/>
          <w:sz w:val="24"/>
          <w:szCs w:val="24"/>
        </w:rPr>
        <w:t>adjoining base</w:t>
      </w:r>
      <w:r w:rsidR="00086771" w:rsidRPr="00F91E0E">
        <w:rPr>
          <w:rFonts w:ascii="Times New Roman" w:eastAsia="宋体" w:hAnsi="Times New Roman" w:cs="Times New Roman"/>
          <w:bCs/>
          <w:kern w:val="0"/>
          <w:sz w:val="24"/>
          <w:szCs w:val="24"/>
        </w:rPr>
        <w:t xml:space="preserve"> (</w:t>
      </w:r>
      <w:r w:rsidR="00086771" w:rsidRPr="00F91E0E">
        <w:rPr>
          <w:rFonts w:ascii="Times New Roman" w:eastAsia="宋体" w:hAnsi="Times New Roman" w:cs="Times New Roman"/>
          <w:bCs/>
          <w:i/>
          <w:kern w:val="0"/>
          <w:sz w:val="24"/>
          <w:szCs w:val="24"/>
        </w:rPr>
        <w:t>k</w:t>
      </w:r>
      <w:r w:rsidR="00086771" w:rsidRPr="00F91E0E">
        <w:rPr>
          <w:rFonts w:ascii="Times New Roman" w:eastAsia="宋体" w:hAnsi="Times New Roman" w:cs="Times New Roman"/>
          <w:bCs/>
          <w:kern w:val="0"/>
          <w:sz w:val="24"/>
          <w:szCs w:val="24"/>
        </w:rPr>
        <w:t xml:space="preserve"> = 1) features</w:t>
      </w:r>
      <w:r w:rsidR="00F36659">
        <w:rPr>
          <w:rFonts w:ascii="Times New Roman" w:eastAsia="宋体" w:hAnsi="Times New Roman" w:cs="Times New Roman" w:hint="eastAsia"/>
          <w:bCs/>
          <w:kern w:val="0"/>
          <w:sz w:val="24"/>
          <w:szCs w:val="24"/>
        </w:rPr>
        <w:t xml:space="preserve"> are listed in Table 2</w:t>
      </w:r>
      <w:r w:rsidR="00086771" w:rsidRPr="00F91E0E">
        <w:rPr>
          <w:rFonts w:ascii="Times New Roman" w:eastAsia="宋体" w:hAnsi="Times New Roman" w:cs="Times New Roman"/>
          <w:bCs/>
          <w:kern w:val="0"/>
          <w:sz w:val="24"/>
          <w:szCs w:val="24"/>
        </w:rPr>
        <w:t>. For</w:t>
      </w:r>
      <w:r w:rsidR="000247DB" w:rsidRPr="00F91E0E">
        <w:rPr>
          <w:rFonts w:ascii="Times New Roman" w:eastAsia="宋体" w:hAnsi="Times New Roman" w:cs="Times New Roman"/>
          <w:bCs/>
          <w:kern w:val="0"/>
          <w:sz w:val="24"/>
          <w:szCs w:val="24"/>
        </w:rPr>
        <w:t xml:space="preserve"> 1,366 features of</w:t>
      </w:r>
      <w:r w:rsidR="00086771" w:rsidRPr="00F91E0E">
        <w:rPr>
          <w:rFonts w:ascii="Times New Roman" w:eastAsia="宋体" w:hAnsi="Times New Roman" w:cs="Times New Roman"/>
          <w:bCs/>
          <w:kern w:val="0"/>
          <w:sz w:val="24"/>
          <w:szCs w:val="24"/>
        </w:rPr>
        <w:t xml:space="preserve"> Lncident</w:t>
      </w:r>
      <w:r w:rsidR="000247DB" w:rsidRPr="00F91E0E">
        <w:rPr>
          <w:rFonts w:ascii="Times New Roman" w:eastAsia="宋体" w:hAnsi="Times New Roman" w:cs="Times New Roman"/>
          <w:bCs/>
          <w:kern w:val="0"/>
          <w:sz w:val="24"/>
          <w:szCs w:val="24"/>
        </w:rPr>
        <w:t xml:space="preserve">, all the </w:t>
      </w:r>
      <w:r w:rsidR="000247DB" w:rsidRPr="00F91E0E">
        <w:rPr>
          <w:rFonts w:ascii="Times New Roman" w:eastAsia="宋体" w:hAnsi="Times New Roman" w:cs="Times New Roman"/>
          <w:bCs/>
          <w:i/>
          <w:kern w:val="0"/>
          <w:sz w:val="24"/>
          <w:szCs w:val="24"/>
        </w:rPr>
        <w:t>k</w:t>
      </w:r>
      <w:r w:rsidR="000247DB" w:rsidRPr="00F91E0E">
        <w:rPr>
          <w:rFonts w:ascii="Times New Roman" w:eastAsia="宋体" w:hAnsi="Times New Roman" w:cs="Times New Roman"/>
          <w:bCs/>
          <w:kern w:val="0"/>
          <w:sz w:val="24"/>
          <w:szCs w:val="24"/>
        </w:rPr>
        <w:t>-</w:t>
      </w:r>
      <w:r w:rsidR="00B73727">
        <w:rPr>
          <w:rFonts w:ascii="Times New Roman" w:eastAsia="宋体" w:hAnsi="Times New Roman" w:cs="Times New Roman"/>
          <w:bCs/>
          <w:kern w:val="0"/>
          <w:sz w:val="24"/>
          <w:szCs w:val="24"/>
        </w:rPr>
        <w:t>adjoining base</w:t>
      </w:r>
      <w:r w:rsidR="000247DB" w:rsidRPr="00F91E0E">
        <w:rPr>
          <w:rFonts w:ascii="Times New Roman" w:eastAsia="宋体" w:hAnsi="Times New Roman" w:cs="Times New Roman"/>
          <w:bCs/>
          <w:kern w:val="0"/>
          <w:sz w:val="24"/>
          <w:szCs w:val="24"/>
        </w:rPr>
        <w:t xml:space="preserve"> (</w:t>
      </w:r>
      <w:r w:rsidR="000247DB" w:rsidRPr="00F91E0E">
        <w:rPr>
          <w:rFonts w:ascii="Times New Roman" w:eastAsia="宋体" w:hAnsi="Times New Roman" w:cs="Times New Roman"/>
          <w:bCs/>
          <w:i/>
          <w:kern w:val="0"/>
          <w:sz w:val="24"/>
          <w:szCs w:val="24"/>
        </w:rPr>
        <w:t>k</w:t>
      </w:r>
      <w:r w:rsidR="000247DB" w:rsidRPr="00F91E0E">
        <w:rPr>
          <w:rFonts w:ascii="Times New Roman" w:eastAsia="宋体" w:hAnsi="Times New Roman" w:cs="Times New Roman"/>
          <w:bCs/>
          <w:kern w:val="0"/>
          <w:sz w:val="24"/>
          <w:szCs w:val="24"/>
        </w:rPr>
        <w:t xml:space="preserve"> = 1) features are in</w:t>
      </w:r>
      <w:r w:rsidR="00B73727">
        <w:rPr>
          <w:rFonts w:ascii="Times New Roman" w:eastAsia="宋体" w:hAnsi="Times New Roman" w:cs="Times New Roman"/>
          <w:bCs/>
          <w:kern w:val="0"/>
          <w:sz w:val="24"/>
          <w:szCs w:val="24"/>
        </w:rPr>
        <w:t xml:space="preserve"> the</w:t>
      </w:r>
      <w:r w:rsidR="000247DB" w:rsidRPr="00F91E0E">
        <w:rPr>
          <w:rFonts w:ascii="Times New Roman" w:eastAsia="宋体" w:hAnsi="Times New Roman" w:cs="Times New Roman"/>
          <w:bCs/>
          <w:kern w:val="0"/>
          <w:sz w:val="24"/>
          <w:szCs w:val="24"/>
        </w:rPr>
        <w:t xml:space="preserve"> top 100. </w:t>
      </w:r>
    </w:p>
    <w:p w:rsidR="00D256AE" w:rsidRPr="00C9625B" w:rsidRDefault="00D256AE" w:rsidP="00C30E39">
      <w:pPr>
        <w:rPr>
          <w:rFonts w:ascii="Times New Roman" w:eastAsia="宋体" w:hAnsi="Times New Roman" w:cs="Times New Roman"/>
          <w:bCs/>
          <w:color w:val="3366FF"/>
          <w:kern w:val="0"/>
          <w:sz w:val="24"/>
          <w:szCs w:val="24"/>
        </w:rPr>
      </w:pPr>
    </w:p>
    <w:tbl>
      <w:tblPr>
        <w:tblStyle w:val="2-51"/>
        <w:tblW w:w="0" w:type="auto"/>
        <w:jc w:val="center"/>
        <w:tblLook w:val="04A0"/>
      </w:tblPr>
      <w:tblGrid>
        <w:gridCol w:w="1417"/>
        <w:gridCol w:w="1417"/>
        <w:gridCol w:w="1417"/>
        <w:gridCol w:w="1417"/>
        <w:gridCol w:w="1246"/>
        <w:gridCol w:w="171"/>
      </w:tblGrid>
      <w:tr w:rsidR="00D256AE" w:rsidTr="00B73727">
        <w:trPr>
          <w:gridAfter w:val="1"/>
          <w:cnfStyle w:val="100000000000"/>
          <w:wAfter w:w="171" w:type="dxa"/>
          <w:jc w:val="center"/>
        </w:trPr>
        <w:tc>
          <w:tcPr>
            <w:cnfStyle w:val="001000000000"/>
            <w:tcW w:w="6914" w:type="dxa"/>
            <w:gridSpan w:val="5"/>
          </w:tcPr>
          <w:p w:rsidR="00D256AE" w:rsidRPr="00086771" w:rsidRDefault="00D256AE" w:rsidP="00056AF4">
            <w:pPr>
              <w:rPr>
                <w:rFonts w:ascii="Times New Roman" w:hAnsi="Times New Roman" w:cs="Times New Roman"/>
                <w:b w:val="0"/>
              </w:rPr>
            </w:pPr>
            <w:r w:rsidRPr="00086771">
              <w:rPr>
                <w:rFonts w:ascii="Times New Roman" w:hAnsi="Times New Roman" w:cs="Times New Roman" w:hint="eastAsia"/>
              </w:rPr>
              <w:t xml:space="preserve">Table </w:t>
            </w:r>
            <w:r w:rsidR="00056AF4">
              <w:rPr>
                <w:rFonts w:ascii="Times New Roman" w:hAnsi="Times New Roman" w:cs="Times New Roman"/>
              </w:rPr>
              <w:t>2</w:t>
            </w:r>
            <w:r w:rsidRPr="00086771">
              <w:rPr>
                <w:rFonts w:ascii="Times New Roman" w:hAnsi="Times New Roman" w:cs="Times New Roman" w:hint="eastAsia"/>
              </w:rPr>
              <w:t>.</w:t>
            </w:r>
            <w:r w:rsidRPr="00086771">
              <w:rPr>
                <w:rFonts w:ascii="Times New Roman" w:hAnsi="Times New Roman" w:cs="Times New Roman"/>
                <w:b w:val="0"/>
              </w:rPr>
              <w:t xml:space="preserve"> Rank of A, C, G, T</w:t>
            </w:r>
          </w:p>
        </w:tc>
      </w:tr>
      <w:tr w:rsidR="00D256AE" w:rsidTr="008737D4">
        <w:trPr>
          <w:cnfStyle w:val="000000100000"/>
          <w:jc w:val="center"/>
        </w:trPr>
        <w:tc>
          <w:tcPr>
            <w:cnfStyle w:val="001000000000"/>
            <w:tcW w:w="1417" w:type="dxa"/>
            <w:tcBorders>
              <w:top w:val="single" w:sz="12" w:space="0" w:color="548DD4" w:themeColor="text2" w:themeTint="99"/>
            </w:tcBorders>
            <w:shd w:val="clear" w:color="auto" w:fill="DBE5F1" w:themeFill="accent1" w:themeFillTint="33"/>
          </w:tcPr>
          <w:p w:rsidR="00D256AE" w:rsidRDefault="00D256AE" w:rsidP="00D256AE">
            <w:pPr>
              <w:rPr>
                <w:rFonts w:ascii="Times New Roman" w:hAnsi="Times New Roman" w:cs="Times New Roman"/>
              </w:rPr>
            </w:pPr>
            <w:r>
              <w:rPr>
                <w:rFonts w:ascii="Times New Roman" w:hAnsi="Times New Roman" w:cs="Times New Roman" w:hint="eastAsia"/>
              </w:rPr>
              <w:t>Features</w:t>
            </w:r>
          </w:p>
        </w:tc>
        <w:tc>
          <w:tcPr>
            <w:tcW w:w="1417" w:type="dxa"/>
            <w:tcBorders>
              <w:top w:val="single" w:sz="12" w:space="0" w:color="548DD4" w:themeColor="text2" w:themeTint="99"/>
            </w:tcBorders>
            <w:shd w:val="clear" w:color="auto" w:fill="auto"/>
          </w:tcPr>
          <w:p w:rsidR="00D256AE" w:rsidRPr="00D256AE" w:rsidRDefault="00D256AE" w:rsidP="00D256AE">
            <w:pPr>
              <w:cnfStyle w:val="000000100000"/>
              <w:rPr>
                <w:rFonts w:ascii="Times New Roman" w:hAnsi="Times New Roman" w:cs="Times New Roman"/>
              </w:rPr>
            </w:pPr>
            <w:r w:rsidRPr="00D256AE">
              <w:rPr>
                <w:rFonts w:ascii="Times New Roman" w:hAnsi="Times New Roman" w:cs="Times New Roman" w:hint="eastAsia"/>
              </w:rPr>
              <w:t>A</w:t>
            </w:r>
          </w:p>
        </w:tc>
        <w:tc>
          <w:tcPr>
            <w:tcW w:w="1417" w:type="dxa"/>
            <w:tcBorders>
              <w:top w:val="single" w:sz="12" w:space="0" w:color="548DD4" w:themeColor="text2" w:themeTint="99"/>
            </w:tcBorders>
            <w:shd w:val="clear" w:color="auto" w:fill="auto"/>
          </w:tcPr>
          <w:p w:rsidR="00D256AE" w:rsidRPr="00D256AE" w:rsidRDefault="00D256AE" w:rsidP="00D256AE">
            <w:pPr>
              <w:cnfStyle w:val="000000100000"/>
              <w:rPr>
                <w:rFonts w:ascii="Times New Roman" w:hAnsi="Times New Roman" w:cs="Times New Roman"/>
              </w:rPr>
            </w:pPr>
            <w:r w:rsidRPr="00D256AE">
              <w:rPr>
                <w:rFonts w:ascii="Times New Roman" w:hAnsi="Times New Roman" w:cs="Times New Roman" w:hint="eastAsia"/>
              </w:rPr>
              <w:t>C</w:t>
            </w:r>
          </w:p>
        </w:tc>
        <w:tc>
          <w:tcPr>
            <w:tcW w:w="1417" w:type="dxa"/>
            <w:tcBorders>
              <w:top w:val="single" w:sz="12" w:space="0" w:color="548DD4" w:themeColor="text2" w:themeTint="99"/>
            </w:tcBorders>
            <w:shd w:val="clear" w:color="auto" w:fill="auto"/>
          </w:tcPr>
          <w:p w:rsidR="00D256AE" w:rsidRPr="00D256AE" w:rsidRDefault="00D256AE" w:rsidP="00D256AE">
            <w:pPr>
              <w:cnfStyle w:val="000000100000"/>
              <w:rPr>
                <w:rFonts w:ascii="Times New Roman" w:hAnsi="Times New Roman" w:cs="Times New Roman"/>
              </w:rPr>
            </w:pPr>
            <w:r w:rsidRPr="00D256AE">
              <w:rPr>
                <w:rFonts w:ascii="Times New Roman" w:hAnsi="Times New Roman" w:cs="Times New Roman" w:hint="eastAsia"/>
              </w:rPr>
              <w:t>G</w:t>
            </w:r>
          </w:p>
        </w:tc>
        <w:tc>
          <w:tcPr>
            <w:tcW w:w="1417" w:type="dxa"/>
            <w:gridSpan w:val="2"/>
            <w:tcBorders>
              <w:top w:val="single" w:sz="12" w:space="0" w:color="548DD4" w:themeColor="text2" w:themeTint="99"/>
            </w:tcBorders>
            <w:shd w:val="clear" w:color="auto" w:fill="auto"/>
          </w:tcPr>
          <w:p w:rsidR="00D256AE" w:rsidRPr="00D256AE" w:rsidRDefault="00D256AE" w:rsidP="00D256AE">
            <w:pPr>
              <w:cnfStyle w:val="000000100000"/>
              <w:rPr>
                <w:rFonts w:ascii="Times New Roman" w:hAnsi="Times New Roman" w:cs="Times New Roman"/>
              </w:rPr>
            </w:pPr>
            <w:r w:rsidRPr="00D256AE">
              <w:rPr>
                <w:rFonts w:ascii="Times New Roman" w:hAnsi="Times New Roman" w:cs="Times New Roman" w:hint="eastAsia"/>
              </w:rPr>
              <w:t>T</w:t>
            </w:r>
          </w:p>
        </w:tc>
      </w:tr>
      <w:tr w:rsidR="00D256AE" w:rsidTr="008737D4">
        <w:trPr>
          <w:jc w:val="center"/>
        </w:trPr>
        <w:tc>
          <w:tcPr>
            <w:cnfStyle w:val="001000000000"/>
            <w:tcW w:w="1417" w:type="dxa"/>
            <w:tcBorders>
              <w:bottom w:val="single" w:sz="4" w:space="0" w:color="548DD4" w:themeColor="text2" w:themeTint="99"/>
            </w:tcBorders>
            <w:shd w:val="clear" w:color="auto" w:fill="DBE5F1" w:themeFill="accent1" w:themeFillTint="33"/>
          </w:tcPr>
          <w:p w:rsidR="00D256AE" w:rsidRPr="00086771" w:rsidRDefault="00D256AE" w:rsidP="00D256AE">
            <w:pPr>
              <w:rPr>
                <w:rFonts w:ascii="Times New Roman" w:hAnsi="Times New Roman" w:cs="Times New Roman"/>
              </w:rPr>
            </w:pPr>
            <w:r w:rsidRPr="00086771">
              <w:rPr>
                <w:rFonts w:ascii="Times New Roman" w:hAnsi="Times New Roman" w:cs="Times New Roman" w:hint="eastAsia"/>
              </w:rPr>
              <w:t>Rank</w:t>
            </w:r>
          </w:p>
        </w:tc>
        <w:tc>
          <w:tcPr>
            <w:tcW w:w="1417" w:type="dxa"/>
            <w:tcBorders>
              <w:bottom w:val="single" w:sz="4" w:space="0" w:color="548DD4" w:themeColor="text2" w:themeTint="99"/>
            </w:tcBorders>
          </w:tcPr>
          <w:p w:rsidR="00D256AE" w:rsidRPr="00D256AE" w:rsidRDefault="00D256AE" w:rsidP="00D256AE">
            <w:pPr>
              <w:cnfStyle w:val="000000000000"/>
              <w:rPr>
                <w:rFonts w:ascii="Times New Roman" w:hAnsi="Times New Roman" w:cs="Times New Roman"/>
              </w:rPr>
            </w:pPr>
            <w:r w:rsidRPr="00D256AE">
              <w:rPr>
                <w:rFonts w:ascii="Times New Roman" w:hAnsi="Times New Roman" w:cs="Times New Roman" w:hint="eastAsia"/>
              </w:rPr>
              <w:t>86</w:t>
            </w:r>
          </w:p>
        </w:tc>
        <w:tc>
          <w:tcPr>
            <w:tcW w:w="1417" w:type="dxa"/>
            <w:tcBorders>
              <w:bottom w:val="single" w:sz="4" w:space="0" w:color="548DD4" w:themeColor="text2" w:themeTint="99"/>
            </w:tcBorders>
          </w:tcPr>
          <w:p w:rsidR="00D256AE" w:rsidRPr="00D256AE" w:rsidRDefault="00D256AE" w:rsidP="00D256AE">
            <w:pPr>
              <w:cnfStyle w:val="000000000000"/>
              <w:rPr>
                <w:rFonts w:ascii="Times New Roman" w:hAnsi="Times New Roman" w:cs="Times New Roman"/>
              </w:rPr>
            </w:pPr>
            <w:r w:rsidRPr="00D256AE">
              <w:rPr>
                <w:rFonts w:ascii="Times New Roman" w:hAnsi="Times New Roman" w:cs="Times New Roman" w:hint="eastAsia"/>
              </w:rPr>
              <w:t>73</w:t>
            </w:r>
          </w:p>
        </w:tc>
        <w:tc>
          <w:tcPr>
            <w:tcW w:w="1417" w:type="dxa"/>
            <w:tcBorders>
              <w:bottom w:val="single" w:sz="4" w:space="0" w:color="548DD4" w:themeColor="text2" w:themeTint="99"/>
            </w:tcBorders>
          </w:tcPr>
          <w:p w:rsidR="00D256AE" w:rsidRPr="00D256AE" w:rsidRDefault="00D256AE" w:rsidP="00D256AE">
            <w:pPr>
              <w:cnfStyle w:val="000000000000"/>
              <w:rPr>
                <w:rFonts w:ascii="Times New Roman" w:hAnsi="Times New Roman" w:cs="Times New Roman"/>
              </w:rPr>
            </w:pPr>
            <w:r w:rsidRPr="00D256AE">
              <w:rPr>
                <w:rFonts w:ascii="Times New Roman" w:hAnsi="Times New Roman" w:cs="Times New Roman"/>
              </w:rPr>
              <w:t>38</w:t>
            </w:r>
          </w:p>
        </w:tc>
        <w:tc>
          <w:tcPr>
            <w:tcW w:w="1417" w:type="dxa"/>
            <w:gridSpan w:val="2"/>
            <w:tcBorders>
              <w:bottom w:val="single" w:sz="4" w:space="0" w:color="548DD4" w:themeColor="text2" w:themeTint="99"/>
            </w:tcBorders>
          </w:tcPr>
          <w:p w:rsidR="00D256AE" w:rsidRPr="00D256AE" w:rsidRDefault="00D256AE" w:rsidP="00D256AE">
            <w:pPr>
              <w:cnfStyle w:val="000000000000"/>
              <w:rPr>
                <w:rFonts w:ascii="Times New Roman" w:hAnsi="Times New Roman" w:cs="Times New Roman"/>
              </w:rPr>
            </w:pPr>
            <w:r w:rsidRPr="00D256AE">
              <w:rPr>
                <w:rFonts w:ascii="Times New Roman" w:hAnsi="Times New Roman" w:cs="Times New Roman"/>
              </w:rPr>
              <w:t>50</w:t>
            </w:r>
          </w:p>
        </w:tc>
      </w:tr>
    </w:tbl>
    <w:p w:rsidR="00D256AE" w:rsidRDefault="00D256AE" w:rsidP="00C30E39">
      <w:pPr>
        <w:rPr>
          <w:rFonts w:ascii="Times New Roman" w:eastAsia="宋体" w:hAnsi="Times New Roman" w:cs="Times New Roman"/>
          <w:b/>
          <w:bCs/>
          <w:kern w:val="0"/>
          <w:sz w:val="24"/>
          <w:szCs w:val="24"/>
        </w:rPr>
      </w:pPr>
    </w:p>
    <w:p w:rsidR="00C30E39" w:rsidRPr="00EE24B5" w:rsidRDefault="00C30E39" w:rsidP="00C30E39">
      <w:pPr>
        <w:rPr>
          <w:rFonts w:ascii="Minion W08 Regular_1167271" w:hAnsi="Minion W08 Regular_1167271" w:hint="eastAsia"/>
          <w:color w:val="0070C0"/>
          <w:sz w:val="26"/>
          <w:szCs w:val="26"/>
        </w:rPr>
      </w:pPr>
      <w:r w:rsidRPr="00EE24B5">
        <w:rPr>
          <w:rFonts w:ascii="Times New Roman" w:eastAsia="宋体" w:hAnsi="Times New Roman" w:cs="Times New Roman"/>
          <w:b/>
          <w:bCs/>
          <w:color w:val="0070C0"/>
          <w:kern w:val="0"/>
          <w:sz w:val="24"/>
          <w:szCs w:val="24"/>
        </w:rPr>
        <w:t xml:space="preserve">Concern 2: </w:t>
      </w:r>
      <w:r w:rsidRPr="00EE24B5">
        <w:rPr>
          <w:rFonts w:ascii="Minion W08 Regular_1167271" w:hAnsi="Minion W08 Regular_1167271"/>
          <w:color w:val="0070C0"/>
          <w:sz w:val="26"/>
          <w:szCs w:val="26"/>
        </w:rPr>
        <w:t xml:space="preserve">Second, since the improvement is minor, a more extensive comparison is necessary. Adding more measures such as Matthews’ correlation coefficient (MCC) or considering more species and methods may improve the strength of the manuscript. If other methods can be trained on invertebrate or microorganism sequences, please compare their prediction results with Lncident for </w:t>
      </w:r>
      <w:r w:rsidRPr="00BC2E7F">
        <w:rPr>
          <w:rFonts w:ascii="Minion W08 Regular_1167271" w:hAnsi="Minion W08 Regular_1167271"/>
          <w:i/>
          <w:color w:val="0070C0"/>
          <w:sz w:val="26"/>
          <w:szCs w:val="26"/>
        </w:rPr>
        <w:t>C. elegans</w:t>
      </w:r>
      <w:r w:rsidRPr="00EE24B5">
        <w:rPr>
          <w:rFonts w:ascii="Minion W08 Regular_1167271" w:hAnsi="Minion W08 Regular_1167271"/>
          <w:color w:val="0070C0"/>
          <w:sz w:val="26"/>
          <w:szCs w:val="26"/>
        </w:rPr>
        <w:t xml:space="preserve"> and </w:t>
      </w:r>
      <w:r w:rsidRPr="00BC2E7F">
        <w:rPr>
          <w:rFonts w:ascii="Minion W08 Regular_1167271" w:hAnsi="Minion W08 Regular_1167271"/>
          <w:i/>
          <w:color w:val="0070C0"/>
          <w:sz w:val="26"/>
          <w:szCs w:val="26"/>
        </w:rPr>
        <w:t>S. cerevisiae</w:t>
      </w:r>
      <w:r w:rsidRPr="00EE24B5">
        <w:rPr>
          <w:rFonts w:ascii="Minion W08 Regular_1167271" w:hAnsi="Minion W08 Regular_1167271"/>
          <w:color w:val="0070C0"/>
          <w:sz w:val="26"/>
          <w:szCs w:val="26"/>
        </w:rPr>
        <w:t xml:space="preserve"> as well. In addition, please test Lncident’s accuracy on synthetic data by generating hundreds of random sequences and running each method to see if Lncident produces fewer false positives.</w:t>
      </w:r>
    </w:p>
    <w:p w:rsidR="005A1531" w:rsidRDefault="00C30E39" w:rsidP="005A1531">
      <w:pPr>
        <w:pStyle w:val="a3"/>
        <w:ind w:left="360" w:firstLineChars="0" w:firstLine="0"/>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sidR="00845A85">
        <w:rPr>
          <w:rFonts w:ascii="Times New Roman" w:eastAsia="宋体" w:hAnsi="Times New Roman" w:cs="Times New Roman" w:hint="eastAsia"/>
          <w:bCs/>
          <w:kern w:val="0"/>
          <w:sz w:val="24"/>
          <w:szCs w:val="24"/>
        </w:rPr>
        <w:t>this</w:t>
      </w:r>
      <w:r w:rsidR="00845A85">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w:t>
      </w:r>
      <w:r w:rsidR="002B1EDC" w:rsidRPr="00EE24B5">
        <w:rPr>
          <w:rFonts w:ascii="Times New Roman" w:eastAsia="宋体" w:hAnsi="Times New Roman" w:cs="Times New Roman"/>
          <w:bCs/>
          <w:kern w:val="0"/>
          <w:sz w:val="24"/>
          <w:szCs w:val="24"/>
        </w:rPr>
        <w:t xml:space="preserve"> </w:t>
      </w:r>
      <w:r w:rsidR="00BC2E7F">
        <w:rPr>
          <w:rFonts w:ascii="Times New Roman" w:eastAsia="宋体" w:hAnsi="Times New Roman" w:cs="Times New Roman"/>
          <w:bCs/>
          <w:kern w:val="0"/>
          <w:sz w:val="24"/>
          <w:szCs w:val="24"/>
        </w:rPr>
        <w:t>In this revised manuscript, we made sev</w:t>
      </w:r>
      <w:r w:rsidR="00A03BC2">
        <w:rPr>
          <w:rFonts w:ascii="Times New Roman" w:eastAsia="宋体" w:hAnsi="Times New Roman" w:cs="Times New Roman"/>
          <w:bCs/>
          <w:kern w:val="0"/>
          <w:sz w:val="24"/>
          <w:szCs w:val="24"/>
        </w:rPr>
        <w:t xml:space="preserve">eral modifications </w:t>
      </w:r>
      <w:r w:rsidR="00A03BC2">
        <w:rPr>
          <w:rFonts w:ascii="Times New Roman" w:eastAsia="宋体" w:hAnsi="Times New Roman" w:cs="Times New Roman" w:hint="eastAsia"/>
          <w:bCs/>
          <w:kern w:val="0"/>
          <w:sz w:val="24"/>
          <w:szCs w:val="24"/>
        </w:rPr>
        <w:t xml:space="preserve">on </w:t>
      </w:r>
      <w:r w:rsidR="008D29B4">
        <w:rPr>
          <w:rFonts w:ascii="Times New Roman" w:eastAsia="宋体" w:hAnsi="Times New Roman" w:cs="Times New Roman" w:hint="eastAsia"/>
          <w:bCs/>
          <w:kern w:val="0"/>
          <w:sz w:val="24"/>
          <w:szCs w:val="24"/>
        </w:rPr>
        <w:t>experi</w:t>
      </w:r>
      <w:r w:rsidR="00A03BC2">
        <w:rPr>
          <w:rFonts w:ascii="Times New Roman" w:eastAsia="宋体" w:hAnsi="Times New Roman" w:cs="Times New Roman" w:hint="eastAsia"/>
          <w:bCs/>
          <w:kern w:val="0"/>
          <w:sz w:val="24"/>
          <w:szCs w:val="24"/>
        </w:rPr>
        <w:t>ment</w:t>
      </w:r>
      <w:r w:rsidR="00FF0B3B">
        <w:rPr>
          <w:rFonts w:ascii="Times New Roman" w:eastAsia="宋体" w:hAnsi="Times New Roman" w:cs="Times New Roman" w:hint="eastAsia"/>
          <w:bCs/>
          <w:kern w:val="0"/>
          <w:sz w:val="24"/>
          <w:szCs w:val="24"/>
        </w:rPr>
        <w:t>al</w:t>
      </w:r>
      <w:r w:rsidR="00A03BC2">
        <w:rPr>
          <w:rFonts w:ascii="Times New Roman" w:eastAsia="宋体" w:hAnsi="Times New Roman" w:cs="Times New Roman" w:hint="eastAsia"/>
          <w:bCs/>
          <w:kern w:val="0"/>
          <w:sz w:val="24"/>
          <w:szCs w:val="24"/>
        </w:rPr>
        <w:t xml:space="preserve"> </w:t>
      </w:r>
      <w:r w:rsidR="00BC2E7F">
        <w:rPr>
          <w:rFonts w:ascii="Times New Roman" w:eastAsia="宋体" w:hAnsi="Times New Roman" w:cs="Times New Roman"/>
          <w:bCs/>
          <w:kern w:val="0"/>
          <w:sz w:val="24"/>
          <w:szCs w:val="24"/>
        </w:rPr>
        <w:t xml:space="preserve">evaluation. </w:t>
      </w:r>
    </w:p>
    <w:p w:rsidR="00975519" w:rsidRPr="00EE24B5" w:rsidRDefault="004651FC" w:rsidP="005A1531">
      <w:pPr>
        <w:pStyle w:val="a3"/>
        <w:numPr>
          <w:ilvl w:val="0"/>
          <w:numId w:val="16"/>
        </w:numPr>
        <w:ind w:firstLineChars="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I</w:t>
      </w:r>
      <w:r w:rsidR="00BC2E7F">
        <w:rPr>
          <w:rFonts w:ascii="Times New Roman" w:eastAsia="宋体" w:hAnsi="Times New Roman" w:cs="Times New Roman"/>
          <w:bCs/>
          <w:kern w:val="0"/>
          <w:sz w:val="24"/>
          <w:szCs w:val="24"/>
        </w:rPr>
        <w:t>mprovement of Lncident:</w:t>
      </w:r>
    </w:p>
    <w:p w:rsidR="009A2704" w:rsidRDefault="001A746B" w:rsidP="009A2704">
      <w:pPr>
        <w:pStyle w:val="a3"/>
        <w:ind w:left="360" w:firstLineChars="0" w:firstLine="0"/>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 xml:space="preserve">According to the </w:t>
      </w:r>
      <w:r w:rsidR="002F1162">
        <w:rPr>
          <w:rFonts w:ascii="Times New Roman" w:eastAsia="宋体" w:hAnsi="Times New Roman" w:cs="Times New Roman" w:hint="eastAsia"/>
          <w:bCs/>
          <w:kern w:val="0"/>
          <w:sz w:val="24"/>
          <w:szCs w:val="24"/>
        </w:rPr>
        <w:t>experiment</w:t>
      </w:r>
      <w:r w:rsidR="00DA2EFD">
        <w:rPr>
          <w:rFonts w:ascii="Times New Roman" w:eastAsia="宋体" w:hAnsi="Times New Roman" w:cs="Times New Roman" w:hint="eastAsia"/>
          <w:bCs/>
          <w:kern w:val="0"/>
          <w:sz w:val="24"/>
          <w:szCs w:val="24"/>
        </w:rPr>
        <w:t>al results</w:t>
      </w:r>
      <w:r w:rsidRPr="00EE24B5">
        <w:rPr>
          <w:rFonts w:ascii="Times New Roman" w:eastAsia="宋体" w:hAnsi="Times New Roman" w:cs="Times New Roman"/>
          <w:bCs/>
          <w:kern w:val="0"/>
          <w:sz w:val="24"/>
          <w:szCs w:val="24"/>
        </w:rPr>
        <w:t xml:space="preserve"> </w:t>
      </w:r>
      <w:r w:rsidR="002F1162">
        <w:rPr>
          <w:rFonts w:ascii="Times New Roman" w:eastAsia="宋体" w:hAnsi="Times New Roman" w:cs="Times New Roman" w:hint="eastAsia"/>
          <w:bCs/>
          <w:kern w:val="0"/>
          <w:sz w:val="24"/>
          <w:szCs w:val="24"/>
        </w:rPr>
        <w:t>on</w:t>
      </w:r>
      <w:r w:rsidRPr="00EE24B5">
        <w:rPr>
          <w:rFonts w:ascii="Times New Roman" w:eastAsia="宋体" w:hAnsi="Times New Roman" w:cs="Times New Roman"/>
          <w:bCs/>
          <w:kern w:val="0"/>
          <w:sz w:val="24"/>
          <w:szCs w:val="24"/>
        </w:rPr>
        <w:t xml:space="preserve"> GENCODE</w:t>
      </w:r>
      <w:r w:rsidR="003D14A0">
        <w:rPr>
          <w:rFonts w:ascii="Times New Roman" w:eastAsia="宋体" w:hAnsi="Times New Roman" w:cs="Times New Roman"/>
          <w:bCs/>
          <w:kern w:val="0"/>
          <w:sz w:val="24"/>
          <w:szCs w:val="24"/>
        </w:rPr>
        <w:t xml:space="preserve"> </w:t>
      </w:r>
      <w:r w:rsidR="00850031">
        <w:rPr>
          <w:rFonts w:ascii="Times New Roman" w:eastAsia="宋体" w:hAnsi="Times New Roman" w:cs="Times New Roman"/>
          <w:bCs/>
          <w:kern w:val="0"/>
          <w:sz w:val="24"/>
          <w:szCs w:val="24"/>
        </w:rPr>
        <w:fldChar w:fldCharType="begin" w:fldLock="1"/>
      </w:r>
      <w:r w:rsidR="00CB6126">
        <w:rPr>
          <w:rFonts w:ascii="Times New Roman" w:eastAsia="宋体" w:hAnsi="Times New Roman" w:cs="Times New Roman"/>
          <w:bCs/>
          <w:kern w:val="0"/>
          <w:sz w:val="24"/>
          <w:szCs w:val="24"/>
        </w:rPr>
        <w:instrText>ADDIN CSL_CITATION { "citationItems" : [ { "id" : "ITEM-1", "itemData" : { "DOI" : "10.1101/gr.132159.111", "ISBN" : "1549-5469 (Electronic)\\r1088-9051 (Linking)", "ISSN" : "1549-5469", "PMID" : "22955988", "abstract" : "The human genome contains many thousands of long noncoding RNAs (lncRNAs). While several studies have demon- strated compelling biological and disease roles for individual examples, analytical and experimental approaches to in- vestigate these genes have been hampered by the lack of comprehensive lncRNA annotation. Here, we present and analyze the most complete human lncRNA annotation to date, produced by the GENCODE consortium within the framework of the ENCODE project and comprising 9277 manually annotated genes producing 14,880 transcripts. Our analyses indicate that lncRNAs are generated through pathways similar to that of protein-coding genes, with similar histone-modification profiles, splicing signals, and exon/intron lengths. In contrast to protein-coding genes, however, lncRNAs display a striking bias toward two-exon transcripts, they are predominantly localized in the chromatin and nucleus, and a fraction appear to be preferentially processed into small RNAs. They are under stronger selective pressure than neutrally evolving sequences\u2014particularly in their promoter regions, which display levels of selection comparable to protein-coding genes. Importantly, about one-third seem to have arisen within the primate lineage. Comprehensive analysis of their expression in multiple human organs and brain regions shows that lncRNAs are generally lower expressed than protein-coding genes, and display more tissue-specific expression patterns, with a large fraction of tissue- specific lncRNAs expressed in the brain. Expression correlation analysis indicates that lncRNAs show particularly striking positive correlation with the expression of antisense coding genes. This GENCODE annotation represents a valuable resource for future studies of lncRNAs.", "author" : [ { "dropping-particle" : "", "family" : "Derrien", "given" : "T", "non-dropping-particle" : "", "parse-names" : false, "suffix" : "" }, { "dropping-particle" : "", "family" : "Johnson", "given" : "R", "non-dropping-particle" : "", "parse-names" : false, "suffix" : "" }, { "dropping-particle" : "", "family" : "Bussotti", "given" : "G", "non-dropping-particle" : "", "parse-names" : false, "suffix" : "" }, { "dropping-particle" : "", "family" : "Tanzer", "given" : "A", "non-dropping-particle" : "", "parse-names" : false, "suffix" : "" }, { "dropping-particle" : "", "family" : "Djebali", "given" : "S", "non-dropping-particle" : "", "parse-names" : false, "suffix" : "" }, { "dropping-particle" : "", "family" : "Tilgner", "given" : "H", "non-dropping-particle" : "", "parse-names" : false, "suffix" : "" }, { "dropping-particle" : "", "family" : "Guernec", "given" : "G", "non-dropping-particle" : "", "parse-names" : false, "suffix" : "" }, { "dropping-particle" : "", "family" : "Merkel", "given" : "A", "non-dropping-particle" : "", "parse-names" : false, "suffix" : "" }, { "dropping-particle" : "", "family" : "Gonzalez", "given" : "D", "non-dropping-particle" : "", "parse-names" : false, "suffix" : "" }, { "dropping-particle" : "", "family" : "Lagarde", "given" : "J", "non-dropping-particle" : "", "parse-names" : false, "suffix" : "" }, { "dropping-particle" : "", "family" : "Jb", "given" : "Brown", "non-dropping-particle" : "", "parse-names" : false, "suffix" : "" }, { "dropping-particle" : "", "family" : "Lipovich", "given" : "L", "non-dropping-particle" : "", "parse-names" : false, "suffix" : "" }, { "dropping-particle" : "", "family" : "Gonzalez", "given" : "J", "non-dropping-particle" : "", "parse-names" : false, "suffix" : "" }, { "dropping-particle" : "", "family" : "Ca", "given" : "Davis", "non-dropping-particle" : "", "parse-names" : false, "suffix" : "" }, { "dropping-particle" : "", "family" : "Tr", "given" : "Gingeras", "non-dropping-particle" : "", "parse-names" : false, "suffix" : "" }, { "dropping-particle" : "", "family" : "Hubbard", "given" : "T", "non-dropping-particle" : "", "parse-names" : false, "suffix" : "" }, { "dropping-particle" : "", "family" : "Notredame", "given" : "C", "non-dropping-particle" : "", "parse-names" : false, "suffix" : "" }, { "dropping-particle" : "", "family" : "Harrow", "given" : "J", "non-dropping-particle" : "", "parse-names" : false, "suffix" : "" }, { "dropping-particle" : "", "family" : "Guig\u00f3", "given" : "R", "non-dropping-particle" : "", "parse-names" : false, "suffix" : "" } ], "container-title" : "Genome Research", "id" : "ITEM-1", "issued" : { "date-parts" : [ [ "2012" ] ] }, "page" : "1775-1789", "title" : "The GENCODE v7 catalogue of human long non-coding RNAs : Analysis of their structure , evolution and expression", "type" : "article-journal", "volume" : "22" }, "uris" : [ "http://www.mendeley.com/documents/?uuid=0ff9cd4f-2c4f-4183-b58b-4518f21a6a3d" ] } ], "mendeley" : { "formattedCitation" : "[7]", "plainTextFormattedCitation" : "[7]", "previouslyFormattedCitation" : "[7]" }, "properties" : { "noteIndex" : 0 }, "schema" : "https://github.com/citation-style-language/schema/raw/master/csl-citation.json" }</w:instrText>
      </w:r>
      <w:r w:rsidR="00850031">
        <w:rPr>
          <w:rFonts w:ascii="Times New Roman" w:eastAsia="宋体" w:hAnsi="Times New Roman" w:cs="Times New Roman"/>
          <w:bCs/>
          <w:kern w:val="0"/>
          <w:sz w:val="24"/>
          <w:szCs w:val="24"/>
        </w:rPr>
        <w:fldChar w:fldCharType="separate"/>
      </w:r>
      <w:r w:rsidR="003D14A0" w:rsidRPr="003D14A0">
        <w:rPr>
          <w:rFonts w:ascii="Times New Roman" w:eastAsia="宋体" w:hAnsi="Times New Roman" w:cs="Times New Roman"/>
          <w:bCs/>
          <w:noProof/>
          <w:kern w:val="0"/>
          <w:sz w:val="24"/>
          <w:szCs w:val="24"/>
        </w:rPr>
        <w:t>[7]</w:t>
      </w:r>
      <w:r w:rsidR="00850031">
        <w:rPr>
          <w:rFonts w:ascii="Times New Roman" w:eastAsia="宋体" w:hAnsi="Times New Roman" w:cs="Times New Roman"/>
          <w:bCs/>
          <w:kern w:val="0"/>
          <w:sz w:val="24"/>
          <w:szCs w:val="24"/>
        </w:rPr>
        <w:fldChar w:fldCharType="end"/>
      </w:r>
      <w:r w:rsidRPr="00EE24B5">
        <w:rPr>
          <w:rFonts w:ascii="Times New Roman" w:eastAsia="宋体" w:hAnsi="Times New Roman" w:cs="Times New Roman"/>
          <w:bCs/>
          <w:kern w:val="0"/>
          <w:sz w:val="24"/>
          <w:szCs w:val="24"/>
        </w:rPr>
        <w:t xml:space="preserve"> human dataset</w:t>
      </w:r>
      <w:r w:rsidR="00823234" w:rsidRPr="00EE24B5">
        <w:rPr>
          <w:rFonts w:ascii="Times New Roman" w:eastAsia="宋体" w:hAnsi="Times New Roman" w:cs="Times New Roman"/>
          <w:bCs/>
          <w:kern w:val="0"/>
          <w:sz w:val="24"/>
          <w:szCs w:val="24"/>
        </w:rPr>
        <w:t xml:space="preserve"> </w:t>
      </w:r>
      <w:r w:rsidR="00DA2EFD">
        <w:rPr>
          <w:rFonts w:ascii="Times New Roman" w:eastAsia="宋体" w:hAnsi="Times New Roman" w:cs="Times New Roman" w:hint="eastAsia"/>
          <w:bCs/>
          <w:kern w:val="0"/>
          <w:sz w:val="24"/>
          <w:szCs w:val="24"/>
        </w:rPr>
        <w:t xml:space="preserve">for lncRNA </w:t>
      </w:r>
      <w:r w:rsidR="00DA2EFD">
        <w:rPr>
          <w:rFonts w:ascii="Times New Roman" w:eastAsia="宋体" w:hAnsi="Times New Roman" w:cs="Times New Roman"/>
          <w:bCs/>
          <w:kern w:val="0"/>
          <w:sz w:val="24"/>
          <w:szCs w:val="24"/>
        </w:rPr>
        <w:t>identification</w:t>
      </w:r>
      <w:r w:rsidRPr="00EE24B5">
        <w:rPr>
          <w:rFonts w:ascii="Times New Roman" w:eastAsia="宋体" w:hAnsi="Times New Roman" w:cs="Times New Roman"/>
          <w:bCs/>
          <w:kern w:val="0"/>
          <w:sz w:val="24"/>
          <w:szCs w:val="24"/>
        </w:rPr>
        <w:t xml:space="preserve">, </w:t>
      </w:r>
      <w:r w:rsidR="00107AD7" w:rsidRPr="00EE24B5">
        <w:rPr>
          <w:rFonts w:ascii="Times New Roman" w:eastAsia="宋体" w:hAnsi="Times New Roman" w:cs="Times New Roman"/>
          <w:bCs/>
          <w:kern w:val="0"/>
          <w:sz w:val="24"/>
          <w:szCs w:val="24"/>
        </w:rPr>
        <w:t>the performance</w:t>
      </w:r>
      <w:r w:rsidR="00107AD7">
        <w:rPr>
          <w:rFonts w:ascii="Times New Roman" w:eastAsia="宋体" w:hAnsi="Times New Roman" w:cs="Times New Roman"/>
          <w:bCs/>
          <w:kern w:val="0"/>
          <w:sz w:val="24"/>
          <w:szCs w:val="24"/>
        </w:rPr>
        <w:t xml:space="preserve"> </w:t>
      </w:r>
      <w:r w:rsidR="00107AD7">
        <w:rPr>
          <w:rFonts w:ascii="Times New Roman" w:eastAsia="宋体" w:hAnsi="Times New Roman" w:cs="Times New Roman" w:hint="eastAsia"/>
          <w:bCs/>
          <w:kern w:val="0"/>
          <w:sz w:val="24"/>
          <w:szCs w:val="24"/>
        </w:rPr>
        <w:t xml:space="preserve">of </w:t>
      </w:r>
      <w:r w:rsidR="004102BA">
        <w:rPr>
          <w:rFonts w:ascii="Times New Roman" w:eastAsia="宋体" w:hAnsi="Times New Roman" w:cs="Times New Roman"/>
          <w:bCs/>
          <w:kern w:val="0"/>
          <w:sz w:val="24"/>
          <w:szCs w:val="24"/>
        </w:rPr>
        <w:t xml:space="preserve">Lncident </w:t>
      </w:r>
      <w:r w:rsidR="004651FC">
        <w:rPr>
          <w:rFonts w:ascii="Times New Roman" w:eastAsia="宋体" w:hAnsi="Times New Roman" w:cs="Times New Roman" w:hint="eastAsia"/>
          <w:bCs/>
          <w:kern w:val="0"/>
          <w:sz w:val="24"/>
          <w:szCs w:val="24"/>
        </w:rPr>
        <w:t>is better than</w:t>
      </w:r>
      <w:r w:rsidR="004102BA">
        <w:rPr>
          <w:rFonts w:ascii="Times New Roman" w:eastAsia="宋体" w:hAnsi="Times New Roman" w:cs="Times New Roman"/>
          <w:bCs/>
          <w:kern w:val="0"/>
          <w:sz w:val="24"/>
          <w:szCs w:val="24"/>
        </w:rPr>
        <w:t xml:space="preserve"> CPAT, CNCI and PLEK, only slightly inferior to CPC</w:t>
      </w:r>
      <w:r w:rsidR="00DA2EFD">
        <w:rPr>
          <w:rFonts w:ascii="Times New Roman" w:eastAsia="宋体" w:hAnsi="Times New Roman" w:cs="Times New Roman" w:hint="eastAsia"/>
          <w:bCs/>
          <w:kern w:val="0"/>
          <w:sz w:val="24"/>
          <w:szCs w:val="24"/>
        </w:rPr>
        <w:t xml:space="preserve"> </w:t>
      </w:r>
      <w:r w:rsidR="00DA2EFD" w:rsidRPr="00EE24B5">
        <w:rPr>
          <w:rFonts w:ascii="Times New Roman" w:eastAsia="宋体" w:hAnsi="Times New Roman" w:cs="Times New Roman"/>
          <w:bCs/>
          <w:kern w:val="0"/>
          <w:sz w:val="24"/>
          <w:szCs w:val="24"/>
        </w:rPr>
        <w:t>(</w:t>
      </w:r>
      <w:r w:rsidR="00DA2EFD">
        <w:rPr>
          <w:rFonts w:ascii="Times New Roman" w:eastAsia="宋体" w:hAnsi="Times New Roman" w:cs="Times New Roman" w:hint="eastAsia"/>
          <w:bCs/>
          <w:kern w:val="0"/>
          <w:sz w:val="24"/>
          <w:szCs w:val="24"/>
        </w:rPr>
        <w:t xml:space="preserve">See </w:t>
      </w:r>
      <w:r w:rsidR="00DA2EFD" w:rsidRPr="00EE24B5">
        <w:rPr>
          <w:rFonts w:ascii="Times New Roman" w:eastAsia="宋体" w:hAnsi="Times New Roman" w:cs="Times New Roman"/>
          <w:bCs/>
          <w:kern w:val="0"/>
          <w:sz w:val="24"/>
          <w:szCs w:val="24"/>
        </w:rPr>
        <w:t xml:space="preserve">Table </w:t>
      </w:r>
      <w:r w:rsidR="00DA2EFD">
        <w:rPr>
          <w:rFonts w:ascii="Times New Roman" w:eastAsia="宋体" w:hAnsi="Times New Roman" w:cs="Times New Roman"/>
          <w:bCs/>
          <w:kern w:val="0"/>
          <w:sz w:val="24"/>
          <w:szCs w:val="24"/>
        </w:rPr>
        <w:t>3</w:t>
      </w:r>
      <w:r w:rsidR="00DA2EFD" w:rsidRPr="00EE24B5">
        <w:rPr>
          <w:rFonts w:ascii="Times New Roman" w:eastAsia="宋体" w:hAnsi="Times New Roman" w:cs="Times New Roman"/>
          <w:bCs/>
          <w:kern w:val="0"/>
          <w:sz w:val="24"/>
          <w:szCs w:val="24"/>
        </w:rPr>
        <w:t>)</w:t>
      </w:r>
      <w:r w:rsidR="004102BA">
        <w:rPr>
          <w:rFonts w:ascii="Times New Roman" w:eastAsia="宋体" w:hAnsi="Times New Roman" w:cs="Times New Roman"/>
          <w:bCs/>
          <w:kern w:val="0"/>
          <w:sz w:val="24"/>
          <w:szCs w:val="24"/>
        </w:rPr>
        <w:t xml:space="preserve">. </w:t>
      </w:r>
      <w:r w:rsidRPr="00EE24B5">
        <w:rPr>
          <w:rFonts w:ascii="Times New Roman" w:eastAsia="宋体" w:hAnsi="Times New Roman" w:cs="Times New Roman"/>
          <w:bCs/>
          <w:kern w:val="0"/>
          <w:sz w:val="24"/>
          <w:szCs w:val="24"/>
        </w:rPr>
        <w:t xml:space="preserve">However, </w:t>
      </w:r>
      <w:r w:rsidR="004151BE" w:rsidRPr="00EE24B5">
        <w:rPr>
          <w:rFonts w:ascii="Times New Roman" w:eastAsia="宋体" w:hAnsi="Times New Roman" w:cs="Times New Roman"/>
          <w:bCs/>
          <w:kern w:val="0"/>
          <w:sz w:val="24"/>
          <w:szCs w:val="24"/>
        </w:rPr>
        <w:t>as an alignment-based tool, CPC aligns</w:t>
      </w:r>
      <w:r w:rsidR="004347C1">
        <w:rPr>
          <w:rFonts w:ascii="Times New Roman" w:eastAsia="宋体" w:hAnsi="Times New Roman" w:cs="Times New Roman"/>
          <w:bCs/>
          <w:kern w:val="0"/>
          <w:sz w:val="24"/>
          <w:szCs w:val="24"/>
        </w:rPr>
        <w:t xml:space="preserve"> all the sequences</w:t>
      </w:r>
      <w:r w:rsidR="004151BE" w:rsidRPr="00EE24B5">
        <w:rPr>
          <w:rFonts w:ascii="Times New Roman" w:eastAsia="宋体" w:hAnsi="Times New Roman" w:cs="Times New Roman"/>
          <w:bCs/>
          <w:kern w:val="0"/>
          <w:sz w:val="24"/>
          <w:szCs w:val="24"/>
        </w:rPr>
        <w:t xml:space="preserve"> against the whole referenc</w:t>
      </w:r>
      <w:r w:rsidR="00C316DF" w:rsidRPr="00EE24B5">
        <w:rPr>
          <w:rFonts w:ascii="Times New Roman" w:eastAsia="宋体" w:hAnsi="Times New Roman" w:cs="Times New Roman"/>
          <w:bCs/>
          <w:kern w:val="0"/>
          <w:sz w:val="24"/>
          <w:szCs w:val="24"/>
        </w:rPr>
        <w:t xml:space="preserve">e </w:t>
      </w:r>
      <w:r w:rsidR="00C316DF" w:rsidRPr="00EE24B5">
        <w:rPr>
          <w:rFonts w:ascii="Times New Roman" w:eastAsia="宋体" w:hAnsi="Times New Roman" w:cs="Times New Roman"/>
          <w:bCs/>
          <w:kern w:val="0"/>
          <w:sz w:val="24"/>
          <w:szCs w:val="24"/>
        </w:rPr>
        <w:lastRenderedPageBreak/>
        <w:t xml:space="preserve">database. It is not surprising </w:t>
      </w:r>
      <w:r w:rsidR="000A1016">
        <w:rPr>
          <w:rFonts w:ascii="Times New Roman" w:eastAsia="宋体" w:hAnsi="Times New Roman" w:cs="Times New Roman"/>
          <w:bCs/>
          <w:kern w:val="0"/>
          <w:sz w:val="24"/>
          <w:szCs w:val="24"/>
        </w:rPr>
        <w:t xml:space="preserve">that </w:t>
      </w:r>
      <w:r w:rsidR="00C316DF" w:rsidRPr="00EE24B5">
        <w:rPr>
          <w:rFonts w:ascii="Times New Roman" w:eastAsia="宋体" w:hAnsi="Times New Roman" w:cs="Times New Roman"/>
          <w:bCs/>
          <w:kern w:val="0"/>
          <w:sz w:val="24"/>
          <w:szCs w:val="24"/>
        </w:rPr>
        <w:t xml:space="preserve">CPC </w:t>
      </w:r>
      <w:r w:rsidR="00C75E2B">
        <w:rPr>
          <w:rFonts w:ascii="Times New Roman" w:eastAsia="宋体" w:hAnsi="Times New Roman" w:cs="Times New Roman" w:hint="eastAsia"/>
          <w:bCs/>
          <w:kern w:val="0"/>
          <w:sz w:val="24"/>
          <w:szCs w:val="24"/>
        </w:rPr>
        <w:t>can</w:t>
      </w:r>
      <w:r w:rsidR="00C316DF" w:rsidRPr="00EE24B5">
        <w:rPr>
          <w:rFonts w:ascii="Times New Roman" w:eastAsia="宋体" w:hAnsi="Times New Roman" w:cs="Times New Roman"/>
          <w:bCs/>
          <w:kern w:val="0"/>
          <w:sz w:val="24"/>
          <w:szCs w:val="24"/>
        </w:rPr>
        <w:t xml:space="preserve"> obtain the best result</w:t>
      </w:r>
      <w:r w:rsidR="004347C1">
        <w:rPr>
          <w:rFonts w:ascii="Times New Roman" w:eastAsia="宋体" w:hAnsi="Times New Roman" w:cs="Times New Roman"/>
          <w:bCs/>
          <w:kern w:val="0"/>
          <w:sz w:val="24"/>
          <w:szCs w:val="24"/>
        </w:rPr>
        <w:t xml:space="preserve"> when the sequences are selected from the “transcripts file” </w:t>
      </w:r>
      <w:r w:rsidR="0057775C">
        <w:rPr>
          <w:rFonts w:ascii="Times New Roman" w:eastAsia="宋体" w:hAnsi="Times New Roman" w:cs="Times New Roman"/>
          <w:bCs/>
          <w:kern w:val="0"/>
          <w:sz w:val="24"/>
          <w:szCs w:val="24"/>
        </w:rPr>
        <w:t>or “lncRNA file”</w:t>
      </w:r>
      <w:r w:rsidR="004347C1">
        <w:rPr>
          <w:rFonts w:ascii="Times New Roman" w:eastAsia="宋体" w:hAnsi="Times New Roman" w:cs="Times New Roman"/>
          <w:bCs/>
          <w:kern w:val="0"/>
          <w:sz w:val="24"/>
          <w:szCs w:val="24"/>
        </w:rPr>
        <w:t>of the database</w:t>
      </w:r>
      <w:r w:rsidR="00C316DF" w:rsidRPr="00EE24B5">
        <w:rPr>
          <w:rFonts w:ascii="Times New Roman" w:eastAsia="宋体" w:hAnsi="Times New Roman" w:cs="Times New Roman"/>
          <w:bCs/>
          <w:kern w:val="0"/>
          <w:sz w:val="24"/>
          <w:szCs w:val="24"/>
        </w:rPr>
        <w:t>.</w:t>
      </w:r>
    </w:p>
    <w:p w:rsidR="009A2704" w:rsidRDefault="009A2704" w:rsidP="009A2704">
      <w:pPr>
        <w:pStyle w:val="a3"/>
        <w:ind w:left="360" w:firstLineChars="0" w:firstLine="0"/>
        <w:rPr>
          <w:rFonts w:ascii="Times New Roman" w:eastAsia="宋体" w:hAnsi="Times New Roman" w:cs="Times New Roman"/>
          <w:bCs/>
          <w:kern w:val="0"/>
          <w:sz w:val="24"/>
          <w:szCs w:val="24"/>
        </w:rPr>
      </w:pPr>
    </w:p>
    <w:tbl>
      <w:tblPr>
        <w:tblStyle w:val="2-51"/>
        <w:tblW w:w="0" w:type="auto"/>
        <w:tblInd w:w="534" w:type="dxa"/>
        <w:tblLook w:val="04A0"/>
      </w:tblPr>
      <w:tblGrid>
        <w:gridCol w:w="1417"/>
        <w:gridCol w:w="1559"/>
        <w:gridCol w:w="1602"/>
        <w:gridCol w:w="1659"/>
        <w:gridCol w:w="1559"/>
      </w:tblGrid>
      <w:tr w:rsidR="009A2704" w:rsidRPr="00EE24B5" w:rsidTr="009A2704">
        <w:trPr>
          <w:cnfStyle w:val="100000000000"/>
        </w:trPr>
        <w:tc>
          <w:tcPr>
            <w:cnfStyle w:val="001000000000"/>
            <w:tcW w:w="7796" w:type="dxa"/>
            <w:gridSpan w:val="5"/>
            <w:tcBorders>
              <w:bottom w:val="single" w:sz="12" w:space="0" w:color="548DD4" w:themeColor="text2" w:themeTint="99"/>
            </w:tcBorders>
          </w:tcPr>
          <w:p w:rsidR="009A2704" w:rsidRPr="00EE24B5" w:rsidRDefault="009A2704" w:rsidP="00E14124">
            <w:pPr>
              <w:jc w:val="left"/>
              <w:rPr>
                <w:rFonts w:ascii="Times New Roman" w:hAnsi="Times New Roman" w:cs="Times New Roman"/>
                <w:b w:val="0"/>
              </w:rPr>
            </w:pPr>
            <w:r w:rsidRPr="00EE24B5">
              <w:rPr>
                <w:rFonts w:ascii="Times New Roman" w:hAnsi="Times New Roman" w:cs="Times New Roman" w:hint="eastAsia"/>
              </w:rPr>
              <w:t>Table</w:t>
            </w:r>
            <w:r w:rsidRPr="00EE24B5">
              <w:rPr>
                <w:rFonts w:ascii="Times New Roman" w:hAnsi="Times New Roman" w:cs="Times New Roman"/>
              </w:rPr>
              <w:t xml:space="preserve"> </w:t>
            </w:r>
            <w:r>
              <w:rPr>
                <w:rFonts w:ascii="Times New Roman" w:hAnsi="Times New Roman" w:cs="Times New Roman"/>
              </w:rPr>
              <w:t>3</w:t>
            </w:r>
            <w:r w:rsidRPr="00EE24B5">
              <w:rPr>
                <w:rFonts w:ascii="Times New Roman" w:hAnsi="Times New Roman" w:cs="Times New Roman"/>
                <w:b w:val="0"/>
              </w:rPr>
              <w:t>.</w:t>
            </w:r>
            <w:r w:rsidRPr="00EE24B5">
              <w:rPr>
                <w:rFonts w:ascii="Times New Roman" w:hAnsi="Times New Roman" w:cs="Times New Roman" w:hint="eastAsia"/>
                <w:b w:val="0"/>
              </w:rPr>
              <w:t xml:space="preserve"> T</w:t>
            </w:r>
            <w:r w:rsidRPr="00EE24B5">
              <w:rPr>
                <w:rFonts w:ascii="Times New Roman" w:hAnsi="Times New Roman" w:cs="Times New Roman"/>
                <w:b w:val="0"/>
              </w:rPr>
              <w:t>h</w:t>
            </w:r>
            <w:r w:rsidRPr="00EE24B5">
              <w:rPr>
                <w:rFonts w:ascii="Times New Roman" w:hAnsi="Times New Roman" w:cs="Times New Roman" w:hint="eastAsia"/>
                <w:b w:val="0"/>
              </w:rPr>
              <w:t xml:space="preserve">e </w:t>
            </w:r>
            <w:r w:rsidRPr="00EE24B5">
              <w:rPr>
                <w:rFonts w:ascii="Times New Roman" w:hAnsi="Times New Roman" w:cs="Times New Roman"/>
                <w:b w:val="0"/>
              </w:rPr>
              <w:t>performances on human species of GENCODE database</w:t>
            </w:r>
          </w:p>
        </w:tc>
      </w:tr>
      <w:tr w:rsidR="009A2704" w:rsidRPr="00EE24B5" w:rsidTr="009A2704">
        <w:trPr>
          <w:cnfStyle w:val="000000100000"/>
        </w:trPr>
        <w:tc>
          <w:tcPr>
            <w:cnfStyle w:val="001000000000"/>
            <w:tcW w:w="1417" w:type="dxa"/>
            <w:tcBorders>
              <w:top w:val="single" w:sz="12" w:space="0" w:color="548DD4" w:themeColor="text2" w:themeTint="99"/>
              <w:bottom w:val="single" w:sz="4" w:space="0" w:color="548DD4" w:themeColor="text2" w:themeTint="99"/>
            </w:tcBorders>
            <w:shd w:val="clear" w:color="auto" w:fill="FFFFFF" w:themeFill="background1"/>
          </w:tcPr>
          <w:p w:rsidR="009A2704" w:rsidRPr="00EE24B5" w:rsidRDefault="009A2704" w:rsidP="00E14124">
            <w:pPr>
              <w:rPr>
                <w:rFonts w:ascii="Times New Roman" w:eastAsia="宋体" w:hAnsi="Times New Roman" w:cs="Times New Roman"/>
                <w:b w:val="0"/>
                <w:bCs w:val="0"/>
                <w:kern w:val="0"/>
                <w:sz w:val="24"/>
                <w:szCs w:val="24"/>
              </w:rPr>
            </w:pPr>
            <w:r w:rsidRPr="00EE24B5">
              <w:rPr>
                <w:rFonts w:ascii="Times New Roman" w:hAnsi="Times New Roman" w:cs="Times New Roman"/>
                <w:b w:val="0"/>
              </w:rPr>
              <w:t>Tools</w:t>
            </w:r>
          </w:p>
        </w:tc>
        <w:tc>
          <w:tcPr>
            <w:tcW w:w="1559" w:type="dxa"/>
            <w:tcBorders>
              <w:top w:val="single" w:sz="12" w:space="0" w:color="548DD4" w:themeColor="text2" w:themeTint="99"/>
              <w:bottom w:val="single" w:sz="4" w:space="0" w:color="548DD4" w:themeColor="text2" w:themeTint="99"/>
            </w:tcBorders>
            <w:shd w:val="clear" w:color="auto" w:fill="FFFFFF" w:themeFill="background1"/>
          </w:tcPr>
          <w:p w:rsidR="009A2704" w:rsidRPr="00EE24B5" w:rsidRDefault="009A2704" w:rsidP="00E14124">
            <w:pPr>
              <w:jc w:val="left"/>
              <w:cnfStyle w:val="000000100000"/>
              <w:rPr>
                <w:rFonts w:ascii="Times New Roman" w:hAnsi="Times New Roman" w:cs="Times New Roman"/>
                <w:b/>
              </w:rPr>
            </w:pPr>
            <w:r w:rsidRPr="00EE24B5">
              <w:rPr>
                <w:rFonts w:ascii="Times New Roman" w:hAnsi="Times New Roman" w:cs="Times New Roman"/>
                <w:b/>
              </w:rPr>
              <w:t>Sensitivity</w:t>
            </w:r>
          </w:p>
        </w:tc>
        <w:tc>
          <w:tcPr>
            <w:tcW w:w="1602" w:type="dxa"/>
            <w:tcBorders>
              <w:top w:val="single" w:sz="12" w:space="0" w:color="548DD4" w:themeColor="text2" w:themeTint="99"/>
              <w:bottom w:val="single" w:sz="4" w:space="0" w:color="548DD4" w:themeColor="text2" w:themeTint="99"/>
            </w:tcBorders>
            <w:shd w:val="clear" w:color="auto" w:fill="FFFFFF" w:themeFill="background1"/>
          </w:tcPr>
          <w:p w:rsidR="009A2704" w:rsidRPr="00EE24B5" w:rsidRDefault="009A2704" w:rsidP="00E14124">
            <w:pPr>
              <w:jc w:val="left"/>
              <w:cnfStyle w:val="000000100000"/>
              <w:rPr>
                <w:rFonts w:ascii="Times New Roman" w:hAnsi="Times New Roman" w:cs="Times New Roman"/>
                <w:b/>
              </w:rPr>
            </w:pPr>
            <w:r w:rsidRPr="00EE24B5">
              <w:rPr>
                <w:rFonts w:ascii="Times New Roman" w:hAnsi="Times New Roman" w:cs="Times New Roman"/>
                <w:b/>
              </w:rPr>
              <w:t>Specificity</w:t>
            </w:r>
          </w:p>
        </w:tc>
        <w:tc>
          <w:tcPr>
            <w:tcW w:w="1659" w:type="dxa"/>
            <w:tcBorders>
              <w:top w:val="single" w:sz="12" w:space="0" w:color="548DD4" w:themeColor="text2" w:themeTint="99"/>
              <w:bottom w:val="single" w:sz="4" w:space="0" w:color="548DD4" w:themeColor="text2" w:themeTint="99"/>
            </w:tcBorders>
            <w:shd w:val="clear" w:color="auto" w:fill="FFFFFF" w:themeFill="background1"/>
          </w:tcPr>
          <w:p w:rsidR="009A2704" w:rsidRPr="00EE24B5" w:rsidRDefault="009A2704" w:rsidP="00E14124">
            <w:pPr>
              <w:cnfStyle w:val="000000100000"/>
              <w:rPr>
                <w:rFonts w:ascii="Times New Roman" w:eastAsia="宋体" w:hAnsi="Times New Roman" w:cs="Times New Roman"/>
                <w:b/>
                <w:bCs/>
                <w:kern w:val="0"/>
                <w:sz w:val="24"/>
                <w:szCs w:val="24"/>
              </w:rPr>
            </w:pPr>
            <w:r w:rsidRPr="00EE24B5">
              <w:rPr>
                <w:rFonts w:ascii="Times New Roman" w:hAnsi="Times New Roman" w:cs="Times New Roman"/>
                <w:b/>
              </w:rPr>
              <w:t>Accuracy</w:t>
            </w:r>
          </w:p>
        </w:tc>
        <w:tc>
          <w:tcPr>
            <w:tcW w:w="1559" w:type="dxa"/>
            <w:tcBorders>
              <w:top w:val="single" w:sz="12" w:space="0" w:color="548DD4" w:themeColor="text2" w:themeTint="99"/>
              <w:bottom w:val="single" w:sz="4" w:space="0" w:color="548DD4" w:themeColor="text2" w:themeTint="99"/>
            </w:tcBorders>
            <w:shd w:val="clear" w:color="auto" w:fill="FFFFFF" w:themeFill="background1"/>
          </w:tcPr>
          <w:p w:rsidR="009A2704" w:rsidRPr="00EE24B5" w:rsidRDefault="009A2704" w:rsidP="00E14124">
            <w:pPr>
              <w:jc w:val="left"/>
              <w:cnfStyle w:val="000000100000"/>
              <w:rPr>
                <w:rFonts w:ascii="Times New Roman" w:hAnsi="Times New Roman" w:cs="Times New Roman"/>
                <w:b/>
              </w:rPr>
            </w:pPr>
            <w:r w:rsidRPr="00EE24B5">
              <w:rPr>
                <w:rFonts w:ascii="Times New Roman" w:hAnsi="Times New Roman" w:cs="Times New Roman"/>
                <w:b/>
              </w:rPr>
              <w:t>F-measure</w:t>
            </w:r>
          </w:p>
        </w:tc>
      </w:tr>
      <w:tr w:rsidR="009A2704" w:rsidRPr="00EE24B5" w:rsidTr="000E7523">
        <w:tc>
          <w:tcPr>
            <w:cnfStyle w:val="001000000000"/>
            <w:tcW w:w="1417" w:type="dxa"/>
            <w:tcBorders>
              <w:top w:val="single" w:sz="4" w:space="0" w:color="548DD4" w:themeColor="text2" w:themeTint="99"/>
              <w:bottom w:val="nil"/>
            </w:tcBorders>
            <w:shd w:val="clear" w:color="auto" w:fill="DBE5F1" w:themeFill="accent1" w:themeFillTint="33"/>
          </w:tcPr>
          <w:p w:rsidR="009A2704" w:rsidRPr="00EE24B5" w:rsidRDefault="009A2704" w:rsidP="00E14124">
            <w:pPr>
              <w:rPr>
                <w:rFonts w:ascii="Times New Roman" w:eastAsia="宋体" w:hAnsi="Times New Roman" w:cs="Times New Roman"/>
                <w:bCs w:val="0"/>
                <w:kern w:val="0"/>
                <w:sz w:val="24"/>
                <w:szCs w:val="24"/>
              </w:rPr>
            </w:pPr>
            <w:r w:rsidRPr="00EE24B5">
              <w:rPr>
                <w:rFonts w:ascii="Times New Roman" w:hAnsi="Times New Roman" w:cs="Times New Roman"/>
                <w:b w:val="0"/>
              </w:rPr>
              <w:t>CPC</w:t>
            </w:r>
            <w:r w:rsidRPr="00EE24B5">
              <w:rPr>
                <w:rFonts w:ascii="Times New Roman" w:hAnsi="Times New Roman" w:cs="Times New Roman"/>
              </w:rPr>
              <w:t xml:space="preserve"> (2007)</w:t>
            </w:r>
          </w:p>
        </w:tc>
        <w:tc>
          <w:tcPr>
            <w:tcW w:w="1559" w:type="dxa"/>
            <w:tcBorders>
              <w:top w:val="single" w:sz="4" w:space="0" w:color="548DD4" w:themeColor="text2" w:themeTint="99"/>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b/>
              </w:rPr>
              <w:t>0.9885</w:t>
            </w:r>
          </w:p>
        </w:tc>
        <w:tc>
          <w:tcPr>
            <w:tcW w:w="1602" w:type="dxa"/>
            <w:tcBorders>
              <w:top w:val="single" w:sz="4" w:space="0" w:color="548DD4" w:themeColor="text2" w:themeTint="99"/>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b/>
              </w:rPr>
              <w:t>0.9985</w:t>
            </w:r>
          </w:p>
        </w:tc>
        <w:tc>
          <w:tcPr>
            <w:tcW w:w="1659" w:type="dxa"/>
            <w:tcBorders>
              <w:top w:val="single" w:sz="4" w:space="0" w:color="548DD4" w:themeColor="text2" w:themeTint="99"/>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b/>
              </w:rPr>
              <w:t>0.9935</w:t>
            </w:r>
          </w:p>
        </w:tc>
        <w:tc>
          <w:tcPr>
            <w:tcW w:w="1559" w:type="dxa"/>
            <w:tcBorders>
              <w:top w:val="single" w:sz="4" w:space="0" w:color="548DD4" w:themeColor="text2" w:themeTint="99"/>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b/>
              </w:rPr>
              <w:t>0.9934</w:t>
            </w:r>
          </w:p>
        </w:tc>
      </w:tr>
      <w:tr w:rsidR="009A2704" w:rsidRPr="00EE24B5" w:rsidTr="009A2704">
        <w:trPr>
          <w:cnfStyle w:val="000000100000"/>
        </w:trPr>
        <w:tc>
          <w:tcPr>
            <w:cnfStyle w:val="001000000000"/>
            <w:tcW w:w="1417" w:type="dxa"/>
            <w:tcBorders>
              <w:top w:val="nil"/>
              <w:bottom w:val="nil"/>
            </w:tcBorders>
            <w:shd w:val="clear" w:color="auto" w:fill="FFFFFF" w:themeFill="background1"/>
          </w:tcPr>
          <w:p w:rsidR="009A2704" w:rsidRPr="00EE24B5" w:rsidRDefault="009A2704" w:rsidP="00E14124">
            <w:pPr>
              <w:rPr>
                <w:rFonts w:ascii="Times New Roman" w:eastAsia="宋体" w:hAnsi="Times New Roman" w:cs="Times New Roman"/>
                <w:bCs w:val="0"/>
                <w:kern w:val="0"/>
                <w:sz w:val="24"/>
                <w:szCs w:val="24"/>
              </w:rPr>
            </w:pPr>
            <w:r w:rsidRPr="00EE24B5">
              <w:rPr>
                <w:rFonts w:ascii="Times New Roman" w:hAnsi="Times New Roman" w:cs="Times New Roman"/>
                <w:b w:val="0"/>
              </w:rPr>
              <w:t>CPAT</w:t>
            </w:r>
            <w:r w:rsidRPr="00EE24B5">
              <w:rPr>
                <w:rFonts w:ascii="Times New Roman" w:hAnsi="Times New Roman" w:cs="Times New Roman"/>
              </w:rPr>
              <w:t xml:space="preserve"> (2013)</w:t>
            </w:r>
          </w:p>
        </w:tc>
        <w:tc>
          <w:tcPr>
            <w:tcW w:w="15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0.9501</w:t>
            </w:r>
          </w:p>
        </w:tc>
        <w:tc>
          <w:tcPr>
            <w:tcW w:w="1602"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0.9608</w:t>
            </w:r>
          </w:p>
        </w:tc>
        <w:tc>
          <w:tcPr>
            <w:tcW w:w="16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0.9555</w:t>
            </w:r>
          </w:p>
        </w:tc>
        <w:tc>
          <w:tcPr>
            <w:tcW w:w="15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0.9552</w:t>
            </w:r>
          </w:p>
        </w:tc>
      </w:tr>
      <w:tr w:rsidR="009A2704" w:rsidRPr="00EE24B5" w:rsidTr="000E7523">
        <w:tc>
          <w:tcPr>
            <w:cnfStyle w:val="001000000000"/>
            <w:tcW w:w="1417" w:type="dxa"/>
            <w:tcBorders>
              <w:top w:val="nil"/>
              <w:bottom w:val="nil"/>
            </w:tcBorders>
            <w:shd w:val="clear" w:color="auto" w:fill="DBE5F1" w:themeFill="accent1" w:themeFillTint="33"/>
          </w:tcPr>
          <w:p w:rsidR="009A2704" w:rsidRPr="00EE24B5" w:rsidRDefault="009A2704" w:rsidP="00E14124">
            <w:pPr>
              <w:rPr>
                <w:rFonts w:ascii="Times New Roman" w:eastAsia="宋体" w:hAnsi="Times New Roman" w:cs="Times New Roman"/>
                <w:bCs w:val="0"/>
                <w:kern w:val="0"/>
                <w:sz w:val="24"/>
                <w:szCs w:val="24"/>
              </w:rPr>
            </w:pPr>
            <w:r w:rsidRPr="00EE24B5">
              <w:rPr>
                <w:rFonts w:ascii="Times New Roman" w:hAnsi="Times New Roman" w:cs="Times New Roman"/>
                <w:b w:val="0"/>
              </w:rPr>
              <w:t>CNCI</w:t>
            </w:r>
            <w:r w:rsidRPr="00EE24B5">
              <w:rPr>
                <w:rFonts w:ascii="Times New Roman" w:hAnsi="Times New Roman" w:cs="Times New Roman"/>
              </w:rPr>
              <w:t xml:space="preserve"> (2013)</w:t>
            </w:r>
          </w:p>
        </w:tc>
        <w:tc>
          <w:tcPr>
            <w:tcW w:w="1559" w:type="dxa"/>
            <w:tcBorders>
              <w:top w:val="nil"/>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0.9734</w:t>
            </w:r>
          </w:p>
        </w:tc>
        <w:tc>
          <w:tcPr>
            <w:tcW w:w="1602" w:type="dxa"/>
            <w:tcBorders>
              <w:top w:val="nil"/>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0.9095</w:t>
            </w:r>
          </w:p>
        </w:tc>
        <w:tc>
          <w:tcPr>
            <w:tcW w:w="1659" w:type="dxa"/>
            <w:tcBorders>
              <w:top w:val="nil"/>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0.9414</w:t>
            </w:r>
          </w:p>
        </w:tc>
        <w:tc>
          <w:tcPr>
            <w:tcW w:w="1559" w:type="dxa"/>
            <w:tcBorders>
              <w:top w:val="nil"/>
              <w:bottom w:val="nil"/>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0.9433</w:t>
            </w:r>
          </w:p>
        </w:tc>
      </w:tr>
      <w:tr w:rsidR="009A2704" w:rsidRPr="00EE24B5" w:rsidTr="009A2704">
        <w:trPr>
          <w:cnfStyle w:val="000000100000"/>
        </w:trPr>
        <w:tc>
          <w:tcPr>
            <w:cnfStyle w:val="001000000000"/>
            <w:tcW w:w="1417" w:type="dxa"/>
            <w:tcBorders>
              <w:top w:val="nil"/>
              <w:bottom w:val="nil"/>
            </w:tcBorders>
            <w:shd w:val="clear" w:color="auto" w:fill="FFFFFF" w:themeFill="background1"/>
          </w:tcPr>
          <w:p w:rsidR="009A2704" w:rsidRPr="00EE24B5" w:rsidRDefault="009A2704" w:rsidP="00E14124">
            <w:pPr>
              <w:rPr>
                <w:rFonts w:ascii="Times New Roman" w:eastAsia="宋体" w:hAnsi="Times New Roman" w:cs="Times New Roman"/>
                <w:bCs w:val="0"/>
                <w:kern w:val="0"/>
                <w:sz w:val="24"/>
                <w:szCs w:val="24"/>
              </w:rPr>
            </w:pPr>
            <w:r w:rsidRPr="00EE24B5">
              <w:rPr>
                <w:rFonts w:ascii="Times New Roman" w:hAnsi="Times New Roman" w:cs="Times New Roman"/>
                <w:b w:val="0"/>
              </w:rPr>
              <w:t>PLEK</w:t>
            </w:r>
            <w:r w:rsidRPr="00EE24B5">
              <w:rPr>
                <w:rFonts w:ascii="Times New Roman" w:hAnsi="Times New Roman" w:cs="Times New Roman"/>
              </w:rPr>
              <w:t xml:space="preserve"> (2014)</w:t>
            </w:r>
          </w:p>
        </w:tc>
        <w:tc>
          <w:tcPr>
            <w:tcW w:w="15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0.9407</w:t>
            </w:r>
          </w:p>
        </w:tc>
        <w:tc>
          <w:tcPr>
            <w:tcW w:w="1602"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0.9448</w:t>
            </w:r>
          </w:p>
        </w:tc>
        <w:tc>
          <w:tcPr>
            <w:tcW w:w="16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0.9427</w:t>
            </w:r>
          </w:p>
        </w:tc>
        <w:tc>
          <w:tcPr>
            <w:tcW w:w="1559" w:type="dxa"/>
            <w:tcBorders>
              <w:top w:val="nil"/>
              <w:bottom w:val="nil"/>
            </w:tcBorders>
            <w:shd w:val="clear" w:color="auto" w:fill="FFFFFF" w:themeFill="background1"/>
          </w:tcPr>
          <w:p w:rsidR="009A2704" w:rsidRPr="00EE24B5" w:rsidRDefault="009A2704" w:rsidP="00E14124">
            <w:pPr>
              <w:cnfStyle w:val="000000100000"/>
              <w:rPr>
                <w:rFonts w:ascii="Times New Roman" w:eastAsia="宋体" w:hAnsi="Times New Roman" w:cs="Times New Roman"/>
                <w:bCs/>
                <w:kern w:val="0"/>
                <w:sz w:val="24"/>
                <w:szCs w:val="24"/>
              </w:rPr>
            </w:pPr>
            <w:r w:rsidRPr="00EE24B5">
              <w:rPr>
                <w:rFonts w:ascii="Times New Roman" w:hAnsi="Times New Roman" w:cs="Times New Roman"/>
              </w:rPr>
              <w:t>0.9426</w:t>
            </w:r>
          </w:p>
        </w:tc>
      </w:tr>
      <w:tr w:rsidR="009A2704" w:rsidRPr="00EE24B5" w:rsidTr="000E7523">
        <w:tc>
          <w:tcPr>
            <w:cnfStyle w:val="001000000000"/>
            <w:tcW w:w="1417" w:type="dxa"/>
            <w:tcBorders>
              <w:top w:val="nil"/>
              <w:bottom w:val="single" w:sz="4" w:space="0" w:color="4F81BD" w:themeColor="accent1"/>
            </w:tcBorders>
            <w:shd w:val="clear" w:color="auto" w:fill="DBE5F1" w:themeFill="accent1" w:themeFillTint="33"/>
          </w:tcPr>
          <w:p w:rsidR="009A2704" w:rsidRPr="00EE24B5" w:rsidRDefault="009A2704" w:rsidP="00E14124">
            <w:pPr>
              <w:rPr>
                <w:rFonts w:ascii="Times New Roman" w:eastAsia="宋体" w:hAnsi="Times New Roman" w:cs="Times New Roman"/>
                <w:bCs w:val="0"/>
                <w:kern w:val="0"/>
                <w:sz w:val="24"/>
                <w:szCs w:val="24"/>
              </w:rPr>
            </w:pPr>
            <w:r w:rsidRPr="00EE24B5">
              <w:rPr>
                <w:rFonts w:ascii="Times New Roman" w:hAnsi="Times New Roman" w:cs="Times New Roman" w:hint="eastAsia"/>
                <w:b w:val="0"/>
              </w:rPr>
              <w:t>Lncident</w:t>
            </w:r>
          </w:p>
        </w:tc>
        <w:tc>
          <w:tcPr>
            <w:tcW w:w="1559" w:type="dxa"/>
            <w:tcBorders>
              <w:top w:val="nil"/>
              <w:bottom w:val="single" w:sz="4" w:space="0" w:color="4F81BD" w:themeColor="accent1"/>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0.9763</w:t>
            </w:r>
          </w:p>
        </w:tc>
        <w:tc>
          <w:tcPr>
            <w:tcW w:w="1602" w:type="dxa"/>
            <w:tcBorders>
              <w:top w:val="nil"/>
              <w:bottom w:val="single" w:sz="4" w:space="0" w:color="4F81BD" w:themeColor="accent1"/>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0.9742</w:t>
            </w:r>
          </w:p>
        </w:tc>
        <w:tc>
          <w:tcPr>
            <w:tcW w:w="1659" w:type="dxa"/>
            <w:tcBorders>
              <w:top w:val="nil"/>
              <w:bottom w:val="single" w:sz="4" w:space="0" w:color="4F81BD" w:themeColor="accent1"/>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0.9752</w:t>
            </w:r>
          </w:p>
        </w:tc>
        <w:tc>
          <w:tcPr>
            <w:tcW w:w="1559" w:type="dxa"/>
            <w:tcBorders>
              <w:top w:val="nil"/>
              <w:bottom w:val="single" w:sz="4" w:space="0" w:color="4F81BD" w:themeColor="accent1"/>
            </w:tcBorders>
            <w:shd w:val="clear" w:color="auto" w:fill="DBE5F1" w:themeFill="accent1" w:themeFillTint="33"/>
          </w:tcPr>
          <w:p w:rsidR="009A2704" w:rsidRPr="00EE24B5" w:rsidRDefault="009A2704" w:rsidP="00E14124">
            <w:pPr>
              <w:cnfStyle w:val="000000000000"/>
              <w:rPr>
                <w:rFonts w:ascii="Times New Roman" w:eastAsia="宋体" w:hAnsi="Times New Roman" w:cs="Times New Roman"/>
                <w:bCs/>
                <w:kern w:val="0"/>
                <w:sz w:val="24"/>
                <w:szCs w:val="24"/>
              </w:rPr>
            </w:pPr>
            <w:r w:rsidRPr="00EE24B5">
              <w:rPr>
                <w:rFonts w:ascii="Times New Roman" w:hAnsi="Times New Roman" w:cs="Times New Roman"/>
              </w:rPr>
              <w:t>0.9752</w:t>
            </w:r>
          </w:p>
        </w:tc>
      </w:tr>
    </w:tbl>
    <w:p w:rsidR="000C7B94" w:rsidRDefault="000C7B94" w:rsidP="00F65875">
      <w:pPr>
        <w:pStyle w:val="a3"/>
        <w:ind w:left="360" w:firstLineChars="0" w:firstLine="0"/>
        <w:rPr>
          <w:rFonts w:ascii="Times New Roman" w:eastAsia="宋体" w:hAnsi="Times New Roman" w:cs="Times New Roman"/>
          <w:bCs/>
          <w:kern w:val="0"/>
          <w:sz w:val="24"/>
          <w:szCs w:val="24"/>
        </w:rPr>
      </w:pPr>
    </w:p>
    <w:p w:rsidR="00F65875" w:rsidRDefault="009834A7" w:rsidP="00F65875">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Additionally, </w:t>
      </w:r>
      <w:r w:rsidR="009A2704">
        <w:rPr>
          <w:rFonts w:ascii="Times New Roman" w:eastAsia="宋体" w:hAnsi="Times New Roman" w:cs="Times New Roman"/>
          <w:bCs/>
          <w:kern w:val="0"/>
          <w:sz w:val="24"/>
          <w:szCs w:val="24"/>
        </w:rPr>
        <w:t>w</w:t>
      </w:r>
      <w:r w:rsidR="004D773E" w:rsidRPr="00EE24B5">
        <w:rPr>
          <w:rFonts w:ascii="Times New Roman" w:eastAsia="宋体" w:hAnsi="Times New Roman" w:cs="Times New Roman"/>
          <w:bCs/>
          <w:kern w:val="0"/>
          <w:sz w:val="24"/>
          <w:szCs w:val="24"/>
        </w:rPr>
        <w:t xml:space="preserve">e </w:t>
      </w:r>
      <w:r w:rsidR="00924A84">
        <w:rPr>
          <w:rFonts w:ascii="Times New Roman" w:eastAsia="宋体" w:hAnsi="Times New Roman" w:cs="Times New Roman" w:hint="eastAsia"/>
          <w:bCs/>
          <w:kern w:val="0"/>
          <w:sz w:val="24"/>
          <w:szCs w:val="24"/>
        </w:rPr>
        <w:t xml:space="preserve">also </w:t>
      </w:r>
      <w:r w:rsidR="009A2704">
        <w:rPr>
          <w:rFonts w:ascii="Times New Roman" w:eastAsia="宋体" w:hAnsi="Times New Roman" w:cs="Times New Roman"/>
          <w:bCs/>
          <w:kern w:val="0"/>
          <w:sz w:val="24"/>
          <w:szCs w:val="24"/>
        </w:rPr>
        <w:t>asses</w:t>
      </w:r>
      <w:r w:rsidR="002808B3">
        <w:rPr>
          <w:rFonts w:ascii="Times New Roman" w:eastAsia="宋体" w:hAnsi="Times New Roman" w:cs="Times New Roman" w:hint="eastAsia"/>
          <w:bCs/>
          <w:kern w:val="0"/>
          <w:sz w:val="24"/>
          <w:szCs w:val="24"/>
        </w:rPr>
        <w:t>ed</w:t>
      </w:r>
      <w:r w:rsidR="009A2704">
        <w:rPr>
          <w:rFonts w:ascii="Times New Roman" w:eastAsia="宋体" w:hAnsi="Times New Roman" w:cs="Times New Roman"/>
          <w:bCs/>
          <w:kern w:val="0"/>
          <w:sz w:val="24"/>
          <w:szCs w:val="24"/>
        </w:rPr>
        <w:t xml:space="preserve"> these tools with another</w:t>
      </w:r>
      <w:r w:rsidR="004D773E" w:rsidRPr="00EE24B5">
        <w:rPr>
          <w:rFonts w:ascii="Times New Roman" w:eastAsia="宋体" w:hAnsi="Times New Roman" w:cs="Times New Roman"/>
          <w:bCs/>
          <w:kern w:val="0"/>
          <w:sz w:val="24"/>
          <w:szCs w:val="24"/>
        </w:rPr>
        <w:t xml:space="preserve"> human datasets</w:t>
      </w:r>
      <w:r w:rsidR="009A2704">
        <w:rPr>
          <w:rFonts w:ascii="Times New Roman" w:eastAsia="宋体" w:hAnsi="Times New Roman" w:cs="Times New Roman"/>
          <w:bCs/>
          <w:kern w:val="0"/>
          <w:sz w:val="24"/>
          <w:szCs w:val="24"/>
        </w:rPr>
        <w:t xml:space="preserve"> </w:t>
      </w:r>
      <w:r w:rsidR="00850031" w:rsidRPr="00EE24B5">
        <w:rPr>
          <w:rFonts w:ascii="Times New Roman" w:eastAsia="宋体" w:hAnsi="Times New Roman" w:cs="Times New Roman"/>
          <w:bCs/>
          <w:kern w:val="0"/>
          <w:sz w:val="24"/>
          <w:szCs w:val="24"/>
        </w:rPr>
        <w:fldChar w:fldCharType="begin" w:fldLock="1"/>
      </w:r>
      <w:r w:rsidR="00411AE8">
        <w:rPr>
          <w:rFonts w:ascii="Times New Roman" w:eastAsia="宋体" w:hAnsi="Times New Roman" w:cs="Times New Roman"/>
          <w:bCs/>
          <w:kern w:val="0"/>
          <w:sz w:val="24"/>
          <w:szCs w:val="24"/>
        </w:rPr>
        <w:instrText>ADDIN CSL_CITATION { "citationItems" : [ { "id" : "ITEM-1", "itemData" : { "DOI" : "10.1093/bioinformatics/btv480", "ISSN" : "1367-4803", "author" : [ { "dropping-particle" : "", "family" : "Achawanantakun", "given" : "Rujira", "non-dropping-particle" : "", "parse-names" : false, "suffix" : "" }, { "dropping-particle" : "", "family" : "Sun", "given" : "Yanni", "non-dropping-particle" : "", "parse-names" : false, "suffix" : "" } ], "id" : "ITEM-1", "issue" : "August", "issued" : { "date-parts" : [ [ "2014" ] ] }, "page" : "1-8", "title" : "BIOINFORMATICS LncRNA-ID : Long non-coding RNA IDentification using balanced random forests", "type" : "article-journal", "volume" : "31" }, "uris" : [ "http://www.mendeley.com/documents/?uuid=68f46d6f-ddbd-4ec1-ac00-1c4038c4627a" ] } ], "mendeley" : { "formattedCitation" : "[4]", "plainTextFormattedCitation" : "[4]", "previouslyFormattedCitation" : "[4]" }, "properties" : { "noteIndex" : 0 }, "schema" : "https://github.com/citation-style-language/schema/raw/master/csl-citation.json" }</w:instrText>
      </w:r>
      <w:r w:rsidR="00850031" w:rsidRPr="00EE24B5">
        <w:rPr>
          <w:rFonts w:ascii="Times New Roman" w:eastAsia="宋体" w:hAnsi="Times New Roman" w:cs="Times New Roman"/>
          <w:bCs/>
          <w:kern w:val="0"/>
          <w:sz w:val="24"/>
          <w:szCs w:val="24"/>
        </w:rPr>
        <w:fldChar w:fldCharType="separate"/>
      </w:r>
      <w:r w:rsidR="0047616F" w:rsidRPr="0047616F">
        <w:rPr>
          <w:rFonts w:ascii="Times New Roman" w:eastAsia="宋体" w:hAnsi="Times New Roman" w:cs="Times New Roman"/>
          <w:bCs/>
          <w:noProof/>
          <w:kern w:val="0"/>
          <w:sz w:val="24"/>
          <w:szCs w:val="24"/>
        </w:rPr>
        <w:t>[4]</w:t>
      </w:r>
      <w:r w:rsidR="00850031" w:rsidRPr="00EE24B5">
        <w:rPr>
          <w:rFonts w:ascii="Times New Roman" w:eastAsia="宋体" w:hAnsi="Times New Roman" w:cs="Times New Roman"/>
          <w:bCs/>
          <w:kern w:val="0"/>
          <w:sz w:val="24"/>
          <w:szCs w:val="24"/>
        </w:rPr>
        <w:fldChar w:fldCharType="end"/>
      </w:r>
      <w:r w:rsidR="004D773E" w:rsidRPr="00EE24B5">
        <w:rPr>
          <w:rFonts w:ascii="Times New Roman" w:eastAsia="宋体" w:hAnsi="Times New Roman" w:cs="Times New Roman"/>
          <w:bCs/>
          <w:kern w:val="0"/>
          <w:sz w:val="24"/>
          <w:szCs w:val="24"/>
        </w:rPr>
        <w:t xml:space="preserve"> which contains 4,000 l</w:t>
      </w:r>
      <w:r w:rsidR="009A2704">
        <w:rPr>
          <w:rFonts w:ascii="Times New Roman" w:eastAsia="宋体" w:hAnsi="Times New Roman" w:cs="Times New Roman"/>
          <w:bCs/>
          <w:kern w:val="0"/>
          <w:sz w:val="24"/>
          <w:szCs w:val="24"/>
        </w:rPr>
        <w:t>ncRNAs and</w:t>
      </w:r>
      <w:r w:rsidR="004D773E" w:rsidRPr="00EE24B5">
        <w:rPr>
          <w:rFonts w:ascii="Times New Roman" w:eastAsia="宋体" w:hAnsi="Times New Roman" w:cs="Times New Roman"/>
          <w:bCs/>
          <w:kern w:val="0"/>
          <w:sz w:val="24"/>
          <w:szCs w:val="24"/>
        </w:rPr>
        <w:t xml:space="preserve"> 4,000 mRNAs in test set</w:t>
      </w:r>
      <w:r w:rsidR="009A2704">
        <w:rPr>
          <w:rFonts w:ascii="Times New Roman" w:eastAsia="宋体" w:hAnsi="Times New Roman" w:cs="Times New Roman"/>
          <w:bCs/>
          <w:kern w:val="0"/>
          <w:sz w:val="24"/>
          <w:szCs w:val="24"/>
        </w:rPr>
        <w:t xml:space="preserve">. </w:t>
      </w:r>
      <w:r w:rsidR="0057775C">
        <w:rPr>
          <w:rFonts w:ascii="Times New Roman" w:eastAsia="宋体" w:hAnsi="Times New Roman" w:cs="Times New Roman"/>
          <w:bCs/>
          <w:kern w:val="0"/>
          <w:sz w:val="24"/>
          <w:szCs w:val="24"/>
        </w:rPr>
        <w:t>These lncRNA sequences were selected from the “genome file” and some of them</w:t>
      </w:r>
      <w:r w:rsidR="008C1905">
        <w:rPr>
          <w:rFonts w:ascii="Times New Roman" w:eastAsia="宋体" w:hAnsi="Times New Roman" w:cs="Times New Roman"/>
          <w:bCs/>
          <w:kern w:val="0"/>
          <w:sz w:val="24"/>
          <w:szCs w:val="24"/>
        </w:rPr>
        <w:t xml:space="preserve"> (1,186 lncRNAs)</w:t>
      </w:r>
      <w:r w:rsidR="0057775C">
        <w:rPr>
          <w:rFonts w:ascii="Times New Roman" w:eastAsia="宋体" w:hAnsi="Times New Roman" w:cs="Times New Roman"/>
          <w:bCs/>
          <w:kern w:val="0"/>
          <w:sz w:val="24"/>
          <w:szCs w:val="24"/>
        </w:rPr>
        <w:t xml:space="preserve"> were not included in the ready made “lncRNA file”. </w:t>
      </w:r>
      <w:r w:rsidR="009A2704">
        <w:rPr>
          <w:rFonts w:ascii="Times New Roman" w:eastAsia="宋体" w:hAnsi="Times New Roman" w:cs="Times New Roman"/>
          <w:bCs/>
          <w:kern w:val="0"/>
          <w:sz w:val="24"/>
          <w:szCs w:val="24"/>
        </w:rPr>
        <w:t>We also re-trained Lncident with</w:t>
      </w:r>
      <w:r w:rsidR="004D773E" w:rsidRPr="00EE24B5">
        <w:rPr>
          <w:rFonts w:ascii="Times New Roman" w:eastAsia="宋体" w:hAnsi="Times New Roman" w:cs="Times New Roman"/>
          <w:bCs/>
          <w:kern w:val="0"/>
          <w:sz w:val="24"/>
          <w:szCs w:val="24"/>
        </w:rPr>
        <w:t xml:space="preserve"> 8,300 lncRNAs</w:t>
      </w:r>
      <w:r w:rsidR="009A2704">
        <w:rPr>
          <w:rFonts w:ascii="Times New Roman" w:eastAsia="宋体" w:hAnsi="Times New Roman" w:cs="Times New Roman"/>
          <w:bCs/>
          <w:kern w:val="0"/>
          <w:sz w:val="24"/>
          <w:szCs w:val="24"/>
        </w:rPr>
        <w:t xml:space="preserve"> and</w:t>
      </w:r>
      <w:r w:rsidR="004D773E" w:rsidRPr="00EE24B5">
        <w:rPr>
          <w:rFonts w:ascii="Times New Roman" w:eastAsia="宋体" w:hAnsi="Times New Roman" w:cs="Times New Roman"/>
          <w:bCs/>
          <w:kern w:val="0"/>
          <w:sz w:val="24"/>
          <w:szCs w:val="24"/>
        </w:rPr>
        <w:t xml:space="preserve"> 20,000 mRNAs. </w:t>
      </w:r>
      <w:r w:rsidR="00F65875" w:rsidRPr="00EE24B5">
        <w:rPr>
          <w:rFonts w:ascii="Times New Roman" w:eastAsia="宋体" w:hAnsi="Times New Roman" w:cs="Times New Roman"/>
          <w:bCs/>
          <w:kern w:val="0"/>
          <w:sz w:val="24"/>
          <w:szCs w:val="24"/>
        </w:rPr>
        <w:t xml:space="preserve">Considering that CPAT and PLEK can be trained by users, we also evaluates these two tools </w:t>
      </w:r>
      <w:r w:rsidR="00F65875">
        <w:rPr>
          <w:rFonts w:ascii="Times New Roman" w:eastAsia="宋体" w:hAnsi="Times New Roman" w:cs="Times New Roman"/>
          <w:bCs/>
          <w:kern w:val="0"/>
          <w:sz w:val="24"/>
          <w:szCs w:val="24"/>
        </w:rPr>
        <w:t>by</w:t>
      </w:r>
      <w:r w:rsidR="00F65875" w:rsidRPr="00EE24B5">
        <w:rPr>
          <w:rFonts w:ascii="Times New Roman" w:eastAsia="宋体" w:hAnsi="Times New Roman" w:cs="Times New Roman"/>
          <w:bCs/>
          <w:kern w:val="0"/>
          <w:sz w:val="24"/>
          <w:szCs w:val="24"/>
        </w:rPr>
        <w:t xml:space="preserve"> </w:t>
      </w:r>
      <w:r w:rsidR="00F65875">
        <w:rPr>
          <w:rFonts w:ascii="Times New Roman" w:eastAsia="宋体" w:hAnsi="Times New Roman" w:cs="Times New Roman"/>
          <w:bCs/>
          <w:kern w:val="0"/>
          <w:sz w:val="24"/>
          <w:szCs w:val="24"/>
        </w:rPr>
        <w:t>training</w:t>
      </w:r>
      <w:r w:rsidR="00F65875" w:rsidRPr="00EE24B5">
        <w:rPr>
          <w:rFonts w:ascii="Times New Roman" w:eastAsia="宋体" w:hAnsi="Times New Roman" w:cs="Times New Roman"/>
          <w:bCs/>
          <w:kern w:val="0"/>
          <w:sz w:val="24"/>
          <w:szCs w:val="24"/>
        </w:rPr>
        <w:t xml:space="preserve"> </w:t>
      </w:r>
      <w:r w:rsidR="00F65875">
        <w:rPr>
          <w:rFonts w:ascii="Times New Roman" w:eastAsia="宋体" w:hAnsi="Times New Roman" w:cs="Times New Roman"/>
          <w:bCs/>
          <w:kern w:val="0"/>
          <w:sz w:val="24"/>
          <w:szCs w:val="24"/>
        </w:rPr>
        <w:t xml:space="preserve">their </w:t>
      </w:r>
      <w:r w:rsidR="00F65875" w:rsidRPr="00EE24B5">
        <w:rPr>
          <w:rFonts w:ascii="Times New Roman" w:eastAsia="宋体" w:hAnsi="Times New Roman" w:cs="Times New Roman"/>
          <w:bCs/>
          <w:kern w:val="0"/>
          <w:sz w:val="24"/>
          <w:szCs w:val="24"/>
        </w:rPr>
        <w:t>model</w:t>
      </w:r>
      <w:r w:rsidR="00F65875">
        <w:rPr>
          <w:rFonts w:ascii="Times New Roman" w:eastAsia="宋体" w:hAnsi="Times New Roman" w:cs="Times New Roman"/>
          <w:bCs/>
          <w:kern w:val="0"/>
          <w:sz w:val="24"/>
          <w:szCs w:val="24"/>
        </w:rPr>
        <w:t>s</w:t>
      </w:r>
      <w:r w:rsidR="00F65875" w:rsidRPr="00EE24B5">
        <w:rPr>
          <w:rFonts w:ascii="Times New Roman" w:eastAsia="宋体" w:hAnsi="Times New Roman" w:cs="Times New Roman"/>
          <w:bCs/>
          <w:kern w:val="0"/>
          <w:sz w:val="24"/>
          <w:szCs w:val="24"/>
        </w:rPr>
        <w:t xml:space="preserve"> with the same training set </w:t>
      </w:r>
      <w:r w:rsidR="00EC3DE3">
        <w:rPr>
          <w:rFonts w:ascii="Times New Roman" w:eastAsia="宋体" w:hAnsi="Times New Roman" w:cs="Times New Roman" w:hint="eastAsia"/>
          <w:bCs/>
          <w:kern w:val="0"/>
          <w:sz w:val="24"/>
          <w:szCs w:val="24"/>
        </w:rPr>
        <w:t>used in</w:t>
      </w:r>
      <w:r w:rsidR="00F65875" w:rsidRPr="00EE24B5">
        <w:rPr>
          <w:rFonts w:ascii="Times New Roman" w:eastAsia="宋体" w:hAnsi="Times New Roman" w:cs="Times New Roman"/>
          <w:bCs/>
          <w:kern w:val="0"/>
          <w:sz w:val="24"/>
          <w:szCs w:val="24"/>
        </w:rPr>
        <w:t xml:space="preserve"> Lncident.</w:t>
      </w:r>
      <w:r w:rsidR="00F65875">
        <w:rPr>
          <w:rFonts w:ascii="Times New Roman" w:eastAsia="宋体" w:hAnsi="Times New Roman" w:cs="Times New Roman"/>
          <w:bCs/>
          <w:kern w:val="0"/>
          <w:sz w:val="24"/>
          <w:szCs w:val="24"/>
        </w:rPr>
        <w:t xml:space="preserve"> T</w:t>
      </w:r>
      <w:r w:rsidR="00F65875" w:rsidRPr="00EE24B5">
        <w:rPr>
          <w:rFonts w:ascii="Times New Roman" w:eastAsia="宋体" w:hAnsi="Times New Roman" w:cs="Times New Roman"/>
          <w:bCs/>
          <w:kern w:val="0"/>
          <w:sz w:val="24"/>
          <w:szCs w:val="24"/>
        </w:rPr>
        <w:t>he training and testing datasets have no transcripts from the same genes</w:t>
      </w:r>
      <w:r w:rsidR="00F65875">
        <w:rPr>
          <w:rFonts w:ascii="Times New Roman" w:eastAsia="宋体" w:hAnsi="Times New Roman" w:cs="Times New Roman"/>
          <w:bCs/>
          <w:kern w:val="0"/>
          <w:sz w:val="24"/>
          <w:szCs w:val="24"/>
        </w:rPr>
        <w:t xml:space="preserve"> and</w:t>
      </w:r>
      <w:r w:rsidR="00F65875" w:rsidRPr="00EE24B5">
        <w:rPr>
          <w:rFonts w:ascii="Times New Roman" w:eastAsia="宋体" w:hAnsi="Times New Roman" w:cs="Times New Roman"/>
          <w:bCs/>
          <w:kern w:val="0"/>
          <w:sz w:val="24"/>
          <w:szCs w:val="24"/>
        </w:rPr>
        <w:t xml:space="preserve"> </w:t>
      </w:r>
      <w:r w:rsidR="00F65875">
        <w:rPr>
          <w:rFonts w:ascii="Times New Roman" w:eastAsia="宋体" w:hAnsi="Times New Roman" w:cs="Times New Roman"/>
          <w:bCs/>
          <w:kern w:val="0"/>
          <w:sz w:val="24"/>
          <w:szCs w:val="24"/>
        </w:rPr>
        <w:t>o</w:t>
      </w:r>
      <w:r w:rsidR="004D773E" w:rsidRPr="00EE24B5">
        <w:rPr>
          <w:rFonts w:ascii="Times New Roman" w:eastAsia="宋体" w:hAnsi="Times New Roman" w:cs="Times New Roman"/>
          <w:bCs/>
          <w:kern w:val="0"/>
          <w:sz w:val="24"/>
          <w:szCs w:val="24"/>
        </w:rPr>
        <w:t xml:space="preserve">nly </w:t>
      </w:r>
      <w:r w:rsidR="00140C1F">
        <w:rPr>
          <w:rFonts w:ascii="Times New Roman" w:eastAsia="宋体" w:hAnsi="Times New Roman" w:cs="Times New Roman" w:hint="eastAsia"/>
          <w:bCs/>
          <w:kern w:val="0"/>
          <w:sz w:val="24"/>
          <w:szCs w:val="24"/>
        </w:rPr>
        <w:t>the</w:t>
      </w:r>
      <w:r w:rsidR="004D773E" w:rsidRPr="00EE24B5">
        <w:rPr>
          <w:rFonts w:ascii="Times New Roman" w:eastAsia="宋体" w:hAnsi="Times New Roman" w:cs="Times New Roman"/>
          <w:bCs/>
          <w:kern w:val="0"/>
          <w:sz w:val="24"/>
          <w:szCs w:val="24"/>
        </w:rPr>
        <w:t xml:space="preserve"> transcript</w:t>
      </w:r>
      <w:r w:rsidR="00140C1F">
        <w:rPr>
          <w:rFonts w:ascii="Times New Roman" w:eastAsia="宋体" w:hAnsi="Times New Roman" w:cs="Times New Roman" w:hint="eastAsia"/>
          <w:bCs/>
          <w:kern w:val="0"/>
          <w:sz w:val="24"/>
          <w:szCs w:val="24"/>
        </w:rPr>
        <w:t>s</w:t>
      </w:r>
      <w:r w:rsidR="004D773E" w:rsidRPr="00EE24B5">
        <w:rPr>
          <w:rFonts w:ascii="Times New Roman" w:eastAsia="宋体" w:hAnsi="Times New Roman" w:cs="Times New Roman"/>
          <w:bCs/>
          <w:kern w:val="0"/>
          <w:sz w:val="24"/>
          <w:szCs w:val="24"/>
        </w:rPr>
        <w:t xml:space="preserve"> from </w:t>
      </w:r>
      <w:r w:rsidR="00140C1F">
        <w:rPr>
          <w:rFonts w:ascii="Times New Roman" w:eastAsia="宋体" w:hAnsi="Times New Roman" w:cs="Times New Roman" w:hint="eastAsia"/>
          <w:bCs/>
          <w:kern w:val="0"/>
          <w:sz w:val="24"/>
          <w:szCs w:val="24"/>
        </w:rPr>
        <w:t>every</w:t>
      </w:r>
      <w:r w:rsidR="004D773E" w:rsidRPr="00EE24B5">
        <w:rPr>
          <w:rFonts w:ascii="Times New Roman" w:eastAsia="宋体" w:hAnsi="Times New Roman" w:cs="Times New Roman"/>
          <w:bCs/>
          <w:kern w:val="0"/>
          <w:sz w:val="24"/>
          <w:szCs w:val="24"/>
        </w:rPr>
        <w:t xml:space="preserve"> gene </w:t>
      </w:r>
      <w:r w:rsidR="00140C1F">
        <w:rPr>
          <w:rFonts w:ascii="Times New Roman" w:eastAsia="宋体" w:hAnsi="Times New Roman" w:cs="Times New Roman" w:hint="eastAsia"/>
          <w:bCs/>
          <w:kern w:val="0"/>
          <w:sz w:val="24"/>
          <w:szCs w:val="24"/>
        </w:rPr>
        <w:t xml:space="preserve">are  </w:t>
      </w:r>
      <w:r w:rsidR="004D773E" w:rsidRPr="00EE24B5">
        <w:rPr>
          <w:rFonts w:ascii="Times New Roman" w:eastAsia="宋体" w:hAnsi="Times New Roman" w:cs="Times New Roman"/>
          <w:bCs/>
          <w:kern w:val="0"/>
          <w:sz w:val="24"/>
          <w:szCs w:val="24"/>
        </w:rPr>
        <w:t xml:space="preserve">collected in training set. </w:t>
      </w:r>
      <w:r w:rsidR="00823234" w:rsidRPr="00EE24B5">
        <w:rPr>
          <w:rFonts w:ascii="Times New Roman" w:eastAsia="宋体" w:hAnsi="Times New Roman" w:cs="Times New Roman"/>
          <w:bCs/>
          <w:kern w:val="0"/>
          <w:sz w:val="24"/>
          <w:szCs w:val="24"/>
        </w:rPr>
        <w:t xml:space="preserve">Since CPC and CPAT provided web interface, stand-alone and web server version are </w:t>
      </w:r>
      <w:r w:rsidR="00BB5BE6">
        <w:rPr>
          <w:rFonts w:ascii="Times New Roman" w:eastAsia="宋体" w:hAnsi="Times New Roman" w:cs="Times New Roman" w:hint="eastAsia"/>
          <w:bCs/>
          <w:kern w:val="0"/>
          <w:sz w:val="24"/>
          <w:szCs w:val="24"/>
        </w:rPr>
        <w:t xml:space="preserve">both </w:t>
      </w:r>
      <w:r w:rsidR="00823234" w:rsidRPr="00EE24B5">
        <w:rPr>
          <w:rFonts w:ascii="Times New Roman" w:eastAsia="宋体" w:hAnsi="Times New Roman" w:cs="Times New Roman"/>
          <w:bCs/>
          <w:kern w:val="0"/>
          <w:sz w:val="24"/>
          <w:szCs w:val="24"/>
        </w:rPr>
        <w:t xml:space="preserve">tested. </w:t>
      </w:r>
      <w:r w:rsidR="004A6333" w:rsidRPr="00EE24B5">
        <w:rPr>
          <w:rFonts w:ascii="Times New Roman" w:eastAsia="宋体" w:hAnsi="Times New Roman" w:cs="Times New Roman"/>
          <w:bCs/>
          <w:kern w:val="0"/>
          <w:sz w:val="24"/>
          <w:szCs w:val="24"/>
        </w:rPr>
        <w:t>The p</w:t>
      </w:r>
      <w:r w:rsidR="00F65875">
        <w:rPr>
          <w:rFonts w:ascii="Times New Roman" w:eastAsia="宋体" w:hAnsi="Times New Roman" w:cs="Times New Roman"/>
          <w:bCs/>
          <w:kern w:val="0"/>
          <w:sz w:val="24"/>
          <w:szCs w:val="24"/>
        </w:rPr>
        <w:t>erformances are shown in Table 4</w:t>
      </w:r>
      <w:r w:rsidR="004A6333" w:rsidRPr="00EE24B5">
        <w:rPr>
          <w:rFonts w:ascii="Times New Roman" w:eastAsia="宋体" w:hAnsi="Times New Roman" w:cs="Times New Roman"/>
          <w:bCs/>
          <w:kern w:val="0"/>
          <w:sz w:val="24"/>
          <w:szCs w:val="24"/>
        </w:rPr>
        <w:t>.</w:t>
      </w:r>
    </w:p>
    <w:p w:rsidR="00C0324A" w:rsidRDefault="00C0324A" w:rsidP="00F65875">
      <w:pPr>
        <w:pStyle w:val="a3"/>
        <w:ind w:left="360" w:firstLineChars="0" w:firstLine="0"/>
        <w:rPr>
          <w:rFonts w:ascii="Times New Roman" w:eastAsia="宋体" w:hAnsi="Times New Roman" w:cs="Times New Roman"/>
          <w:bCs/>
          <w:kern w:val="0"/>
          <w:sz w:val="24"/>
          <w:szCs w:val="24"/>
        </w:rPr>
      </w:pPr>
    </w:p>
    <w:tbl>
      <w:tblPr>
        <w:tblStyle w:val="2-51"/>
        <w:tblW w:w="8708" w:type="dxa"/>
        <w:jc w:val="center"/>
        <w:tblLook w:val="04A0"/>
      </w:tblPr>
      <w:tblGrid>
        <w:gridCol w:w="1562"/>
        <w:gridCol w:w="1191"/>
        <w:gridCol w:w="1191"/>
        <w:gridCol w:w="1191"/>
        <w:gridCol w:w="1191"/>
        <w:gridCol w:w="1191"/>
        <w:gridCol w:w="1191"/>
      </w:tblGrid>
      <w:tr w:rsidR="005D0A4A" w:rsidRPr="00EE24B5" w:rsidTr="005F3199">
        <w:trPr>
          <w:cnfStyle w:val="100000000000"/>
          <w:jc w:val="center"/>
        </w:trPr>
        <w:tc>
          <w:tcPr>
            <w:cnfStyle w:val="001000000000"/>
            <w:tcW w:w="8708" w:type="dxa"/>
            <w:gridSpan w:val="7"/>
            <w:tcBorders>
              <w:bottom w:val="single" w:sz="12" w:space="0" w:color="4F81BD" w:themeColor="accent1"/>
            </w:tcBorders>
          </w:tcPr>
          <w:p w:rsidR="005D0A4A" w:rsidRPr="00EE24B5" w:rsidRDefault="005D0A4A" w:rsidP="005D0A4A">
            <w:pPr>
              <w:rPr>
                <w:rFonts w:ascii="Times New Roman" w:hAnsi="Times New Roman" w:cs="Times New Roman"/>
              </w:rPr>
            </w:pPr>
            <w:r w:rsidRPr="00EE24B5">
              <w:rPr>
                <w:rFonts w:ascii="Times New Roman" w:hAnsi="Times New Roman" w:cs="Times New Roman" w:hint="eastAsia"/>
              </w:rPr>
              <w:t xml:space="preserve">Table </w:t>
            </w:r>
            <w:r>
              <w:rPr>
                <w:rFonts w:ascii="Times New Roman" w:hAnsi="Times New Roman" w:cs="Times New Roman"/>
              </w:rPr>
              <w:t>4</w:t>
            </w:r>
            <w:r w:rsidRPr="00EE24B5">
              <w:rPr>
                <w:rFonts w:ascii="Times New Roman" w:hAnsi="Times New Roman" w:cs="Times New Roman" w:hint="eastAsia"/>
              </w:rPr>
              <w:t>.</w:t>
            </w:r>
            <w:r w:rsidRPr="00EE24B5">
              <w:rPr>
                <w:rFonts w:ascii="Times New Roman" w:hAnsi="Times New Roman" w:cs="Times New Roman"/>
                <w:b w:val="0"/>
              </w:rPr>
              <w:t xml:space="preserve"> The performances on</w:t>
            </w:r>
            <w:r>
              <w:rPr>
                <w:rFonts w:ascii="Times New Roman" w:hAnsi="Times New Roman" w:cs="Times New Roman"/>
                <w:b w:val="0"/>
              </w:rPr>
              <w:t xml:space="preserve"> a new</w:t>
            </w:r>
            <w:r w:rsidRPr="00EE24B5">
              <w:rPr>
                <w:rFonts w:ascii="Times New Roman" w:hAnsi="Times New Roman" w:cs="Times New Roman"/>
                <w:b w:val="0"/>
              </w:rPr>
              <w:t xml:space="preserve"> human dataset</w:t>
            </w:r>
          </w:p>
        </w:tc>
      </w:tr>
      <w:tr w:rsidR="005D0A4A" w:rsidRPr="00357A45" w:rsidTr="000E7523">
        <w:trPr>
          <w:cnfStyle w:val="000000100000"/>
          <w:jc w:val="center"/>
        </w:trPr>
        <w:tc>
          <w:tcPr>
            <w:cnfStyle w:val="001000000000"/>
            <w:tcW w:w="1562" w:type="dxa"/>
            <w:tcBorders>
              <w:top w:val="single" w:sz="12" w:space="0" w:color="4F81BD" w:themeColor="accent1"/>
              <w:bottom w:val="single" w:sz="4" w:space="0" w:color="4F81BD" w:themeColor="accent1"/>
            </w:tcBorders>
            <w:shd w:val="clear" w:color="auto" w:fill="auto"/>
          </w:tcPr>
          <w:p w:rsidR="005D0A4A" w:rsidRPr="00357A45" w:rsidRDefault="005D0A4A" w:rsidP="005F3199">
            <w:pPr>
              <w:rPr>
                <w:rFonts w:ascii="Times New Roman" w:hAnsi="Times New Roman" w:cs="Times New Roman"/>
              </w:rPr>
            </w:pPr>
            <w:r w:rsidRPr="00357A45">
              <w:rPr>
                <w:rFonts w:ascii="Times New Roman" w:hAnsi="Times New Roman" w:cs="Times New Roman" w:hint="eastAsia"/>
              </w:rPr>
              <w:t>Tool</w:t>
            </w:r>
            <w:r w:rsidRPr="00357A45">
              <w:rPr>
                <w:rFonts w:ascii="Times New Roman" w:hAnsi="Times New Roman" w:cs="Times New Roman"/>
              </w:rPr>
              <w:t>s</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sidRPr="00357A45">
              <w:rPr>
                <w:rFonts w:ascii="Times New Roman" w:hAnsi="Times New Roman" w:cs="Times New Roman" w:hint="eastAsia"/>
                <w:b/>
              </w:rPr>
              <w:t>Sensitivity</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sidRPr="00357A45">
              <w:rPr>
                <w:rFonts w:ascii="Times New Roman" w:hAnsi="Times New Roman" w:cs="Times New Roman" w:hint="eastAsia"/>
                <w:b/>
              </w:rPr>
              <w:t>Specificity</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sidRPr="00357A45">
              <w:rPr>
                <w:rFonts w:ascii="Times New Roman" w:hAnsi="Times New Roman" w:cs="Times New Roman" w:hint="eastAsia"/>
                <w:b/>
              </w:rPr>
              <w:t>Accuracy</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sidRPr="00357A45">
              <w:rPr>
                <w:rFonts w:ascii="Times New Roman" w:hAnsi="Times New Roman" w:cs="Times New Roman" w:hint="eastAsia"/>
                <w:b/>
              </w:rPr>
              <w:t>F-measure</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Pr>
                <w:rFonts w:ascii="Times New Roman" w:hAnsi="Times New Roman" w:cs="Times New Roman" w:hint="eastAsia"/>
                <w:b/>
              </w:rPr>
              <w:t>MCC</w:t>
            </w:r>
          </w:p>
        </w:tc>
        <w:tc>
          <w:tcPr>
            <w:tcW w:w="1191" w:type="dxa"/>
            <w:tcBorders>
              <w:top w:val="single" w:sz="12" w:space="0" w:color="4F81BD" w:themeColor="accent1"/>
              <w:bottom w:val="single" w:sz="4" w:space="0" w:color="4F81BD" w:themeColor="accent1"/>
            </w:tcBorders>
            <w:shd w:val="clear" w:color="auto" w:fill="auto"/>
          </w:tcPr>
          <w:p w:rsidR="005D0A4A" w:rsidRPr="00357A45" w:rsidRDefault="005D0A4A" w:rsidP="005F3199">
            <w:pPr>
              <w:cnfStyle w:val="000000100000"/>
              <w:rPr>
                <w:rFonts w:ascii="Times New Roman" w:hAnsi="Times New Roman" w:cs="Times New Roman"/>
                <w:b/>
              </w:rPr>
            </w:pPr>
            <w:r>
              <w:rPr>
                <w:rFonts w:ascii="Times New Roman" w:hAnsi="Times New Roman" w:cs="Times New Roman" w:hint="eastAsia"/>
                <w:b/>
              </w:rPr>
              <w:t>Kappa</w:t>
            </w:r>
          </w:p>
        </w:tc>
      </w:tr>
      <w:tr w:rsidR="005D0A4A" w:rsidRPr="00EE24B5" w:rsidTr="000E7523">
        <w:trPr>
          <w:trHeight w:val="283"/>
          <w:jc w:val="center"/>
        </w:trPr>
        <w:tc>
          <w:tcPr>
            <w:cnfStyle w:val="001000000000"/>
            <w:tcW w:w="1562" w:type="dxa"/>
            <w:tcBorders>
              <w:top w:val="single" w:sz="4" w:space="0" w:color="4F81BD" w:themeColor="accent1"/>
              <w:bottom w:val="nil"/>
            </w:tcBorders>
            <w:shd w:val="clear" w:color="auto" w:fill="DBE5F1" w:themeFill="accent1" w:themeFillTint="33"/>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CPC.</w:t>
            </w:r>
            <w:r>
              <w:rPr>
                <w:rFonts w:ascii="Times New Roman" w:hAnsi="Times New Roman" w:cs="Times New Roman"/>
                <w:b w:val="0"/>
              </w:rPr>
              <w:t>local</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0.6613</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b/>
              </w:rPr>
            </w:pPr>
            <w:r w:rsidRPr="00EE24B5">
              <w:rPr>
                <w:rFonts w:ascii="Times New Roman" w:hAnsi="Times New Roman" w:cs="Times New Roman" w:hint="eastAsia"/>
                <w:b/>
              </w:rPr>
              <w:t>1</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0.8306</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0.7961</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0.7028</w:t>
            </w:r>
          </w:p>
        </w:tc>
        <w:tc>
          <w:tcPr>
            <w:tcW w:w="1191" w:type="dxa"/>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0.6612</w:t>
            </w:r>
          </w:p>
        </w:tc>
      </w:tr>
      <w:tr w:rsidR="005D0A4A" w:rsidRPr="00EE24B5" w:rsidTr="000E7523">
        <w:trPr>
          <w:cnfStyle w:val="000000100000"/>
          <w:trHeight w:val="283"/>
          <w:jc w:val="center"/>
        </w:trPr>
        <w:tc>
          <w:tcPr>
            <w:cnfStyle w:val="001000000000"/>
            <w:tcW w:w="1562" w:type="dxa"/>
            <w:tcBorders>
              <w:top w:val="nil"/>
              <w:bottom w:val="nil"/>
            </w:tcBorders>
            <w:shd w:val="clear" w:color="auto" w:fill="auto"/>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CPC.web</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0.6625</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0.9992</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0.8309</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0.7966</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0.7028</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0.6618</w:t>
            </w:r>
          </w:p>
        </w:tc>
      </w:tr>
      <w:tr w:rsidR="005D0A4A" w:rsidRPr="00EE24B5" w:rsidTr="000E7523">
        <w:trPr>
          <w:trHeight w:val="283"/>
          <w:jc w:val="center"/>
        </w:trPr>
        <w:tc>
          <w:tcPr>
            <w:cnfStyle w:val="001000000000"/>
            <w:tcW w:w="1562" w:type="dxa"/>
            <w:tcBorders>
              <w:top w:val="nil"/>
              <w:bottom w:val="nil"/>
            </w:tcBorders>
            <w:shd w:val="clear" w:color="auto" w:fill="DBE5F1" w:themeFill="accent1" w:themeFillTint="33"/>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CPAT.</w:t>
            </w:r>
            <w:r>
              <w:rPr>
                <w:rFonts w:ascii="Times New Roman" w:hAnsi="Times New Roman" w:cs="Times New Roman"/>
                <w:b w:val="0"/>
              </w:rPr>
              <w:t>local</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0.9333</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0.9802</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0.9568</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0.9557</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0.9145</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0.9135</w:t>
            </w:r>
          </w:p>
        </w:tc>
      </w:tr>
      <w:tr w:rsidR="005D0A4A" w:rsidRPr="00EE24B5" w:rsidTr="000E7523">
        <w:trPr>
          <w:cnfStyle w:val="000000100000"/>
          <w:trHeight w:val="283"/>
          <w:jc w:val="center"/>
        </w:trPr>
        <w:tc>
          <w:tcPr>
            <w:cnfStyle w:val="001000000000"/>
            <w:tcW w:w="1562" w:type="dxa"/>
            <w:tcBorders>
              <w:top w:val="nil"/>
              <w:bottom w:val="nil"/>
            </w:tcBorders>
            <w:shd w:val="clear" w:color="auto" w:fill="auto"/>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CPAT.web</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0.9535</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0.9673</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0.9604</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0.9601</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0.9208</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0.9208</w:t>
            </w:r>
          </w:p>
        </w:tc>
      </w:tr>
      <w:tr w:rsidR="005D0A4A" w:rsidRPr="00EE24B5" w:rsidTr="000E7523">
        <w:trPr>
          <w:trHeight w:val="283"/>
          <w:jc w:val="center"/>
        </w:trPr>
        <w:tc>
          <w:tcPr>
            <w:cnfStyle w:val="001000000000"/>
            <w:tcW w:w="1562" w:type="dxa"/>
            <w:tcBorders>
              <w:top w:val="nil"/>
              <w:bottom w:val="nil"/>
            </w:tcBorders>
            <w:shd w:val="clear" w:color="auto" w:fill="DBE5F1" w:themeFill="accent1" w:themeFillTint="33"/>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CNCI</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0.9702</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0.9157</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0.9430</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0.9445</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0.8873</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0.8860</w:t>
            </w:r>
          </w:p>
        </w:tc>
      </w:tr>
      <w:tr w:rsidR="005D0A4A" w:rsidRPr="00EE24B5" w:rsidTr="000E7523">
        <w:trPr>
          <w:cnfStyle w:val="000000100000"/>
          <w:trHeight w:val="283"/>
          <w:jc w:val="center"/>
        </w:trPr>
        <w:tc>
          <w:tcPr>
            <w:cnfStyle w:val="001000000000"/>
            <w:tcW w:w="1562" w:type="dxa"/>
            <w:tcBorders>
              <w:top w:val="nil"/>
              <w:bottom w:val="nil"/>
            </w:tcBorders>
            <w:shd w:val="clear" w:color="auto" w:fill="auto"/>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PLEK</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b/>
              </w:rPr>
              <w:t>0.9952</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0.8918</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0.9435</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hint="eastAsia"/>
              </w:rPr>
              <w:t>0.9463</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0.8918</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0.8870</w:t>
            </w:r>
          </w:p>
        </w:tc>
      </w:tr>
      <w:tr w:rsidR="005D0A4A" w:rsidRPr="00EE24B5" w:rsidTr="000E7523">
        <w:trPr>
          <w:trHeight w:val="283"/>
          <w:jc w:val="center"/>
        </w:trPr>
        <w:tc>
          <w:tcPr>
            <w:cnfStyle w:val="001000000000"/>
            <w:tcW w:w="1562" w:type="dxa"/>
            <w:tcBorders>
              <w:top w:val="nil"/>
              <w:bottom w:val="nil"/>
            </w:tcBorders>
            <w:shd w:val="clear" w:color="auto" w:fill="DBE5F1" w:themeFill="accent1" w:themeFillTint="33"/>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CPAT.train</w:t>
            </w:r>
            <w:r w:rsidRPr="00F61463">
              <w:rPr>
                <w:rFonts w:ascii="Times New Roman" w:hAnsi="Times New Roman" w:cs="Times New Roman"/>
                <w:b w:val="0"/>
                <w:vertAlign w:val="superscript"/>
              </w:rPr>
              <w:t>*</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0.9160</w:t>
            </w:r>
          </w:p>
        </w:tc>
        <w:tc>
          <w:tcPr>
            <w:tcW w:w="1191" w:type="dxa"/>
            <w:tcBorders>
              <w:top w:val="nil"/>
              <w:bottom w:val="nil"/>
            </w:tcBorders>
            <w:shd w:val="clear" w:color="auto" w:fill="DBE5F1" w:themeFill="accent1" w:themeFillTint="33"/>
          </w:tcPr>
          <w:p w:rsidR="005D0A4A" w:rsidRPr="00170796" w:rsidRDefault="005D0A4A" w:rsidP="005F3199">
            <w:pPr>
              <w:cnfStyle w:val="000000000000"/>
              <w:rPr>
                <w:rFonts w:ascii="Times New Roman" w:hAnsi="Times New Roman" w:cs="Times New Roman"/>
              </w:rPr>
            </w:pPr>
            <w:r w:rsidRPr="00170796">
              <w:rPr>
                <w:rFonts w:ascii="Times New Roman" w:hAnsi="Times New Roman" w:cs="Times New Roman" w:hint="eastAsia"/>
              </w:rPr>
              <w:t>0.9848</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0.9504</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0.9486</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0.9029</w:t>
            </w:r>
          </w:p>
        </w:tc>
        <w:tc>
          <w:tcPr>
            <w:tcW w:w="1191" w:type="dxa"/>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0.9008</w:t>
            </w:r>
          </w:p>
        </w:tc>
      </w:tr>
      <w:tr w:rsidR="005D0A4A" w:rsidRPr="00EE24B5" w:rsidTr="000E7523">
        <w:trPr>
          <w:cnfStyle w:val="000000100000"/>
          <w:trHeight w:val="283"/>
          <w:jc w:val="center"/>
        </w:trPr>
        <w:tc>
          <w:tcPr>
            <w:cnfStyle w:val="001000000000"/>
            <w:tcW w:w="1562" w:type="dxa"/>
            <w:tcBorders>
              <w:top w:val="nil"/>
              <w:bottom w:val="nil"/>
            </w:tcBorders>
            <w:shd w:val="clear" w:color="auto" w:fill="auto"/>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PLEK.train</w:t>
            </w:r>
            <w:r w:rsidRPr="00F61463">
              <w:rPr>
                <w:rFonts w:ascii="Times New Roman" w:hAnsi="Times New Roman" w:cs="Times New Roman"/>
                <w:b w:val="0"/>
                <w:vertAlign w:val="superscript"/>
              </w:rPr>
              <w:t>*</w:t>
            </w:r>
          </w:p>
        </w:tc>
        <w:tc>
          <w:tcPr>
            <w:tcW w:w="1191" w:type="dxa"/>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.7622</w:t>
            </w:r>
          </w:p>
        </w:tc>
        <w:tc>
          <w:tcPr>
            <w:tcW w:w="1191" w:type="dxa"/>
            <w:tcBorders>
              <w:top w:val="nil"/>
              <w:bottom w:val="nil"/>
            </w:tcBorders>
            <w:shd w:val="clear" w:color="auto" w:fill="auto"/>
          </w:tcPr>
          <w:p w:rsidR="005D0A4A" w:rsidRPr="00170796" w:rsidRDefault="005D0A4A" w:rsidP="005F3199">
            <w:pPr>
              <w:cnfStyle w:val="000000100000"/>
              <w:rPr>
                <w:rFonts w:ascii="Times New Roman" w:hAnsi="Times New Roman" w:cs="Times New Roman"/>
              </w:rPr>
            </w:pPr>
            <w:r w:rsidRPr="00170796">
              <w:rPr>
                <w:rFonts w:ascii="Times New Roman" w:hAnsi="Times New Roman" w:cs="Times New Roman" w:hint="eastAsia"/>
              </w:rPr>
              <w:t>0.9507</w:t>
            </w:r>
          </w:p>
        </w:tc>
        <w:tc>
          <w:tcPr>
            <w:tcW w:w="1191" w:type="dxa"/>
            <w:tcBorders>
              <w:top w:val="nil"/>
              <w:bottom w:val="nil"/>
            </w:tcBorders>
            <w:shd w:val="clear" w:color="auto" w:fill="auto"/>
          </w:tcPr>
          <w:p w:rsidR="005D0A4A" w:rsidRPr="00170796" w:rsidRDefault="005D0A4A" w:rsidP="005F3199">
            <w:pPr>
              <w:cnfStyle w:val="000000100000"/>
              <w:rPr>
                <w:rFonts w:ascii="Times New Roman" w:hAnsi="Times New Roman" w:cs="Times New Roman"/>
              </w:rPr>
            </w:pPr>
            <w:r w:rsidRPr="00170796">
              <w:rPr>
                <w:rFonts w:ascii="Times New Roman" w:hAnsi="Times New Roman" w:cs="Times New Roman" w:hint="eastAsia"/>
              </w:rPr>
              <w:t>0.8565</w:t>
            </w:r>
          </w:p>
        </w:tc>
        <w:tc>
          <w:tcPr>
            <w:tcW w:w="1191" w:type="dxa"/>
            <w:tcBorders>
              <w:top w:val="nil"/>
              <w:bottom w:val="nil"/>
            </w:tcBorders>
            <w:shd w:val="clear" w:color="auto" w:fill="auto"/>
          </w:tcPr>
          <w:p w:rsidR="005D0A4A" w:rsidRPr="00170796" w:rsidRDefault="005D0A4A" w:rsidP="005F3199">
            <w:pPr>
              <w:cnfStyle w:val="000000100000"/>
              <w:rPr>
                <w:rFonts w:ascii="Times New Roman" w:hAnsi="Times New Roman" w:cs="Times New Roman"/>
              </w:rPr>
            </w:pPr>
            <w:r w:rsidRPr="00170796">
              <w:rPr>
                <w:rFonts w:ascii="Times New Roman" w:hAnsi="Times New Roman" w:cs="Times New Roman" w:hint="eastAsia"/>
              </w:rPr>
              <w:t>0.8416</w:t>
            </w:r>
          </w:p>
        </w:tc>
        <w:tc>
          <w:tcPr>
            <w:tcW w:w="1191" w:type="dxa"/>
            <w:tcBorders>
              <w:top w:val="nil"/>
              <w:bottom w:val="nil"/>
            </w:tcBorders>
            <w:shd w:val="clear" w:color="auto" w:fill="auto"/>
          </w:tcPr>
          <w:p w:rsidR="005D0A4A" w:rsidRPr="00170796" w:rsidRDefault="005D0A4A" w:rsidP="005F3199">
            <w:pPr>
              <w:cnfStyle w:val="000000100000"/>
              <w:rPr>
                <w:rFonts w:ascii="Times New Roman" w:hAnsi="Times New Roman" w:cs="Times New Roman"/>
              </w:rPr>
            </w:pPr>
            <w:r>
              <w:rPr>
                <w:rFonts w:ascii="Times New Roman" w:hAnsi="Times New Roman" w:cs="Times New Roman" w:hint="eastAsia"/>
              </w:rPr>
              <w:t>0.7260</w:t>
            </w:r>
          </w:p>
        </w:tc>
        <w:tc>
          <w:tcPr>
            <w:tcW w:w="1191" w:type="dxa"/>
            <w:tcBorders>
              <w:top w:val="nil"/>
              <w:bottom w:val="nil"/>
            </w:tcBorders>
            <w:shd w:val="clear" w:color="auto" w:fill="auto"/>
          </w:tcPr>
          <w:p w:rsidR="005D0A4A" w:rsidRPr="00170796" w:rsidRDefault="005D0A4A" w:rsidP="005F3199">
            <w:pPr>
              <w:cnfStyle w:val="000000100000"/>
              <w:rPr>
                <w:rFonts w:ascii="Times New Roman" w:hAnsi="Times New Roman" w:cs="Times New Roman"/>
              </w:rPr>
            </w:pPr>
            <w:r>
              <w:rPr>
                <w:rFonts w:ascii="Times New Roman" w:hAnsi="Times New Roman" w:cs="Times New Roman" w:hint="eastAsia"/>
              </w:rPr>
              <w:t>0.7130</w:t>
            </w:r>
          </w:p>
        </w:tc>
      </w:tr>
      <w:tr w:rsidR="005D0A4A" w:rsidRPr="00EE24B5" w:rsidTr="000E7523">
        <w:trPr>
          <w:trHeight w:val="283"/>
          <w:jc w:val="center"/>
        </w:trPr>
        <w:tc>
          <w:tcPr>
            <w:cnfStyle w:val="001000000000"/>
            <w:tcW w:w="1562" w:type="dxa"/>
            <w:tcBorders>
              <w:top w:val="nil"/>
              <w:bottom w:val="single" w:sz="4" w:space="0" w:color="4F81BD" w:themeColor="accent1"/>
            </w:tcBorders>
            <w:shd w:val="clear" w:color="auto" w:fill="DBE5F1" w:themeFill="accent1" w:themeFillTint="33"/>
          </w:tcPr>
          <w:p w:rsidR="005D0A4A" w:rsidRPr="00297CB7" w:rsidRDefault="005D0A4A" w:rsidP="005F3199">
            <w:pPr>
              <w:rPr>
                <w:rFonts w:ascii="Times New Roman" w:hAnsi="Times New Roman" w:cs="Times New Roman"/>
                <w:b w:val="0"/>
              </w:rPr>
            </w:pPr>
            <w:r w:rsidRPr="00297CB7">
              <w:rPr>
                <w:rFonts w:ascii="Times New Roman" w:hAnsi="Times New Roman" w:cs="Times New Roman" w:hint="eastAsia"/>
                <w:b w:val="0"/>
              </w:rPr>
              <w:t>Lncident</w:t>
            </w:r>
          </w:p>
        </w:tc>
        <w:tc>
          <w:tcPr>
            <w:tcW w:w="1191" w:type="dxa"/>
            <w:tcBorders>
              <w:top w:val="nil"/>
              <w:bottom w:val="single" w:sz="4" w:space="0" w:color="4F81BD" w:themeColor="accent1"/>
            </w:tcBorders>
            <w:shd w:val="clear" w:color="auto" w:fill="DBE5F1" w:themeFill="accent1" w:themeFillTint="33"/>
          </w:tcPr>
          <w:p w:rsidR="005D0A4A" w:rsidRPr="00170796" w:rsidRDefault="005D0A4A" w:rsidP="005F3199">
            <w:pPr>
              <w:cnfStyle w:val="000000000000"/>
              <w:rPr>
                <w:rFonts w:ascii="Times New Roman" w:hAnsi="Times New Roman" w:cs="Times New Roman"/>
              </w:rPr>
            </w:pPr>
            <w:r w:rsidRPr="00170796">
              <w:rPr>
                <w:rFonts w:ascii="Times New Roman" w:hAnsi="Times New Roman" w:cs="Times New Roman" w:hint="eastAsia"/>
              </w:rPr>
              <w:t>0.9535</w:t>
            </w:r>
          </w:p>
        </w:tc>
        <w:tc>
          <w:tcPr>
            <w:tcW w:w="1191" w:type="dxa"/>
            <w:tcBorders>
              <w:top w:val="nil"/>
              <w:bottom w:val="single" w:sz="4" w:space="0" w:color="4F81BD" w:themeColor="accent1"/>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sidRPr="00EE24B5">
              <w:rPr>
                <w:rFonts w:ascii="Times New Roman" w:hAnsi="Times New Roman" w:cs="Times New Roman" w:hint="eastAsia"/>
              </w:rPr>
              <w:t>0.9795</w:t>
            </w:r>
          </w:p>
        </w:tc>
        <w:tc>
          <w:tcPr>
            <w:tcW w:w="1191" w:type="dxa"/>
            <w:tcBorders>
              <w:top w:val="nil"/>
              <w:bottom w:val="single" w:sz="4" w:space="0" w:color="4F81BD" w:themeColor="accent1"/>
            </w:tcBorders>
            <w:shd w:val="clear" w:color="auto" w:fill="DBE5F1" w:themeFill="accent1" w:themeFillTint="33"/>
          </w:tcPr>
          <w:p w:rsidR="005D0A4A" w:rsidRPr="00EE24B5" w:rsidRDefault="005D0A4A" w:rsidP="005F3199">
            <w:pPr>
              <w:cnfStyle w:val="000000000000"/>
              <w:rPr>
                <w:rFonts w:ascii="Times New Roman" w:hAnsi="Times New Roman" w:cs="Times New Roman"/>
                <w:b/>
              </w:rPr>
            </w:pPr>
            <w:r w:rsidRPr="00EE24B5">
              <w:rPr>
                <w:rFonts w:ascii="Times New Roman" w:hAnsi="Times New Roman" w:cs="Times New Roman" w:hint="eastAsia"/>
                <w:b/>
              </w:rPr>
              <w:t>0.9665</w:t>
            </w:r>
          </w:p>
        </w:tc>
        <w:tc>
          <w:tcPr>
            <w:tcW w:w="1191" w:type="dxa"/>
            <w:tcBorders>
              <w:top w:val="nil"/>
              <w:bottom w:val="single" w:sz="4" w:space="0" w:color="4F81BD" w:themeColor="accent1"/>
            </w:tcBorders>
            <w:shd w:val="clear" w:color="auto" w:fill="DBE5F1" w:themeFill="accent1" w:themeFillTint="33"/>
          </w:tcPr>
          <w:p w:rsidR="005D0A4A" w:rsidRPr="00EE24B5" w:rsidRDefault="005D0A4A" w:rsidP="005F3199">
            <w:pPr>
              <w:cnfStyle w:val="000000000000"/>
              <w:rPr>
                <w:rFonts w:ascii="Times New Roman" w:hAnsi="Times New Roman" w:cs="Times New Roman"/>
                <w:b/>
              </w:rPr>
            </w:pPr>
            <w:r w:rsidRPr="00EE24B5">
              <w:rPr>
                <w:rFonts w:ascii="Times New Roman" w:hAnsi="Times New Roman" w:cs="Times New Roman" w:hint="eastAsia"/>
                <w:b/>
              </w:rPr>
              <w:t>0.9661</w:t>
            </w:r>
          </w:p>
        </w:tc>
        <w:tc>
          <w:tcPr>
            <w:tcW w:w="1191" w:type="dxa"/>
            <w:tcBorders>
              <w:top w:val="nil"/>
              <w:bottom w:val="single" w:sz="4" w:space="0" w:color="4F81BD" w:themeColor="accent1"/>
            </w:tcBorders>
            <w:shd w:val="clear" w:color="auto" w:fill="DBE5F1" w:themeFill="accent1" w:themeFillTint="33"/>
          </w:tcPr>
          <w:p w:rsidR="005D0A4A" w:rsidRPr="00EE24B5" w:rsidRDefault="005D0A4A" w:rsidP="005F3199">
            <w:pPr>
              <w:cnfStyle w:val="000000000000"/>
              <w:rPr>
                <w:rFonts w:ascii="Times New Roman" w:hAnsi="Times New Roman" w:cs="Times New Roman"/>
                <w:b/>
              </w:rPr>
            </w:pPr>
            <w:r>
              <w:rPr>
                <w:rFonts w:ascii="Times New Roman" w:hAnsi="Times New Roman" w:cs="Times New Roman" w:hint="eastAsia"/>
                <w:b/>
              </w:rPr>
              <w:t>0.9333</w:t>
            </w:r>
          </w:p>
        </w:tc>
        <w:tc>
          <w:tcPr>
            <w:tcW w:w="1191" w:type="dxa"/>
            <w:tcBorders>
              <w:top w:val="nil"/>
              <w:bottom w:val="single" w:sz="4" w:space="0" w:color="4F81BD" w:themeColor="accent1"/>
            </w:tcBorders>
            <w:shd w:val="clear" w:color="auto" w:fill="DBE5F1" w:themeFill="accent1" w:themeFillTint="33"/>
          </w:tcPr>
          <w:p w:rsidR="005D0A4A" w:rsidRPr="00EE24B5" w:rsidRDefault="005D0A4A" w:rsidP="005F3199">
            <w:pPr>
              <w:cnfStyle w:val="000000000000"/>
              <w:rPr>
                <w:rFonts w:ascii="Times New Roman" w:hAnsi="Times New Roman" w:cs="Times New Roman"/>
                <w:b/>
              </w:rPr>
            </w:pPr>
            <w:r>
              <w:rPr>
                <w:rFonts w:ascii="Times New Roman" w:hAnsi="Times New Roman" w:cs="Times New Roman" w:hint="eastAsia"/>
                <w:b/>
              </w:rPr>
              <w:t>0.9330</w:t>
            </w:r>
          </w:p>
        </w:tc>
      </w:tr>
      <w:tr w:rsidR="005D0A4A" w:rsidRPr="00EE24B5" w:rsidTr="005F3199">
        <w:trPr>
          <w:cnfStyle w:val="000000100000"/>
          <w:trHeight w:val="283"/>
          <w:jc w:val="center"/>
        </w:trPr>
        <w:tc>
          <w:tcPr>
            <w:cnfStyle w:val="001000000000"/>
            <w:tcW w:w="8708" w:type="dxa"/>
            <w:gridSpan w:val="7"/>
            <w:tcBorders>
              <w:top w:val="single" w:sz="4" w:space="0" w:color="4F81BD" w:themeColor="accent1"/>
              <w:bottom w:val="nil"/>
            </w:tcBorders>
            <w:shd w:val="clear" w:color="auto" w:fill="auto"/>
          </w:tcPr>
          <w:p w:rsidR="005D0A4A" w:rsidRPr="000B4944" w:rsidRDefault="005D0A4A" w:rsidP="005F3199">
            <w:pPr>
              <w:rPr>
                <w:rFonts w:ascii="Times New Roman" w:hAnsi="Times New Roman" w:cs="Times New Roman"/>
                <w:b w:val="0"/>
                <w:sz w:val="18"/>
              </w:rPr>
            </w:pPr>
            <w:r w:rsidRPr="000B4944">
              <w:rPr>
                <w:rFonts w:ascii="Times New Roman" w:hAnsi="Times New Roman" w:cs="Times New Roman" w:hint="eastAsia"/>
                <w:b w:val="0"/>
                <w:sz w:val="18"/>
              </w:rPr>
              <w:t>CPC and CPAT were tested</w:t>
            </w:r>
            <w:r w:rsidRPr="000B4944">
              <w:rPr>
                <w:rFonts w:ascii="Times New Roman" w:hAnsi="Times New Roman" w:cs="Times New Roman"/>
                <w:b w:val="0"/>
                <w:sz w:val="18"/>
              </w:rPr>
              <w:t xml:space="preserve"> on stand-alone version and web server. </w:t>
            </w:r>
            <w:r w:rsidRPr="000B4944">
              <w:rPr>
                <w:rFonts w:ascii="Times New Roman" w:hAnsi="Times New Roman" w:cs="Times New Roman"/>
                <w:b w:val="0"/>
                <w:sz w:val="18"/>
                <w:vertAlign w:val="superscript"/>
              </w:rPr>
              <w:t>*</w:t>
            </w:r>
            <w:r w:rsidRPr="000B4944">
              <w:rPr>
                <w:rFonts w:ascii="Times New Roman" w:hAnsi="Times New Roman" w:cs="Times New Roman"/>
                <w:b w:val="0"/>
                <w:sz w:val="18"/>
              </w:rPr>
              <w:t>The suffix of “train” means</w:t>
            </w:r>
            <w:r w:rsidRPr="000B4944">
              <w:rPr>
                <w:rFonts w:ascii="Times New Roman" w:hAnsi="Times New Roman" w:cs="Times New Roman"/>
                <w:b w:val="0"/>
                <w:sz w:val="18"/>
                <w:vertAlign w:val="superscript"/>
              </w:rPr>
              <w:t xml:space="preserve"> </w:t>
            </w:r>
            <w:r>
              <w:rPr>
                <w:rFonts w:ascii="Times New Roman" w:hAnsi="Times New Roman" w:cs="Times New Roman"/>
                <w:b w:val="0"/>
                <w:sz w:val="18"/>
              </w:rPr>
              <w:t>CPAT and PLEK with the new-</w:t>
            </w:r>
            <w:r w:rsidRPr="000B4944">
              <w:rPr>
                <w:rFonts w:ascii="Times New Roman" w:hAnsi="Times New Roman" w:cs="Times New Roman"/>
                <w:b w:val="0"/>
                <w:sz w:val="18"/>
              </w:rPr>
              <w:t>trained model.</w:t>
            </w:r>
          </w:p>
        </w:tc>
      </w:tr>
    </w:tbl>
    <w:p w:rsidR="00BC2E7F" w:rsidRDefault="00BC2E7F" w:rsidP="00CC70E5">
      <w:pPr>
        <w:pStyle w:val="a3"/>
        <w:ind w:left="360" w:firstLineChars="0" w:firstLine="0"/>
        <w:rPr>
          <w:rFonts w:ascii="Times New Roman" w:eastAsia="宋体" w:hAnsi="Times New Roman" w:cs="Times New Roman"/>
          <w:bCs/>
          <w:kern w:val="0"/>
          <w:sz w:val="24"/>
          <w:szCs w:val="24"/>
        </w:rPr>
      </w:pPr>
    </w:p>
    <w:p w:rsidR="003A04B2" w:rsidRPr="00CC70E5" w:rsidRDefault="00821A33" w:rsidP="00CC70E5">
      <w:pPr>
        <w:pStyle w:val="a3"/>
        <w:ind w:left="360" w:firstLineChars="0" w:firstLine="0"/>
        <w:rPr>
          <w:rFonts w:ascii="Times New Roman" w:eastAsia="宋体" w:hAnsi="Times New Roman" w:cs="Times New Roman"/>
          <w:bCs/>
          <w:kern w:val="0"/>
          <w:sz w:val="24"/>
          <w:szCs w:val="24"/>
        </w:rPr>
      </w:pPr>
      <w:r w:rsidRPr="00EE24B5">
        <w:rPr>
          <w:rFonts w:ascii="Times New Roman" w:eastAsia="宋体" w:hAnsi="Times New Roman" w:cs="Times New Roman" w:hint="eastAsia"/>
          <w:bCs/>
          <w:kern w:val="0"/>
          <w:sz w:val="24"/>
          <w:szCs w:val="24"/>
        </w:rPr>
        <w:t xml:space="preserve">From </w:t>
      </w:r>
      <w:r w:rsidR="00F65875">
        <w:rPr>
          <w:rFonts w:ascii="Times New Roman" w:eastAsia="宋体" w:hAnsi="Times New Roman" w:cs="Times New Roman"/>
          <w:bCs/>
          <w:kern w:val="0"/>
          <w:sz w:val="24"/>
          <w:szCs w:val="24"/>
        </w:rPr>
        <w:t>T</w:t>
      </w:r>
      <w:r w:rsidRPr="00EE24B5">
        <w:rPr>
          <w:rFonts w:ascii="Times New Roman" w:eastAsia="宋体" w:hAnsi="Times New Roman" w:cs="Times New Roman"/>
          <w:bCs/>
          <w:kern w:val="0"/>
          <w:sz w:val="24"/>
          <w:szCs w:val="24"/>
        </w:rPr>
        <w:t xml:space="preserve">able </w:t>
      </w:r>
      <w:r w:rsidR="00F65875">
        <w:rPr>
          <w:rFonts w:ascii="Times New Roman" w:eastAsia="宋体" w:hAnsi="Times New Roman" w:cs="Times New Roman"/>
          <w:bCs/>
          <w:kern w:val="0"/>
          <w:sz w:val="24"/>
          <w:szCs w:val="24"/>
        </w:rPr>
        <w:t>4</w:t>
      </w:r>
      <w:r w:rsidRPr="00EE24B5">
        <w:rPr>
          <w:rFonts w:ascii="Times New Roman" w:eastAsia="宋体" w:hAnsi="Times New Roman" w:cs="Times New Roman"/>
          <w:bCs/>
          <w:kern w:val="0"/>
          <w:sz w:val="24"/>
          <w:szCs w:val="24"/>
        </w:rPr>
        <w:t>,</w:t>
      </w:r>
      <w:r w:rsidR="00F65875" w:rsidRPr="00F65875">
        <w:rPr>
          <w:rFonts w:ascii="Times New Roman" w:eastAsia="宋体" w:hAnsi="Times New Roman" w:cs="Times New Roman"/>
          <w:bCs/>
          <w:kern w:val="0"/>
          <w:sz w:val="24"/>
          <w:szCs w:val="24"/>
        </w:rPr>
        <w:t xml:space="preserve"> </w:t>
      </w:r>
      <w:r w:rsidRPr="00EE24B5">
        <w:rPr>
          <w:rFonts w:ascii="Times New Roman" w:eastAsia="宋体" w:hAnsi="Times New Roman" w:cs="Times New Roman"/>
          <w:bCs/>
          <w:kern w:val="0"/>
          <w:sz w:val="24"/>
          <w:szCs w:val="24"/>
        </w:rPr>
        <w:t xml:space="preserve">Lncident shows the most balanced result among these tools </w:t>
      </w:r>
      <w:r w:rsidR="00610CF5" w:rsidRPr="00EE24B5">
        <w:rPr>
          <w:rFonts w:ascii="Times New Roman" w:eastAsia="宋体" w:hAnsi="Times New Roman" w:cs="Times New Roman"/>
          <w:bCs/>
          <w:kern w:val="0"/>
          <w:sz w:val="24"/>
          <w:szCs w:val="24"/>
        </w:rPr>
        <w:t>compared with</w:t>
      </w:r>
      <w:r w:rsidRPr="00EE24B5">
        <w:rPr>
          <w:rFonts w:ascii="Times New Roman" w:eastAsia="宋体" w:hAnsi="Times New Roman" w:cs="Times New Roman"/>
          <w:bCs/>
          <w:kern w:val="0"/>
          <w:sz w:val="24"/>
          <w:szCs w:val="24"/>
        </w:rPr>
        <w:t xml:space="preserve"> </w:t>
      </w:r>
      <w:r w:rsidR="00056AF4">
        <w:rPr>
          <w:rFonts w:ascii="Times New Roman" w:eastAsia="宋体" w:hAnsi="Times New Roman" w:cs="Times New Roman"/>
          <w:bCs/>
          <w:kern w:val="0"/>
          <w:sz w:val="24"/>
          <w:szCs w:val="24"/>
        </w:rPr>
        <w:t>other tools</w:t>
      </w:r>
      <w:r w:rsidR="004C2DCB">
        <w:rPr>
          <w:rFonts w:ascii="Times New Roman" w:eastAsia="宋体" w:hAnsi="Times New Roman" w:cs="Times New Roman" w:hint="eastAsia"/>
          <w:bCs/>
          <w:kern w:val="0"/>
          <w:sz w:val="24"/>
          <w:szCs w:val="24"/>
        </w:rPr>
        <w:t>.</w:t>
      </w:r>
      <w:r w:rsidR="00610CF5" w:rsidRPr="00EE24B5">
        <w:rPr>
          <w:rFonts w:ascii="Times New Roman" w:eastAsia="宋体" w:hAnsi="Times New Roman" w:cs="Times New Roman"/>
          <w:bCs/>
          <w:kern w:val="0"/>
          <w:sz w:val="24"/>
          <w:szCs w:val="24"/>
        </w:rPr>
        <w:t xml:space="preserve"> </w:t>
      </w:r>
      <w:r w:rsidR="00F65875" w:rsidRPr="00CC70E5">
        <w:rPr>
          <w:rFonts w:ascii="Times New Roman" w:eastAsia="宋体" w:hAnsi="Times New Roman" w:cs="Times New Roman"/>
          <w:bCs/>
          <w:kern w:val="0"/>
          <w:sz w:val="24"/>
          <w:szCs w:val="24"/>
        </w:rPr>
        <w:t>The results of local version and web server fluctuate slightly because the web server may be trained with different genome assembly.</w:t>
      </w:r>
      <w:r w:rsidR="005F3199">
        <w:rPr>
          <w:rFonts w:ascii="Times New Roman" w:eastAsia="宋体" w:hAnsi="Times New Roman" w:cs="Times New Roman"/>
          <w:bCs/>
          <w:kern w:val="0"/>
          <w:sz w:val="24"/>
          <w:szCs w:val="24"/>
        </w:rPr>
        <w:t xml:space="preserve"> We also generated a synthetic dataset based on this test set. The new dataset were generated by utilizing the function “syn</w:t>
      </w:r>
      <w:r w:rsidR="009D7D65">
        <w:rPr>
          <w:rFonts w:ascii="Times New Roman" w:eastAsia="宋体" w:hAnsi="Times New Roman" w:cs="Times New Roman"/>
          <w:bCs/>
          <w:kern w:val="0"/>
          <w:sz w:val="24"/>
          <w:szCs w:val="24"/>
        </w:rPr>
        <w:t>()</w:t>
      </w:r>
      <w:r w:rsidR="005F3199">
        <w:rPr>
          <w:rFonts w:ascii="Times New Roman" w:eastAsia="宋体" w:hAnsi="Times New Roman" w:cs="Times New Roman"/>
          <w:bCs/>
          <w:kern w:val="0"/>
          <w:sz w:val="24"/>
          <w:szCs w:val="24"/>
        </w:rPr>
        <w:t>” of R package “synthpop”</w:t>
      </w:r>
      <w:r w:rsidR="00B32EAF">
        <w:rPr>
          <w:rFonts w:ascii="Times New Roman" w:eastAsia="宋体" w:hAnsi="Times New Roman" w:cs="Times New Roman"/>
          <w:bCs/>
          <w:kern w:val="0"/>
          <w:sz w:val="24"/>
          <w:szCs w:val="24"/>
        </w:rPr>
        <w:t xml:space="preserve"> </w:t>
      </w:r>
      <w:r w:rsidR="00850031">
        <w:rPr>
          <w:rFonts w:ascii="Times New Roman" w:eastAsia="宋体" w:hAnsi="Times New Roman" w:cs="Times New Roman"/>
          <w:bCs/>
          <w:kern w:val="0"/>
          <w:sz w:val="24"/>
          <w:szCs w:val="24"/>
        </w:rPr>
        <w:fldChar w:fldCharType="begin" w:fldLock="1"/>
      </w:r>
      <w:r w:rsidR="00045B45">
        <w:rPr>
          <w:rFonts w:ascii="Times New Roman" w:eastAsia="宋体" w:hAnsi="Times New Roman" w:cs="Times New Roman"/>
          <w:bCs/>
          <w:kern w:val="0"/>
          <w:sz w:val="24"/>
          <w:szCs w:val="24"/>
        </w:rPr>
        <w:instrText>ADDIN CSL_CITATION { "citationItems" : [ { "id" : "ITEM-1", "itemData" : { "author" : [ { "dropping-particle" : "", "family" : "Nowok", "given" : "Beata", "non-dropping-particle" : "", "parse-names" : false, "suffix" : "" }, { "dropping-particle" : "", "family" : "Raab", "given" : "Gillian M", "non-dropping-particle" : "", "parse-names" : false, "suffix" : "" }, { "dropping-particle" : "", "family" : "Snoke", "given" : "Joshua", "non-dropping-particle" : "", "parse-names" : false, "suffix" : "" }, { "dropping-particle" : "", "family" : "Dibben", "given" : "Chris", "non-dropping-particle" : "", "parse-names" : false, "suffix" : "" } ], "id" : "ITEM-1", "issued" : { "date-parts" : [ [ "2016" ] ] }, "number" : "R package version 1.2-1", "page" : "https://cran.r-project.org/package=synthpop", "title" : "synthpop: Generating Synthetic Versions of Sensitive Microdata for Statistical Disclosure Control", "type" : "article" }, "uris" : [ "http://www.mendeley.com/documents/?uuid=695cd719-3995-43b7-a983-a9a82ac77129" ] } ], "mendeley" : { "formattedCitation" : "[8]", "plainTextFormattedCitation" : "[8]", "previouslyFormattedCitation" : "[8]" }, "properties" : { "noteIndex" : 0 }, "schema" : "https://github.com/citation-style-language/schema/raw/master/csl-citation.json" }</w:instrText>
      </w:r>
      <w:r w:rsidR="00850031">
        <w:rPr>
          <w:rFonts w:ascii="Times New Roman" w:eastAsia="宋体" w:hAnsi="Times New Roman" w:cs="Times New Roman"/>
          <w:bCs/>
          <w:kern w:val="0"/>
          <w:sz w:val="24"/>
          <w:szCs w:val="24"/>
        </w:rPr>
        <w:fldChar w:fldCharType="separate"/>
      </w:r>
      <w:r w:rsidR="003D14A0" w:rsidRPr="003D14A0">
        <w:rPr>
          <w:rFonts w:ascii="Times New Roman" w:eastAsia="宋体" w:hAnsi="Times New Roman" w:cs="Times New Roman"/>
          <w:bCs/>
          <w:noProof/>
          <w:kern w:val="0"/>
          <w:sz w:val="24"/>
          <w:szCs w:val="24"/>
        </w:rPr>
        <w:t>[8]</w:t>
      </w:r>
      <w:r w:rsidR="00850031">
        <w:rPr>
          <w:rFonts w:ascii="Times New Roman" w:eastAsia="宋体" w:hAnsi="Times New Roman" w:cs="Times New Roman"/>
          <w:bCs/>
          <w:kern w:val="0"/>
          <w:sz w:val="24"/>
          <w:szCs w:val="24"/>
        </w:rPr>
        <w:fldChar w:fldCharType="end"/>
      </w:r>
      <w:r w:rsidR="005F3199">
        <w:rPr>
          <w:rFonts w:ascii="Times New Roman" w:eastAsia="宋体" w:hAnsi="Times New Roman" w:cs="Times New Roman"/>
          <w:bCs/>
          <w:kern w:val="0"/>
          <w:sz w:val="24"/>
          <w:szCs w:val="24"/>
        </w:rPr>
        <w:t xml:space="preserve">. The default parameters were selected, and synthesizing method was “classification and regression tress (CART)”. The </w:t>
      </w:r>
      <w:r w:rsidR="001E37E5">
        <w:rPr>
          <w:rFonts w:ascii="Times New Roman" w:eastAsia="宋体" w:hAnsi="Times New Roman" w:cs="Times New Roman"/>
          <w:bCs/>
          <w:kern w:val="0"/>
          <w:sz w:val="24"/>
          <w:szCs w:val="24"/>
        </w:rPr>
        <w:t xml:space="preserve">sensitivity </w:t>
      </w:r>
      <w:r w:rsidR="005F3199">
        <w:rPr>
          <w:rFonts w:ascii="Times New Roman" w:eastAsia="宋体" w:hAnsi="Times New Roman" w:cs="Times New Roman"/>
          <w:bCs/>
          <w:kern w:val="0"/>
          <w:sz w:val="24"/>
          <w:szCs w:val="24"/>
        </w:rPr>
        <w:t>of Lncident is sensitivity</w:t>
      </w:r>
      <w:r w:rsidR="001E37E5">
        <w:rPr>
          <w:rFonts w:ascii="Times New Roman" w:eastAsia="宋体" w:hAnsi="Times New Roman" w:cs="Times New Roman" w:hint="eastAsia"/>
          <w:bCs/>
          <w:kern w:val="0"/>
          <w:sz w:val="24"/>
          <w:szCs w:val="24"/>
        </w:rPr>
        <w:t xml:space="preserve"> is</w:t>
      </w:r>
      <w:r w:rsidR="005F3199">
        <w:rPr>
          <w:rFonts w:ascii="Times New Roman" w:eastAsia="宋体" w:hAnsi="Times New Roman" w:cs="Times New Roman"/>
          <w:bCs/>
          <w:kern w:val="0"/>
          <w:sz w:val="24"/>
          <w:szCs w:val="24"/>
        </w:rPr>
        <w:t xml:space="preserve"> 1</w:t>
      </w:r>
      <w:r w:rsidR="001D6544">
        <w:rPr>
          <w:rFonts w:ascii="Times New Roman" w:eastAsia="宋体" w:hAnsi="Times New Roman" w:cs="Times New Roman"/>
          <w:bCs/>
          <w:kern w:val="0"/>
          <w:sz w:val="24"/>
          <w:szCs w:val="24"/>
        </w:rPr>
        <w:t xml:space="preserve">.0000 and </w:t>
      </w:r>
      <w:r w:rsidR="001D6544">
        <w:rPr>
          <w:rFonts w:ascii="Times New Roman" w:eastAsia="宋体" w:hAnsi="Times New Roman" w:cs="Times New Roman"/>
          <w:bCs/>
          <w:kern w:val="0"/>
          <w:sz w:val="24"/>
          <w:szCs w:val="24"/>
        </w:rPr>
        <w:lastRenderedPageBreak/>
        <w:t>specificity</w:t>
      </w:r>
      <w:r w:rsidR="001E37E5" w:rsidRPr="001E37E5">
        <w:rPr>
          <w:rFonts w:ascii="Times New Roman" w:eastAsia="宋体" w:hAnsi="Times New Roman" w:cs="Times New Roman"/>
          <w:bCs/>
          <w:kern w:val="0"/>
          <w:sz w:val="24"/>
          <w:szCs w:val="24"/>
        </w:rPr>
        <w:t xml:space="preserve"> </w:t>
      </w:r>
      <w:r w:rsidR="001E37E5">
        <w:rPr>
          <w:rFonts w:ascii="Times New Roman" w:eastAsia="宋体" w:hAnsi="Times New Roman" w:cs="Times New Roman"/>
          <w:bCs/>
          <w:kern w:val="0"/>
          <w:sz w:val="24"/>
          <w:szCs w:val="24"/>
        </w:rPr>
        <w:t>of Lncident is</w:t>
      </w:r>
      <w:r w:rsidR="001D6544">
        <w:rPr>
          <w:rFonts w:ascii="Times New Roman" w:eastAsia="宋体" w:hAnsi="Times New Roman" w:cs="Times New Roman"/>
          <w:bCs/>
          <w:kern w:val="0"/>
          <w:sz w:val="24"/>
          <w:szCs w:val="24"/>
        </w:rPr>
        <w:t xml:space="preserve"> 0.9990.</w:t>
      </w:r>
    </w:p>
    <w:p w:rsidR="00D5135C" w:rsidRDefault="00483377" w:rsidP="00483377">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(2). </w:t>
      </w:r>
      <w:r w:rsidR="008634F7" w:rsidRPr="00EE24B5">
        <w:rPr>
          <w:rFonts w:ascii="Times New Roman" w:eastAsia="宋体" w:hAnsi="Times New Roman" w:cs="Times New Roman" w:hint="eastAsia"/>
          <w:bCs/>
          <w:kern w:val="0"/>
          <w:sz w:val="24"/>
          <w:szCs w:val="24"/>
        </w:rPr>
        <w:t>Comprehensive comparison</w:t>
      </w:r>
      <w:r w:rsidR="000C6A62" w:rsidRPr="00EE24B5">
        <w:rPr>
          <w:rFonts w:ascii="Times New Roman" w:eastAsia="宋体" w:hAnsi="Times New Roman" w:cs="Times New Roman"/>
          <w:bCs/>
          <w:kern w:val="0"/>
          <w:sz w:val="24"/>
          <w:szCs w:val="24"/>
        </w:rPr>
        <w:t>s</w:t>
      </w:r>
      <w:r w:rsidR="00BC2E7F">
        <w:rPr>
          <w:rFonts w:ascii="Times New Roman" w:eastAsia="宋体" w:hAnsi="Times New Roman" w:cs="Times New Roman" w:hint="eastAsia"/>
          <w:bCs/>
          <w:kern w:val="0"/>
          <w:sz w:val="24"/>
          <w:szCs w:val="24"/>
        </w:rPr>
        <w:t xml:space="preserve"> </w:t>
      </w:r>
      <w:r w:rsidR="003D6253">
        <w:rPr>
          <w:rFonts w:ascii="Times New Roman" w:eastAsia="宋体" w:hAnsi="Times New Roman" w:cs="Times New Roman" w:hint="eastAsia"/>
          <w:bCs/>
          <w:kern w:val="0"/>
          <w:sz w:val="24"/>
          <w:szCs w:val="24"/>
        </w:rPr>
        <w:t>for lncRNA identification of</w:t>
      </w:r>
      <w:r w:rsidR="00BC2E7F">
        <w:rPr>
          <w:rFonts w:ascii="Times New Roman" w:eastAsia="宋体" w:hAnsi="Times New Roman" w:cs="Times New Roman" w:hint="eastAsia"/>
          <w:bCs/>
          <w:kern w:val="0"/>
          <w:sz w:val="24"/>
          <w:szCs w:val="24"/>
        </w:rPr>
        <w:t xml:space="preserve"> invertebrate species:</w:t>
      </w:r>
    </w:p>
    <w:p w:rsidR="004F27CE" w:rsidRDefault="0067280E" w:rsidP="004F27CE">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According your suggestion</w:t>
      </w:r>
      <w:r w:rsidR="004F27CE">
        <w:rPr>
          <w:rFonts w:ascii="Times New Roman" w:eastAsia="宋体" w:hAnsi="Times New Roman" w:cs="Times New Roman"/>
          <w:bCs/>
          <w:kern w:val="0"/>
          <w:sz w:val="24"/>
          <w:szCs w:val="24"/>
        </w:rPr>
        <w:t>, CPAT and PLEK w</w:t>
      </w:r>
      <w:r w:rsidR="00C3645A">
        <w:rPr>
          <w:rFonts w:ascii="Times New Roman" w:eastAsia="宋体" w:hAnsi="Times New Roman" w:cs="Times New Roman" w:hint="eastAsia"/>
          <w:bCs/>
          <w:kern w:val="0"/>
          <w:sz w:val="24"/>
          <w:szCs w:val="24"/>
        </w:rPr>
        <w:t>ere</w:t>
      </w:r>
      <w:r w:rsidR="004F27CE">
        <w:rPr>
          <w:rFonts w:ascii="Times New Roman" w:eastAsia="宋体" w:hAnsi="Times New Roman" w:cs="Times New Roman"/>
          <w:bCs/>
          <w:kern w:val="0"/>
          <w:sz w:val="24"/>
          <w:szCs w:val="24"/>
        </w:rPr>
        <w:t xml:space="preserve"> </w:t>
      </w:r>
      <w:r w:rsidR="00C3645A">
        <w:rPr>
          <w:rFonts w:ascii="Times New Roman" w:eastAsia="宋体" w:hAnsi="Times New Roman" w:cs="Times New Roman" w:hint="eastAsia"/>
          <w:bCs/>
          <w:kern w:val="0"/>
          <w:sz w:val="24"/>
          <w:szCs w:val="24"/>
        </w:rPr>
        <w:t>re-</w:t>
      </w:r>
      <w:r w:rsidR="004F27CE">
        <w:rPr>
          <w:rFonts w:ascii="Times New Roman" w:eastAsia="宋体" w:hAnsi="Times New Roman" w:cs="Times New Roman"/>
          <w:bCs/>
          <w:kern w:val="0"/>
          <w:sz w:val="24"/>
          <w:szCs w:val="24"/>
        </w:rPr>
        <w:t xml:space="preserve">trained </w:t>
      </w:r>
      <w:r w:rsidR="00661B89">
        <w:rPr>
          <w:rFonts w:ascii="Times New Roman" w:eastAsia="宋体" w:hAnsi="Times New Roman" w:cs="Times New Roman" w:hint="eastAsia"/>
          <w:bCs/>
          <w:kern w:val="0"/>
          <w:sz w:val="24"/>
          <w:szCs w:val="24"/>
        </w:rPr>
        <w:t>using</w:t>
      </w:r>
      <w:r w:rsidR="004F27CE">
        <w:rPr>
          <w:rFonts w:ascii="Times New Roman" w:eastAsia="宋体" w:hAnsi="Times New Roman" w:cs="Times New Roman"/>
          <w:bCs/>
          <w:kern w:val="0"/>
          <w:sz w:val="24"/>
          <w:szCs w:val="24"/>
        </w:rPr>
        <w:t xml:space="preserve"> the dataset of </w:t>
      </w:r>
      <w:bookmarkStart w:id="0" w:name="OLE_LINK3"/>
      <w:r w:rsidR="004F27CE" w:rsidRPr="00B97C9F">
        <w:rPr>
          <w:rFonts w:ascii="Times New Roman" w:eastAsia="宋体" w:hAnsi="Times New Roman" w:cs="Times New Roman"/>
          <w:bCs/>
          <w:i/>
          <w:kern w:val="0"/>
          <w:sz w:val="24"/>
          <w:szCs w:val="24"/>
        </w:rPr>
        <w:t>C. elegans</w:t>
      </w:r>
      <w:bookmarkEnd w:id="0"/>
      <w:r w:rsidR="004F27CE">
        <w:rPr>
          <w:rFonts w:ascii="Times New Roman" w:eastAsia="宋体" w:hAnsi="Times New Roman" w:cs="Times New Roman"/>
          <w:bCs/>
          <w:kern w:val="0"/>
          <w:sz w:val="24"/>
          <w:szCs w:val="24"/>
        </w:rPr>
        <w:t xml:space="preserve">. </w:t>
      </w:r>
      <w:r w:rsidR="007532EF">
        <w:rPr>
          <w:rFonts w:ascii="Times New Roman" w:eastAsia="宋体" w:hAnsi="Times New Roman" w:cs="Times New Roman" w:hint="eastAsia"/>
          <w:bCs/>
          <w:kern w:val="0"/>
          <w:sz w:val="24"/>
          <w:szCs w:val="24"/>
        </w:rPr>
        <w:t>T</w:t>
      </w:r>
      <w:r w:rsidR="004F27CE">
        <w:rPr>
          <w:rFonts w:ascii="Times New Roman" w:eastAsia="宋体" w:hAnsi="Times New Roman" w:cs="Times New Roman"/>
          <w:bCs/>
          <w:kern w:val="0"/>
          <w:sz w:val="24"/>
          <w:szCs w:val="24"/>
        </w:rPr>
        <w:t>he training set</w:t>
      </w:r>
      <w:r w:rsidR="00E74C21">
        <w:rPr>
          <w:rFonts w:ascii="Times New Roman" w:eastAsia="宋体" w:hAnsi="Times New Roman" w:cs="Times New Roman" w:hint="eastAsia"/>
          <w:bCs/>
          <w:kern w:val="0"/>
          <w:sz w:val="24"/>
          <w:szCs w:val="24"/>
        </w:rPr>
        <w:t xml:space="preserve"> for </w:t>
      </w:r>
      <w:r w:rsidR="00E74C21" w:rsidRPr="00B97C9F">
        <w:rPr>
          <w:rFonts w:ascii="Times New Roman" w:eastAsia="宋体" w:hAnsi="Times New Roman" w:cs="Times New Roman"/>
          <w:bCs/>
          <w:i/>
          <w:kern w:val="0"/>
          <w:sz w:val="24"/>
          <w:szCs w:val="24"/>
        </w:rPr>
        <w:t>C. elegans</w:t>
      </w:r>
      <w:r w:rsidR="004F27CE">
        <w:rPr>
          <w:rFonts w:ascii="Times New Roman" w:eastAsia="宋体" w:hAnsi="Times New Roman" w:cs="Times New Roman"/>
          <w:bCs/>
          <w:kern w:val="0"/>
          <w:sz w:val="24"/>
          <w:szCs w:val="24"/>
        </w:rPr>
        <w:t xml:space="preserve"> </w:t>
      </w:r>
      <w:r w:rsidR="00B97C9F" w:rsidRPr="009C7615">
        <w:rPr>
          <w:rFonts w:ascii="Times New Roman" w:eastAsia="宋体" w:hAnsi="Times New Roman" w:cs="Times New Roman"/>
          <w:bCs/>
          <w:kern w:val="0"/>
          <w:sz w:val="24"/>
          <w:szCs w:val="24"/>
        </w:rPr>
        <w:t>contains 22,929 coding sequences and 22,929 ncRNAs</w:t>
      </w:r>
      <w:r w:rsidR="005A46CC">
        <w:rPr>
          <w:rFonts w:ascii="Times New Roman" w:eastAsia="宋体" w:hAnsi="Times New Roman" w:cs="Times New Roman" w:hint="eastAsia"/>
          <w:bCs/>
          <w:kern w:val="0"/>
          <w:sz w:val="24"/>
          <w:szCs w:val="24"/>
        </w:rPr>
        <w:t>.</w:t>
      </w:r>
      <w:r w:rsidR="00B97C9F">
        <w:rPr>
          <w:rFonts w:ascii="Times New Roman" w:eastAsia="宋体" w:hAnsi="Times New Roman" w:cs="Times New Roman"/>
          <w:bCs/>
          <w:kern w:val="0"/>
          <w:sz w:val="24"/>
          <w:szCs w:val="24"/>
        </w:rPr>
        <w:t xml:space="preserve"> </w:t>
      </w:r>
      <w:r w:rsidR="005A46CC">
        <w:rPr>
          <w:rFonts w:ascii="Times New Roman" w:eastAsia="宋体" w:hAnsi="Times New Roman" w:cs="Times New Roman" w:hint="eastAsia"/>
          <w:bCs/>
          <w:kern w:val="0"/>
          <w:sz w:val="24"/>
          <w:szCs w:val="24"/>
        </w:rPr>
        <w:t>T</w:t>
      </w:r>
      <w:r w:rsidR="00B97C9F">
        <w:rPr>
          <w:rFonts w:ascii="Times New Roman" w:eastAsia="宋体" w:hAnsi="Times New Roman" w:cs="Times New Roman"/>
          <w:bCs/>
          <w:kern w:val="0"/>
          <w:sz w:val="24"/>
          <w:szCs w:val="24"/>
        </w:rPr>
        <w:t>he test set contains 2,000 coding sequences and 2,000 ncRNAs.</w:t>
      </w:r>
      <w:r w:rsidR="004F27CE">
        <w:rPr>
          <w:rFonts w:ascii="Times New Roman" w:eastAsia="宋体" w:hAnsi="Times New Roman" w:cs="Times New Roman"/>
          <w:bCs/>
          <w:kern w:val="0"/>
          <w:sz w:val="24"/>
          <w:szCs w:val="24"/>
        </w:rPr>
        <w:t xml:space="preserve"> </w:t>
      </w:r>
      <w:r w:rsidR="00CF266E">
        <w:rPr>
          <w:rFonts w:ascii="Times New Roman" w:eastAsia="宋体" w:hAnsi="Times New Roman" w:cs="Times New Roman" w:hint="eastAsia"/>
          <w:bCs/>
          <w:kern w:val="0"/>
          <w:sz w:val="24"/>
          <w:szCs w:val="24"/>
        </w:rPr>
        <w:t>W</w:t>
      </w:r>
      <w:r w:rsidR="00CF266E">
        <w:rPr>
          <w:rFonts w:ascii="Times New Roman" w:eastAsia="宋体" w:hAnsi="Times New Roman" w:cs="Times New Roman"/>
          <w:bCs/>
          <w:kern w:val="0"/>
          <w:sz w:val="24"/>
          <w:szCs w:val="24"/>
        </w:rPr>
        <w:t>hen assess</w:t>
      </w:r>
      <w:r w:rsidR="00CF266E">
        <w:rPr>
          <w:rFonts w:ascii="Times New Roman" w:eastAsia="宋体" w:hAnsi="Times New Roman" w:cs="Times New Roman" w:hint="eastAsia"/>
          <w:bCs/>
          <w:kern w:val="0"/>
          <w:sz w:val="24"/>
          <w:szCs w:val="24"/>
        </w:rPr>
        <w:t>ing</w:t>
      </w:r>
      <w:r w:rsidR="00CF266E">
        <w:rPr>
          <w:rFonts w:ascii="Times New Roman" w:eastAsia="宋体" w:hAnsi="Times New Roman" w:cs="Times New Roman"/>
          <w:bCs/>
          <w:kern w:val="0"/>
          <w:sz w:val="24"/>
          <w:szCs w:val="24"/>
        </w:rPr>
        <w:t xml:space="preserve"> the performances of these tools on </w:t>
      </w:r>
      <w:r w:rsidR="00CF266E" w:rsidRPr="00B97C9F">
        <w:rPr>
          <w:rFonts w:ascii="Times New Roman" w:eastAsia="宋体" w:hAnsi="Times New Roman" w:cs="Times New Roman"/>
          <w:bCs/>
          <w:i/>
          <w:kern w:val="0"/>
          <w:sz w:val="24"/>
          <w:szCs w:val="24"/>
        </w:rPr>
        <w:t>S. cerevisiae</w:t>
      </w:r>
      <w:r w:rsidR="00CF266E">
        <w:rPr>
          <w:rFonts w:ascii="Times New Roman" w:eastAsia="宋体" w:hAnsi="Times New Roman" w:cs="Times New Roman" w:hint="eastAsia"/>
          <w:bCs/>
          <w:i/>
          <w:kern w:val="0"/>
          <w:sz w:val="24"/>
          <w:szCs w:val="24"/>
        </w:rPr>
        <w:t>,</w:t>
      </w:r>
      <w:r w:rsidR="00CF266E">
        <w:rPr>
          <w:rFonts w:ascii="Times New Roman" w:eastAsia="宋体" w:hAnsi="Times New Roman" w:cs="Times New Roman"/>
          <w:bCs/>
          <w:kern w:val="0"/>
          <w:sz w:val="24"/>
          <w:szCs w:val="24"/>
        </w:rPr>
        <w:t xml:space="preserve"> </w:t>
      </w:r>
      <w:r w:rsidR="00111580">
        <w:rPr>
          <w:rFonts w:ascii="Times New Roman" w:eastAsia="宋体" w:hAnsi="Times New Roman" w:cs="Times New Roman" w:hint="eastAsia"/>
          <w:bCs/>
          <w:kern w:val="0"/>
          <w:sz w:val="24"/>
          <w:szCs w:val="24"/>
        </w:rPr>
        <w:t>a</w:t>
      </w:r>
      <w:r w:rsidR="00B97C9F">
        <w:rPr>
          <w:rFonts w:ascii="Times New Roman" w:eastAsia="宋体" w:hAnsi="Times New Roman" w:cs="Times New Roman"/>
          <w:bCs/>
          <w:kern w:val="0"/>
          <w:sz w:val="24"/>
          <w:szCs w:val="24"/>
        </w:rPr>
        <w:t xml:space="preserve">ll these datasets were </w:t>
      </w:r>
      <w:r w:rsidR="00111580">
        <w:rPr>
          <w:rFonts w:ascii="Times New Roman" w:eastAsia="宋体" w:hAnsi="Times New Roman" w:cs="Times New Roman" w:hint="eastAsia"/>
          <w:bCs/>
          <w:kern w:val="0"/>
          <w:sz w:val="24"/>
          <w:szCs w:val="24"/>
        </w:rPr>
        <w:t>used</w:t>
      </w:r>
      <w:r w:rsidR="00B97C9F">
        <w:rPr>
          <w:rFonts w:ascii="Times New Roman" w:eastAsia="宋体" w:hAnsi="Times New Roman" w:cs="Times New Roman"/>
          <w:bCs/>
          <w:kern w:val="0"/>
          <w:sz w:val="24"/>
          <w:szCs w:val="24"/>
        </w:rPr>
        <w:t xml:space="preserve"> as training set to train </w:t>
      </w:r>
      <w:r w:rsidR="00111580">
        <w:rPr>
          <w:rFonts w:ascii="Times New Roman" w:eastAsia="宋体" w:hAnsi="Times New Roman" w:cs="Times New Roman" w:hint="eastAsia"/>
          <w:bCs/>
          <w:kern w:val="0"/>
          <w:sz w:val="24"/>
          <w:szCs w:val="24"/>
        </w:rPr>
        <w:t xml:space="preserve">the </w:t>
      </w:r>
      <w:r w:rsidR="00B97C9F">
        <w:rPr>
          <w:rFonts w:ascii="Times New Roman" w:eastAsia="宋体" w:hAnsi="Times New Roman" w:cs="Times New Roman"/>
          <w:bCs/>
          <w:kern w:val="0"/>
          <w:sz w:val="24"/>
          <w:szCs w:val="24"/>
        </w:rPr>
        <w:t>model</w:t>
      </w:r>
      <w:r w:rsidR="00111580">
        <w:rPr>
          <w:rFonts w:ascii="Times New Roman" w:eastAsia="宋体" w:hAnsi="Times New Roman" w:cs="Times New Roman" w:hint="eastAsia"/>
          <w:bCs/>
          <w:kern w:val="0"/>
          <w:sz w:val="24"/>
          <w:szCs w:val="24"/>
        </w:rPr>
        <w:t xml:space="preserve">s for lncRNA identification of </w:t>
      </w:r>
      <w:r w:rsidR="00111580" w:rsidRPr="00B97C9F">
        <w:rPr>
          <w:rFonts w:ascii="Times New Roman" w:eastAsia="宋体" w:hAnsi="Times New Roman" w:cs="Times New Roman"/>
          <w:bCs/>
          <w:i/>
          <w:kern w:val="0"/>
          <w:sz w:val="24"/>
          <w:szCs w:val="24"/>
        </w:rPr>
        <w:t>S. cerevisiae</w:t>
      </w:r>
      <w:r w:rsidR="00111580">
        <w:rPr>
          <w:rFonts w:ascii="Times New Roman" w:eastAsia="宋体" w:hAnsi="Times New Roman" w:cs="Times New Roman" w:hint="eastAsia"/>
          <w:bCs/>
          <w:kern w:val="0"/>
          <w:sz w:val="24"/>
          <w:szCs w:val="24"/>
        </w:rPr>
        <w:t xml:space="preserve"> </w:t>
      </w:r>
      <w:r w:rsidR="00B97C9F">
        <w:rPr>
          <w:rFonts w:ascii="Times New Roman" w:eastAsia="宋体" w:hAnsi="Times New Roman" w:cs="Times New Roman"/>
          <w:bCs/>
          <w:kern w:val="0"/>
          <w:sz w:val="24"/>
          <w:szCs w:val="24"/>
        </w:rPr>
        <w:t>.</w:t>
      </w:r>
      <w:r w:rsidR="00E23978">
        <w:rPr>
          <w:rFonts w:ascii="Times New Roman" w:eastAsia="宋体" w:hAnsi="Times New Roman" w:cs="Times New Roman"/>
          <w:bCs/>
          <w:kern w:val="0"/>
          <w:sz w:val="24"/>
          <w:szCs w:val="24"/>
        </w:rPr>
        <w:t xml:space="preserve"> </w:t>
      </w:r>
      <w:r w:rsidR="003D3AD4">
        <w:rPr>
          <w:rFonts w:ascii="Times New Roman" w:eastAsia="宋体" w:hAnsi="Times New Roman" w:cs="Times New Roman"/>
          <w:bCs/>
          <w:kern w:val="0"/>
          <w:sz w:val="24"/>
          <w:szCs w:val="24"/>
        </w:rPr>
        <w:t xml:space="preserve">The results are </w:t>
      </w:r>
      <w:r w:rsidR="00651627">
        <w:rPr>
          <w:rFonts w:ascii="Times New Roman" w:eastAsia="宋体" w:hAnsi="Times New Roman" w:cs="Times New Roman" w:hint="eastAsia"/>
          <w:bCs/>
          <w:kern w:val="0"/>
          <w:sz w:val="24"/>
          <w:szCs w:val="24"/>
        </w:rPr>
        <w:t>listed</w:t>
      </w:r>
      <w:r w:rsidR="003D3AD4">
        <w:rPr>
          <w:rFonts w:ascii="Times New Roman" w:eastAsia="宋体" w:hAnsi="Times New Roman" w:cs="Times New Roman"/>
          <w:bCs/>
          <w:kern w:val="0"/>
          <w:sz w:val="24"/>
          <w:szCs w:val="24"/>
        </w:rPr>
        <w:t xml:space="preserve"> in Table 5.</w:t>
      </w:r>
    </w:p>
    <w:p w:rsidR="00B97C9F" w:rsidRDefault="00B97C9F" w:rsidP="004F27CE">
      <w:pPr>
        <w:pStyle w:val="a3"/>
        <w:ind w:left="360" w:firstLineChars="0" w:firstLine="0"/>
        <w:rPr>
          <w:rFonts w:ascii="Times New Roman" w:eastAsia="宋体" w:hAnsi="Times New Roman" w:cs="Times New Roman"/>
          <w:bCs/>
          <w:kern w:val="0"/>
          <w:sz w:val="24"/>
          <w:szCs w:val="24"/>
        </w:rPr>
      </w:pPr>
    </w:p>
    <w:tbl>
      <w:tblPr>
        <w:tblStyle w:val="2-51"/>
        <w:tblW w:w="0" w:type="auto"/>
        <w:jc w:val="center"/>
        <w:tblLook w:val="04A0"/>
      </w:tblPr>
      <w:tblGrid>
        <w:gridCol w:w="1602"/>
        <w:gridCol w:w="33"/>
        <w:gridCol w:w="1250"/>
        <w:gridCol w:w="33"/>
        <w:gridCol w:w="1250"/>
        <w:gridCol w:w="33"/>
        <w:gridCol w:w="1217"/>
        <w:gridCol w:w="33"/>
        <w:gridCol w:w="1258"/>
        <w:gridCol w:w="24"/>
        <w:gridCol w:w="870"/>
        <w:gridCol w:w="24"/>
        <w:gridCol w:w="873"/>
        <w:gridCol w:w="22"/>
      </w:tblGrid>
      <w:tr w:rsidR="005D0A4A" w:rsidRPr="00EE24B5" w:rsidTr="005F3199">
        <w:trPr>
          <w:gridAfter w:val="1"/>
          <w:cnfStyle w:val="100000000000"/>
          <w:wAfter w:w="22" w:type="dxa"/>
          <w:jc w:val="center"/>
        </w:trPr>
        <w:tc>
          <w:tcPr>
            <w:cnfStyle w:val="001000000000"/>
            <w:tcW w:w="8500" w:type="dxa"/>
            <w:gridSpan w:val="13"/>
            <w:tcBorders>
              <w:bottom w:val="single" w:sz="4" w:space="0" w:color="4F81BD"/>
            </w:tcBorders>
            <w:vAlign w:val="center"/>
          </w:tcPr>
          <w:p w:rsidR="005D0A4A" w:rsidRPr="00EE24B5" w:rsidRDefault="005D0A4A" w:rsidP="005F3199">
            <w:pPr>
              <w:rPr>
                <w:rFonts w:ascii="Times New Roman" w:hAnsi="Times New Roman" w:cs="Times New Roman"/>
              </w:rPr>
            </w:pPr>
            <w:r w:rsidRPr="00EE24B5">
              <w:rPr>
                <w:rFonts w:ascii="Times New Roman" w:hAnsi="Times New Roman" w:cs="Times New Roman" w:hint="eastAsia"/>
              </w:rPr>
              <w:t xml:space="preserve">Table </w:t>
            </w:r>
            <w:r>
              <w:rPr>
                <w:rFonts w:ascii="Times New Roman" w:hAnsi="Times New Roman" w:cs="Times New Roman"/>
              </w:rPr>
              <w:t>5</w:t>
            </w:r>
            <w:r w:rsidRPr="00EE24B5">
              <w:rPr>
                <w:rFonts w:ascii="Times New Roman" w:hAnsi="Times New Roman" w:cs="Times New Roman" w:hint="eastAsia"/>
              </w:rPr>
              <w:t xml:space="preserve">. </w:t>
            </w:r>
            <w:r w:rsidRPr="00EE24B5">
              <w:rPr>
                <w:rFonts w:ascii="Times New Roman" w:hAnsi="Times New Roman" w:cs="Times New Roman"/>
                <w:b w:val="0"/>
              </w:rPr>
              <w:t xml:space="preserve">Comparisons of </w:t>
            </w:r>
            <w:r w:rsidRPr="00B97C9F">
              <w:rPr>
                <w:rFonts w:ascii="Times New Roman" w:eastAsia="宋体" w:hAnsi="Times New Roman" w:cs="Times New Roman"/>
                <w:b w:val="0"/>
                <w:i/>
                <w:kern w:val="0"/>
                <w:szCs w:val="24"/>
              </w:rPr>
              <w:t>C. elegans</w:t>
            </w:r>
          </w:p>
        </w:tc>
      </w:tr>
      <w:tr w:rsidR="005D0A4A" w:rsidRPr="00EE24B5" w:rsidTr="005F3199">
        <w:trPr>
          <w:gridAfter w:val="1"/>
          <w:cnfStyle w:val="000000100000"/>
          <w:wAfter w:w="22" w:type="dxa"/>
          <w:jc w:val="center"/>
        </w:trPr>
        <w:tc>
          <w:tcPr>
            <w:cnfStyle w:val="001000000000"/>
            <w:tcW w:w="1602" w:type="dxa"/>
            <w:tcBorders>
              <w:top w:val="single" w:sz="12" w:space="0" w:color="4F81BD" w:themeColor="accent1"/>
              <w:bottom w:val="single" w:sz="4" w:space="0" w:color="4F81BD" w:themeColor="accent1"/>
            </w:tcBorders>
            <w:shd w:val="clear" w:color="auto" w:fill="auto"/>
          </w:tcPr>
          <w:p w:rsidR="005D0A4A" w:rsidRPr="00EE24B5" w:rsidRDefault="005D0A4A" w:rsidP="005F3199">
            <w:pPr>
              <w:rPr>
                <w:rFonts w:ascii="Times New Roman" w:hAnsi="Times New Roman" w:cs="Times New Roman"/>
              </w:rPr>
            </w:pPr>
            <w:r w:rsidRPr="00EE24B5">
              <w:rPr>
                <w:rFonts w:ascii="Times New Roman" w:hAnsi="Times New Roman" w:cs="Times New Roman" w:hint="eastAsia"/>
              </w:rPr>
              <w:t>Tools</w:t>
            </w:r>
          </w:p>
        </w:tc>
        <w:tc>
          <w:tcPr>
            <w:tcW w:w="1283"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Sensitivity</w:t>
            </w:r>
          </w:p>
        </w:tc>
        <w:tc>
          <w:tcPr>
            <w:tcW w:w="1283"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Specificity</w:t>
            </w:r>
          </w:p>
        </w:tc>
        <w:tc>
          <w:tcPr>
            <w:tcW w:w="1250"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Accuracy</w:t>
            </w:r>
          </w:p>
        </w:tc>
        <w:tc>
          <w:tcPr>
            <w:tcW w:w="1291"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F-measure</w:t>
            </w:r>
          </w:p>
        </w:tc>
        <w:tc>
          <w:tcPr>
            <w:tcW w:w="894"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MCC</w:t>
            </w:r>
          </w:p>
        </w:tc>
        <w:tc>
          <w:tcPr>
            <w:tcW w:w="897"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Kappa</w:t>
            </w:r>
          </w:p>
        </w:tc>
      </w:tr>
      <w:tr w:rsidR="005D0A4A" w:rsidRPr="00EE24B5" w:rsidTr="005F3199">
        <w:trPr>
          <w:trHeight w:val="283"/>
          <w:jc w:val="center"/>
        </w:trPr>
        <w:tc>
          <w:tcPr>
            <w:cnfStyle w:val="001000000000"/>
            <w:tcW w:w="1635" w:type="dxa"/>
            <w:gridSpan w:val="2"/>
            <w:tcBorders>
              <w:top w:val="single" w:sz="4" w:space="0" w:color="4F81BD" w:themeColor="accent1"/>
              <w:bottom w:val="nil"/>
            </w:tcBorders>
            <w:shd w:val="clear" w:color="auto" w:fill="DBE5F1" w:themeFill="accent1" w:themeFillTint="33"/>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CPC.web</w:t>
            </w:r>
          </w:p>
        </w:tc>
        <w:tc>
          <w:tcPr>
            <w:tcW w:w="1283" w:type="dxa"/>
            <w:gridSpan w:val="2"/>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0.9990</w:t>
            </w:r>
          </w:p>
        </w:tc>
        <w:tc>
          <w:tcPr>
            <w:tcW w:w="1283" w:type="dxa"/>
            <w:gridSpan w:val="2"/>
            <w:tcBorders>
              <w:top w:val="single" w:sz="4" w:space="0" w:color="4F81BD" w:themeColor="accent1"/>
              <w:bottom w:val="nil"/>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sidRPr="00273AAD">
              <w:rPr>
                <w:rFonts w:ascii="Times New Roman" w:hAnsi="Times New Roman" w:cs="Times New Roman" w:hint="eastAsia"/>
                <w:b/>
              </w:rPr>
              <w:t>0.9895</w:t>
            </w:r>
          </w:p>
        </w:tc>
        <w:tc>
          <w:tcPr>
            <w:tcW w:w="1250" w:type="dxa"/>
            <w:gridSpan w:val="2"/>
            <w:tcBorders>
              <w:top w:val="single" w:sz="4" w:space="0" w:color="4F81BD" w:themeColor="accent1"/>
              <w:bottom w:val="nil"/>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sidRPr="00273AAD">
              <w:rPr>
                <w:rFonts w:ascii="Times New Roman" w:hAnsi="Times New Roman" w:cs="Times New Roman" w:hint="eastAsia"/>
                <w:b/>
              </w:rPr>
              <w:t>0.9942</w:t>
            </w:r>
          </w:p>
        </w:tc>
        <w:tc>
          <w:tcPr>
            <w:tcW w:w="1282" w:type="dxa"/>
            <w:gridSpan w:val="2"/>
            <w:tcBorders>
              <w:top w:val="single" w:sz="4" w:space="0" w:color="4F81BD" w:themeColor="accent1"/>
              <w:bottom w:val="nil"/>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sidRPr="00273AAD">
              <w:rPr>
                <w:rFonts w:ascii="Times New Roman" w:hAnsi="Times New Roman" w:cs="Times New Roman" w:hint="eastAsia"/>
                <w:b/>
              </w:rPr>
              <w:t>0.9942</w:t>
            </w:r>
          </w:p>
        </w:tc>
        <w:tc>
          <w:tcPr>
            <w:tcW w:w="894" w:type="dxa"/>
            <w:gridSpan w:val="2"/>
            <w:tcBorders>
              <w:top w:val="single" w:sz="4" w:space="0" w:color="4F81BD" w:themeColor="accent1"/>
              <w:bottom w:val="nil"/>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Pr>
                <w:rFonts w:ascii="Times New Roman" w:hAnsi="Times New Roman" w:cs="Times New Roman" w:hint="eastAsia"/>
                <w:b/>
              </w:rPr>
              <w:t>0.9885</w:t>
            </w:r>
          </w:p>
        </w:tc>
        <w:tc>
          <w:tcPr>
            <w:tcW w:w="895" w:type="dxa"/>
            <w:gridSpan w:val="2"/>
            <w:tcBorders>
              <w:top w:val="single" w:sz="4" w:space="0" w:color="4F81BD" w:themeColor="accent1"/>
              <w:bottom w:val="nil"/>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Pr>
                <w:rFonts w:ascii="Times New Roman" w:hAnsi="Times New Roman" w:cs="Times New Roman" w:hint="eastAsia"/>
                <w:b/>
              </w:rPr>
              <w:t>0.9884</w:t>
            </w:r>
          </w:p>
        </w:tc>
      </w:tr>
      <w:tr w:rsidR="005D0A4A" w:rsidRPr="00EE24B5" w:rsidTr="005F3199">
        <w:trPr>
          <w:cnfStyle w:val="000000100000"/>
          <w:trHeight w:val="283"/>
          <w:jc w:val="center"/>
        </w:trPr>
        <w:tc>
          <w:tcPr>
            <w:cnfStyle w:val="001000000000"/>
            <w:tcW w:w="1635" w:type="dxa"/>
            <w:gridSpan w:val="2"/>
            <w:tcBorders>
              <w:top w:val="nil"/>
              <w:bottom w:val="nil"/>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CPAT.</w:t>
            </w:r>
            <w:r>
              <w:rPr>
                <w:rFonts w:ascii="Times New Roman" w:hAnsi="Times New Roman" w:cs="Times New Roman"/>
                <w:b w:val="0"/>
              </w:rPr>
              <w:t>web</w:t>
            </w:r>
          </w:p>
        </w:tc>
        <w:tc>
          <w:tcPr>
            <w:tcW w:w="1283" w:type="dxa"/>
            <w:gridSpan w:val="2"/>
            <w:tcBorders>
              <w:top w:val="nil"/>
              <w:bottom w:val="nil"/>
            </w:tcBorders>
            <w:shd w:val="clear" w:color="auto" w:fill="auto"/>
          </w:tcPr>
          <w:p w:rsidR="005D0A4A" w:rsidRPr="00242B3F" w:rsidRDefault="005D0A4A" w:rsidP="005F3199">
            <w:pPr>
              <w:cnfStyle w:val="000000100000"/>
              <w:rPr>
                <w:rFonts w:ascii="Times New Roman" w:hAnsi="Times New Roman" w:cs="Times New Roman"/>
              </w:rPr>
            </w:pPr>
            <w:r>
              <w:rPr>
                <w:rFonts w:ascii="Times New Roman" w:hAnsi="Times New Roman" w:cs="Times New Roman" w:hint="eastAsia"/>
              </w:rPr>
              <w:t>0.9910</w:t>
            </w:r>
          </w:p>
        </w:tc>
        <w:tc>
          <w:tcPr>
            <w:tcW w:w="1283"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0.9187</w:t>
            </w:r>
          </w:p>
        </w:tc>
        <w:tc>
          <w:tcPr>
            <w:tcW w:w="1250"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0.9548</w:t>
            </w:r>
          </w:p>
        </w:tc>
        <w:tc>
          <w:tcPr>
            <w:tcW w:w="1282"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0.9564</w:t>
            </w:r>
          </w:p>
        </w:tc>
        <w:tc>
          <w:tcPr>
            <w:tcW w:w="894" w:type="dxa"/>
            <w:gridSpan w:val="2"/>
            <w:tcBorders>
              <w:top w:val="nil"/>
              <w:bottom w:val="nil"/>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0.9120</w:t>
            </w:r>
          </w:p>
        </w:tc>
        <w:tc>
          <w:tcPr>
            <w:tcW w:w="895" w:type="dxa"/>
            <w:gridSpan w:val="2"/>
            <w:tcBorders>
              <w:top w:val="nil"/>
              <w:bottom w:val="nil"/>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0.9097</w:t>
            </w:r>
          </w:p>
        </w:tc>
      </w:tr>
      <w:tr w:rsidR="005D0A4A" w:rsidRPr="00EE24B5" w:rsidTr="005F3199">
        <w:trPr>
          <w:trHeight w:val="283"/>
          <w:jc w:val="center"/>
        </w:trPr>
        <w:tc>
          <w:tcPr>
            <w:cnfStyle w:val="001000000000"/>
            <w:tcW w:w="1635" w:type="dxa"/>
            <w:gridSpan w:val="2"/>
            <w:tcBorders>
              <w:top w:val="nil"/>
              <w:bottom w:val="nil"/>
            </w:tcBorders>
            <w:shd w:val="clear" w:color="auto" w:fill="DBE5F1" w:themeFill="accent1" w:themeFillTint="33"/>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CNCI</w:t>
            </w:r>
          </w:p>
        </w:tc>
        <w:tc>
          <w:tcPr>
            <w:tcW w:w="1283" w:type="dxa"/>
            <w:gridSpan w:val="2"/>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0.9938</w:t>
            </w:r>
          </w:p>
        </w:tc>
        <w:tc>
          <w:tcPr>
            <w:tcW w:w="1283" w:type="dxa"/>
            <w:gridSpan w:val="2"/>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0.7744</w:t>
            </w:r>
          </w:p>
        </w:tc>
        <w:tc>
          <w:tcPr>
            <w:tcW w:w="1250" w:type="dxa"/>
            <w:gridSpan w:val="2"/>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0.8841</w:t>
            </w:r>
          </w:p>
        </w:tc>
        <w:tc>
          <w:tcPr>
            <w:tcW w:w="1282" w:type="dxa"/>
            <w:gridSpan w:val="2"/>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0.8955</w:t>
            </w:r>
          </w:p>
        </w:tc>
        <w:tc>
          <w:tcPr>
            <w:tcW w:w="894" w:type="dxa"/>
            <w:gridSpan w:val="2"/>
            <w:tcBorders>
              <w:top w:val="nil"/>
              <w:bottom w:val="nil"/>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hint="eastAsia"/>
              </w:rPr>
              <w:t>0.7873</w:t>
            </w:r>
          </w:p>
        </w:tc>
        <w:tc>
          <w:tcPr>
            <w:tcW w:w="895" w:type="dxa"/>
            <w:gridSpan w:val="2"/>
            <w:tcBorders>
              <w:top w:val="nil"/>
              <w:bottom w:val="nil"/>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hint="eastAsia"/>
              </w:rPr>
              <w:t>0.7681</w:t>
            </w:r>
          </w:p>
        </w:tc>
      </w:tr>
      <w:tr w:rsidR="005D0A4A" w:rsidRPr="00EE24B5" w:rsidTr="005F3199">
        <w:trPr>
          <w:cnfStyle w:val="000000100000"/>
          <w:trHeight w:val="283"/>
          <w:jc w:val="center"/>
        </w:trPr>
        <w:tc>
          <w:tcPr>
            <w:cnfStyle w:val="001000000000"/>
            <w:tcW w:w="1635" w:type="dxa"/>
            <w:gridSpan w:val="2"/>
            <w:tcBorders>
              <w:top w:val="nil"/>
              <w:bottom w:val="nil"/>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PLEK</w:t>
            </w:r>
          </w:p>
        </w:tc>
        <w:tc>
          <w:tcPr>
            <w:tcW w:w="1283"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0.9987</w:t>
            </w:r>
          </w:p>
        </w:tc>
        <w:tc>
          <w:tcPr>
            <w:tcW w:w="1283"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0.4526</w:t>
            </w:r>
          </w:p>
        </w:tc>
        <w:tc>
          <w:tcPr>
            <w:tcW w:w="1250"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.7256</w:t>
            </w:r>
          </w:p>
        </w:tc>
        <w:tc>
          <w:tcPr>
            <w:tcW w:w="1282"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0.7845</w:t>
            </w:r>
          </w:p>
        </w:tc>
        <w:tc>
          <w:tcPr>
            <w:tcW w:w="894" w:type="dxa"/>
            <w:gridSpan w:val="2"/>
            <w:tcBorders>
              <w:top w:val="nil"/>
              <w:bottom w:val="nil"/>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0.5387</w:t>
            </w:r>
          </w:p>
        </w:tc>
        <w:tc>
          <w:tcPr>
            <w:tcW w:w="895" w:type="dxa"/>
            <w:gridSpan w:val="2"/>
            <w:tcBorders>
              <w:top w:val="nil"/>
              <w:bottom w:val="nil"/>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0.4513</w:t>
            </w:r>
          </w:p>
        </w:tc>
      </w:tr>
      <w:tr w:rsidR="005D0A4A" w:rsidRPr="00EE24B5" w:rsidTr="005F3199">
        <w:trPr>
          <w:trHeight w:val="283"/>
          <w:jc w:val="center"/>
        </w:trPr>
        <w:tc>
          <w:tcPr>
            <w:cnfStyle w:val="001000000000"/>
            <w:tcW w:w="1635" w:type="dxa"/>
            <w:gridSpan w:val="2"/>
            <w:tcBorders>
              <w:top w:val="nil"/>
              <w:bottom w:val="single" w:sz="4" w:space="0" w:color="4F81BD" w:themeColor="accent1"/>
            </w:tcBorders>
            <w:shd w:val="clear" w:color="auto" w:fill="DBE5F1" w:themeFill="accent1" w:themeFillTint="33"/>
          </w:tcPr>
          <w:p w:rsidR="005D0A4A" w:rsidRPr="00EE24B5" w:rsidRDefault="005D0A4A" w:rsidP="005F3199">
            <w:pPr>
              <w:rPr>
                <w:rFonts w:ascii="Times New Roman" w:hAnsi="Times New Roman" w:cs="Times New Roman"/>
              </w:rPr>
            </w:pPr>
            <w:r w:rsidRPr="00EE2881">
              <w:rPr>
                <w:rFonts w:ascii="Times New Roman" w:hAnsi="Times New Roman" w:cs="Times New Roman" w:hint="eastAsia"/>
                <w:b w:val="0"/>
              </w:rPr>
              <w:t>Lncident</w:t>
            </w:r>
            <w:r w:rsidRPr="00695116">
              <w:rPr>
                <w:rFonts w:ascii="Times New Roman" w:hAnsi="Times New Roman" w:cs="Times New Roman" w:hint="eastAsia"/>
                <w:b w:val="0"/>
                <w:vertAlign w:val="superscript"/>
              </w:rPr>
              <w:t>*</w:t>
            </w:r>
          </w:p>
        </w:tc>
        <w:tc>
          <w:tcPr>
            <w:tcW w:w="1283" w:type="dxa"/>
            <w:gridSpan w:val="2"/>
            <w:tcBorders>
              <w:top w:val="nil"/>
              <w:bottom w:val="single" w:sz="4" w:space="0" w:color="4F81BD" w:themeColor="accent1"/>
            </w:tcBorders>
            <w:shd w:val="clear" w:color="auto" w:fill="DBE5F1" w:themeFill="accent1" w:themeFillTint="33"/>
          </w:tcPr>
          <w:p w:rsidR="005D0A4A" w:rsidRPr="00273AAD" w:rsidRDefault="005D0A4A" w:rsidP="005F3199">
            <w:pPr>
              <w:cnfStyle w:val="000000000000"/>
              <w:rPr>
                <w:rFonts w:ascii="Times New Roman" w:hAnsi="Times New Roman" w:cs="Times New Roman"/>
                <w:b/>
              </w:rPr>
            </w:pPr>
            <w:r>
              <w:rPr>
                <w:rFonts w:ascii="Times New Roman" w:hAnsi="Times New Roman" w:cs="Times New Roman"/>
                <w:b/>
              </w:rPr>
              <w:t>1</w:t>
            </w:r>
          </w:p>
        </w:tc>
        <w:tc>
          <w:tcPr>
            <w:tcW w:w="1283" w:type="dxa"/>
            <w:gridSpan w:val="2"/>
            <w:tcBorders>
              <w:top w:val="nil"/>
              <w:bottom w:val="single" w:sz="4" w:space="0" w:color="4F81BD" w:themeColor="accent1"/>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rPr>
              <w:t>0.9545</w:t>
            </w:r>
          </w:p>
        </w:tc>
        <w:tc>
          <w:tcPr>
            <w:tcW w:w="1250" w:type="dxa"/>
            <w:gridSpan w:val="2"/>
            <w:tcBorders>
              <w:top w:val="nil"/>
              <w:bottom w:val="single" w:sz="4" w:space="0" w:color="4F81BD" w:themeColor="accent1"/>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rPr>
              <w:t>0.9772</w:t>
            </w:r>
          </w:p>
        </w:tc>
        <w:tc>
          <w:tcPr>
            <w:tcW w:w="1282" w:type="dxa"/>
            <w:gridSpan w:val="2"/>
            <w:tcBorders>
              <w:top w:val="nil"/>
              <w:bottom w:val="single" w:sz="4" w:space="0" w:color="4F81BD" w:themeColor="accent1"/>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rPr>
              <w:t>0.9778</w:t>
            </w:r>
          </w:p>
        </w:tc>
        <w:tc>
          <w:tcPr>
            <w:tcW w:w="894" w:type="dxa"/>
            <w:gridSpan w:val="2"/>
            <w:tcBorders>
              <w:top w:val="nil"/>
              <w:bottom w:val="single" w:sz="4" w:space="0" w:color="4F81BD" w:themeColor="accent1"/>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hint="eastAsia"/>
              </w:rPr>
              <w:t>0.9555</w:t>
            </w:r>
          </w:p>
        </w:tc>
        <w:tc>
          <w:tcPr>
            <w:tcW w:w="895" w:type="dxa"/>
            <w:gridSpan w:val="2"/>
            <w:tcBorders>
              <w:top w:val="nil"/>
              <w:bottom w:val="single" w:sz="4" w:space="0" w:color="4F81BD" w:themeColor="accent1"/>
            </w:tcBorders>
            <w:shd w:val="clear" w:color="auto" w:fill="DBE5F1" w:themeFill="accent1" w:themeFillTint="33"/>
          </w:tcPr>
          <w:p w:rsidR="005D0A4A" w:rsidRDefault="005D0A4A" w:rsidP="005F3199">
            <w:pPr>
              <w:cnfStyle w:val="000000000000"/>
              <w:rPr>
                <w:rFonts w:ascii="Times New Roman" w:hAnsi="Times New Roman" w:cs="Times New Roman"/>
              </w:rPr>
            </w:pPr>
            <w:r>
              <w:rPr>
                <w:rFonts w:ascii="Times New Roman" w:hAnsi="Times New Roman" w:cs="Times New Roman" w:hint="eastAsia"/>
              </w:rPr>
              <w:t>0.9545</w:t>
            </w:r>
          </w:p>
        </w:tc>
      </w:tr>
      <w:tr w:rsidR="005D0A4A" w:rsidRPr="00EE24B5" w:rsidTr="005F3199">
        <w:trPr>
          <w:cnfStyle w:val="000000100000"/>
          <w:trHeight w:val="283"/>
          <w:jc w:val="center"/>
        </w:trPr>
        <w:tc>
          <w:tcPr>
            <w:cnfStyle w:val="001000000000"/>
            <w:tcW w:w="1635" w:type="dxa"/>
            <w:gridSpan w:val="2"/>
            <w:tcBorders>
              <w:top w:val="single" w:sz="4" w:space="0" w:color="4F81BD" w:themeColor="accent1"/>
              <w:bottom w:val="nil"/>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CPAT.train</w:t>
            </w:r>
            <w:r w:rsidRPr="00695116">
              <w:rPr>
                <w:rFonts w:ascii="Times New Roman" w:hAnsi="Times New Roman" w:cs="Times New Roman" w:hint="eastAsia"/>
                <w:b w:val="0"/>
                <w:vertAlign w:val="superscript"/>
              </w:rPr>
              <w:t>**</w:t>
            </w:r>
          </w:p>
        </w:tc>
        <w:tc>
          <w:tcPr>
            <w:tcW w:w="1283" w:type="dxa"/>
            <w:gridSpan w:val="2"/>
            <w:tcBorders>
              <w:top w:val="single" w:sz="4" w:space="0" w:color="4F81BD" w:themeColor="accent1"/>
              <w:bottom w:val="nil"/>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0.9995</w:t>
            </w:r>
          </w:p>
        </w:tc>
        <w:tc>
          <w:tcPr>
            <w:tcW w:w="1283" w:type="dxa"/>
            <w:gridSpan w:val="2"/>
            <w:tcBorders>
              <w:top w:val="single" w:sz="4" w:space="0" w:color="4F81BD" w:themeColor="accent1"/>
              <w:bottom w:val="nil"/>
            </w:tcBorders>
            <w:shd w:val="clear" w:color="auto" w:fill="auto"/>
          </w:tcPr>
          <w:p w:rsidR="005D0A4A" w:rsidRPr="00A54A7A" w:rsidRDefault="005D0A4A" w:rsidP="005F3199">
            <w:pPr>
              <w:cnfStyle w:val="000000100000"/>
              <w:rPr>
                <w:rFonts w:ascii="Times New Roman" w:hAnsi="Times New Roman" w:cs="Times New Roman"/>
              </w:rPr>
            </w:pPr>
            <w:r w:rsidRPr="00A54A7A">
              <w:rPr>
                <w:rFonts w:ascii="Times New Roman" w:hAnsi="Times New Roman" w:cs="Times New Roman" w:hint="eastAsia"/>
              </w:rPr>
              <w:t>0.9950</w:t>
            </w:r>
          </w:p>
        </w:tc>
        <w:tc>
          <w:tcPr>
            <w:tcW w:w="1250" w:type="dxa"/>
            <w:gridSpan w:val="2"/>
            <w:tcBorders>
              <w:top w:val="single" w:sz="4" w:space="0" w:color="4F81BD" w:themeColor="accent1"/>
              <w:bottom w:val="nil"/>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0.9972</w:t>
            </w:r>
          </w:p>
        </w:tc>
        <w:tc>
          <w:tcPr>
            <w:tcW w:w="1282" w:type="dxa"/>
            <w:gridSpan w:val="2"/>
            <w:tcBorders>
              <w:top w:val="single" w:sz="4" w:space="0" w:color="4F81BD" w:themeColor="accent1"/>
              <w:bottom w:val="nil"/>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0.9973</w:t>
            </w:r>
          </w:p>
        </w:tc>
        <w:tc>
          <w:tcPr>
            <w:tcW w:w="894" w:type="dxa"/>
            <w:gridSpan w:val="2"/>
            <w:tcBorders>
              <w:top w:val="single" w:sz="4" w:space="0" w:color="4F81BD" w:themeColor="accent1"/>
              <w:bottom w:val="nil"/>
            </w:tcBorders>
            <w:shd w:val="clear" w:color="auto" w:fill="auto"/>
          </w:tcPr>
          <w:p w:rsidR="005D0A4A" w:rsidRDefault="005D0A4A" w:rsidP="005F3199">
            <w:pPr>
              <w:cnfStyle w:val="000000100000"/>
              <w:rPr>
                <w:rFonts w:ascii="Times New Roman" w:hAnsi="Times New Roman" w:cs="Times New Roman"/>
                <w:b/>
              </w:rPr>
            </w:pPr>
            <w:r>
              <w:rPr>
                <w:rFonts w:ascii="Times New Roman" w:hAnsi="Times New Roman" w:cs="Times New Roman" w:hint="eastAsia"/>
                <w:b/>
              </w:rPr>
              <w:t>0.99</w:t>
            </w:r>
            <w:r>
              <w:rPr>
                <w:rFonts w:ascii="Times New Roman" w:hAnsi="Times New Roman" w:cs="Times New Roman"/>
                <w:b/>
              </w:rPr>
              <w:t>45</w:t>
            </w:r>
          </w:p>
        </w:tc>
        <w:tc>
          <w:tcPr>
            <w:tcW w:w="895" w:type="dxa"/>
            <w:gridSpan w:val="2"/>
            <w:tcBorders>
              <w:top w:val="single" w:sz="4" w:space="0" w:color="4F81BD" w:themeColor="accent1"/>
              <w:bottom w:val="nil"/>
            </w:tcBorders>
            <w:shd w:val="clear" w:color="auto" w:fill="auto"/>
          </w:tcPr>
          <w:p w:rsidR="005D0A4A" w:rsidRDefault="005D0A4A" w:rsidP="005F3199">
            <w:pPr>
              <w:cnfStyle w:val="000000100000"/>
              <w:rPr>
                <w:rFonts w:ascii="Times New Roman" w:hAnsi="Times New Roman" w:cs="Times New Roman"/>
                <w:b/>
              </w:rPr>
            </w:pPr>
            <w:r>
              <w:rPr>
                <w:rFonts w:ascii="Times New Roman" w:hAnsi="Times New Roman" w:cs="Times New Roman" w:hint="eastAsia"/>
                <w:b/>
              </w:rPr>
              <w:t>0.9945</w:t>
            </w:r>
          </w:p>
        </w:tc>
      </w:tr>
      <w:tr w:rsidR="005D0A4A" w:rsidRPr="00EE24B5" w:rsidTr="005F3199">
        <w:trPr>
          <w:trHeight w:val="283"/>
          <w:jc w:val="center"/>
        </w:trPr>
        <w:tc>
          <w:tcPr>
            <w:cnfStyle w:val="001000000000"/>
            <w:tcW w:w="1635" w:type="dxa"/>
            <w:gridSpan w:val="2"/>
            <w:tcBorders>
              <w:top w:val="nil"/>
              <w:bottom w:val="nil"/>
            </w:tcBorders>
            <w:shd w:val="clear" w:color="auto" w:fill="DBE5F1" w:themeFill="accent1" w:themeFillTint="33"/>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PLEK.train</w:t>
            </w:r>
            <w:r w:rsidRPr="00695116">
              <w:rPr>
                <w:rFonts w:ascii="Times New Roman" w:hAnsi="Times New Roman" w:cs="Times New Roman" w:hint="eastAsia"/>
                <w:b w:val="0"/>
                <w:vertAlign w:val="superscript"/>
              </w:rPr>
              <w:t>**</w:t>
            </w:r>
          </w:p>
        </w:tc>
        <w:tc>
          <w:tcPr>
            <w:tcW w:w="1283" w:type="dxa"/>
            <w:gridSpan w:val="2"/>
            <w:tcBorders>
              <w:top w:val="nil"/>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0.9795</w:t>
            </w:r>
          </w:p>
        </w:tc>
        <w:tc>
          <w:tcPr>
            <w:tcW w:w="1283" w:type="dxa"/>
            <w:gridSpan w:val="2"/>
            <w:tcBorders>
              <w:top w:val="nil"/>
              <w:bottom w:val="nil"/>
            </w:tcBorders>
            <w:shd w:val="clear" w:color="auto" w:fill="DBE5F1" w:themeFill="accent1" w:themeFillTint="33"/>
          </w:tcPr>
          <w:p w:rsidR="005D0A4A" w:rsidRPr="00751109" w:rsidRDefault="005D0A4A" w:rsidP="005F3199">
            <w:pPr>
              <w:cnfStyle w:val="000000000000"/>
              <w:rPr>
                <w:rFonts w:ascii="Times New Roman" w:hAnsi="Times New Roman" w:cs="Times New Roman"/>
              </w:rPr>
            </w:pPr>
            <w:r w:rsidRPr="00751109">
              <w:rPr>
                <w:rFonts w:ascii="Times New Roman" w:hAnsi="Times New Roman" w:cs="Times New Roman" w:hint="eastAsia"/>
              </w:rPr>
              <w:t>0.9950</w:t>
            </w:r>
          </w:p>
        </w:tc>
        <w:tc>
          <w:tcPr>
            <w:tcW w:w="1250" w:type="dxa"/>
            <w:gridSpan w:val="2"/>
            <w:tcBorders>
              <w:top w:val="nil"/>
              <w:bottom w:val="nil"/>
            </w:tcBorders>
            <w:shd w:val="clear" w:color="auto" w:fill="DBE5F1" w:themeFill="accent1" w:themeFillTint="33"/>
          </w:tcPr>
          <w:p w:rsidR="005D0A4A" w:rsidRPr="00751109" w:rsidRDefault="005D0A4A" w:rsidP="005F3199">
            <w:pPr>
              <w:cnfStyle w:val="000000000000"/>
              <w:rPr>
                <w:rFonts w:ascii="Times New Roman" w:hAnsi="Times New Roman" w:cs="Times New Roman"/>
              </w:rPr>
            </w:pPr>
            <w:r w:rsidRPr="00751109">
              <w:rPr>
                <w:rFonts w:ascii="Times New Roman" w:hAnsi="Times New Roman" w:cs="Times New Roman" w:hint="eastAsia"/>
              </w:rPr>
              <w:t>0.9872</w:t>
            </w:r>
          </w:p>
        </w:tc>
        <w:tc>
          <w:tcPr>
            <w:tcW w:w="1282" w:type="dxa"/>
            <w:gridSpan w:val="2"/>
            <w:tcBorders>
              <w:top w:val="nil"/>
              <w:bottom w:val="nil"/>
            </w:tcBorders>
            <w:shd w:val="clear" w:color="auto" w:fill="DBE5F1" w:themeFill="accent1" w:themeFillTint="33"/>
          </w:tcPr>
          <w:p w:rsidR="005D0A4A" w:rsidRPr="00751109" w:rsidRDefault="005D0A4A" w:rsidP="005F3199">
            <w:pPr>
              <w:cnfStyle w:val="000000000000"/>
              <w:rPr>
                <w:rFonts w:ascii="Times New Roman" w:hAnsi="Times New Roman" w:cs="Times New Roman"/>
              </w:rPr>
            </w:pPr>
            <w:r w:rsidRPr="00751109">
              <w:rPr>
                <w:rFonts w:ascii="Times New Roman" w:hAnsi="Times New Roman" w:cs="Times New Roman" w:hint="eastAsia"/>
              </w:rPr>
              <w:t>0.9872</w:t>
            </w:r>
          </w:p>
        </w:tc>
        <w:tc>
          <w:tcPr>
            <w:tcW w:w="894" w:type="dxa"/>
            <w:gridSpan w:val="2"/>
            <w:tcBorders>
              <w:top w:val="nil"/>
              <w:bottom w:val="nil"/>
            </w:tcBorders>
            <w:shd w:val="clear" w:color="auto" w:fill="DBE5F1" w:themeFill="accent1" w:themeFillTint="33"/>
          </w:tcPr>
          <w:p w:rsidR="005D0A4A" w:rsidRPr="00751109" w:rsidRDefault="005D0A4A" w:rsidP="005F3199">
            <w:pPr>
              <w:cnfStyle w:val="000000000000"/>
              <w:rPr>
                <w:rFonts w:ascii="Times New Roman" w:hAnsi="Times New Roman" w:cs="Times New Roman"/>
              </w:rPr>
            </w:pPr>
            <w:r>
              <w:rPr>
                <w:rFonts w:ascii="Times New Roman" w:hAnsi="Times New Roman" w:cs="Times New Roman" w:hint="eastAsia"/>
              </w:rPr>
              <w:t>0.9746</w:t>
            </w:r>
          </w:p>
        </w:tc>
        <w:tc>
          <w:tcPr>
            <w:tcW w:w="895" w:type="dxa"/>
            <w:gridSpan w:val="2"/>
            <w:tcBorders>
              <w:top w:val="nil"/>
              <w:bottom w:val="nil"/>
            </w:tcBorders>
            <w:shd w:val="clear" w:color="auto" w:fill="DBE5F1" w:themeFill="accent1" w:themeFillTint="33"/>
          </w:tcPr>
          <w:p w:rsidR="005D0A4A" w:rsidRPr="00751109" w:rsidRDefault="005D0A4A" w:rsidP="005F3199">
            <w:pPr>
              <w:cnfStyle w:val="000000000000"/>
              <w:rPr>
                <w:rFonts w:ascii="Times New Roman" w:hAnsi="Times New Roman" w:cs="Times New Roman"/>
              </w:rPr>
            </w:pPr>
            <w:r>
              <w:rPr>
                <w:rFonts w:ascii="Times New Roman" w:hAnsi="Times New Roman" w:cs="Times New Roman" w:hint="eastAsia"/>
              </w:rPr>
              <w:t>0.9745</w:t>
            </w:r>
          </w:p>
        </w:tc>
      </w:tr>
      <w:tr w:rsidR="005D0A4A" w:rsidRPr="00EE24B5" w:rsidTr="005F3199">
        <w:trPr>
          <w:cnfStyle w:val="000000100000"/>
          <w:trHeight w:val="283"/>
          <w:jc w:val="center"/>
        </w:trPr>
        <w:tc>
          <w:tcPr>
            <w:cnfStyle w:val="001000000000"/>
            <w:tcW w:w="1635" w:type="dxa"/>
            <w:gridSpan w:val="2"/>
            <w:tcBorders>
              <w:top w:val="nil"/>
              <w:bottom w:val="single" w:sz="4" w:space="0" w:color="4F81BD" w:themeColor="accent1"/>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Lncident</w:t>
            </w:r>
            <w:r>
              <w:rPr>
                <w:rFonts w:ascii="Times New Roman" w:hAnsi="Times New Roman" w:cs="Times New Roman"/>
                <w:b w:val="0"/>
              </w:rPr>
              <w:t>.train</w:t>
            </w:r>
            <w:r w:rsidRPr="00695116">
              <w:rPr>
                <w:rFonts w:ascii="Times New Roman" w:hAnsi="Times New Roman" w:cs="Times New Roman" w:hint="eastAsia"/>
                <w:b w:val="0"/>
                <w:vertAlign w:val="superscript"/>
              </w:rPr>
              <w:t>**</w:t>
            </w:r>
          </w:p>
        </w:tc>
        <w:tc>
          <w:tcPr>
            <w:tcW w:w="1283" w:type="dxa"/>
            <w:gridSpan w:val="2"/>
            <w:tcBorders>
              <w:top w:val="nil"/>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0.9950</w:t>
            </w:r>
          </w:p>
        </w:tc>
        <w:tc>
          <w:tcPr>
            <w:tcW w:w="1283" w:type="dxa"/>
            <w:gridSpan w:val="2"/>
            <w:tcBorders>
              <w:top w:val="nil"/>
              <w:bottom w:val="nil"/>
            </w:tcBorders>
            <w:shd w:val="clear" w:color="auto" w:fill="auto"/>
          </w:tcPr>
          <w:p w:rsidR="005D0A4A" w:rsidRPr="00A54A7A" w:rsidRDefault="005D0A4A" w:rsidP="005F3199">
            <w:pPr>
              <w:cnfStyle w:val="000000100000"/>
              <w:rPr>
                <w:rFonts w:ascii="Times New Roman" w:hAnsi="Times New Roman" w:cs="Times New Roman"/>
                <w:b/>
              </w:rPr>
            </w:pPr>
            <w:r w:rsidRPr="00A54A7A">
              <w:rPr>
                <w:rFonts w:ascii="Times New Roman" w:hAnsi="Times New Roman" w:cs="Times New Roman" w:hint="eastAsia"/>
                <w:b/>
              </w:rPr>
              <w:t>0.9975</w:t>
            </w:r>
          </w:p>
        </w:tc>
        <w:tc>
          <w:tcPr>
            <w:tcW w:w="1250" w:type="dxa"/>
            <w:gridSpan w:val="2"/>
            <w:tcBorders>
              <w:top w:val="nil"/>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0.9962</w:t>
            </w:r>
          </w:p>
        </w:tc>
        <w:tc>
          <w:tcPr>
            <w:tcW w:w="1282" w:type="dxa"/>
            <w:gridSpan w:val="2"/>
            <w:tcBorders>
              <w:top w:val="nil"/>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0.9962</w:t>
            </w:r>
          </w:p>
        </w:tc>
        <w:tc>
          <w:tcPr>
            <w:tcW w:w="894" w:type="dxa"/>
            <w:gridSpan w:val="2"/>
            <w:tcBorders>
              <w:top w:val="nil"/>
              <w:bottom w:val="single" w:sz="4" w:space="0" w:color="4F81BD" w:themeColor="accent1"/>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0.9925</w:t>
            </w:r>
          </w:p>
        </w:tc>
        <w:tc>
          <w:tcPr>
            <w:tcW w:w="895" w:type="dxa"/>
            <w:gridSpan w:val="2"/>
            <w:tcBorders>
              <w:top w:val="nil"/>
              <w:bottom w:val="single" w:sz="4" w:space="0" w:color="4F81BD" w:themeColor="accent1"/>
            </w:tcBorders>
            <w:shd w:val="clear" w:color="auto" w:fill="auto"/>
          </w:tcPr>
          <w:p w:rsidR="005D0A4A" w:rsidRDefault="005D0A4A" w:rsidP="005F3199">
            <w:pPr>
              <w:cnfStyle w:val="000000100000"/>
              <w:rPr>
                <w:rFonts w:ascii="Times New Roman" w:hAnsi="Times New Roman" w:cs="Times New Roman"/>
              </w:rPr>
            </w:pPr>
            <w:r>
              <w:rPr>
                <w:rFonts w:ascii="Times New Roman" w:hAnsi="Times New Roman" w:cs="Times New Roman" w:hint="eastAsia"/>
              </w:rPr>
              <w:t>0.9925</w:t>
            </w:r>
          </w:p>
        </w:tc>
      </w:tr>
      <w:tr w:rsidR="005D0A4A" w:rsidRPr="00EE24B5" w:rsidTr="005F3199">
        <w:trPr>
          <w:gridAfter w:val="1"/>
          <w:wAfter w:w="22" w:type="dxa"/>
          <w:trHeight w:val="283"/>
          <w:jc w:val="center"/>
        </w:trPr>
        <w:tc>
          <w:tcPr>
            <w:cnfStyle w:val="001000000000"/>
            <w:tcW w:w="8500" w:type="dxa"/>
            <w:gridSpan w:val="13"/>
            <w:tcBorders>
              <w:top w:val="single" w:sz="2" w:space="0" w:color="92CDDC" w:themeColor="accent5" w:themeTint="99"/>
              <w:bottom w:val="nil"/>
            </w:tcBorders>
          </w:tcPr>
          <w:p w:rsidR="005D0A4A" w:rsidRPr="00695116" w:rsidRDefault="005D0A4A" w:rsidP="005F3199">
            <w:pPr>
              <w:rPr>
                <w:rFonts w:ascii="Times New Roman" w:hAnsi="Times New Roman" w:cs="Times New Roman"/>
                <w:b w:val="0"/>
                <w:vertAlign w:val="superscript"/>
              </w:rPr>
            </w:pPr>
            <w:r w:rsidRPr="000B4944">
              <w:rPr>
                <w:rFonts w:ascii="Times New Roman" w:hAnsi="Times New Roman" w:cs="Times New Roman"/>
                <w:b w:val="0"/>
                <w:sz w:val="18"/>
              </w:rPr>
              <w:t>For tools with default models, Lncident presented the best result among the alignment-free methods. Both Lncident and CPAT ou</w:t>
            </w:r>
            <w:r>
              <w:rPr>
                <w:rFonts w:ascii="Times New Roman" w:hAnsi="Times New Roman" w:cs="Times New Roman"/>
                <w:b w:val="0"/>
                <w:sz w:val="18"/>
              </w:rPr>
              <w:t>tperformed CPC by utilizing new-</w:t>
            </w:r>
            <w:r w:rsidRPr="000B4944">
              <w:rPr>
                <w:rFonts w:ascii="Times New Roman" w:hAnsi="Times New Roman" w:cs="Times New Roman"/>
                <w:b w:val="0"/>
                <w:sz w:val="18"/>
              </w:rPr>
              <w:t xml:space="preserve">trained model. </w:t>
            </w:r>
            <w:r w:rsidRPr="000B4944">
              <w:rPr>
                <w:rFonts w:ascii="Times New Roman" w:hAnsi="Times New Roman" w:cs="Times New Roman" w:hint="eastAsia"/>
                <w:b w:val="0"/>
                <w:sz w:val="18"/>
                <w:vertAlign w:val="superscript"/>
              </w:rPr>
              <w:t>*</w:t>
            </w:r>
            <w:r w:rsidRPr="000B4944">
              <w:rPr>
                <w:rFonts w:ascii="Times New Roman" w:hAnsi="Times New Roman" w:cs="Times New Roman" w:hint="eastAsia"/>
                <w:b w:val="0"/>
                <w:sz w:val="18"/>
              </w:rPr>
              <w:t>Lnc</w:t>
            </w:r>
            <w:r w:rsidRPr="000B4944">
              <w:rPr>
                <w:rFonts w:ascii="Times New Roman" w:hAnsi="Times New Roman" w:cs="Times New Roman"/>
                <w:b w:val="0"/>
                <w:sz w:val="18"/>
              </w:rPr>
              <w:t xml:space="preserve">ident with model trained on human. </w:t>
            </w:r>
            <w:r w:rsidRPr="000B4944">
              <w:rPr>
                <w:rFonts w:ascii="Times New Roman" w:hAnsi="Times New Roman" w:cs="Times New Roman" w:hint="eastAsia"/>
                <w:b w:val="0"/>
                <w:sz w:val="18"/>
                <w:vertAlign w:val="superscript"/>
              </w:rPr>
              <w:t>**</w:t>
            </w:r>
            <w:r w:rsidRPr="000B4944">
              <w:rPr>
                <w:rFonts w:ascii="Times New Roman" w:hAnsi="Times New Roman" w:cs="Times New Roman"/>
                <w:b w:val="0"/>
                <w:sz w:val="18"/>
              </w:rPr>
              <w:t xml:space="preserve">The suffix of “train” means the tools with model trained </w:t>
            </w:r>
            <w:r w:rsidRPr="000B4944">
              <w:rPr>
                <w:rFonts w:ascii="Times New Roman" w:hAnsi="Times New Roman" w:cs="Times New Roman"/>
                <w:b w:val="0"/>
                <w:sz w:val="18"/>
                <w:szCs w:val="21"/>
              </w:rPr>
              <w:t xml:space="preserve">on </w:t>
            </w:r>
            <w:r w:rsidRPr="000B4944">
              <w:rPr>
                <w:rFonts w:ascii="Times New Roman" w:eastAsia="宋体" w:hAnsi="Times New Roman" w:cs="Times New Roman"/>
                <w:b w:val="0"/>
                <w:i/>
                <w:kern w:val="0"/>
                <w:sz w:val="18"/>
                <w:szCs w:val="21"/>
              </w:rPr>
              <w:t>C. elegans</w:t>
            </w:r>
            <w:r w:rsidRPr="000B4944">
              <w:rPr>
                <w:rFonts w:ascii="Times New Roman" w:hAnsi="Times New Roman" w:cs="Times New Roman"/>
                <w:b w:val="0"/>
                <w:sz w:val="18"/>
              </w:rPr>
              <w:t>.</w:t>
            </w:r>
          </w:p>
        </w:tc>
      </w:tr>
    </w:tbl>
    <w:p w:rsidR="00B97C9F" w:rsidRPr="005D0A4A" w:rsidRDefault="00B97C9F" w:rsidP="004F27CE">
      <w:pPr>
        <w:pStyle w:val="a3"/>
        <w:ind w:left="360" w:firstLineChars="0" w:firstLine="0"/>
        <w:rPr>
          <w:rFonts w:ascii="Times New Roman" w:eastAsia="宋体" w:hAnsi="Times New Roman" w:cs="Times New Roman"/>
          <w:bCs/>
          <w:kern w:val="0"/>
          <w:sz w:val="24"/>
          <w:szCs w:val="24"/>
        </w:rPr>
      </w:pPr>
    </w:p>
    <w:p w:rsidR="00F57B05" w:rsidRDefault="00441C63" w:rsidP="00056AF4">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From</w:t>
      </w:r>
      <w:r w:rsidR="00B97C9F">
        <w:rPr>
          <w:rFonts w:ascii="Times New Roman" w:eastAsia="宋体" w:hAnsi="Times New Roman" w:cs="Times New Roman" w:hint="eastAsia"/>
          <w:bCs/>
          <w:kern w:val="0"/>
          <w:sz w:val="24"/>
          <w:szCs w:val="24"/>
        </w:rPr>
        <w:t xml:space="preserve"> Table 5</w:t>
      </w:r>
      <w:r w:rsidR="00056AF4" w:rsidRPr="00C00D33">
        <w:rPr>
          <w:rFonts w:ascii="Times New Roman" w:eastAsia="宋体" w:hAnsi="Times New Roman" w:cs="Times New Roman" w:hint="eastAsia"/>
          <w:bCs/>
          <w:kern w:val="0"/>
          <w:sz w:val="24"/>
          <w:szCs w:val="24"/>
        </w:rPr>
        <w:t xml:space="preserve">, </w:t>
      </w:r>
      <w:r w:rsidR="003D3AD4">
        <w:rPr>
          <w:rFonts w:ascii="Times New Roman" w:eastAsia="宋体" w:hAnsi="Times New Roman" w:cs="Times New Roman"/>
          <w:bCs/>
          <w:kern w:val="0"/>
          <w:sz w:val="24"/>
          <w:szCs w:val="24"/>
        </w:rPr>
        <w:t>CPC ha</w:t>
      </w:r>
      <w:r w:rsidR="0047616F">
        <w:rPr>
          <w:rFonts w:ascii="Times New Roman" w:eastAsia="宋体" w:hAnsi="Times New Roman" w:cs="Times New Roman"/>
          <w:bCs/>
          <w:kern w:val="0"/>
          <w:sz w:val="24"/>
          <w:szCs w:val="24"/>
        </w:rPr>
        <w:t>d</w:t>
      </w:r>
      <w:r w:rsidR="003D3AD4">
        <w:rPr>
          <w:rFonts w:ascii="Times New Roman" w:eastAsia="宋体" w:hAnsi="Times New Roman" w:cs="Times New Roman"/>
          <w:bCs/>
          <w:kern w:val="0"/>
          <w:sz w:val="24"/>
          <w:szCs w:val="24"/>
        </w:rPr>
        <w:t xml:space="preserve"> the best performance for the sequences selected from </w:t>
      </w:r>
      <w:r w:rsidR="002571BA">
        <w:rPr>
          <w:rFonts w:ascii="Times New Roman" w:eastAsia="宋体" w:hAnsi="Times New Roman" w:cs="Times New Roman" w:hint="eastAsia"/>
          <w:bCs/>
          <w:kern w:val="0"/>
          <w:sz w:val="24"/>
          <w:szCs w:val="24"/>
        </w:rPr>
        <w:t xml:space="preserve">the </w:t>
      </w:r>
      <w:r w:rsidR="003D3AD4">
        <w:rPr>
          <w:rFonts w:ascii="Times New Roman" w:eastAsia="宋体" w:hAnsi="Times New Roman" w:cs="Times New Roman"/>
          <w:bCs/>
          <w:kern w:val="0"/>
          <w:sz w:val="24"/>
          <w:szCs w:val="24"/>
        </w:rPr>
        <w:t xml:space="preserve">database. For other tools </w:t>
      </w:r>
      <w:r w:rsidR="00E039B5">
        <w:rPr>
          <w:rFonts w:ascii="Times New Roman" w:eastAsia="宋体" w:hAnsi="Times New Roman" w:cs="Times New Roman" w:hint="eastAsia"/>
          <w:bCs/>
          <w:kern w:val="0"/>
          <w:sz w:val="24"/>
          <w:szCs w:val="24"/>
        </w:rPr>
        <w:t xml:space="preserve">on </w:t>
      </w:r>
      <w:r w:rsidR="003D3AD4">
        <w:rPr>
          <w:rFonts w:ascii="Times New Roman" w:eastAsia="宋体" w:hAnsi="Times New Roman" w:cs="Times New Roman"/>
          <w:bCs/>
          <w:kern w:val="0"/>
          <w:sz w:val="24"/>
          <w:szCs w:val="24"/>
        </w:rPr>
        <w:t xml:space="preserve">human model, Lncident presented the </w:t>
      </w:r>
      <w:r w:rsidR="00C95F9E">
        <w:rPr>
          <w:rFonts w:ascii="Times New Roman" w:eastAsia="宋体" w:hAnsi="Times New Roman" w:cs="Times New Roman" w:hint="eastAsia"/>
          <w:bCs/>
          <w:kern w:val="0"/>
          <w:sz w:val="24"/>
          <w:szCs w:val="24"/>
        </w:rPr>
        <w:t>best</w:t>
      </w:r>
      <w:r w:rsidR="003D3AD4">
        <w:rPr>
          <w:rFonts w:ascii="Times New Roman" w:eastAsia="宋体" w:hAnsi="Times New Roman" w:cs="Times New Roman"/>
          <w:bCs/>
          <w:kern w:val="0"/>
          <w:sz w:val="24"/>
          <w:szCs w:val="24"/>
        </w:rPr>
        <w:t xml:space="preserve"> result. When CPAT, PLEK and Lncident were re-trained with </w:t>
      </w:r>
      <w:r w:rsidR="003D3AD4" w:rsidRPr="0047616F">
        <w:rPr>
          <w:rFonts w:ascii="Times New Roman" w:eastAsia="宋体" w:hAnsi="Times New Roman" w:cs="Times New Roman"/>
          <w:bCs/>
          <w:i/>
          <w:kern w:val="0"/>
          <w:sz w:val="24"/>
          <w:szCs w:val="24"/>
        </w:rPr>
        <w:t>C. elegans</w:t>
      </w:r>
      <w:r w:rsidR="003D3AD4">
        <w:rPr>
          <w:rFonts w:ascii="Times New Roman" w:eastAsia="宋体" w:hAnsi="Times New Roman" w:cs="Times New Roman"/>
          <w:bCs/>
          <w:kern w:val="0"/>
          <w:sz w:val="24"/>
          <w:szCs w:val="24"/>
        </w:rPr>
        <w:t xml:space="preserve"> dataset,</w:t>
      </w:r>
      <w:r w:rsidR="0047616F">
        <w:rPr>
          <w:rFonts w:ascii="Times New Roman" w:eastAsia="宋体" w:hAnsi="Times New Roman" w:cs="Times New Roman"/>
          <w:bCs/>
          <w:kern w:val="0"/>
          <w:sz w:val="24"/>
          <w:szCs w:val="24"/>
        </w:rPr>
        <w:t xml:space="preserve"> both Lncident and CPAT </w:t>
      </w:r>
      <w:r w:rsidR="00604FE3">
        <w:rPr>
          <w:rFonts w:ascii="Times New Roman" w:eastAsia="宋体" w:hAnsi="Times New Roman" w:cs="Times New Roman" w:hint="eastAsia"/>
          <w:bCs/>
          <w:kern w:val="0"/>
          <w:sz w:val="24"/>
          <w:szCs w:val="24"/>
        </w:rPr>
        <w:t>were better than</w:t>
      </w:r>
      <w:r w:rsidR="0047616F">
        <w:rPr>
          <w:rFonts w:ascii="Times New Roman" w:eastAsia="宋体" w:hAnsi="Times New Roman" w:cs="Times New Roman"/>
          <w:bCs/>
          <w:kern w:val="0"/>
          <w:sz w:val="24"/>
          <w:szCs w:val="24"/>
        </w:rPr>
        <w:t xml:space="preserve"> CPC. </w:t>
      </w:r>
      <w:r w:rsidR="00056AF4" w:rsidRPr="00C00D33">
        <w:rPr>
          <w:rFonts w:ascii="Times New Roman" w:eastAsia="宋体" w:hAnsi="Times New Roman" w:cs="Times New Roman" w:hint="eastAsia"/>
          <w:bCs/>
          <w:kern w:val="0"/>
          <w:sz w:val="24"/>
          <w:szCs w:val="24"/>
        </w:rPr>
        <w:t xml:space="preserve">CPAT </w:t>
      </w:r>
      <w:r w:rsidR="0047616F">
        <w:rPr>
          <w:rFonts w:ascii="Times New Roman" w:eastAsia="宋体" w:hAnsi="Times New Roman" w:cs="Times New Roman"/>
          <w:bCs/>
          <w:kern w:val="0"/>
          <w:sz w:val="24"/>
          <w:szCs w:val="24"/>
        </w:rPr>
        <w:t>showed</w:t>
      </w:r>
      <w:r w:rsidR="003D3AD4">
        <w:rPr>
          <w:rFonts w:ascii="Times New Roman" w:eastAsia="宋体" w:hAnsi="Times New Roman" w:cs="Times New Roman"/>
          <w:bCs/>
          <w:kern w:val="0"/>
          <w:sz w:val="24"/>
          <w:szCs w:val="24"/>
        </w:rPr>
        <w:t xml:space="preserve"> the best result. However, </w:t>
      </w:r>
      <w:r w:rsidR="00A00C87">
        <w:rPr>
          <w:rFonts w:ascii="Times New Roman" w:eastAsia="宋体" w:hAnsi="Times New Roman" w:cs="Times New Roman"/>
          <w:bCs/>
          <w:kern w:val="0"/>
          <w:sz w:val="24"/>
          <w:szCs w:val="24"/>
        </w:rPr>
        <w:t>users have</w:t>
      </w:r>
      <w:r w:rsidR="003D3AD4" w:rsidRPr="00C00D33">
        <w:rPr>
          <w:rFonts w:ascii="Times New Roman" w:eastAsia="宋体" w:hAnsi="Times New Roman" w:cs="Times New Roman"/>
          <w:bCs/>
          <w:kern w:val="0"/>
          <w:sz w:val="24"/>
          <w:szCs w:val="24"/>
        </w:rPr>
        <w:t xml:space="preserve"> to </w:t>
      </w:r>
      <w:r w:rsidR="00A00C87">
        <w:rPr>
          <w:rFonts w:ascii="Times New Roman" w:eastAsia="宋体" w:hAnsi="Times New Roman" w:cs="Times New Roman"/>
          <w:bCs/>
          <w:kern w:val="0"/>
          <w:sz w:val="24"/>
          <w:szCs w:val="24"/>
        </w:rPr>
        <w:t>determine</w:t>
      </w:r>
      <w:r w:rsidR="003D3AD4" w:rsidRPr="00C00D33">
        <w:rPr>
          <w:rFonts w:ascii="Times New Roman" w:eastAsia="宋体" w:hAnsi="Times New Roman" w:cs="Times New Roman"/>
          <w:bCs/>
          <w:kern w:val="0"/>
          <w:sz w:val="24"/>
          <w:szCs w:val="24"/>
        </w:rPr>
        <w:t xml:space="preserve"> </w:t>
      </w:r>
      <w:r w:rsidR="00A00C87">
        <w:rPr>
          <w:rFonts w:ascii="Times New Roman" w:eastAsia="宋体" w:hAnsi="Times New Roman" w:cs="Times New Roman"/>
          <w:bCs/>
          <w:kern w:val="0"/>
          <w:sz w:val="24"/>
          <w:szCs w:val="24"/>
        </w:rPr>
        <w:t xml:space="preserve">a </w:t>
      </w:r>
      <w:r w:rsidR="003D3AD4" w:rsidRPr="00C00D33">
        <w:rPr>
          <w:rFonts w:ascii="Times New Roman" w:eastAsia="宋体" w:hAnsi="Times New Roman" w:cs="Times New Roman"/>
          <w:bCs/>
          <w:kern w:val="0"/>
          <w:sz w:val="24"/>
          <w:szCs w:val="24"/>
        </w:rPr>
        <w:t xml:space="preserve">cutoff for </w:t>
      </w:r>
      <w:r w:rsidR="00A00C87">
        <w:rPr>
          <w:rFonts w:ascii="Times New Roman" w:eastAsia="宋体" w:hAnsi="Times New Roman" w:cs="Times New Roman"/>
          <w:bCs/>
          <w:kern w:val="0"/>
          <w:sz w:val="24"/>
          <w:szCs w:val="24"/>
        </w:rPr>
        <w:t xml:space="preserve">CPAT, and the best cutoffs of </w:t>
      </w:r>
      <w:r w:rsidR="003D3AD4" w:rsidRPr="00C00D33">
        <w:rPr>
          <w:rFonts w:ascii="Times New Roman" w:eastAsia="宋体" w:hAnsi="Times New Roman" w:cs="Times New Roman"/>
          <w:bCs/>
          <w:kern w:val="0"/>
          <w:sz w:val="24"/>
          <w:szCs w:val="24"/>
        </w:rPr>
        <w:t>different species</w:t>
      </w:r>
      <w:r w:rsidR="00A00C87" w:rsidRPr="00A00C87">
        <w:rPr>
          <w:rFonts w:ascii="Times New Roman" w:eastAsia="宋体" w:hAnsi="Times New Roman" w:cs="Times New Roman"/>
          <w:bCs/>
          <w:kern w:val="0"/>
          <w:sz w:val="24"/>
          <w:szCs w:val="24"/>
        </w:rPr>
        <w:t xml:space="preserve"> </w:t>
      </w:r>
      <w:r w:rsidR="00A00C87" w:rsidRPr="00C00D33">
        <w:rPr>
          <w:rFonts w:ascii="Times New Roman" w:eastAsia="宋体" w:hAnsi="Times New Roman" w:cs="Times New Roman"/>
          <w:bCs/>
          <w:kern w:val="0"/>
          <w:sz w:val="24"/>
          <w:szCs w:val="24"/>
        </w:rPr>
        <w:t>vary widely</w:t>
      </w:r>
      <w:r w:rsidR="003D3AD4" w:rsidRPr="00C00D33">
        <w:rPr>
          <w:rFonts w:ascii="Times New Roman" w:eastAsia="宋体" w:hAnsi="Times New Roman" w:cs="Times New Roman"/>
          <w:bCs/>
          <w:kern w:val="0"/>
          <w:sz w:val="24"/>
          <w:szCs w:val="24"/>
        </w:rPr>
        <w:t xml:space="preserve">. For example, the </w:t>
      </w:r>
      <w:r w:rsidR="00A00C87">
        <w:rPr>
          <w:rFonts w:ascii="Times New Roman" w:eastAsia="宋体" w:hAnsi="Times New Roman" w:cs="Times New Roman"/>
          <w:bCs/>
          <w:kern w:val="0"/>
          <w:sz w:val="24"/>
          <w:szCs w:val="24"/>
        </w:rPr>
        <w:t>cutoff of human is 0.364,</w:t>
      </w:r>
      <w:r w:rsidR="003D3AD4" w:rsidRPr="00C00D33">
        <w:rPr>
          <w:rFonts w:ascii="Times New Roman" w:eastAsia="宋体" w:hAnsi="Times New Roman" w:cs="Times New Roman"/>
          <w:bCs/>
          <w:kern w:val="0"/>
          <w:sz w:val="24"/>
          <w:szCs w:val="24"/>
        </w:rPr>
        <w:t xml:space="preserve"> mouse is 0.44</w:t>
      </w:r>
      <w:r w:rsidR="00A00C87">
        <w:rPr>
          <w:rFonts w:ascii="Times New Roman" w:eastAsia="宋体" w:hAnsi="Times New Roman" w:cs="Times New Roman"/>
          <w:bCs/>
          <w:kern w:val="0"/>
          <w:sz w:val="24"/>
          <w:szCs w:val="24"/>
        </w:rPr>
        <w:t>0</w:t>
      </w:r>
      <w:r w:rsidR="003D3AD4" w:rsidRPr="00C00D33">
        <w:rPr>
          <w:rFonts w:ascii="Times New Roman" w:eastAsia="宋体" w:hAnsi="Times New Roman" w:cs="Times New Roman"/>
          <w:bCs/>
          <w:kern w:val="0"/>
          <w:sz w:val="24"/>
          <w:szCs w:val="24"/>
        </w:rPr>
        <w:t xml:space="preserve">, while the best cutoff for </w:t>
      </w:r>
      <w:r w:rsidR="00A00C87" w:rsidRPr="0047616F">
        <w:rPr>
          <w:rFonts w:ascii="Times New Roman" w:eastAsia="宋体" w:hAnsi="Times New Roman" w:cs="Times New Roman"/>
          <w:bCs/>
          <w:i/>
          <w:kern w:val="0"/>
          <w:sz w:val="24"/>
          <w:szCs w:val="24"/>
        </w:rPr>
        <w:t>C. elegans</w:t>
      </w:r>
      <w:r w:rsidR="003D3AD4" w:rsidRPr="00C00D33">
        <w:rPr>
          <w:rFonts w:ascii="Times New Roman" w:eastAsia="宋体" w:hAnsi="Times New Roman" w:cs="Times New Roman"/>
          <w:bCs/>
          <w:kern w:val="0"/>
          <w:sz w:val="24"/>
          <w:szCs w:val="24"/>
        </w:rPr>
        <w:t xml:space="preserve"> is 0.</w:t>
      </w:r>
      <w:r w:rsidR="00A00C87">
        <w:rPr>
          <w:rFonts w:ascii="Times New Roman" w:eastAsia="宋体" w:hAnsi="Times New Roman" w:cs="Times New Roman"/>
          <w:bCs/>
          <w:kern w:val="0"/>
          <w:sz w:val="24"/>
          <w:szCs w:val="24"/>
        </w:rPr>
        <w:t>850</w:t>
      </w:r>
      <w:r w:rsidR="003D3AD4" w:rsidRPr="00C00D33">
        <w:rPr>
          <w:rFonts w:ascii="Times New Roman" w:eastAsia="宋体" w:hAnsi="Times New Roman" w:cs="Times New Roman"/>
          <w:bCs/>
          <w:kern w:val="0"/>
          <w:sz w:val="24"/>
          <w:szCs w:val="24"/>
        </w:rPr>
        <w:t xml:space="preserve"> in our research.</w:t>
      </w:r>
      <w:r w:rsidR="00A00C87">
        <w:rPr>
          <w:rFonts w:ascii="Times New Roman" w:eastAsia="宋体" w:hAnsi="Times New Roman" w:cs="Times New Roman"/>
          <w:bCs/>
          <w:kern w:val="0"/>
          <w:sz w:val="24"/>
          <w:szCs w:val="24"/>
        </w:rPr>
        <w:t xml:space="preserve"> </w:t>
      </w:r>
      <w:r w:rsidR="00056AF4" w:rsidRPr="00C00D33">
        <w:rPr>
          <w:rFonts w:ascii="Times New Roman" w:eastAsia="宋体" w:hAnsi="Times New Roman" w:cs="Times New Roman"/>
          <w:bCs/>
          <w:kern w:val="0"/>
          <w:sz w:val="24"/>
          <w:szCs w:val="24"/>
        </w:rPr>
        <w:t xml:space="preserve">Lncident is </w:t>
      </w:r>
      <w:r w:rsidR="00A00C87">
        <w:rPr>
          <w:rFonts w:ascii="Times New Roman" w:eastAsia="宋体" w:hAnsi="Times New Roman" w:cs="Times New Roman"/>
          <w:bCs/>
          <w:kern w:val="0"/>
          <w:sz w:val="24"/>
          <w:szCs w:val="24"/>
        </w:rPr>
        <w:t xml:space="preserve">only </w:t>
      </w:r>
      <w:r w:rsidR="00641D6E">
        <w:rPr>
          <w:rFonts w:ascii="Times New Roman" w:eastAsia="宋体" w:hAnsi="Times New Roman" w:cs="Times New Roman"/>
          <w:bCs/>
          <w:kern w:val="0"/>
          <w:sz w:val="24"/>
          <w:szCs w:val="24"/>
        </w:rPr>
        <w:t>0.001 lower than CPAT on accuracy</w:t>
      </w:r>
      <w:r w:rsidR="00056AF4" w:rsidRPr="00C00D33">
        <w:rPr>
          <w:rFonts w:ascii="Times New Roman" w:eastAsia="宋体" w:hAnsi="Times New Roman" w:cs="Times New Roman"/>
          <w:bCs/>
          <w:kern w:val="0"/>
          <w:sz w:val="24"/>
          <w:szCs w:val="24"/>
        </w:rPr>
        <w:t xml:space="preserve">, </w:t>
      </w:r>
      <w:r w:rsidR="00641D6E">
        <w:rPr>
          <w:rFonts w:ascii="Times New Roman" w:eastAsia="宋体" w:hAnsi="Times New Roman" w:cs="Times New Roman"/>
          <w:bCs/>
          <w:kern w:val="0"/>
          <w:sz w:val="24"/>
          <w:szCs w:val="24"/>
        </w:rPr>
        <w:t>and no cutoff needs to be chose</w:t>
      </w:r>
      <w:r w:rsidR="002C2432">
        <w:rPr>
          <w:rFonts w:ascii="Times New Roman" w:eastAsia="宋体" w:hAnsi="Times New Roman" w:cs="Times New Roman" w:hint="eastAsia"/>
          <w:bCs/>
          <w:kern w:val="0"/>
          <w:sz w:val="24"/>
          <w:szCs w:val="24"/>
        </w:rPr>
        <w:t>n</w:t>
      </w:r>
      <w:r w:rsidR="00641D6E">
        <w:rPr>
          <w:rFonts w:ascii="Times New Roman" w:eastAsia="宋体" w:hAnsi="Times New Roman" w:cs="Times New Roman"/>
          <w:bCs/>
          <w:kern w:val="0"/>
          <w:sz w:val="24"/>
          <w:szCs w:val="24"/>
        </w:rPr>
        <w:t xml:space="preserve"> by users. In addition, </w:t>
      </w:r>
      <w:r w:rsidR="002C2432">
        <w:rPr>
          <w:rFonts w:ascii="Times New Roman" w:eastAsia="宋体" w:hAnsi="Times New Roman" w:cs="Times New Roman"/>
          <w:bCs/>
          <w:kern w:val="0"/>
          <w:sz w:val="24"/>
          <w:szCs w:val="24"/>
        </w:rPr>
        <w:t>Lncident provide</w:t>
      </w:r>
      <w:r w:rsidR="002C2432">
        <w:rPr>
          <w:rFonts w:ascii="Times New Roman" w:eastAsia="宋体" w:hAnsi="Times New Roman" w:cs="Times New Roman" w:hint="eastAsia"/>
          <w:bCs/>
          <w:kern w:val="0"/>
          <w:sz w:val="24"/>
          <w:szCs w:val="24"/>
        </w:rPr>
        <w:t>d</w:t>
      </w:r>
      <w:r w:rsidR="00641D6E" w:rsidRPr="00C00D33">
        <w:rPr>
          <w:rFonts w:ascii="Times New Roman" w:eastAsia="宋体" w:hAnsi="Times New Roman" w:cs="Times New Roman"/>
          <w:bCs/>
          <w:kern w:val="0"/>
          <w:sz w:val="24"/>
          <w:szCs w:val="24"/>
        </w:rPr>
        <w:t xml:space="preserve"> </w:t>
      </w:r>
      <w:r w:rsidR="002C2432">
        <w:rPr>
          <w:rFonts w:ascii="Times New Roman" w:eastAsia="宋体" w:hAnsi="Times New Roman" w:cs="Times New Roman" w:hint="eastAsia"/>
          <w:bCs/>
          <w:kern w:val="0"/>
          <w:sz w:val="24"/>
          <w:szCs w:val="24"/>
        </w:rPr>
        <w:t xml:space="preserve">the specific </w:t>
      </w:r>
      <w:r w:rsidR="00641D6E" w:rsidRPr="00C00D33">
        <w:rPr>
          <w:rFonts w:ascii="Times New Roman" w:eastAsia="宋体" w:hAnsi="Times New Roman" w:cs="Times New Roman"/>
          <w:bCs/>
          <w:kern w:val="0"/>
          <w:sz w:val="24"/>
          <w:szCs w:val="24"/>
        </w:rPr>
        <w:t xml:space="preserve">model for </w:t>
      </w:r>
      <w:r w:rsidR="002C2432">
        <w:rPr>
          <w:rFonts w:ascii="Times New Roman" w:eastAsia="宋体" w:hAnsi="Times New Roman" w:cs="Times New Roman"/>
          <w:bCs/>
          <w:kern w:val="0"/>
          <w:sz w:val="24"/>
          <w:szCs w:val="24"/>
        </w:rPr>
        <w:t>invertebrate</w:t>
      </w:r>
      <w:r w:rsidR="002C2432">
        <w:rPr>
          <w:rFonts w:ascii="Times New Roman" w:eastAsia="宋体" w:hAnsi="Times New Roman" w:cs="Times New Roman" w:hint="eastAsia"/>
          <w:bCs/>
          <w:kern w:val="0"/>
          <w:sz w:val="24"/>
          <w:szCs w:val="24"/>
        </w:rPr>
        <w:t xml:space="preserve"> species</w:t>
      </w:r>
    </w:p>
    <w:p w:rsidR="006B60BF" w:rsidRDefault="0047616F" w:rsidP="00056AF4">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Table 6 shows the performances on </w:t>
      </w:r>
      <w:r w:rsidRPr="0047616F">
        <w:rPr>
          <w:rFonts w:ascii="Times New Roman" w:eastAsia="宋体" w:hAnsi="Times New Roman" w:cs="Times New Roman" w:hint="eastAsia"/>
          <w:bCs/>
          <w:i/>
          <w:kern w:val="0"/>
          <w:sz w:val="24"/>
          <w:szCs w:val="24"/>
        </w:rPr>
        <w:t xml:space="preserve">S. </w:t>
      </w:r>
      <w:r w:rsidRPr="0047616F">
        <w:rPr>
          <w:rFonts w:ascii="Times New Roman" w:eastAsia="宋体" w:hAnsi="Times New Roman" w:cs="Times New Roman"/>
          <w:bCs/>
          <w:i/>
          <w:kern w:val="0"/>
          <w:sz w:val="24"/>
          <w:szCs w:val="24"/>
        </w:rPr>
        <w:t>cerevisiae</w:t>
      </w:r>
      <w:r>
        <w:rPr>
          <w:rFonts w:ascii="Times New Roman" w:eastAsia="宋体" w:hAnsi="Times New Roman" w:cs="Times New Roman"/>
          <w:bCs/>
          <w:kern w:val="0"/>
          <w:sz w:val="24"/>
          <w:szCs w:val="24"/>
        </w:rPr>
        <w:t>.</w:t>
      </w:r>
      <w:r w:rsidR="00E51F3E">
        <w:rPr>
          <w:rFonts w:ascii="Times New Roman" w:eastAsia="宋体" w:hAnsi="Times New Roman" w:cs="Times New Roman"/>
          <w:bCs/>
          <w:kern w:val="0"/>
          <w:sz w:val="24"/>
          <w:szCs w:val="24"/>
        </w:rPr>
        <w:t xml:space="preserve"> Lncident was the best tool</w:t>
      </w:r>
      <w:r>
        <w:rPr>
          <w:rFonts w:ascii="Times New Roman" w:eastAsia="宋体" w:hAnsi="Times New Roman" w:cs="Times New Roman"/>
          <w:bCs/>
          <w:kern w:val="0"/>
          <w:sz w:val="24"/>
          <w:szCs w:val="24"/>
        </w:rPr>
        <w:t xml:space="preserve"> among </w:t>
      </w:r>
      <w:r w:rsidR="00E51F3E">
        <w:rPr>
          <w:rFonts w:ascii="Times New Roman" w:eastAsia="宋体" w:hAnsi="Times New Roman" w:cs="Times New Roman" w:hint="eastAsia"/>
          <w:bCs/>
          <w:kern w:val="0"/>
          <w:sz w:val="24"/>
          <w:szCs w:val="24"/>
        </w:rPr>
        <w:t xml:space="preserve">the </w:t>
      </w:r>
      <w:r>
        <w:rPr>
          <w:rFonts w:ascii="Times New Roman" w:eastAsia="宋体" w:hAnsi="Times New Roman" w:cs="Times New Roman"/>
          <w:bCs/>
          <w:kern w:val="0"/>
          <w:sz w:val="24"/>
          <w:szCs w:val="24"/>
        </w:rPr>
        <w:t>alignment-free tools. Among the tools tested with default model, Lncident was still better than CPAT (web interface), CNCI and PLEK.</w:t>
      </w:r>
    </w:p>
    <w:p w:rsidR="00CD2576" w:rsidRDefault="00CD2576" w:rsidP="00056AF4">
      <w:pPr>
        <w:pStyle w:val="a3"/>
        <w:ind w:left="360" w:firstLineChars="0" w:firstLine="0"/>
        <w:rPr>
          <w:rFonts w:ascii="Times New Roman" w:eastAsia="宋体" w:hAnsi="Times New Roman" w:cs="Times New Roman"/>
          <w:bCs/>
          <w:kern w:val="0"/>
          <w:sz w:val="24"/>
          <w:szCs w:val="24"/>
        </w:rPr>
      </w:pPr>
    </w:p>
    <w:tbl>
      <w:tblPr>
        <w:tblStyle w:val="2-51"/>
        <w:tblW w:w="0" w:type="auto"/>
        <w:jc w:val="center"/>
        <w:tblLook w:val="04A0"/>
      </w:tblPr>
      <w:tblGrid>
        <w:gridCol w:w="1631"/>
        <w:gridCol w:w="23"/>
        <w:gridCol w:w="1251"/>
        <w:gridCol w:w="30"/>
        <w:gridCol w:w="1252"/>
        <w:gridCol w:w="30"/>
        <w:gridCol w:w="1217"/>
        <w:gridCol w:w="30"/>
        <w:gridCol w:w="1260"/>
        <w:gridCol w:w="30"/>
        <w:gridCol w:w="859"/>
        <w:gridCol w:w="25"/>
        <w:gridCol w:w="859"/>
        <w:gridCol w:w="25"/>
      </w:tblGrid>
      <w:tr w:rsidR="005D0A4A" w:rsidRPr="00EE24B5" w:rsidTr="005F3199">
        <w:trPr>
          <w:cnfStyle w:val="100000000000"/>
          <w:jc w:val="center"/>
        </w:trPr>
        <w:tc>
          <w:tcPr>
            <w:cnfStyle w:val="001000000000"/>
            <w:tcW w:w="8522" w:type="dxa"/>
            <w:gridSpan w:val="14"/>
            <w:tcBorders>
              <w:bottom w:val="single" w:sz="4" w:space="0" w:color="4F81BD"/>
              <w:right w:val="nil"/>
            </w:tcBorders>
            <w:vAlign w:val="center"/>
          </w:tcPr>
          <w:p w:rsidR="005D0A4A" w:rsidRDefault="005D0A4A" w:rsidP="005D0A4A">
            <w:pPr>
              <w:rPr>
                <w:rFonts w:ascii="Times New Roman" w:hAnsi="Times New Roman" w:cs="Times New Roman"/>
              </w:rPr>
            </w:pPr>
            <w:r>
              <w:rPr>
                <w:rFonts w:ascii="Times New Roman" w:hAnsi="Times New Roman" w:cs="Times New Roman" w:hint="eastAsia"/>
              </w:rPr>
              <w:t xml:space="preserve">Table </w:t>
            </w:r>
            <w:r>
              <w:rPr>
                <w:rFonts w:ascii="Times New Roman" w:hAnsi="Times New Roman" w:cs="Times New Roman"/>
              </w:rPr>
              <w:t>6</w:t>
            </w:r>
            <w:r w:rsidRPr="00EE24B5">
              <w:rPr>
                <w:rFonts w:ascii="Times New Roman" w:hAnsi="Times New Roman" w:cs="Times New Roman" w:hint="eastAsia"/>
              </w:rPr>
              <w:t xml:space="preserve">. </w:t>
            </w:r>
            <w:r w:rsidRPr="00EE24B5">
              <w:rPr>
                <w:rFonts w:ascii="Times New Roman" w:hAnsi="Times New Roman" w:cs="Times New Roman"/>
                <w:b w:val="0"/>
              </w:rPr>
              <w:t xml:space="preserve">Comparisons of </w:t>
            </w:r>
            <w:r w:rsidRPr="008B055F">
              <w:rPr>
                <w:rFonts w:ascii="Times New Roman" w:hAnsi="Times New Roman" w:cs="Times New Roman" w:hint="eastAsia"/>
                <w:b w:val="0"/>
                <w:i/>
              </w:rPr>
              <w:t>S.</w:t>
            </w:r>
            <w:r w:rsidRPr="008B055F">
              <w:rPr>
                <w:rFonts w:ascii="Times New Roman" w:hAnsi="Times New Roman" w:cs="Times New Roman"/>
                <w:b w:val="0"/>
                <w:i/>
              </w:rPr>
              <w:t xml:space="preserve"> cerevisiae</w:t>
            </w:r>
          </w:p>
        </w:tc>
      </w:tr>
      <w:tr w:rsidR="005D0A4A" w:rsidRPr="00EE24B5" w:rsidTr="005F3199">
        <w:trPr>
          <w:cnfStyle w:val="000000100000"/>
          <w:jc w:val="center"/>
        </w:trPr>
        <w:tc>
          <w:tcPr>
            <w:cnfStyle w:val="001000000000"/>
            <w:tcW w:w="1654"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rPr>
                <w:rFonts w:ascii="Times New Roman" w:hAnsi="Times New Roman" w:cs="Times New Roman"/>
              </w:rPr>
            </w:pPr>
            <w:r w:rsidRPr="00EE24B5">
              <w:rPr>
                <w:rFonts w:ascii="Times New Roman" w:hAnsi="Times New Roman" w:cs="Times New Roman" w:hint="eastAsia"/>
              </w:rPr>
              <w:t>Tools</w:t>
            </w:r>
          </w:p>
        </w:tc>
        <w:tc>
          <w:tcPr>
            <w:tcW w:w="1281"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Sensitivity</w:t>
            </w:r>
          </w:p>
        </w:tc>
        <w:tc>
          <w:tcPr>
            <w:tcW w:w="1282"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Specificity</w:t>
            </w:r>
          </w:p>
        </w:tc>
        <w:tc>
          <w:tcPr>
            <w:tcW w:w="1247"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Accuracy</w:t>
            </w:r>
          </w:p>
        </w:tc>
        <w:tc>
          <w:tcPr>
            <w:tcW w:w="1290"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F-measure</w:t>
            </w:r>
          </w:p>
        </w:tc>
        <w:tc>
          <w:tcPr>
            <w:tcW w:w="884"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MCC</w:t>
            </w:r>
          </w:p>
        </w:tc>
        <w:tc>
          <w:tcPr>
            <w:tcW w:w="884" w:type="dxa"/>
            <w:gridSpan w:val="2"/>
            <w:tcBorders>
              <w:top w:val="single" w:sz="12" w:space="0" w:color="4F81BD" w:themeColor="accent1"/>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b/>
              </w:rPr>
            </w:pPr>
            <w:r>
              <w:rPr>
                <w:rFonts w:ascii="Times New Roman" w:hAnsi="Times New Roman" w:cs="Times New Roman" w:hint="eastAsia"/>
                <w:b/>
              </w:rPr>
              <w:t>Kappa</w:t>
            </w:r>
          </w:p>
        </w:tc>
      </w:tr>
      <w:tr w:rsidR="005D0A4A" w:rsidRPr="00EE24B5" w:rsidTr="005F3199">
        <w:trPr>
          <w:gridAfter w:val="1"/>
          <w:wAfter w:w="25" w:type="dxa"/>
          <w:jc w:val="center"/>
        </w:trPr>
        <w:tc>
          <w:tcPr>
            <w:cnfStyle w:val="001000000000"/>
            <w:tcW w:w="1631" w:type="dxa"/>
            <w:tcBorders>
              <w:top w:val="single" w:sz="4" w:space="0" w:color="4F81BD" w:themeColor="accent1"/>
              <w:bottom w:val="nil"/>
            </w:tcBorders>
            <w:shd w:val="clear" w:color="auto" w:fill="DBE5F1" w:themeFill="accent1" w:themeFillTint="33"/>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CPC.web</w:t>
            </w:r>
          </w:p>
        </w:tc>
        <w:tc>
          <w:tcPr>
            <w:tcW w:w="1274" w:type="dxa"/>
            <w:gridSpan w:val="2"/>
            <w:tcBorders>
              <w:top w:val="single" w:sz="4" w:space="0" w:color="4F81BD" w:themeColor="accent1"/>
              <w:bottom w:val="nil"/>
            </w:tcBorders>
            <w:shd w:val="clear" w:color="auto" w:fill="DBE5F1" w:themeFill="accent1" w:themeFillTint="33"/>
          </w:tcPr>
          <w:p w:rsidR="005D0A4A" w:rsidRPr="00EE24B5" w:rsidRDefault="005D0A4A" w:rsidP="005F3199">
            <w:pPr>
              <w:cnfStyle w:val="000000000000"/>
              <w:rPr>
                <w:rFonts w:ascii="Times New Roman" w:hAnsi="Times New Roman" w:cs="Times New Roman"/>
              </w:rPr>
            </w:pPr>
            <w:r>
              <w:rPr>
                <w:rFonts w:ascii="Times New Roman" w:hAnsi="Times New Roman" w:cs="Times New Roman" w:hint="eastAsia"/>
              </w:rPr>
              <w:t>0.9734</w:t>
            </w:r>
          </w:p>
        </w:tc>
        <w:tc>
          <w:tcPr>
            <w:tcW w:w="1282" w:type="dxa"/>
            <w:gridSpan w:val="2"/>
            <w:tcBorders>
              <w:top w:val="single" w:sz="4" w:space="0" w:color="4F81BD" w:themeColor="accent1"/>
              <w:bottom w:val="nil"/>
            </w:tcBorders>
            <w:shd w:val="clear" w:color="auto" w:fill="DBE5F1" w:themeFill="accent1" w:themeFillTint="33"/>
          </w:tcPr>
          <w:p w:rsidR="005D0A4A" w:rsidRPr="00C80360" w:rsidRDefault="005D0A4A" w:rsidP="005F3199">
            <w:pPr>
              <w:cnfStyle w:val="000000000000"/>
              <w:rPr>
                <w:rFonts w:ascii="Times New Roman" w:hAnsi="Times New Roman" w:cs="Times New Roman"/>
                <w:b/>
              </w:rPr>
            </w:pPr>
            <w:r w:rsidRPr="00C80360">
              <w:rPr>
                <w:rFonts w:ascii="Times New Roman" w:hAnsi="Times New Roman" w:cs="Times New Roman" w:hint="eastAsia"/>
                <w:b/>
              </w:rPr>
              <w:t>0.9687</w:t>
            </w:r>
          </w:p>
        </w:tc>
        <w:tc>
          <w:tcPr>
            <w:tcW w:w="1247" w:type="dxa"/>
            <w:gridSpan w:val="2"/>
            <w:tcBorders>
              <w:top w:val="single" w:sz="4" w:space="0" w:color="4F81BD" w:themeColor="accent1"/>
              <w:bottom w:val="nil"/>
            </w:tcBorders>
            <w:shd w:val="clear" w:color="auto" w:fill="DBE5F1" w:themeFill="accent1" w:themeFillTint="33"/>
          </w:tcPr>
          <w:p w:rsidR="005D0A4A" w:rsidRPr="003C71BB" w:rsidRDefault="005D0A4A" w:rsidP="005F3199">
            <w:pPr>
              <w:cnfStyle w:val="000000000000"/>
              <w:rPr>
                <w:rFonts w:ascii="Times New Roman" w:hAnsi="Times New Roman" w:cs="Times New Roman"/>
                <w:b/>
              </w:rPr>
            </w:pPr>
            <w:r>
              <w:rPr>
                <w:rFonts w:ascii="Times New Roman" w:hAnsi="Times New Roman" w:cs="Times New Roman" w:hint="eastAsia"/>
                <w:b/>
              </w:rPr>
              <w:t>0.9697</w:t>
            </w:r>
          </w:p>
        </w:tc>
        <w:tc>
          <w:tcPr>
            <w:tcW w:w="1290" w:type="dxa"/>
            <w:gridSpan w:val="2"/>
            <w:tcBorders>
              <w:top w:val="single" w:sz="4" w:space="0" w:color="4F81BD" w:themeColor="accent1"/>
              <w:bottom w:val="nil"/>
            </w:tcBorders>
            <w:shd w:val="clear" w:color="auto" w:fill="DBE5F1" w:themeFill="accent1" w:themeFillTint="33"/>
          </w:tcPr>
          <w:p w:rsidR="005D0A4A" w:rsidRPr="003C71BB" w:rsidRDefault="005D0A4A" w:rsidP="005F3199">
            <w:pPr>
              <w:cnfStyle w:val="000000000000"/>
              <w:rPr>
                <w:rFonts w:ascii="Times New Roman" w:hAnsi="Times New Roman" w:cs="Times New Roman"/>
                <w:b/>
              </w:rPr>
            </w:pPr>
            <w:r>
              <w:rPr>
                <w:rFonts w:ascii="Times New Roman" w:hAnsi="Times New Roman" w:cs="Times New Roman" w:hint="eastAsia"/>
                <w:b/>
              </w:rPr>
              <w:t>0.9327</w:t>
            </w:r>
          </w:p>
        </w:tc>
        <w:tc>
          <w:tcPr>
            <w:tcW w:w="889" w:type="dxa"/>
            <w:gridSpan w:val="2"/>
            <w:tcBorders>
              <w:top w:val="single" w:sz="4" w:space="0" w:color="4F81BD" w:themeColor="accent1"/>
              <w:bottom w:val="nil"/>
            </w:tcBorders>
            <w:shd w:val="clear" w:color="auto" w:fill="DBE5F1" w:themeFill="accent1" w:themeFillTint="33"/>
          </w:tcPr>
          <w:p w:rsidR="005D0A4A" w:rsidRDefault="005D0A4A" w:rsidP="005F3199">
            <w:pPr>
              <w:cnfStyle w:val="000000000000"/>
              <w:rPr>
                <w:rFonts w:ascii="Times New Roman" w:hAnsi="Times New Roman" w:cs="Times New Roman"/>
                <w:b/>
              </w:rPr>
            </w:pPr>
            <w:r>
              <w:rPr>
                <w:rFonts w:ascii="Times New Roman" w:hAnsi="Times New Roman" w:cs="Times New Roman" w:hint="eastAsia"/>
                <w:b/>
              </w:rPr>
              <w:t>0.9145</w:t>
            </w:r>
          </w:p>
        </w:tc>
        <w:tc>
          <w:tcPr>
            <w:tcW w:w="884" w:type="dxa"/>
            <w:gridSpan w:val="2"/>
            <w:tcBorders>
              <w:top w:val="single" w:sz="4" w:space="0" w:color="4F81BD" w:themeColor="accent1"/>
              <w:bottom w:val="nil"/>
            </w:tcBorders>
            <w:shd w:val="clear" w:color="auto" w:fill="DBE5F1" w:themeFill="accent1" w:themeFillTint="33"/>
          </w:tcPr>
          <w:p w:rsidR="005D0A4A" w:rsidRDefault="005D0A4A" w:rsidP="005F3199">
            <w:pPr>
              <w:cnfStyle w:val="000000000000"/>
              <w:rPr>
                <w:rFonts w:ascii="Times New Roman" w:hAnsi="Times New Roman" w:cs="Times New Roman"/>
                <w:b/>
              </w:rPr>
            </w:pPr>
            <w:r>
              <w:rPr>
                <w:rFonts w:ascii="Times New Roman" w:hAnsi="Times New Roman" w:cs="Times New Roman" w:hint="eastAsia"/>
                <w:b/>
              </w:rPr>
              <w:t>0.9132</w:t>
            </w:r>
          </w:p>
        </w:tc>
      </w:tr>
      <w:tr w:rsidR="005D0A4A" w:rsidRPr="00EE24B5" w:rsidTr="005F3199">
        <w:trPr>
          <w:gridAfter w:val="1"/>
          <w:cnfStyle w:val="000000100000"/>
          <w:wAfter w:w="25" w:type="dxa"/>
          <w:jc w:val="center"/>
        </w:trPr>
        <w:tc>
          <w:tcPr>
            <w:cnfStyle w:val="001000000000"/>
            <w:tcW w:w="1631" w:type="dxa"/>
            <w:tcBorders>
              <w:top w:val="nil"/>
              <w:bottom w:val="nil"/>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CPAT.web</w:t>
            </w:r>
          </w:p>
        </w:tc>
        <w:tc>
          <w:tcPr>
            <w:tcW w:w="1274"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b/>
              </w:rPr>
            </w:pPr>
            <w:r w:rsidRPr="00EE24B5">
              <w:rPr>
                <w:rFonts w:ascii="Times New Roman" w:hAnsi="Times New Roman" w:cs="Times New Roman" w:hint="eastAsia"/>
                <w:b/>
              </w:rPr>
              <w:t>1</w:t>
            </w:r>
          </w:p>
        </w:tc>
        <w:tc>
          <w:tcPr>
            <w:tcW w:w="1282"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rPr>
              <w:t>0.7980</w:t>
            </w:r>
          </w:p>
        </w:tc>
        <w:tc>
          <w:tcPr>
            <w:tcW w:w="1247"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rPr>
              <w:t>0.8416</w:t>
            </w:r>
          </w:p>
        </w:tc>
        <w:tc>
          <w:tcPr>
            <w:tcW w:w="1290"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rPr>
              <w:t>0.7316</w:t>
            </w:r>
          </w:p>
        </w:tc>
        <w:tc>
          <w:tcPr>
            <w:tcW w:w="889"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0.6785</w:t>
            </w:r>
          </w:p>
        </w:tc>
        <w:tc>
          <w:tcPr>
            <w:tcW w:w="884" w:type="dxa"/>
            <w:gridSpan w:val="2"/>
            <w:tcBorders>
              <w:top w:val="nil"/>
              <w:bottom w:val="nil"/>
            </w:tcBorders>
            <w:shd w:val="clear" w:color="auto" w:fill="auto"/>
          </w:tcPr>
          <w:p w:rsidR="005D0A4A" w:rsidRPr="00EE24B5" w:rsidRDefault="005D0A4A" w:rsidP="005F3199">
            <w:pPr>
              <w:cnfStyle w:val="000000100000"/>
              <w:rPr>
                <w:rFonts w:ascii="Times New Roman" w:hAnsi="Times New Roman" w:cs="Times New Roman"/>
              </w:rPr>
            </w:pPr>
            <w:r>
              <w:rPr>
                <w:rFonts w:ascii="Times New Roman" w:hAnsi="Times New Roman" w:cs="Times New Roman" w:hint="eastAsia"/>
              </w:rPr>
              <w:t>0.6304</w:t>
            </w:r>
          </w:p>
        </w:tc>
      </w:tr>
      <w:tr w:rsidR="005D0A4A" w:rsidRPr="00EE24B5" w:rsidTr="005F3199">
        <w:trPr>
          <w:gridAfter w:val="1"/>
          <w:wAfter w:w="25" w:type="dxa"/>
          <w:jc w:val="center"/>
        </w:trPr>
        <w:tc>
          <w:tcPr>
            <w:cnfStyle w:val="001000000000"/>
            <w:tcW w:w="1631" w:type="dxa"/>
            <w:tcBorders>
              <w:top w:val="nil"/>
              <w:bottom w:val="nil"/>
            </w:tcBorders>
            <w:shd w:val="clear" w:color="auto" w:fill="DBE5F1" w:themeFill="accent1" w:themeFillTint="33"/>
          </w:tcPr>
          <w:p w:rsidR="005D0A4A" w:rsidRPr="006F6AEB" w:rsidRDefault="005D0A4A" w:rsidP="005F3199">
            <w:pPr>
              <w:rPr>
                <w:rFonts w:ascii="Times New Roman" w:hAnsi="Times New Roman" w:cs="Times New Roman"/>
                <w:b w:val="0"/>
              </w:rPr>
            </w:pPr>
            <w:r w:rsidRPr="006F6AEB">
              <w:rPr>
                <w:rFonts w:ascii="Times New Roman" w:hAnsi="Times New Roman" w:cs="Times New Roman" w:hint="eastAsia"/>
                <w:b w:val="0"/>
              </w:rPr>
              <w:t>CNCI</w:t>
            </w:r>
          </w:p>
        </w:tc>
        <w:tc>
          <w:tcPr>
            <w:tcW w:w="1274"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0.9758</w:t>
            </w:r>
          </w:p>
        </w:tc>
        <w:tc>
          <w:tcPr>
            <w:tcW w:w="1282"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0.6760</w:t>
            </w:r>
          </w:p>
        </w:tc>
        <w:tc>
          <w:tcPr>
            <w:tcW w:w="1247"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0.7407</w:t>
            </w:r>
          </w:p>
        </w:tc>
        <w:tc>
          <w:tcPr>
            <w:tcW w:w="1290"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0.6190</w:t>
            </w:r>
          </w:p>
        </w:tc>
        <w:tc>
          <w:tcPr>
            <w:tcW w:w="889"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0.5377</w:t>
            </w:r>
          </w:p>
        </w:tc>
        <w:tc>
          <w:tcPr>
            <w:tcW w:w="884"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0.4598</w:t>
            </w:r>
          </w:p>
        </w:tc>
      </w:tr>
      <w:tr w:rsidR="005D0A4A" w:rsidRPr="004E1EA8" w:rsidTr="005F3199">
        <w:trPr>
          <w:gridAfter w:val="1"/>
          <w:cnfStyle w:val="000000100000"/>
          <w:wAfter w:w="25" w:type="dxa"/>
          <w:jc w:val="center"/>
        </w:trPr>
        <w:tc>
          <w:tcPr>
            <w:cnfStyle w:val="001000000000"/>
            <w:tcW w:w="1631" w:type="dxa"/>
            <w:tcBorders>
              <w:top w:val="nil"/>
              <w:bottom w:val="nil"/>
            </w:tcBorders>
            <w:shd w:val="clear" w:color="auto" w:fill="auto"/>
          </w:tcPr>
          <w:p w:rsidR="005D0A4A" w:rsidRPr="006F6AEB" w:rsidRDefault="005D0A4A" w:rsidP="005F3199">
            <w:pPr>
              <w:rPr>
                <w:rFonts w:ascii="Times New Roman" w:hAnsi="Times New Roman" w:cs="Times New Roman"/>
                <w:b w:val="0"/>
              </w:rPr>
            </w:pPr>
            <w:r w:rsidRPr="006F6AEB">
              <w:rPr>
                <w:rFonts w:ascii="Times New Roman" w:hAnsi="Times New Roman" w:cs="Times New Roman" w:hint="eastAsia"/>
                <w:b w:val="0"/>
              </w:rPr>
              <w:t>PLEK</w:t>
            </w:r>
          </w:p>
        </w:tc>
        <w:tc>
          <w:tcPr>
            <w:tcW w:w="1274"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sidRPr="006F6AEB">
              <w:rPr>
                <w:rFonts w:ascii="Times New Roman" w:hAnsi="Times New Roman" w:cs="Times New Roman"/>
              </w:rPr>
              <w:t>0.9903</w:t>
            </w:r>
          </w:p>
        </w:tc>
        <w:tc>
          <w:tcPr>
            <w:tcW w:w="1282"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sidRPr="006F6AEB">
              <w:rPr>
                <w:rFonts w:ascii="Times New Roman" w:hAnsi="Times New Roman" w:cs="Times New Roman"/>
              </w:rPr>
              <w:t>0.5507</w:t>
            </w:r>
          </w:p>
        </w:tc>
        <w:tc>
          <w:tcPr>
            <w:tcW w:w="1247"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sidRPr="006F6AEB">
              <w:rPr>
                <w:rFonts w:ascii="Times New Roman" w:hAnsi="Times New Roman" w:cs="Times New Roman"/>
              </w:rPr>
              <w:t>0.6456</w:t>
            </w:r>
          </w:p>
        </w:tc>
        <w:tc>
          <w:tcPr>
            <w:tcW w:w="1290"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sidRPr="006F6AEB">
              <w:rPr>
                <w:rFonts w:ascii="Times New Roman" w:hAnsi="Times New Roman" w:cs="Times New Roman"/>
              </w:rPr>
              <w:t>0.5468</w:t>
            </w:r>
          </w:p>
        </w:tc>
        <w:tc>
          <w:tcPr>
            <w:tcW w:w="889"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Pr>
                <w:rFonts w:ascii="Times New Roman" w:hAnsi="Times New Roman" w:cs="Times New Roman" w:hint="eastAsia"/>
              </w:rPr>
              <w:t>0.4491</w:t>
            </w:r>
          </w:p>
        </w:tc>
        <w:tc>
          <w:tcPr>
            <w:tcW w:w="884" w:type="dxa"/>
            <w:gridSpan w:val="2"/>
            <w:tcBorders>
              <w:top w:val="nil"/>
              <w:bottom w:val="nil"/>
            </w:tcBorders>
            <w:shd w:val="clear" w:color="auto" w:fill="auto"/>
          </w:tcPr>
          <w:p w:rsidR="005D0A4A" w:rsidRPr="006F6AEB" w:rsidRDefault="005D0A4A" w:rsidP="005F3199">
            <w:pPr>
              <w:cnfStyle w:val="000000100000"/>
              <w:rPr>
                <w:rFonts w:ascii="Times New Roman" w:hAnsi="Times New Roman" w:cs="Times New Roman"/>
              </w:rPr>
            </w:pPr>
            <w:r>
              <w:rPr>
                <w:rFonts w:ascii="Times New Roman" w:hAnsi="Times New Roman" w:cs="Times New Roman" w:hint="eastAsia"/>
              </w:rPr>
              <w:t>0.3407</w:t>
            </w:r>
          </w:p>
        </w:tc>
      </w:tr>
      <w:tr w:rsidR="005D0A4A" w:rsidRPr="00EE24B5" w:rsidTr="005F3199">
        <w:trPr>
          <w:gridAfter w:val="1"/>
          <w:wAfter w:w="25" w:type="dxa"/>
          <w:jc w:val="center"/>
        </w:trPr>
        <w:tc>
          <w:tcPr>
            <w:cnfStyle w:val="001000000000"/>
            <w:tcW w:w="1631" w:type="dxa"/>
            <w:tcBorders>
              <w:top w:val="nil"/>
              <w:bottom w:val="single" w:sz="4" w:space="0" w:color="4F81BD" w:themeColor="accent1"/>
            </w:tcBorders>
            <w:shd w:val="clear" w:color="auto" w:fill="DBE5F1" w:themeFill="accent1" w:themeFillTint="33"/>
          </w:tcPr>
          <w:p w:rsidR="005D0A4A" w:rsidRPr="006F6AEB" w:rsidRDefault="005D0A4A" w:rsidP="005F3199">
            <w:pPr>
              <w:rPr>
                <w:rFonts w:ascii="Times New Roman" w:hAnsi="Times New Roman" w:cs="Times New Roman"/>
              </w:rPr>
            </w:pPr>
            <w:r w:rsidRPr="006F6AEB">
              <w:rPr>
                <w:rFonts w:ascii="Times New Roman" w:hAnsi="Times New Roman" w:cs="Times New Roman" w:hint="eastAsia"/>
                <w:b w:val="0"/>
              </w:rPr>
              <w:t>L</w:t>
            </w:r>
            <w:r w:rsidRPr="006F6AEB">
              <w:rPr>
                <w:rFonts w:ascii="Times New Roman" w:hAnsi="Times New Roman" w:cs="Times New Roman"/>
                <w:b w:val="0"/>
              </w:rPr>
              <w:t>n</w:t>
            </w:r>
            <w:r w:rsidRPr="006F6AEB">
              <w:rPr>
                <w:rFonts w:ascii="Times New Roman" w:hAnsi="Times New Roman" w:cs="Times New Roman" w:hint="eastAsia"/>
                <w:b w:val="0"/>
              </w:rPr>
              <w:t>cident</w:t>
            </w:r>
            <w:r w:rsidRPr="00695116">
              <w:rPr>
                <w:rFonts w:ascii="Times New Roman" w:hAnsi="Times New Roman" w:cs="Times New Roman" w:hint="eastAsia"/>
                <w:b w:val="0"/>
                <w:vertAlign w:val="superscript"/>
              </w:rPr>
              <w:t>*</w:t>
            </w:r>
          </w:p>
        </w:tc>
        <w:tc>
          <w:tcPr>
            <w:tcW w:w="1274"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b/>
              </w:rPr>
            </w:pPr>
            <w:r w:rsidRPr="006F6AEB">
              <w:rPr>
                <w:rFonts w:ascii="Times New Roman" w:hAnsi="Times New Roman" w:cs="Times New Roman" w:hint="eastAsia"/>
                <w:b/>
              </w:rPr>
              <w:t>1</w:t>
            </w:r>
          </w:p>
        </w:tc>
        <w:tc>
          <w:tcPr>
            <w:tcW w:w="1282"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0.8620</w:t>
            </w:r>
          </w:p>
        </w:tc>
        <w:tc>
          <w:tcPr>
            <w:tcW w:w="1247"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0.8918</w:t>
            </w:r>
          </w:p>
        </w:tc>
        <w:tc>
          <w:tcPr>
            <w:tcW w:w="1290"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0.7996</w:t>
            </w:r>
          </w:p>
        </w:tc>
        <w:tc>
          <w:tcPr>
            <w:tcW w:w="889"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0.7578</w:t>
            </w:r>
          </w:p>
        </w:tc>
        <w:tc>
          <w:tcPr>
            <w:tcW w:w="884" w:type="dxa"/>
            <w:gridSpan w:val="2"/>
            <w:tcBorders>
              <w:top w:val="nil"/>
              <w:bottom w:val="single" w:sz="4" w:space="0" w:color="4F81BD" w:themeColor="accent1"/>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0.7295</w:t>
            </w:r>
          </w:p>
        </w:tc>
      </w:tr>
      <w:tr w:rsidR="005D0A4A" w:rsidRPr="00EE24B5" w:rsidTr="005F3199">
        <w:trPr>
          <w:gridAfter w:val="1"/>
          <w:cnfStyle w:val="000000100000"/>
          <w:wAfter w:w="25" w:type="dxa"/>
          <w:jc w:val="center"/>
        </w:trPr>
        <w:tc>
          <w:tcPr>
            <w:cnfStyle w:val="001000000000"/>
            <w:tcW w:w="1631" w:type="dxa"/>
            <w:tcBorders>
              <w:top w:val="single" w:sz="4" w:space="0" w:color="4F81BD" w:themeColor="accent1"/>
              <w:bottom w:val="nil"/>
            </w:tcBorders>
            <w:shd w:val="clear" w:color="auto" w:fill="auto"/>
          </w:tcPr>
          <w:p w:rsidR="005D0A4A" w:rsidRPr="006F6AEB" w:rsidRDefault="005D0A4A" w:rsidP="005F3199">
            <w:pPr>
              <w:rPr>
                <w:rFonts w:ascii="Times New Roman" w:hAnsi="Times New Roman" w:cs="Times New Roman"/>
                <w:b w:val="0"/>
              </w:rPr>
            </w:pPr>
            <w:r w:rsidRPr="006F6AEB">
              <w:rPr>
                <w:rFonts w:ascii="Times New Roman" w:hAnsi="Times New Roman" w:cs="Times New Roman" w:hint="eastAsia"/>
                <w:b w:val="0"/>
              </w:rPr>
              <w:lastRenderedPageBreak/>
              <w:t>CPAT.train</w:t>
            </w:r>
            <w:r w:rsidRPr="00695116">
              <w:rPr>
                <w:rFonts w:ascii="Times New Roman" w:hAnsi="Times New Roman" w:cs="Times New Roman" w:hint="eastAsia"/>
                <w:b w:val="0"/>
                <w:vertAlign w:val="superscript"/>
              </w:rPr>
              <w:t>**</w:t>
            </w:r>
          </w:p>
        </w:tc>
        <w:tc>
          <w:tcPr>
            <w:tcW w:w="1274" w:type="dxa"/>
            <w:gridSpan w:val="2"/>
            <w:tcBorders>
              <w:top w:val="single" w:sz="4" w:space="0" w:color="4F81BD" w:themeColor="accent1"/>
              <w:bottom w:val="nil"/>
            </w:tcBorders>
            <w:shd w:val="clear" w:color="auto" w:fill="auto"/>
          </w:tcPr>
          <w:p w:rsidR="005D0A4A" w:rsidRPr="006F6AEB" w:rsidRDefault="005D0A4A" w:rsidP="005F3199">
            <w:pPr>
              <w:cnfStyle w:val="000000100000"/>
              <w:rPr>
                <w:rFonts w:ascii="Times New Roman" w:hAnsi="Times New Roman" w:cs="Times New Roman"/>
                <w:b/>
              </w:rPr>
            </w:pPr>
            <w:r w:rsidRPr="006F6AEB">
              <w:rPr>
                <w:rFonts w:ascii="Times New Roman" w:hAnsi="Times New Roman" w:cs="Times New Roman" w:hint="eastAsia"/>
                <w:b/>
              </w:rPr>
              <w:t>1</w:t>
            </w:r>
          </w:p>
        </w:tc>
        <w:tc>
          <w:tcPr>
            <w:tcW w:w="1282" w:type="dxa"/>
            <w:gridSpan w:val="2"/>
            <w:tcBorders>
              <w:top w:val="single" w:sz="4" w:space="0" w:color="4F81BD" w:themeColor="accent1"/>
              <w:bottom w:val="nil"/>
            </w:tcBorders>
            <w:shd w:val="clear" w:color="auto" w:fill="auto"/>
          </w:tcPr>
          <w:p w:rsidR="005D0A4A" w:rsidRPr="002516E5" w:rsidRDefault="005D0A4A" w:rsidP="005F3199">
            <w:pPr>
              <w:cnfStyle w:val="000000100000"/>
              <w:rPr>
                <w:rFonts w:ascii="Times New Roman" w:hAnsi="Times New Roman" w:cs="Times New Roman"/>
              </w:rPr>
            </w:pPr>
            <w:r w:rsidRPr="002516E5">
              <w:rPr>
                <w:rFonts w:ascii="Times New Roman" w:hAnsi="Times New Roman" w:cs="Times New Roman"/>
              </w:rPr>
              <w:t>0.9487</w:t>
            </w:r>
          </w:p>
        </w:tc>
        <w:tc>
          <w:tcPr>
            <w:tcW w:w="1247" w:type="dxa"/>
            <w:gridSpan w:val="2"/>
            <w:tcBorders>
              <w:top w:val="single" w:sz="4" w:space="0" w:color="4F81BD" w:themeColor="accent1"/>
              <w:bottom w:val="nil"/>
            </w:tcBorders>
            <w:shd w:val="clear" w:color="auto" w:fill="auto"/>
          </w:tcPr>
          <w:p w:rsidR="005D0A4A" w:rsidRPr="002516E5" w:rsidRDefault="005D0A4A" w:rsidP="005F3199">
            <w:pPr>
              <w:cnfStyle w:val="000000100000"/>
              <w:rPr>
                <w:rFonts w:ascii="Times New Roman" w:hAnsi="Times New Roman" w:cs="Times New Roman"/>
              </w:rPr>
            </w:pPr>
            <w:r w:rsidRPr="002516E5">
              <w:rPr>
                <w:rFonts w:ascii="Times New Roman" w:hAnsi="Times New Roman" w:cs="Times New Roman"/>
              </w:rPr>
              <w:t>0.9597</w:t>
            </w:r>
          </w:p>
        </w:tc>
        <w:tc>
          <w:tcPr>
            <w:tcW w:w="1290" w:type="dxa"/>
            <w:gridSpan w:val="2"/>
            <w:tcBorders>
              <w:top w:val="single" w:sz="4" w:space="0" w:color="4F81BD" w:themeColor="accent1"/>
              <w:bottom w:val="nil"/>
            </w:tcBorders>
            <w:shd w:val="clear" w:color="auto" w:fill="auto"/>
          </w:tcPr>
          <w:p w:rsidR="005D0A4A" w:rsidRPr="002516E5" w:rsidRDefault="005D0A4A" w:rsidP="005F3199">
            <w:pPr>
              <w:cnfStyle w:val="000000100000"/>
              <w:rPr>
                <w:rFonts w:ascii="Times New Roman" w:hAnsi="Times New Roman" w:cs="Times New Roman"/>
              </w:rPr>
            </w:pPr>
            <w:r w:rsidRPr="002516E5">
              <w:rPr>
                <w:rFonts w:ascii="Times New Roman" w:hAnsi="Times New Roman" w:cs="Times New Roman" w:hint="eastAsia"/>
              </w:rPr>
              <w:t>0.</w:t>
            </w:r>
            <w:r w:rsidRPr="002516E5">
              <w:rPr>
                <w:rFonts w:ascii="Times New Roman" w:hAnsi="Times New Roman" w:cs="Times New Roman"/>
              </w:rPr>
              <w:t>9147</w:t>
            </w:r>
          </w:p>
        </w:tc>
        <w:tc>
          <w:tcPr>
            <w:tcW w:w="889" w:type="dxa"/>
            <w:gridSpan w:val="2"/>
            <w:tcBorders>
              <w:top w:val="single" w:sz="4" w:space="0" w:color="4F81BD" w:themeColor="accent1"/>
              <w:bottom w:val="nil"/>
            </w:tcBorders>
            <w:shd w:val="clear" w:color="auto" w:fill="auto"/>
          </w:tcPr>
          <w:p w:rsidR="005D0A4A" w:rsidRPr="002516E5" w:rsidRDefault="005D0A4A" w:rsidP="005F3199">
            <w:pPr>
              <w:cnfStyle w:val="000000100000"/>
              <w:rPr>
                <w:rFonts w:ascii="Times New Roman" w:hAnsi="Times New Roman" w:cs="Times New Roman"/>
              </w:rPr>
            </w:pPr>
            <w:r>
              <w:rPr>
                <w:rFonts w:ascii="Times New Roman" w:hAnsi="Times New Roman" w:cs="Times New Roman" w:hint="eastAsia"/>
              </w:rPr>
              <w:t>0.8942</w:t>
            </w:r>
          </w:p>
        </w:tc>
        <w:tc>
          <w:tcPr>
            <w:tcW w:w="884" w:type="dxa"/>
            <w:gridSpan w:val="2"/>
            <w:tcBorders>
              <w:top w:val="single" w:sz="4" w:space="0" w:color="4F81BD" w:themeColor="accent1"/>
              <w:bottom w:val="nil"/>
            </w:tcBorders>
            <w:shd w:val="clear" w:color="auto" w:fill="auto"/>
          </w:tcPr>
          <w:p w:rsidR="005D0A4A" w:rsidRPr="002516E5" w:rsidRDefault="005D0A4A" w:rsidP="005F3199">
            <w:pPr>
              <w:cnfStyle w:val="000000100000"/>
              <w:rPr>
                <w:rFonts w:ascii="Times New Roman" w:hAnsi="Times New Roman" w:cs="Times New Roman"/>
              </w:rPr>
            </w:pPr>
            <w:r>
              <w:rPr>
                <w:rFonts w:ascii="Times New Roman" w:hAnsi="Times New Roman" w:cs="Times New Roman" w:hint="eastAsia"/>
              </w:rPr>
              <w:t>0.8886</w:t>
            </w:r>
          </w:p>
        </w:tc>
      </w:tr>
      <w:tr w:rsidR="005D0A4A" w:rsidRPr="004E1EA8" w:rsidTr="005F3199">
        <w:trPr>
          <w:gridAfter w:val="1"/>
          <w:wAfter w:w="25" w:type="dxa"/>
          <w:jc w:val="center"/>
        </w:trPr>
        <w:tc>
          <w:tcPr>
            <w:cnfStyle w:val="001000000000"/>
            <w:tcW w:w="1631" w:type="dxa"/>
            <w:tcBorders>
              <w:top w:val="nil"/>
              <w:bottom w:val="nil"/>
            </w:tcBorders>
            <w:shd w:val="clear" w:color="auto" w:fill="DBE5F1" w:themeFill="accent1" w:themeFillTint="33"/>
          </w:tcPr>
          <w:p w:rsidR="005D0A4A" w:rsidRPr="006F6AEB" w:rsidRDefault="005D0A4A" w:rsidP="005F3199">
            <w:pPr>
              <w:rPr>
                <w:rFonts w:ascii="Times New Roman" w:hAnsi="Times New Roman" w:cs="Times New Roman"/>
                <w:b w:val="0"/>
              </w:rPr>
            </w:pPr>
            <w:r w:rsidRPr="006F6AEB">
              <w:rPr>
                <w:rFonts w:ascii="Times New Roman" w:hAnsi="Times New Roman" w:cs="Times New Roman" w:hint="eastAsia"/>
                <w:b w:val="0"/>
              </w:rPr>
              <w:t>PLEK.train</w:t>
            </w:r>
            <w:r w:rsidRPr="00695116">
              <w:rPr>
                <w:rFonts w:ascii="Times New Roman" w:hAnsi="Times New Roman" w:cs="Times New Roman" w:hint="eastAsia"/>
                <w:b w:val="0"/>
                <w:vertAlign w:val="superscript"/>
              </w:rPr>
              <w:t>**</w:t>
            </w:r>
          </w:p>
        </w:tc>
        <w:tc>
          <w:tcPr>
            <w:tcW w:w="1274"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.9758</w:t>
            </w:r>
          </w:p>
        </w:tc>
        <w:tc>
          <w:tcPr>
            <w:tcW w:w="1282"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0.8053</w:t>
            </w:r>
          </w:p>
        </w:tc>
        <w:tc>
          <w:tcPr>
            <w:tcW w:w="1247"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8421</w:t>
            </w:r>
          </w:p>
        </w:tc>
        <w:tc>
          <w:tcPr>
            <w:tcW w:w="1290"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7274</w:t>
            </w:r>
          </w:p>
        </w:tc>
        <w:tc>
          <w:tcPr>
            <w:tcW w:w="889"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0.6682</w:t>
            </w:r>
          </w:p>
        </w:tc>
        <w:tc>
          <w:tcPr>
            <w:tcW w:w="884" w:type="dxa"/>
            <w:gridSpan w:val="2"/>
            <w:tcBorders>
              <w:top w:val="nil"/>
              <w:bottom w:val="nil"/>
            </w:tcBorders>
            <w:shd w:val="clear" w:color="auto" w:fill="DBE5F1" w:themeFill="accent1" w:themeFillTint="33"/>
          </w:tcPr>
          <w:p w:rsidR="005D0A4A" w:rsidRPr="006F6AEB" w:rsidRDefault="005D0A4A" w:rsidP="005F3199">
            <w:pPr>
              <w:cnfStyle w:val="000000000000"/>
              <w:rPr>
                <w:rFonts w:ascii="Times New Roman" w:hAnsi="Times New Roman" w:cs="Times New Roman"/>
              </w:rPr>
            </w:pPr>
            <w:r>
              <w:rPr>
                <w:rFonts w:ascii="Times New Roman" w:hAnsi="Times New Roman" w:cs="Times New Roman" w:hint="eastAsia"/>
              </w:rPr>
              <w:t>0.6262</w:t>
            </w:r>
          </w:p>
        </w:tc>
      </w:tr>
      <w:tr w:rsidR="005D0A4A" w:rsidRPr="00EE24B5" w:rsidTr="005F3199">
        <w:trPr>
          <w:gridAfter w:val="1"/>
          <w:cnfStyle w:val="000000100000"/>
          <w:wAfter w:w="25" w:type="dxa"/>
          <w:jc w:val="center"/>
        </w:trPr>
        <w:tc>
          <w:tcPr>
            <w:cnfStyle w:val="001000000000"/>
            <w:tcW w:w="1631" w:type="dxa"/>
            <w:tcBorders>
              <w:top w:val="nil"/>
              <w:bottom w:val="single" w:sz="4" w:space="0" w:color="4F81BD" w:themeColor="accent1"/>
            </w:tcBorders>
            <w:shd w:val="clear" w:color="auto" w:fill="auto"/>
          </w:tcPr>
          <w:p w:rsidR="005D0A4A" w:rsidRPr="00EE24B5" w:rsidRDefault="005D0A4A" w:rsidP="005F3199">
            <w:pPr>
              <w:rPr>
                <w:rFonts w:ascii="Times New Roman" w:hAnsi="Times New Roman" w:cs="Times New Roman"/>
                <w:b w:val="0"/>
              </w:rPr>
            </w:pPr>
            <w:r w:rsidRPr="00EE24B5">
              <w:rPr>
                <w:rFonts w:ascii="Times New Roman" w:hAnsi="Times New Roman" w:cs="Times New Roman" w:hint="eastAsia"/>
                <w:b w:val="0"/>
              </w:rPr>
              <w:t>Lncident</w:t>
            </w:r>
            <w:r>
              <w:rPr>
                <w:rFonts w:ascii="Times New Roman" w:hAnsi="Times New Roman" w:cs="Times New Roman" w:hint="eastAsia"/>
                <w:b w:val="0"/>
              </w:rPr>
              <w:t>.</w:t>
            </w:r>
            <w:r>
              <w:rPr>
                <w:rFonts w:ascii="Times New Roman" w:hAnsi="Times New Roman" w:cs="Times New Roman"/>
                <w:b w:val="0"/>
              </w:rPr>
              <w:t>t</w:t>
            </w:r>
            <w:r>
              <w:rPr>
                <w:rFonts w:ascii="Times New Roman" w:hAnsi="Times New Roman" w:cs="Times New Roman" w:hint="eastAsia"/>
                <w:b w:val="0"/>
              </w:rPr>
              <w:t>rain</w:t>
            </w:r>
            <w:r w:rsidRPr="00695116">
              <w:rPr>
                <w:rFonts w:ascii="Times New Roman" w:hAnsi="Times New Roman" w:cs="Times New Roman" w:hint="eastAsia"/>
                <w:b w:val="0"/>
                <w:vertAlign w:val="superscript"/>
              </w:rPr>
              <w:t>**</w:t>
            </w:r>
          </w:p>
        </w:tc>
        <w:tc>
          <w:tcPr>
            <w:tcW w:w="1274" w:type="dxa"/>
            <w:gridSpan w:val="2"/>
            <w:tcBorders>
              <w:top w:val="nil"/>
              <w:bottom w:val="single" w:sz="4" w:space="0" w:color="4F81BD" w:themeColor="accent1"/>
            </w:tcBorders>
            <w:shd w:val="clear" w:color="auto" w:fill="auto"/>
          </w:tcPr>
          <w:p w:rsidR="005D0A4A" w:rsidRPr="00EE24B5" w:rsidRDefault="005D0A4A" w:rsidP="005F3199">
            <w:pPr>
              <w:cnfStyle w:val="000000100000"/>
              <w:rPr>
                <w:rFonts w:ascii="Times New Roman" w:hAnsi="Times New Roman" w:cs="Times New Roman"/>
              </w:rPr>
            </w:pPr>
            <w:r w:rsidRPr="00EE24B5">
              <w:rPr>
                <w:rFonts w:ascii="Times New Roman" w:hAnsi="Times New Roman" w:cs="Times New Roman"/>
                <w:b/>
              </w:rPr>
              <w:t>1</w:t>
            </w:r>
          </w:p>
        </w:tc>
        <w:tc>
          <w:tcPr>
            <w:tcW w:w="1282" w:type="dxa"/>
            <w:gridSpan w:val="2"/>
            <w:tcBorders>
              <w:top w:val="nil"/>
              <w:bottom w:val="single" w:sz="4" w:space="0" w:color="4F81BD" w:themeColor="accent1"/>
            </w:tcBorders>
            <w:shd w:val="clear" w:color="auto" w:fill="auto"/>
          </w:tcPr>
          <w:p w:rsidR="005D0A4A" w:rsidRPr="002516E5" w:rsidRDefault="005D0A4A" w:rsidP="005F3199">
            <w:pPr>
              <w:cnfStyle w:val="000000100000"/>
              <w:rPr>
                <w:rFonts w:ascii="Times New Roman" w:hAnsi="Times New Roman" w:cs="Times New Roman"/>
                <w:b/>
              </w:rPr>
            </w:pPr>
            <w:r w:rsidRPr="002516E5">
              <w:rPr>
                <w:rFonts w:ascii="Times New Roman" w:hAnsi="Times New Roman" w:cs="Times New Roman"/>
                <w:b/>
              </w:rPr>
              <w:t>0.96</w:t>
            </w:r>
            <w:r>
              <w:rPr>
                <w:rFonts w:ascii="Times New Roman" w:hAnsi="Times New Roman" w:cs="Times New Roman"/>
                <w:b/>
              </w:rPr>
              <w:t>80</w:t>
            </w:r>
          </w:p>
        </w:tc>
        <w:tc>
          <w:tcPr>
            <w:tcW w:w="1247" w:type="dxa"/>
            <w:gridSpan w:val="2"/>
            <w:tcBorders>
              <w:top w:val="nil"/>
              <w:bottom w:val="single" w:sz="4" w:space="0" w:color="4F81BD" w:themeColor="accent1"/>
            </w:tcBorders>
            <w:shd w:val="clear" w:color="auto" w:fill="auto"/>
          </w:tcPr>
          <w:p w:rsidR="005D0A4A" w:rsidRPr="002516E5" w:rsidRDefault="005D0A4A" w:rsidP="005F3199">
            <w:pPr>
              <w:cnfStyle w:val="000000100000"/>
              <w:rPr>
                <w:rFonts w:ascii="Times New Roman" w:hAnsi="Times New Roman" w:cs="Times New Roman"/>
                <w:b/>
              </w:rPr>
            </w:pPr>
            <w:r w:rsidRPr="002516E5">
              <w:rPr>
                <w:rFonts w:ascii="Times New Roman" w:hAnsi="Times New Roman" w:cs="Times New Roman"/>
                <w:b/>
              </w:rPr>
              <w:t>0.97</w:t>
            </w:r>
            <w:r>
              <w:rPr>
                <w:rFonts w:ascii="Times New Roman" w:hAnsi="Times New Roman" w:cs="Times New Roman"/>
                <w:b/>
              </w:rPr>
              <w:t>49</w:t>
            </w:r>
          </w:p>
        </w:tc>
        <w:tc>
          <w:tcPr>
            <w:tcW w:w="1290" w:type="dxa"/>
            <w:gridSpan w:val="2"/>
            <w:tcBorders>
              <w:top w:val="nil"/>
              <w:bottom w:val="single" w:sz="4" w:space="0" w:color="4F81BD" w:themeColor="accent1"/>
            </w:tcBorders>
            <w:shd w:val="clear" w:color="auto" w:fill="auto"/>
          </w:tcPr>
          <w:p w:rsidR="005D0A4A" w:rsidRPr="002516E5" w:rsidRDefault="005D0A4A" w:rsidP="005F3199">
            <w:pPr>
              <w:cnfStyle w:val="000000100000"/>
              <w:rPr>
                <w:rFonts w:ascii="Times New Roman" w:hAnsi="Times New Roman" w:cs="Times New Roman"/>
                <w:b/>
              </w:rPr>
            </w:pPr>
            <w:r w:rsidRPr="002516E5">
              <w:rPr>
                <w:rFonts w:ascii="Times New Roman" w:hAnsi="Times New Roman" w:cs="Times New Roman"/>
                <w:b/>
              </w:rPr>
              <w:t>0.94</w:t>
            </w:r>
            <w:r>
              <w:rPr>
                <w:rFonts w:ascii="Times New Roman" w:hAnsi="Times New Roman" w:cs="Times New Roman"/>
                <w:b/>
              </w:rPr>
              <w:t>51</w:t>
            </w:r>
          </w:p>
        </w:tc>
        <w:tc>
          <w:tcPr>
            <w:tcW w:w="889" w:type="dxa"/>
            <w:gridSpan w:val="2"/>
            <w:tcBorders>
              <w:top w:val="nil"/>
              <w:bottom w:val="single" w:sz="4" w:space="0" w:color="4F81BD" w:themeColor="accent1"/>
            </w:tcBorders>
            <w:shd w:val="clear" w:color="auto" w:fill="auto"/>
          </w:tcPr>
          <w:p w:rsidR="005D0A4A" w:rsidRPr="002516E5" w:rsidRDefault="005D0A4A" w:rsidP="005F3199">
            <w:pPr>
              <w:cnfStyle w:val="000000100000"/>
              <w:rPr>
                <w:rFonts w:ascii="Times New Roman" w:hAnsi="Times New Roman" w:cs="Times New Roman"/>
                <w:b/>
              </w:rPr>
            </w:pPr>
            <w:r>
              <w:rPr>
                <w:rFonts w:ascii="Times New Roman" w:hAnsi="Times New Roman" w:cs="Times New Roman" w:hint="eastAsia"/>
                <w:b/>
              </w:rPr>
              <w:t>0.9312</w:t>
            </w:r>
          </w:p>
        </w:tc>
        <w:tc>
          <w:tcPr>
            <w:tcW w:w="884" w:type="dxa"/>
            <w:gridSpan w:val="2"/>
            <w:tcBorders>
              <w:top w:val="nil"/>
              <w:bottom w:val="single" w:sz="4" w:space="0" w:color="4F81BD" w:themeColor="accent1"/>
            </w:tcBorders>
            <w:shd w:val="clear" w:color="auto" w:fill="auto"/>
          </w:tcPr>
          <w:p w:rsidR="005D0A4A" w:rsidRPr="002516E5" w:rsidRDefault="005D0A4A" w:rsidP="005F3199">
            <w:pPr>
              <w:cnfStyle w:val="000000100000"/>
              <w:rPr>
                <w:rFonts w:ascii="Times New Roman" w:hAnsi="Times New Roman" w:cs="Times New Roman"/>
                <w:b/>
              </w:rPr>
            </w:pPr>
            <w:r>
              <w:rPr>
                <w:rFonts w:ascii="Times New Roman" w:hAnsi="Times New Roman" w:cs="Times New Roman" w:hint="eastAsia"/>
                <w:b/>
              </w:rPr>
              <w:t>0.9289</w:t>
            </w:r>
          </w:p>
        </w:tc>
      </w:tr>
      <w:tr w:rsidR="005D0A4A" w:rsidRPr="00EE24B5" w:rsidTr="005F3199">
        <w:trPr>
          <w:jc w:val="center"/>
        </w:trPr>
        <w:tc>
          <w:tcPr>
            <w:cnfStyle w:val="001000000000"/>
            <w:tcW w:w="8522" w:type="dxa"/>
            <w:gridSpan w:val="14"/>
            <w:tcBorders>
              <w:top w:val="nil"/>
              <w:bottom w:val="nil"/>
            </w:tcBorders>
          </w:tcPr>
          <w:p w:rsidR="005D0A4A" w:rsidRPr="00695116" w:rsidRDefault="005D0A4A" w:rsidP="005F3199">
            <w:pPr>
              <w:rPr>
                <w:rFonts w:ascii="Times New Roman" w:hAnsi="Times New Roman" w:cs="Times New Roman"/>
                <w:b w:val="0"/>
                <w:vertAlign w:val="superscript"/>
              </w:rPr>
            </w:pPr>
            <w:r w:rsidRPr="000B4944">
              <w:rPr>
                <w:rFonts w:ascii="Times New Roman" w:hAnsi="Times New Roman" w:cs="Times New Roman"/>
                <w:b w:val="0"/>
                <w:sz w:val="18"/>
              </w:rPr>
              <w:t xml:space="preserve">Lncident presented the best result on </w:t>
            </w:r>
            <w:r w:rsidRPr="000B4944">
              <w:rPr>
                <w:rFonts w:ascii="Times New Roman" w:hAnsi="Times New Roman" w:cs="Times New Roman"/>
                <w:b w:val="0"/>
                <w:i/>
                <w:sz w:val="18"/>
              </w:rPr>
              <w:t>S. cerevisiae</w:t>
            </w:r>
            <w:r w:rsidRPr="000B4944">
              <w:rPr>
                <w:rFonts w:ascii="Times New Roman" w:hAnsi="Times New Roman" w:cs="Times New Roman"/>
                <w:b w:val="0"/>
                <w:sz w:val="18"/>
              </w:rPr>
              <w:t xml:space="preserve"> dataset. </w:t>
            </w:r>
            <w:r w:rsidRPr="000B4944">
              <w:rPr>
                <w:rFonts w:ascii="Times New Roman" w:hAnsi="Times New Roman" w:cs="Times New Roman" w:hint="eastAsia"/>
                <w:b w:val="0"/>
                <w:sz w:val="18"/>
                <w:vertAlign w:val="superscript"/>
              </w:rPr>
              <w:t>*</w:t>
            </w:r>
            <w:r w:rsidRPr="000B4944">
              <w:rPr>
                <w:rFonts w:ascii="Times New Roman" w:hAnsi="Times New Roman" w:cs="Times New Roman" w:hint="eastAsia"/>
                <w:b w:val="0"/>
                <w:sz w:val="18"/>
              </w:rPr>
              <w:t>Lnc</w:t>
            </w:r>
            <w:r w:rsidRPr="000B4944">
              <w:rPr>
                <w:rFonts w:ascii="Times New Roman" w:hAnsi="Times New Roman" w:cs="Times New Roman"/>
                <w:b w:val="0"/>
                <w:sz w:val="18"/>
              </w:rPr>
              <w:t xml:space="preserve">ident with model trained on human. </w:t>
            </w:r>
            <w:r w:rsidRPr="000B4944">
              <w:rPr>
                <w:rFonts w:ascii="Times New Roman" w:hAnsi="Times New Roman" w:cs="Times New Roman" w:hint="eastAsia"/>
                <w:b w:val="0"/>
                <w:sz w:val="18"/>
                <w:vertAlign w:val="superscript"/>
              </w:rPr>
              <w:t>**</w:t>
            </w:r>
            <w:r w:rsidRPr="000B4944">
              <w:rPr>
                <w:rFonts w:ascii="Times New Roman" w:hAnsi="Times New Roman" w:cs="Times New Roman"/>
                <w:b w:val="0"/>
                <w:sz w:val="18"/>
              </w:rPr>
              <w:t xml:space="preserve">The suffix of “train” means the tools with model trained on </w:t>
            </w:r>
            <w:r w:rsidRPr="000B4944">
              <w:rPr>
                <w:rFonts w:ascii="Times New Roman" w:hAnsi="Times New Roman" w:cs="Times New Roman"/>
                <w:b w:val="0"/>
                <w:i/>
                <w:sz w:val="18"/>
              </w:rPr>
              <w:t>C. elegans</w:t>
            </w:r>
            <w:r w:rsidRPr="000B4944">
              <w:rPr>
                <w:rFonts w:ascii="Times New Roman" w:hAnsi="Times New Roman" w:cs="Times New Roman"/>
                <w:b w:val="0"/>
                <w:sz w:val="18"/>
              </w:rPr>
              <w:t>.</w:t>
            </w:r>
          </w:p>
        </w:tc>
      </w:tr>
    </w:tbl>
    <w:p w:rsidR="006B60BF" w:rsidRPr="005D0A4A" w:rsidRDefault="006B60BF" w:rsidP="00056AF4">
      <w:pPr>
        <w:pStyle w:val="a3"/>
        <w:ind w:left="360" w:firstLineChars="0" w:firstLine="0"/>
        <w:rPr>
          <w:rFonts w:ascii="Times New Roman" w:eastAsia="宋体" w:hAnsi="Times New Roman" w:cs="Times New Roman"/>
          <w:bCs/>
          <w:kern w:val="0"/>
          <w:sz w:val="24"/>
          <w:szCs w:val="24"/>
        </w:rPr>
      </w:pPr>
    </w:p>
    <w:p w:rsidR="0050334B" w:rsidRDefault="0076689C" w:rsidP="0050334B">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For the tools with new-train</w:t>
      </w:r>
      <w:r w:rsidR="00541F53">
        <w:rPr>
          <w:rFonts w:ascii="Times New Roman" w:eastAsia="宋体" w:hAnsi="Times New Roman" w:cs="Times New Roman"/>
          <w:bCs/>
          <w:kern w:val="0"/>
          <w:sz w:val="24"/>
          <w:szCs w:val="24"/>
        </w:rPr>
        <w:t>ed model, Lncident was the only</w:t>
      </w:r>
      <w:r w:rsidR="00541F53">
        <w:rPr>
          <w:rFonts w:ascii="Times New Roman" w:eastAsia="宋体" w:hAnsi="Times New Roman" w:cs="Times New Roman" w:hint="eastAsia"/>
          <w:bCs/>
          <w:kern w:val="0"/>
          <w:sz w:val="24"/>
          <w:szCs w:val="24"/>
        </w:rPr>
        <w:t xml:space="preserve"> one</w:t>
      </w:r>
      <w:r>
        <w:rPr>
          <w:rFonts w:ascii="Times New Roman" w:eastAsia="宋体" w:hAnsi="Times New Roman" w:cs="Times New Roman"/>
          <w:bCs/>
          <w:kern w:val="0"/>
          <w:sz w:val="24"/>
          <w:szCs w:val="24"/>
        </w:rPr>
        <w:t xml:space="preserve"> outperformed CPC. Lncident </w:t>
      </w:r>
      <w:r w:rsidR="00541F53">
        <w:rPr>
          <w:rFonts w:ascii="Times New Roman" w:eastAsia="宋体" w:hAnsi="Times New Roman" w:cs="Times New Roman" w:hint="eastAsia"/>
          <w:bCs/>
          <w:kern w:val="0"/>
          <w:sz w:val="24"/>
          <w:szCs w:val="24"/>
        </w:rPr>
        <w:t xml:space="preserve">model </w:t>
      </w:r>
      <w:r>
        <w:rPr>
          <w:rFonts w:ascii="Times New Roman" w:eastAsia="宋体" w:hAnsi="Times New Roman" w:cs="Times New Roman"/>
          <w:bCs/>
          <w:kern w:val="0"/>
          <w:sz w:val="24"/>
          <w:szCs w:val="24"/>
        </w:rPr>
        <w:t xml:space="preserve">for invertebrata achieved the best results </w:t>
      </w:r>
      <w:r w:rsidR="00BC2E7F">
        <w:rPr>
          <w:rFonts w:ascii="Times New Roman" w:eastAsia="宋体" w:hAnsi="Times New Roman" w:cs="Times New Roman"/>
          <w:bCs/>
          <w:kern w:val="0"/>
          <w:sz w:val="24"/>
          <w:szCs w:val="24"/>
        </w:rPr>
        <w:t xml:space="preserve">and </w:t>
      </w:r>
      <w:r>
        <w:rPr>
          <w:rFonts w:ascii="Times New Roman" w:eastAsia="宋体" w:hAnsi="Times New Roman" w:cs="Times New Roman"/>
          <w:bCs/>
          <w:kern w:val="0"/>
          <w:sz w:val="24"/>
          <w:szCs w:val="24"/>
        </w:rPr>
        <w:t xml:space="preserve">Lncident </w:t>
      </w:r>
      <w:r w:rsidR="00541F53">
        <w:rPr>
          <w:rFonts w:ascii="Times New Roman" w:eastAsia="宋体" w:hAnsi="Times New Roman" w:cs="Times New Roman" w:hint="eastAsia"/>
          <w:bCs/>
          <w:kern w:val="0"/>
          <w:sz w:val="24"/>
          <w:szCs w:val="24"/>
        </w:rPr>
        <w:t xml:space="preserve">model for </w:t>
      </w:r>
      <w:r>
        <w:rPr>
          <w:rFonts w:ascii="Times New Roman" w:eastAsia="宋体" w:hAnsi="Times New Roman" w:cs="Times New Roman"/>
          <w:bCs/>
          <w:kern w:val="0"/>
          <w:sz w:val="24"/>
          <w:szCs w:val="24"/>
        </w:rPr>
        <w:t xml:space="preserve">human </w:t>
      </w:r>
      <w:r w:rsidR="00541F53">
        <w:rPr>
          <w:rFonts w:ascii="Times New Roman" w:eastAsia="宋体" w:hAnsi="Times New Roman" w:cs="Times New Roman"/>
          <w:bCs/>
          <w:kern w:val="0"/>
          <w:sz w:val="24"/>
          <w:szCs w:val="24"/>
        </w:rPr>
        <w:t>present</w:t>
      </w:r>
      <w:r w:rsidR="00541F53">
        <w:rPr>
          <w:rFonts w:ascii="Times New Roman" w:eastAsia="宋体" w:hAnsi="Times New Roman" w:cs="Times New Roman" w:hint="eastAsia"/>
          <w:bCs/>
          <w:kern w:val="0"/>
          <w:sz w:val="24"/>
          <w:szCs w:val="24"/>
        </w:rPr>
        <w:t>ed</w:t>
      </w:r>
      <w:r>
        <w:rPr>
          <w:rFonts w:ascii="Times New Roman" w:eastAsia="宋体" w:hAnsi="Times New Roman" w:cs="Times New Roman"/>
          <w:bCs/>
          <w:kern w:val="0"/>
          <w:sz w:val="24"/>
          <w:szCs w:val="24"/>
        </w:rPr>
        <w:t xml:space="preserve"> the best performance among </w:t>
      </w:r>
      <w:r w:rsidR="00AF6696">
        <w:rPr>
          <w:rFonts w:ascii="Times New Roman" w:eastAsia="宋体" w:hAnsi="Times New Roman" w:cs="Times New Roman" w:hint="eastAsia"/>
          <w:bCs/>
          <w:kern w:val="0"/>
          <w:sz w:val="24"/>
          <w:szCs w:val="24"/>
        </w:rPr>
        <w:t xml:space="preserve">the </w:t>
      </w:r>
      <w:r>
        <w:rPr>
          <w:rFonts w:ascii="Times New Roman" w:eastAsia="宋体" w:hAnsi="Times New Roman" w:cs="Times New Roman"/>
          <w:bCs/>
          <w:kern w:val="0"/>
          <w:sz w:val="24"/>
          <w:szCs w:val="24"/>
        </w:rPr>
        <w:t>alignment-free tools</w:t>
      </w:r>
      <w:r w:rsidR="00BC2E7F">
        <w:rPr>
          <w:rFonts w:ascii="Times New Roman" w:eastAsia="宋体" w:hAnsi="Times New Roman" w:cs="Times New Roman"/>
          <w:bCs/>
          <w:kern w:val="0"/>
          <w:sz w:val="24"/>
          <w:szCs w:val="24"/>
        </w:rPr>
        <w:t xml:space="preserve">. CPC needs several hours to complete the prediction process. </w:t>
      </w:r>
      <w:r w:rsidR="006B60BF">
        <w:rPr>
          <w:rFonts w:ascii="Times New Roman" w:eastAsia="宋体" w:hAnsi="Times New Roman" w:cs="Times New Roman" w:hint="eastAsia"/>
          <w:bCs/>
          <w:kern w:val="0"/>
          <w:sz w:val="24"/>
          <w:szCs w:val="24"/>
        </w:rPr>
        <w:t>As we just discussed, the performance of CPAT largely depends on the</w:t>
      </w:r>
      <w:r w:rsidR="00673BB8">
        <w:rPr>
          <w:rFonts w:ascii="Times New Roman" w:eastAsia="宋体" w:hAnsi="Times New Roman" w:cs="Times New Roman" w:hint="eastAsia"/>
          <w:bCs/>
          <w:kern w:val="0"/>
          <w:sz w:val="24"/>
          <w:szCs w:val="24"/>
        </w:rPr>
        <w:t xml:space="preserve"> different cutoff values for</w:t>
      </w:r>
      <w:r w:rsidR="006B60BF">
        <w:rPr>
          <w:rFonts w:ascii="Times New Roman" w:eastAsia="宋体" w:hAnsi="Times New Roman" w:cs="Times New Roman" w:hint="eastAsia"/>
          <w:bCs/>
          <w:kern w:val="0"/>
          <w:sz w:val="24"/>
          <w:szCs w:val="24"/>
        </w:rPr>
        <w:t xml:space="preserve"> different species. </w:t>
      </w:r>
      <w:r w:rsidR="006B60BF">
        <w:rPr>
          <w:rFonts w:ascii="Times New Roman" w:eastAsia="宋体" w:hAnsi="Times New Roman" w:cs="Times New Roman"/>
          <w:bCs/>
          <w:kern w:val="0"/>
          <w:sz w:val="24"/>
          <w:szCs w:val="24"/>
        </w:rPr>
        <w:t xml:space="preserve">The performance of CPAT in Table 6 was obtained by utilizing the model trained on </w:t>
      </w:r>
      <w:r w:rsidR="006B60BF" w:rsidRPr="0076689C">
        <w:rPr>
          <w:rFonts w:ascii="Times New Roman" w:eastAsia="宋体" w:hAnsi="Times New Roman" w:cs="Times New Roman"/>
          <w:bCs/>
          <w:i/>
          <w:kern w:val="0"/>
          <w:sz w:val="24"/>
          <w:szCs w:val="24"/>
        </w:rPr>
        <w:t>C. elegans</w:t>
      </w:r>
      <w:r w:rsidR="006B60BF">
        <w:rPr>
          <w:rFonts w:ascii="Times New Roman" w:eastAsia="宋体" w:hAnsi="Times New Roman" w:cs="Times New Roman"/>
          <w:bCs/>
          <w:kern w:val="0"/>
          <w:sz w:val="24"/>
          <w:szCs w:val="24"/>
        </w:rPr>
        <w:t xml:space="preserve"> (best cutoff</w:t>
      </w:r>
      <w:r w:rsidR="0031230B">
        <w:rPr>
          <w:rFonts w:ascii="Times New Roman" w:eastAsia="宋体" w:hAnsi="Times New Roman" w:cs="Times New Roman"/>
          <w:bCs/>
          <w:kern w:val="0"/>
          <w:sz w:val="24"/>
          <w:szCs w:val="24"/>
        </w:rPr>
        <w:t xml:space="preserve"> 0.850</w:t>
      </w:r>
      <w:r w:rsidR="006B60BF">
        <w:rPr>
          <w:rFonts w:ascii="Times New Roman" w:eastAsia="宋体" w:hAnsi="Times New Roman" w:cs="Times New Roman"/>
          <w:bCs/>
          <w:kern w:val="0"/>
          <w:sz w:val="24"/>
          <w:szCs w:val="24"/>
        </w:rPr>
        <w:t>)</w:t>
      </w:r>
      <w:r w:rsidR="0031230B">
        <w:rPr>
          <w:rFonts w:ascii="Times New Roman" w:eastAsia="宋体" w:hAnsi="Times New Roman" w:cs="Times New Roman"/>
          <w:bCs/>
          <w:kern w:val="0"/>
          <w:sz w:val="24"/>
          <w:szCs w:val="24"/>
        </w:rPr>
        <w:t>. However</w:t>
      </w:r>
      <w:r>
        <w:rPr>
          <w:rFonts w:ascii="Times New Roman" w:eastAsia="宋体" w:hAnsi="Times New Roman" w:cs="Times New Roman"/>
          <w:bCs/>
          <w:kern w:val="0"/>
          <w:sz w:val="24"/>
          <w:szCs w:val="24"/>
        </w:rPr>
        <w:t>,</w:t>
      </w:r>
      <w:r w:rsidR="00AF19C1">
        <w:rPr>
          <w:rFonts w:ascii="Times New Roman" w:eastAsia="宋体" w:hAnsi="Times New Roman" w:cs="Times New Roman"/>
          <w:bCs/>
          <w:kern w:val="0"/>
          <w:sz w:val="24"/>
          <w:szCs w:val="24"/>
        </w:rPr>
        <w:t xml:space="preserve"> </w:t>
      </w:r>
      <w:r>
        <w:rPr>
          <w:rFonts w:ascii="Times New Roman" w:eastAsia="宋体" w:hAnsi="Times New Roman" w:cs="Times New Roman"/>
          <w:bCs/>
          <w:kern w:val="0"/>
          <w:sz w:val="24"/>
          <w:szCs w:val="24"/>
        </w:rPr>
        <w:t>t</w:t>
      </w:r>
      <w:r w:rsidR="00BA341F">
        <w:rPr>
          <w:rFonts w:ascii="Times New Roman" w:eastAsia="宋体" w:hAnsi="Times New Roman" w:cs="Times New Roman"/>
          <w:bCs/>
          <w:kern w:val="0"/>
          <w:sz w:val="24"/>
          <w:szCs w:val="24"/>
        </w:rPr>
        <w:t>he cutoff</w:t>
      </w:r>
      <w:r w:rsidR="00BA341F">
        <w:rPr>
          <w:rFonts w:ascii="Times New Roman" w:eastAsia="宋体" w:hAnsi="Times New Roman" w:cs="Times New Roman" w:hint="eastAsia"/>
          <w:bCs/>
          <w:kern w:val="0"/>
          <w:sz w:val="24"/>
          <w:szCs w:val="24"/>
        </w:rPr>
        <w:t xml:space="preserve"> values for different </w:t>
      </w:r>
      <w:r w:rsidR="00AF19C1">
        <w:rPr>
          <w:rFonts w:ascii="Times New Roman" w:eastAsia="宋体" w:hAnsi="Times New Roman" w:cs="Times New Roman"/>
          <w:bCs/>
          <w:kern w:val="0"/>
          <w:sz w:val="24"/>
          <w:szCs w:val="24"/>
        </w:rPr>
        <w:t xml:space="preserve">species are diverse dramatically and cannot </w:t>
      </w:r>
      <w:r w:rsidR="00AF19C1" w:rsidRPr="00C00D33">
        <w:rPr>
          <w:rFonts w:ascii="Times New Roman" w:eastAsia="宋体" w:hAnsi="Times New Roman" w:cs="Times New Roman"/>
          <w:bCs/>
          <w:kern w:val="0"/>
          <w:sz w:val="24"/>
          <w:szCs w:val="24"/>
        </w:rPr>
        <w:t xml:space="preserve">be applied to other species </w:t>
      </w:r>
      <w:r w:rsidR="002B4FEE">
        <w:rPr>
          <w:rFonts w:ascii="Times New Roman" w:eastAsia="宋体" w:hAnsi="Times New Roman" w:cs="Times New Roman" w:hint="eastAsia"/>
          <w:bCs/>
          <w:kern w:val="0"/>
          <w:sz w:val="24"/>
          <w:szCs w:val="24"/>
        </w:rPr>
        <w:t>directly</w:t>
      </w:r>
      <w:r w:rsidR="00AF19C1">
        <w:rPr>
          <w:rFonts w:ascii="Times New Roman" w:eastAsia="宋体" w:hAnsi="Times New Roman" w:cs="Times New Roman"/>
          <w:bCs/>
          <w:kern w:val="0"/>
          <w:sz w:val="24"/>
          <w:szCs w:val="24"/>
        </w:rPr>
        <w:t xml:space="preserve">. </w:t>
      </w:r>
      <w:r>
        <w:rPr>
          <w:rFonts w:ascii="Times New Roman" w:eastAsia="宋体" w:hAnsi="Times New Roman" w:cs="Times New Roman"/>
          <w:bCs/>
          <w:kern w:val="0"/>
          <w:sz w:val="24"/>
          <w:szCs w:val="24"/>
        </w:rPr>
        <w:t xml:space="preserve">We </w:t>
      </w:r>
      <w:r w:rsidR="000F6962">
        <w:rPr>
          <w:rFonts w:ascii="Times New Roman" w:eastAsia="宋体" w:hAnsi="Times New Roman" w:cs="Times New Roman" w:hint="eastAsia"/>
          <w:bCs/>
          <w:kern w:val="0"/>
          <w:sz w:val="24"/>
          <w:szCs w:val="24"/>
        </w:rPr>
        <w:t xml:space="preserve">even </w:t>
      </w:r>
      <w:r>
        <w:rPr>
          <w:rFonts w:ascii="Times New Roman" w:eastAsia="宋体" w:hAnsi="Times New Roman" w:cs="Times New Roman"/>
          <w:bCs/>
          <w:kern w:val="0"/>
          <w:sz w:val="24"/>
          <w:szCs w:val="24"/>
        </w:rPr>
        <w:t xml:space="preserve">cannot guarantee that 0.850 is the most appropriate cutoff for </w:t>
      </w:r>
      <w:r w:rsidRPr="0076689C">
        <w:rPr>
          <w:rFonts w:ascii="Times New Roman" w:eastAsia="宋体" w:hAnsi="Times New Roman" w:cs="Times New Roman"/>
          <w:bCs/>
          <w:i/>
          <w:kern w:val="0"/>
          <w:sz w:val="24"/>
          <w:szCs w:val="24"/>
        </w:rPr>
        <w:t>S. cerevisiae</w:t>
      </w:r>
      <w:r>
        <w:rPr>
          <w:rFonts w:ascii="Times New Roman" w:eastAsia="宋体" w:hAnsi="Times New Roman" w:cs="Times New Roman"/>
          <w:bCs/>
          <w:kern w:val="0"/>
          <w:sz w:val="24"/>
          <w:szCs w:val="24"/>
        </w:rPr>
        <w:t xml:space="preserve">. In </w:t>
      </w:r>
      <w:r w:rsidR="000F6962">
        <w:rPr>
          <w:rFonts w:ascii="Times New Roman" w:eastAsia="宋体" w:hAnsi="Times New Roman" w:cs="Times New Roman" w:hint="eastAsia"/>
          <w:bCs/>
          <w:kern w:val="0"/>
          <w:sz w:val="24"/>
          <w:szCs w:val="24"/>
        </w:rPr>
        <w:t>practice</w:t>
      </w:r>
      <w:r w:rsidR="00AF19C1">
        <w:rPr>
          <w:rFonts w:ascii="Times New Roman" w:eastAsia="宋体" w:hAnsi="Times New Roman" w:cs="Times New Roman"/>
          <w:bCs/>
          <w:kern w:val="0"/>
          <w:sz w:val="24"/>
          <w:szCs w:val="24"/>
        </w:rPr>
        <w:t xml:space="preserve">, </w:t>
      </w:r>
      <w:r w:rsidR="005C34E4">
        <w:rPr>
          <w:rFonts w:ascii="Times New Roman" w:eastAsia="宋体" w:hAnsi="Times New Roman" w:cs="Times New Roman" w:hint="eastAsia"/>
          <w:bCs/>
          <w:kern w:val="0"/>
          <w:sz w:val="24"/>
          <w:szCs w:val="24"/>
        </w:rPr>
        <w:t>for som</w:t>
      </w:r>
      <w:r w:rsidR="00127A46">
        <w:rPr>
          <w:rFonts w:ascii="Times New Roman" w:eastAsia="宋体" w:hAnsi="Times New Roman" w:cs="Times New Roman" w:hint="eastAsia"/>
          <w:bCs/>
          <w:kern w:val="0"/>
          <w:sz w:val="24"/>
          <w:szCs w:val="24"/>
        </w:rPr>
        <w:t>e</w:t>
      </w:r>
      <w:r w:rsidR="00AF19C1">
        <w:rPr>
          <w:rFonts w:ascii="Times New Roman" w:eastAsia="宋体" w:hAnsi="Times New Roman" w:cs="Times New Roman"/>
          <w:bCs/>
          <w:kern w:val="0"/>
          <w:sz w:val="24"/>
          <w:szCs w:val="24"/>
        </w:rPr>
        <w:t xml:space="preserve"> species</w:t>
      </w:r>
      <w:r w:rsidR="00127A46">
        <w:rPr>
          <w:rFonts w:ascii="Times New Roman" w:eastAsia="宋体" w:hAnsi="Times New Roman" w:cs="Times New Roman" w:hint="eastAsia"/>
          <w:bCs/>
          <w:kern w:val="0"/>
          <w:sz w:val="24"/>
          <w:szCs w:val="24"/>
        </w:rPr>
        <w:t xml:space="preserve">, there </w:t>
      </w:r>
      <w:r w:rsidR="00F2641A">
        <w:rPr>
          <w:rFonts w:ascii="Times New Roman" w:eastAsia="宋体" w:hAnsi="Times New Roman" w:cs="Times New Roman" w:hint="eastAsia"/>
          <w:bCs/>
          <w:kern w:val="0"/>
          <w:sz w:val="24"/>
          <w:szCs w:val="24"/>
        </w:rPr>
        <w:t xml:space="preserve">maybe </w:t>
      </w:r>
      <w:r w:rsidR="00127A46">
        <w:rPr>
          <w:rFonts w:ascii="Times New Roman" w:eastAsia="宋体" w:hAnsi="Times New Roman" w:cs="Times New Roman" w:hint="eastAsia"/>
          <w:bCs/>
          <w:kern w:val="0"/>
          <w:sz w:val="24"/>
          <w:szCs w:val="24"/>
        </w:rPr>
        <w:t>are not</w:t>
      </w:r>
      <w:r w:rsidR="00AF19C1">
        <w:rPr>
          <w:rFonts w:ascii="Times New Roman" w:eastAsia="宋体" w:hAnsi="Times New Roman" w:cs="Times New Roman"/>
          <w:bCs/>
          <w:kern w:val="0"/>
          <w:sz w:val="24"/>
          <w:szCs w:val="24"/>
        </w:rPr>
        <w:t xml:space="preserve"> </w:t>
      </w:r>
      <w:r w:rsidR="00335245">
        <w:rPr>
          <w:rFonts w:ascii="Times New Roman" w:eastAsia="宋体" w:hAnsi="Times New Roman" w:cs="Times New Roman"/>
          <w:bCs/>
          <w:kern w:val="0"/>
          <w:sz w:val="24"/>
          <w:szCs w:val="24"/>
        </w:rPr>
        <w:t>sufficient information to determine the best cutoff</w:t>
      </w:r>
      <w:r w:rsidR="00127A46">
        <w:rPr>
          <w:rFonts w:ascii="Times New Roman" w:eastAsia="宋体" w:hAnsi="Times New Roman" w:cs="Times New Roman" w:hint="eastAsia"/>
          <w:bCs/>
          <w:kern w:val="0"/>
          <w:sz w:val="24"/>
          <w:szCs w:val="24"/>
        </w:rPr>
        <w:t xml:space="preserve"> value</w:t>
      </w:r>
      <w:r w:rsidR="00335245">
        <w:rPr>
          <w:rFonts w:ascii="Times New Roman" w:eastAsia="宋体" w:hAnsi="Times New Roman" w:cs="Times New Roman"/>
          <w:bCs/>
          <w:kern w:val="0"/>
          <w:sz w:val="24"/>
          <w:szCs w:val="24"/>
        </w:rPr>
        <w:t xml:space="preserve">. </w:t>
      </w:r>
      <w:r w:rsidR="002A5303">
        <w:rPr>
          <w:rFonts w:ascii="Times New Roman" w:eastAsia="宋体" w:hAnsi="Times New Roman" w:cs="Times New Roman"/>
          <w:bCs/>
          <w:kern w:val="0"/>
          <w:sz w:val="24"/>
          <w:szCs w:val="24"/>
        </w:rPr>
        <w:t xml:space="preserve">When we use the model trained by other species, Lncident presents </w:t>
      </w:r>
      <w:r w:rsidR="00F2641A">
        <w:rPr>
          <w:rFonts w:ascii="Times New Roman" w:eastAsia="宋体" w:hAnsi="Times New Roman" w:cs="Times New Roman" w:hint="eastAsia"/>
          <w:bCs/>
          <w:kern w:val="0"/>
          <w:sz w:val="24"/>
          <w:szCs w:val="24"/>
        </w:rPr>
        <w:t>the better</w:t>
      </w:r>
      <w:r w:rsidR="002A5303">
        <w:rPr>
          <w:rFonts w:ascii="Times New Roman" w:eastAsia="宋体" w:hAnsi="Times New Roman" w:cs="Times New Roman"/>
          <w:bCs/>
          <w:kern w:val="0"/>
          <w:sz w:val="24"/>
          <w:szCs w:val="24"/>
        </w:rPr>
        <w:t xml:space="preserve"> result.</w:t>
      </w:r>
    </w:p>
    <w:p w:rsidR="00BC2E7F" w:rsidRPr="0050334B" w:rsidRDefault="0050334B" w:rsidP="0050334B">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(3). </w:t>
      </w:r>
      <w:r w:rsidR="00BC2E7F" w:rsidRPr="0050334B">
        <w:rPr>
          <w:rFonts w:ascii="Times New Roman" w:eastAsia="宋体" w:hAnsi="Times New Roman" w:cs="Times New Roman" w:hint="eastAsia"/>
          <w:bCs/>
          <w:kern w:val="0"/>
          <w:sz w:val="24"/>
          <w:szCs w:val="24"/>
        </w:rPr>
        <w:t xml:space="preserve">As you suggested, </w:t>
      </w:r>
      <w:r w:rsidR="00BC2E7F" w:rsidRPr="0050334B">
        <w:rPr>
          <w:rFonts w:ascii="Times New Roman" w:eastAsia="宋体" w:hAnsi="Times New Roman" w:cs="Times New Roman"/>
          <w:bCs/>
          <w:kern w:val="0"/>
          <w:sz w:val="24"/>
          <w:szCs w:val="24"/>
        </w:rPr>
        <w:t>Matthews’ correlation coefficient (MCC) and Kappa value</w:t>
      </w:r>
      <w:r w:rsidR="003A0892">
        <w:rPr>
          <w:rFonts w:ascii="Times New Roman" w:eastAsia="宋体" w:hAnsi="Times New Roman" w:cs="Times New Roman"/>
          <w:bCs/>
          <w:kern w:val="0"/>
          <w:sz w:val="24"/>
          <w:szCs w:val="24"/>
        </w:rPr>
        <w:t xml:space="preserve"> have been added in </w:t>
      </w:r>
      <w:r w:rsidR="003A0892">
        <w:rPr>
          <w:rFonts w:ascii="Times New Roman" w:eastAsia="宋体" w:hAnsi="Times New Roman" w:cs="Times New Roman" w:hint="eastAsia"/>
          <w:bCs/>
          <w:kern w:val="0"/>
          <w:sz w:val="24"/>
          <w:szCs w:val="24"/>
        </w:rPr>
        <w:t>T</w:t>
      </w:r>
      <w:r w:rsidR="00BC2E7F" w:rsidRPr="0050334B">
        <w:rPr>
          <w:rFonts w:ascii="Times New Roman" w:eastAsia="宋体" w:hAnsi="Times New Roman" w:cs="Times New Roman"/>
          <w:bCs/>
          <w:kern w:val="0"/>
          <w:sz w:val="24"/>
          <w:szCs w:val="24"/>
        </w:rPr>
        <w:t>able</w:t>
      </w:r>
      <w:r w:rsidR="003C2565">
        <w:rPr>
          <w:rFonts w:ascii="Times New Roman" w:eastAsia="宋体" w:hAnsi="Times New Roman" w:cs="Times New Roman" w:hint="eastAsia"/>
          <w:bCs/>
          <w:kern w:val="0"/>
          <w:sz w:val="24"/>
          <w:szCs w:val="24"/>
        </w:rPr>
        <w:t xml:space="preserve"> 6</w:t>
      </w:r>
      <w:r w:rsidR="00BC2E7F" w:rsidRPr="0050334B">
        <w:rPr>
          <w:rFonts w:ascii="Times New Roman" w:eastAsia="宋体" w:hAnsi="Times New Roman" w:cs="Times New Roman"/>
          <w:bCs/>
          <w:kern w:val="0"/>
          <w:sz w:val="24"/>
          <w:szCs w:val="24"/>
        </w:rPr>
        <w:t xml:space="preserve">. </w:t>
      </w:r>
    </w:p>
    <w:p w:rsidR="00C30E39" w:rsidRPr="00BC2E7F" w:rsidRDefault="00C30E39" w:rsidP="00C30E39">
      <w:pPr>
        <w:rPr>
          <w:rFonts w:ascii="Times New Roman" w:eastAsia="宋体" w:hAnsi="Times New Roman" w:cs="Times New Roman"/>
          <w:bCs/>
          <w:kern w:val="0"/>
          <w:sz w:val="24"/>
          <w:szCs w:val="24"/>
        </w:rPr>
      </w:pPr>
    </w:p>
    <w:p w:rsidR="00C30E39" w:rsidRPr="00EE24B5" w:rsidRDefault="00C30E39" w:rsidP="00C30E39">
      <w:pPr>
        <w:rPr>
          <w:rFonts w:ascii="Minion W08 Regular_1167271" w:hAnsi="Minion W08 Regular_1167271" w:hint="eastAsia"/>
          <w:color w:val="0070C0"/>
          <w:sz w:val="26"/>
          <w:szCs w:val="26"/>
        </w:rPr>
      </w:pPr>
      <w:r w:rsidRPr="00EE24B5">
        <w:rPr>
          <w:rFonts w:ascii="Times New Roman" w:eastAsia="宋体" w:hAnsi="Times New Roman" w:cs="Times New Roman"/>
          <w:b/>
          <w:bCs/>
          <w:color w:val="0070C0"/>
          <w:kern w:val="0"/>
          <w:sz w:val="24"/>
          <w:szCs w:val="24"/>
        </w:rPr>
        <w:t xml:space="preserve">Concern 3: </w:t>
      </w:r>
      <w:r w:rsidRPr="00EE24B5">
        <w:rPr>
          <w:rFonts w:ascii="Minion W08 Regular_1167271" w:hAnsi="Minion W08 Regular_1167271"/>
          <w:color w:val="0070C0"/>
          <w:sz w:val="26"/>
          <w:szCs w:val="26"/>
        </w:rPr>
        <w:t>Third, please use your trained SVM classifiers and other methods to screen the entire human genome or other genomes of species that were not included in your training data. Report the number of newly-discovered lncRNA sequences and the running time. This experiment can be used to evaluate if Lncident is in fact appropriate for a large-scale analyses. Lastly, please make sure the predictions from the R program and the web server are identical and easy to understand.</w:t>
      </w:r>
    </w:p>
    <w:p w:rsidR="00601F36" w:rsidRPr="00601F36" w:rsidRDefault="00C30E39" w:rsidP="00601F36">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sidR="00E433D4">
        <w:rPr>
          <w:rFonts w:ascii="Times New Roman" w:eastAsia="宋体" w:hAnsi="Times New Roman" w:cs="Times New Roman" w:hint="eastAsia"/>
          <w:bCs/>
          <w:kern w:val="0"/>
          <w:sz w:val="24"/>
          <w:szCs w:val="24"/>
        </w:rPr>
        <w:t>this</w:t>
      </w:r>
      <w:r w:rsidRPr="00EE24B5">
        <w:rPr>
          <w:rFonts w:ascii="Times New Roman" w:eastAsia="宋体" w:hAnsi="Times New Roman" w:cs="Times New Roman"/>
          <w:bCs/>
          <w:kern w:val="0"/>
          <w:sz w:val="24"/>
          <w:szCs w:val="24"/>
        </w:rPr>
        <w:t xml:space="preserve"> </w:t>
      </w:r>
      <w:r w:rsidR="00E433D4">
        <w:rPr>
          <w:rFonts w:ascii="Times New Roman" w:eastAsia="宋体" w:hAnsi="Times New Roman" w:cs="Times New Roman"/>
          <w:bCs/>
          <w:kern w:val="0"/>
          <w:sz w:val="24"/>
          <w:szCs w:val="24"/>
        </w:rPr>
        <w:t>comment</w:t>
      </w:r>
      <w:r w:rsidRPr="00EE24B5">
        <w:rPr>
          <w:rFonts w:ascii="Times New Roman" w:eastAsia="宋体" w:hAnsi="Times New Roman" w:cs="Times New Roman"/>
          <w:bCs/>
          <w:kern w:val="0"/>
          <w:sz w:val="24"/>
          <w:szCs w:val="24"/>
        </w:rPr>
        <w:t>.</w:t>
      </w:r>
      <w:r w:rsidR="00601F36">
        <w:rPr>
          <w:rFonts w:ascii="Times New Roman" w:eastAsia="宋体" w:hAnsi="Times New Roman" w:cs="Times New Roman" w:hint="eastAsia"/>
          <w:bCs/>
          <w:kern w:val="0"/>
          <w:sz w:val="24"/>
          <w:szCs w:val="24"/>
        </w:rPr>
        <w:t xml:space="preserve"> </w:t>
      </w:r>
    </w:p>
    <w:p w:rsidR="00FA6F01" w:rsidRPr="00763828" w:rsidRDefault="008737D4" w:rsidP="008737D4">
      <w:pPr>
        <w:pStyle w:val="a3"/>
        <w:numPr>
          <w:ilvl w:val="0"/>
          <w:numId w:val="9"/>
        </w:numPr>
        <w:ind w:firstLineChars="0" w:firstLine="0"/>
        <w:rPr>
          <w:rFonts w:ascii="Times New Roman" w:eastAsia="宋体" w:hAnsi="Times New Roman" w:cs="Times New Roman"/>
          <w:bCs/>
          <w:kern w:val="0"/>
          <w:sz w:val="24"/>
          <w:szCs w:val="24"/>
        </w:rPr>
      </w:pPr>
      <w:r w:rsidRPr="00763828">
        <w:rPr>
          <w:rFonts w:ascii="Times New Roman" w:eastAsia="宋体" w:hAnsi="Times New Roman" w:cs="Times New Roman"/>
          <w:bCs/>
          <w:kern w:val="0"/>
          <w:sz w:val="24"/>
          <w:szCs w:val="24"/>
        </w:rPr>
        <w:t>The annotated and separated sequences can be obtained from a genome .fasta file and a main annotation file (.gtf or .gff3 file). However, t</w:t>
      </w:r>
      <w:r w:rsidRPr="00763828">
        <w:rPr>
          <w:rFonts w:ascii="Times New Roman" w:eastAsia="宋体" w:hAnsi="Times New Roman" w:cs="Times New Roman" w:hint="eastAsia"/>
          <w:bCs/>
          <w:kern w:val="0"/>
          <w:sz w:val="24"/>
          <w:szCs w:val="24"/>
        </w:rPr>
        <w:t xml:space="preserve">he genome </w:t>
      </w:r>
      <w:r w:rsidR="008279D1" w:rsidRPr="00763828">
        <w:rPr>
          <w:rFonts w:ascii="Times New Roman" w:eastAsia="宋体" w:hAnsi="Times New Roman" w:cs="Times New Roman" w:hint="eastAsia"/>
          <w:bCs/>
          <w:kern w:val="0"/>
          <w:sz w:val="24"/>
          <w:szCs w:val="24"/>
        </w:rPr>
        <w:t>is</w:t>
      </w:r>
      <w:r w:rsidRPr="00763828">
        <w:rPr>
          <w:rFonts w:ascii="Times New Roman" w:eastAsia="宋体" w:hAnsi="Times New Roman" w:cs="Times New Roman"/>
          <w:bCs/>
          <w:kern w:val="0"/>
          <w:sz w:val="24"/>
          <w:szCs w:val="24"/>
        </w:rPr>
        <w:t xml:space="preserve"> generally</w:t>
      </w:r>
      <w:r w:rsidRPr="00763828">
        <w:rPr>
          <w:rFonts w:ascii="Times New Roman" w:eastAsia="宋体" w:hAnsi="Times New Roman" w:cs="Times New Roman" w:hint="eastAsia"/>
          <w:bCs/>
          <w:kern w:val="0"/>
          <w:sz w:val="24"/>
          <w:szCs w:val="24"/>
        </w:rPr>
        <w:t xml:space="preserve"> the sequences assembled </w:t>
      </w:r>
      <w:r w:rsidRPr="00763828">
        <w:rPr>
          <w:rFonts w:ascii="Times New Roman" w:eastAsia="宋体" w:hAnsi="Times New Roman" w:cs="Times New Roman"/>
          <w:bCs/>
          <w:kern w:val="0"/>
          <w:sz w:val="24"/>
          <w:szCs w:val="24"/>
        </w:rPr>
        <w:t xml:space="preserve">together. </w:t>
      </w:r>
      <w:r w:rsidR="00C42055" w:rsidRPr="00763828">
        <w:rPr>
          <w:rFonts w:ascii="Times New Roman" w:eastAsia="宋体" w:hAnsi="Times New Roman" w:cs="Times New Roman" w:hint="eastAsia"/>
          <w:bCs/>
          <w:kern w:val="0"/>
          <w:sz w:val="24"/>
          <w:szCs w:val="24"/>
        </w:rPr>
        <w:t xml:space="preserve">We applied </w:t>
      </w:r>
      <w:r w:rsidR="00C42055" w:rsidRPr="00763828">
        <w:rPr>
          <w:rFonts w:ascii="Times New Roman" w:eastAsia="宋体" w:hAnsi="Times New Roman" w:cs="Times New Roman"/>
          <w:bCs/>
          <w:kern w:val="0"/>
          <w:sz w:val="24"/>
          <w:szCs w:val="24"/>
        </w:rPr>
        <w:t>Lncident</w:t>
      </w:r>
      <w:r w:rsidR="00C42055" w:rsidRPr="00763828">
        <w:rPr>
          <w:rFonts w:ascii="Times New Roman" w:eastAsia="宋体" w:hAnsi="Times New Roman" w:cs="Times New Roman" w:hint="eastAsia"/>
          <w:bCs/>
          <w:kern w:val="0"/>
          <w:sz w:val="24"/>
          <w:szCs w:val="24"/>
        </w:rPr>
        <w:t xml:space="preserve"> to screen the whole human genome to identify the lncRNAs by the following </w:t>
      </w:r>
      <w:r w:rsidR="00F40242" w:rsidRPr="00763828">
        <w:rPr>
          <w:rFonts w:ascii="Times New Roman" w:eastAsia="宋体" w:hAnsi="Times New Roman" w:cs="Times New Roman" w:hint="eastAsia"/>
          <w:bCs/>
          <w:kern w:val="0"/>
          <w:sz w:val="24"/>
          <w:szCs w:val="24"/>
        </w:rPr>
        <w:t>steps</w:t>
      </w:r>
      <w:r w:rsidR="00763828" w:rsidRPr="00763828">
        <w:rPr>
          <w:rFonts w:ascii="Times New Roman" w:eastAsia="宋体" w:hAnsi="Times New Roman" w:cs="Times New Roman" w:hint="eastAsia"/>
          <w:bCs/>
          <w:kern w:val="0"/>
          <w:sz w:val="24"/>
          <w:szCs w:val="24"/>
        </w:rPr>
        <w:t>:</w:t>
      </w:r>
      <w:r w:rsidR="00763828">
        <w:rPr>
          <w:rFonts w:ascii="Times New Roman" w:eastAsia="宋体" w:hAnsi="Times New Roman" w:cs="Times New Roman" w:hint="eastAsia"/>
          <w:bCs/>
          <w:kern w:val="0"/>
          <w:sz w:val="24"/>
          <w:szCs w:val="24"/>
        </w:rPr>
        <w:t xml:space="preserve"> (</w:t>
      </w:r>
      <w:r w:rsidR="002F104C" w:rsidRPr="00763828">
        <w:rPr>
          <w:rFonts w:ascii="Times New Roman" w:eastAsia="宋体" w:hAnsi="Times New Roman" w:cs="Times New Roman"/>
          <w:bCs/>
          <w:kern w:val="0"/>
          <w:sz w:val="24"/>
          <w:szCs w:val="24"/>
        </w:rPr>
        <w:t xml:space="preserve">a) </w:t>
      </w:r>
      <w:r w:rsidR="00763828">
        <w:rPr>
          <w:rFonts w:ascii="Times New Roman" w:eastAsia="宋体" w:hAnsi="Times New Roman" w:cs="Times New Roman" w:hint="eastAsia"/>
          <w:bCs/>
          <w:kern w:val="0"/>
          <w:sz w:val="24"/>
          <w:szCs w:val="24"/>
        </w:rPr>
        <w:t xml:space="preserve">Determination of </w:t>
      </w:r>
      <w:r w:rsidRPr="00763828">
        <w:rPr>
          <w:rFonts w:ascii="Times New Roman" w:eastAsia="宋体" w:hAnsi="Times New Roman" w:cs="Times New Roman"/>
          <w:bCs/>
          <w:kern w:val="0"/>
          <w:sz w:val="24"/>
          <w:szCs w:val="24"/>
        </w:rPr>
        <w:t xml:space="preserve">length of sliding window </w:t>
      </w:r>
      <w:r w:rsidR="006577B0" w:rsidRPr="00763828">
        <w:rPr>
          <w:rFonts w:ascii="Times New Roman" w:eastAsia="宋体" w:hAnsi="Times New Roman" w:cs="Times New Roman"/>
          <w:bCs/>
          <w:kern w:val="0"/>
          <w:sz w:val="24"/>
          <w:szCs w:val="24"/>
        </w:rPr>
        <w:t>determin</w:t>
      </w:r>
      <w:r w:rsidRPr="00763828">
        <w:rPr>
          <w:rFonts w:ascii="Times New Roman" w:eastAsia="宋体" w:hAnsi="Times New Roman" w:cs="Times New Roman"/>
          <w:bCs/>
          <w:kern w:val="0"/>
          <w:sz w:val="24"/>
          <w:szCs w:val="24"/>
        </w:rPr>
        <w:t>ation</w:t>
      </w:r>
      <w:r w:rsidR="00B57707" w:rsidRPr="00763828">
        <w:rPr>
          <w:rFonts w:ascii="Times New Roman" w:eastAsia="宋体" w:hAnsi="Times New Roman" w:cs="Times New Roman"/>
          <w:bCs/>
          <w:kern w:val="0"/>
          <w:sz w:val="24"/>
          <w:szCs w:val="24"/>
        </w:rPr>
        <w:t xml:space="preserve">; </w:t>
      </w:r>
      <w:r w:rsidR="00A144F5">
        <w:rPr>
          <w:rFonts w:ascii="Times New Roman" w:eastAsia="宋体" w:hAnsi="Times New Roman" w:cs="Times New Roman" w:hint="eastAsia"/>
          <w:bCs/>
          <w:kern w:val="0"/>
          <w:sz w:val="24"/>
          <w:szCs w:val="24"/>
        </w:rPr>
        <w:t>(</w:t>
      </w:r>
      <w:r w:rsidR="002F104C" w:rsidRPr="00763828">
        <w:rPr>
          <w:rFonts w:ascii="Times New Roman" w:eastAsia="宋体" w:hAnsi="Times New Roman" w:cs="Times New Roman"/>
          <w:bCs/>
          <w:kern w:val="0"/>
          <w:sz w:val="24"/>
          <w:szCs w:val="24"/>
        </w:rPr>
        <w:t xml:space="preserve">b) </w:t>
      </w:r>
      <w:r w:rsidR="00763828">
        <w:rPr>
          <w:rFonts w:ascii="Times New Roman" w:eastAsia="宋体" w:hAnsi="Times New Roman" w:cs="Times New Roman" w:hint="eastAsia"/>
          <w:bCs/>
          <w:kern w:val="0"/>
          <w:sz w:val="24"/>
          <w:szCs w:val="24"/>
        </w:rPr>
        <w:t xml:space="preserve">Training </w:t>
      </w:r>
      <w:r w:rsidRPr="00763828">
        <w:rPr>
          <w:rFonts w:ascii="Times New Roman" w:eastAsia="宋体" w:hAnsi="Times New Roman" w:cs="Times New Roman"/>
          <w:bCs/>
          <w:kern w:val="0"/>
          <w:sz w:val="24"/>
          <w:szCs w:val="24"/>
        </w:rPr>
        <w:t>new model</w:t>
      </w:r>
      <w:r w:rsidR="00B57707" w:rsidRPr="00763828">
        <w:rPr>
          <w:rFonts w:ascii="Times New Roman" w:eastAsia="宋体" w:hAnsi="Times New Roman" w:cs="Times New Roman"/>
          <w:bCs/>
          <w:kern w:val="0"/>
          <w:sz w:val="24"/>
          <w:szCs w:val="24"/>
        </w:rPr>
        <w:t xml:space="preserve">; </w:t>
      </w:r>
      <w:r w:rsidR="00A144F5">
        <w:rPr>
          <w:rFonts w:ascii="Times New Roman" w:eastAsia="宋体" w:hAnsi="Times New Roman" w:cs="Times New Roman" w:hint="eastAsia"/>
          <w:bCs/>
          <w:kern w:val="0"/>
          <w:sz w:val="24"/>
          <w:szCs w:val="24"/>
        </w:rPr>
        <w:t>(</w:t>
      </w:r>
      <w:r w:rsidR="002F104C" w:rsidRPr="00763828">
        <w:rPr>
          <w:rFonts w:ascii="Times New Roman" w:eastAsia="宋体" w:hAnsi="Times New Roman" w:cs="Times New Roman"/>
          <w:bCs/>
          <w:kern w:val="0"/>
          <w:sz w:val="24"/>
          <w:szCs w:val="24"/>
        </w:rPr>
        <w:t xml:space="preserve">c) </w:t>
      </w:r>
      <w:r w:rsidR="00116976">
        <w:rPr>
          <w:rFonts w:ascii="Times New Roman" w:eastAsia="宋体" w:hAnsi="Times New Roman" w:cs="Times New Roman" w:hint="eastAsia"/>
          <w:bCs/>
          <w:kern w:val="0"/>
          <w:sz w:val="24"/>
          <w:szCs w:val="24"/>
        </w:rPr>
        <w:t>C</w:t>
      </w:r>
      <w:r w:rsidR="00763828" w:rsidRPr="00763828">
        <w:rPr>
          <w:rFonts w:ascii="Times New Roman" w:eastAsia="宋体" w:hAnsi="Times New Roman" w:cs="Times New Roman"/>
          <w:bCs/>
          <w:kern w:val="0"/>
          <w:sz w:val="24"/>
          <w:szCs w:val="24"/>
        </w:rPr>
        <w:t xml:space="preserve">onstruction </w:t>
      </w:r>
      <w:r w:rsidR="00763828">
        <w:rPr>
          <w:rFonts w:ascii="Times New Roman" w:eastAsia="宋体" w:hAnsi="Times New Roman" w:cs="Times New Roman" w:hint="eastAsia"/>
          <w:bCs/>
          <w:kern w:val="0"/>
          <w:sz w:val="24"/>
          <w:szCs w:val="24"/>
        </w:rPr>
        <w:t>of</w:t>
      </w:r>
      <w:r w:rsidR="00D95E1C">
        <w:rPr>
          <w:rFonts w:ascii="Times New Roman" w:eastAsia="宋体" w:hAnsi="Times New Roman" w:cs="Times New Roman" w:hint="eastAsia"/>
          <w:bCs/>
          <w:kern w:val="0"/>
          <w:sz w:val="24"/>
          <w:szCs w:val="24"/>
        </w:rPr>
        <w:t xml:space="preserve"> the</w:t>
      </w:r>
      <w:r w:rsidR="00763828">
        <w:rPr>
          <w:rFonts w:ascii="Times New Roman" w:eastAsia="宋体" w:hAnsi="Times New Roman" w:cs="Times New Roman" w:hint="eastAsia"/>
          <w:bCs/>
          <w:kern w:val="0"/>
          <w:sz w:val="24"/>
          <w:szCs w:val="24"/>
        </w:rPr>
        <w:t xml:space="preserve"> </w:t>
      </w:r>
      <w:r w:rsidR="002F104C" w:rsidRPr="00763828">
        <w:rPr>
          <w:rFonts w:ascii="Times New Roman" w:eastAsia="宋体" w:hAnsi="Times New Roman" w:cs="Times New Roman"/>
          <w:bCs/>
          <w:kern w:val="0"/>
          <w:sz w:val="24"/>
          <w:szCs w:val="24"/>
        </w:rPr>
        <w:t xml:space="preserve">test set; </w:t>
      </w:r>
      <w:r w:rsidR="00A144F5">
        <w:rPr>
          <w:rFonts w:ascii="Times New Roman" w:eastAsia="宋体" w:hAnsi="Times New Roman" w:cs="Times New Roman" w:hint="eastAsia"/>
          <w:bCs/>
          <w:kern w:val="0"/>
          <w:sz w:val="24"/>
          <w:szCs w:val="24"/>
        </w:rPr>
        <w:t>(</w:t>
      </w:r>
      <w:r w:rsidR="002F104C" w:rsidRPr="00763828">
        <w:rPr>
          <w:rFonts w:ascii="Times New Roman" w:eastAsia="宋体" w:hAnsi="Times New Roman" w:cs="Times New Roman"/>
          <w:bCs/>
          <w:kern w:val="0"/>
          <w:sz w:val="24"/>
          <w:szCs w:val="24"/>
        </w:rPr>
        <w:t xml:space="preserve">d) </w:t>
      </w:r>
      <w:r w:rsidR="00D9112D">
        <w:rPr>
          <w:rFonts w:ascii="Times New Roman" w:eastAsia="宋体" w:hAnsi="Times New Roman" w:cs="Times New Roman" w:hint="eastAsia"/>
          <w:bCs/>
          <w:kern w:val="0"/>
          <w:sz w:val="24"/>
          <w:szCs w:val="24"/>
        </w:rPr>
        <w:t>S</w:t>
      </w:r>
      <w:r w:rsidR="00717FAF" w:rsidRPr="00763828">
        <w:rPr>
          <w:rFonts w:ascii="Times New Roman" w:eastAsia="宋体" w:hAnsi="Times New Roman" w:cs="Times New Roman"/>
          <w:bCs/>
          <w:kern w:val="0"/>
          <w:sz w:val="24"/>
          <w:szCs w:val="24"/>
        </w:rPr>
        <w:t>plit</w:t>
      </w:r>
      <w:r w:rsidR="006577B0" w:rsidRPr="00763828">
        <w:rPr>
          <w:rFonts w:ascii="Times New Roman" w:eastAsia="宋体" w:hAnsi="Times New Roman" w:cs="Times New Roman"/>
          <w:bCs/>
          <w:kern w:val="0"/>
          <w:sz w:val="24"/>
          <w:szCs w:val="24"/>
        </w:rPr>
        <w:t>ting</w:t>
      </w:r>
      <w:r w:rsidR="00717FAF" w:rsidRPr="00763828">
        <w:rPr>
          <w:rFonts w:ascii="Times New Roman" w:eastAsia="宋体" w:hAnsi="Times New Roman" w:cs="Times New Roman"/>
          <w:bCs/>
          <w:kern w:val="0"/>
          <w:sz w:val="24"/>
          <w:szCs w:val="24"/>
        </w:rPr>
        <w:t xml:space="preserve"> the genome into separated sequences</w:t>
      </w:r>
      <w:r w:rsidR="00D9112D">
        <w:rPr>
          <w:rFonts w:ascii="Times New Roman" w:eastAsia="宋体" w:hAnsi="Times New Roman" w:cs="Times New Roman" w:hint="eastAsia"/>
          <w:bCs/>
          <w:kern w:val="0"/>
          <w:sz w:val="24"/>
          <w:szCs w:val="24"/>
        </w:rPr>
        <w:t xml:space="preserve"> using sliding windows</w:t>
      </w:r>
      <w:r w:rsidR="002F104C" w:rsidRPr="00763828">
        <w:rPr>
          <w:rFonts w:ascii="Times New Roman" w:eastAsia="宋体" w:hAnsi="Times New Roman" w:cs="Times New Roman"/>
          <w:bCs/>
          <w:kern w:val="0"/>
          <w:sz w:val="24"/>
          <w:szCs w:val="24"/>
        </w:rPr>
        <w:t>;</w:t>
      </w:r>
      <w:r w:rsidR="00FA6F01" w:rsidRPr="00763828">
        <w:rPr>
          <w:rFonts w:ascii="Times New Roman" w:eastAsia="宋体" w:hAnsi="Times New Roman" w:cs="Times New Roman"/>
          <w:bCs/>
          <w:kern w:val="0"/>
          <w:sz w:val="24"/>
          <w:szCs w:val="24"/>
        </w:rPr>
        <w:t xml:space="preserve"> </w:t>
      </w:r>
      <w:r w:rsidR="00A144F5">
        <w:rPr>
          <w:rFonts w:ascii="Times New Roman" w:eastAsia="宋体" w:hAnsi="Times New Roman" w:cs="Times New Roman" w:hint="eastAsia"/>
          <w:bCs/>
          <w:kern w:val="0"/>
          <w:sz w:val="24"/>
          <w:szCs w:val="24"/>
        </w:rPr>
        <w:t>(</w:t>
      </w:r>
      <w:r w:rsidR="002F104C" w:rsidRPr="00763828">
        <w:rPr>
          <w:rFonts w:ascii="Times New Roman" w:eastAsia="宋体" w:hAnsi="Times New Roman" w:cs="Times New Roman"/>
          <w:bCs/>
          <w:kern w:val="0"/>
          <w:sz w:val="24"/>
          <w:szCs w:val="24"/>
        </w:rPr>
        <w:t xml:space="preserve">e) </w:t>
      </w:r>
      <w:r w:rsidR="00875980">
        <w:rPr>
          <w:rFonts w:ascii="Times New Roman" w:eastAsia="宋体" w:hAnsi="Times New Roman" w:cs="Times New Roman" w:hint="eastAsia"/>
          <w:bCs/>
          <w:kern w:val="0"/>
          <w:sz w:val="24"/>
          <w:szCs w:val="24"/>
        </w:rPr>
        <w:t>M</w:t>
      </w:r>
      <w:r w:rsidR="00FA6F01" w:rsidRPr="00763828">
        <w:rPr>
          <w:rFonts w:ascii="Times New Roman" w:eastAsia="宋体" w:hAnsi="Times New Roman" w:cs="Times New Roman"/>
          <w:bCs/>
          <w:kern w:val="0"/>
          <w:sz w:val="24"/>
          <w:szCs w:val="24"/>
        </w:rPr>
        <w:t>ap</w:t>
      </w:r>
      <w:r w:rsidR="006577B0" w:rsidRPr="00763828">
        <w:rPr>
          <w:rFonts w:ascii="Times New Roman" w:eastAsia="宋体" w:hAnsi="Times New Roman" w:cs="Times New Roman"/>
          <w:bCs/>
          <w:kern w:val="0"/>
          <w:sz w:val="24"/>
          <w:szCs w:val="24"/>
        </w:rPr>
        <w:t>ping</w:t>
      </w:r>
      <w:r w:rsidR="00FA6F01" w:rsidRPr="00763828">
        <w:rPr>
          <w:rFonts w:ascii="Times New Roman" w:eastAsia="宋体" w:hAnsi="Times New Roman" w:cs="Times New Roman"/>
          <w:bCs/>
          <w:kern w:val="0"/>
          <w:sz w:val="24"/>
          <w:szCs w:val="24"/>
        </w:rPr>
        <w:t xml:space="preserve"> onto the whole genome with .gtf</w:t>
      </w:r>
      <w:r w:rsidR="00B57707" w:rsidRPr="00763828">
        <w:rPr>
          <w:rFonts w:ascii="Times New Roman" w:eastAsia="宋体" w:hAnsi="Times New Roman" w:cs="Times New Roman"/>
          <w:bCs/>
          <w:kern w:val="0"/>
          <w:sz w:val="24"/>
          <w:szCs w:val="24"/>
        </w:rPr>
        <w:t xml:space="preserve"> annotation file</w:t>
      </w:r>
      <w:r w:rsidR="006577B0" w:rsidRPr="00763828">
        <w:rPr>
          <w:rFonts w:ascii="Times New Roman" w:eastAsia="宋体" w:hAnsi="Times New Roman" w:cs="Times New Roman"/>
          <w:bCs/>
          <w:kern w:val="0"/>
          <w:sz w:val="24"/>
          <w:szCs w:val="24"/>
        </w:rPr>
        <w:t xml:space="preserve"> and </w:t>
      </w:r>
      <w:r w:rsidR="00F45BB8">
        <w:rPr>
          <w:rFonts w:ascii="Times New Roman" w:eastAsia="宋体" w:hAnsi="Times New Roman" w:cs="Times New Roman" w:hint="eastAsia"/>
          <w:bCs/>
          <w:kern w:val="0"/>
          <w:sz w:val="24"/>
          <w:szCs w:val="24"/>
        </w:rPr>
        <w:t>(</w:t>
      </w:r>
      <w:r w:rsidR="002F104C" w:rsidRPr="00763828">
        <w:rPr>
          <w:rFonts w:ascii="Times New Roman" w:eastAsia="宋体" w:hAnsi="Times New Roman" w:cs="Times New Roman"/>
          <w:bCs/>
          <w:kern w:val="0"/>
          <w:sz w:val="24"/>
          <w:szCs w:val="24"/>
        </w:rPr>
        <w:t xml:space="preserve">f) </w:t>
      </w:r>
      <w:r w:rsidR="00875980">
        <w:rPr>
          <w:rFonts w:ascii="Times New Roman" w:eastAsia="宋体" w:hAnsi="Times New Roman" w:cs="Times New Roman" w:hint="eastAsia"/>
          <w:bCs/>
          <w:kern w:val="0"/>
          <w:sz w:val="24"/>
          <w:szCs w:val="24"/>
        </w:rPr>
        <w:t>E</w:t>
      </w:r>
      <w:r w:rsidR="00B57707" w:rsidRPr="00763828">
        <w:rPr>
          <w:rFonts w:ascii="Times New Roman" w:eastAsia="宋体" w:hAnsi="Times New Roman" w:cs="Times New Roman"/>
          <w:bCs/>
          <w:kern w:val="0"/>
          <w:sz w:val="24"/>
          <w:szCs w:val="24"/>
        </w:rPr>
        <w:t>valuation.</w:t>
      </w:r>
      <w:r w:rsidR="00F45BB8">
        <w:rPr>
          <w:rFonts w:ascii="Times New Roman" w:eastAsia="宋体" w:hAnsi="Times New Roman" w:cs="Times New Roman" w:hint="eastAsia"/>
          <w:bCs/>
          <w:kern w:val="0"/>
          <w:sz w:val="24"/>
          <w:szCs w:val="24"/>
        </w:rPr>
        <w:t xml:space="preserve"> </w:t>
      </w:r>
      <w:r w:rsidR="00A928BB">
        <w:rPr>
          <w:rFonts w:ascii="Times New Roman" w:eastAsia="宋体" w:hAnsi="Times New Roman" w:cs="Times New Roman" w:hint="eastAsia"/>
          <w:bCs/>
          <w:kern w:val="0"/>
          <w:sz w:val="24"/>
          <w:szCs w:val="24"/>
        </w:rPr>
        <w:t>The details of each step are given as follows:</w:t>
      </w:r>
    </w:p>
    <w:p w:rsidR="002834A2" w:rsidRPr="00FB7F34" w:rsidRDefault="00AF3FA4" w:rsidP="002834A2">
      <w:pPr>
        <w:pStyle w:val="a3"/>
        <w:numPr>
          <w:ilvl w:val="0"/>
          <w:numId w:val="10"/>
        </w:numPr>
        <w:ind w:firstLineChars="0"/>
        <w:rPr>
          <w:rFonts w:ascii="Times New Roman" w:eastAsia="宋体" w:hAnsi="Times New Roman" w:cs="Times New Roman"/>
          <w:bCs/>
          <w:kern w:val="0"/>
          <w:sz w:val="24"/>
          <w:szCs w:val="24"/>
        </w:rPr>
      </w:pPr>
      <w:r w:rsidRPr="00FB7F34">
        <w:rPr>
          <w:rFonts w:ascii="Times New Roman" w:eastAsia="宋体" w:hAnsi="Times New Roman" w:cs="Times New Roman" w:hint="eastAsia"/>
          <w:bCs/>
          <w:kern w:val="0"/>
          <w:sz w:val="24"/>
          <w:szCs w:val="24"/>
        </w:rPr>
        <w:t>U</w:t>
      </w:r>
      <w:r w:rsidRPr="00FB7F34">
        <w:rPr>
          <w:rFonts w:ascii="Times New Roman" w:eastAsia="宋体" w:hAnsi="Times New Roman" w:cs="Times New Roman"/>
          <w:bCs/>
          <w:kern w:val="0"/>
          <w:sz w:val="24"/>
          <w:szCs w:val="24"/>
        </w:rPr>
        <w:t>tiliz</w:t>
      </w:r>
      <w:r w:rsidRPr="00FB7F34">
        <w:rPr>
          <w:rFonts w:ascii="Times New Roman" w:eastAsia="宋体" w:hAnsi="Times New Roman" w:cs="Times New Roman" w:hint="eastAsia"/>
          <w:bCs/>
          <w:kern w:val="0"/>
          <w:sz w:val="24"/>
          <w:szCs w:val="24"/>
        </w:rPr>
        <w:t>ing</w:t>
      </w:r>
      <w:r w:rsidR="001A2B32" w:rsidRPr="00FB7F34">
        <w:rPr>
          <w:rFonts w:ascii="Times New Roman" w:eastAsia="宋体" w:hAnsi="Times New Roman" w:cs="Times New Roman"/>
          <w:bCs/>
          <w:kern w:val="0"/>
          <w:sz w:val="24"/>
          <w:szCs w:val="24"/>
        </w:rPr>
        <w:t xml:space="preserve"> sliding window </w:t>
      </w:r>
      <w:r w:rsidRPr="00FB7F34">
        <w:rPr>
          <w:rFonts w:ascii="Times New Roman" w:eastAsia="宋体" w:hAnsi="Times New Roman" w:cs="Times New Roman" w:hint="eastAsia"/>
          <w:bCs/>
          <w:kern w:val="0"/>
          <w:sz w:val="24"/>
          <w:szCs w:val="24"/>
        </w:rPr>
        <w:t xml:space="preserve">to </w:t>
      </w:r>
      <w:r w:rsidR="00A8254E" w:rsidRPr="00FB7F34">
        <w:rPr>
          <w:rFonts w:ascii="Times New Roman" w:eastAsia="宋体" w:hAnsi="Times New Roman" w:cs="Times New Roman" w:hint="eastAsia"/>
          <w:bCs/>
          <w:kern w:val="0"/>
          <w:sz w:val="24"/>
          <w:szCs w:val="24"/>
        </w:rPr>
        <w:t xml:space="preserve">search the whole genome </w:t>
      </w:r>
      <w:r w:rsidR="00FA6F01" w:rsidRPr="00FB7F34">
        <w:rPr>
          <w:rFonts w:ascii="Times New Roman" w:eastAsia="宋体" w:hAnsi="Times New Roman" w:cs="Times New Roman"/>
          <w:bCs/>
          <w:kern w:val="0"/>
          <w:sz w:val="24"/>
          <w:szCs w:val="24"/>
        </w:rPr>
        <w:t xml:space="preserve">to </w:t>
      </w:r>
      <w:r w:rsidR="00A8254E" w:rsidRPr="00FB7F34">
        <w:rPr>
          <w:rFonts w:ascii="Times New Roman" w:eastAsia="宋体" w:hAnsi="Times New Roman" w:cs="Times New Roman" w:hint="eastAsia"/>
          <w:bCs/>
          <w:kern w:val="0"/>
          <w:sz w:val="24"/>
          <w:szCs w:val="24"/>
        </w:rPr>
        <w:t>identify whether</w:t>
      </w:r>
      <w:r w:rsidR="001A2B32" w:rsidRPr="00FB7F34">
        <w:rPr>
          <w:rFonts w:ascii="Times New Roman" w:eastAsia="宋体" w:hAnsi="Times New Roman" w:cs="Times New Roman"/>
          <w:bCs/>
          <w:kern w:val="0"/>
          <w:sz w:val="24"/>
          <w:szCs w:val="24"/>
        </w:rPr>
        <w:t xml:space="preserve"> the </w:t>
      </w:r>
      <w:r w:rsidR="00301FDE" w:rsidRPr="00FB7F34">
        <w:rPr>
          <w:rFonts w:ascii="Times New Roman" w:eastAsia="宋体" w:hAnsi="Times New Roman" w:cs="Times New Roman" w:hint="eastAsia"/>
          <w:bCs/>
          <w:kern w:val="0"/>
          <w:sz w:val="24"/>
          <w:szCs w:val="24"/>
        </w:rPr>
        <w:t>region in the sliding window is lncRNA</w:t>
      </w:r>
      <w:r w:rsidR="001A2B32" w:rsidRPr="00FB7F34">
        <w:rPr>
          <w:rFonts w:ascii="Times New Roman" w:eastAsia="宋体" w:hAnsi="Times New Roman" w:cs="Times New Roman"/>
          <w:bCs/>
          <w:kern w:val="0"/>
          <w:sz w:val="24"/>
          <w:szCs w:val="24"/>
        </w:rPr>
        <w:t>. First of all, we need</w:t>
      </w:r>
      <w:r w:rsidR="00FA6F01" w:rsidRPr="00FB7F34">
        <w:rPr>
          <w:rFonts w:ascii="Times New Roman" w:eastAsia="宋体" w:hAnsi="Times New Roman" w:cs="Times New Roman"/>
          <w:bCs/>
          <w:kern w:val="0"/>
          <w:sz w:val="24"/>
          <w:szCs w:val="24"/>
        </w:rPr>
        <w:t xml:space="preserve"> to determine the length of sliding window. We selected </w:t>
      </w:r>
      <w:r w:rsidR="001615EB" w:rsidRPr="00FB7F34">
        <w:rPr>
          <w:rFonts w:ascii="Times New Roman" w:eastAsia="宋体" w:hAnsi="Times New Roman" w:cs="Times New Roman" w:hint="eastAsia"/>
          <w:bCs/>
          <w:kern w:val="0"/>
          <w:sz w:val="24"/>
          <w:szCs w:val="24"/>
        </w:rPr>
        <w:t xml:space="preserve">sliding </w:t>
      </w:r>
      <w:r w:rsidR="00FA6F01" w:rsidRPr="00FB7F34">
        <w:rPr>
          <w:rFonts w:ascii="Times New Roman" w:eastAsia="宋体" w:hAnsi="Times New Roman" w:cs="Times New Roman"/>
          <w:bCs/>
          <w:kern w:val="0"/>
          <w:sz w:val="24"/>
          <w:szCs w:val="24"/>
        </w:rPr>
        <w:t xml:space="preserve">window with </w:t>
      </w:r>
      <w:r w:rsidR="001615EB" w:rsidRPr="00FB7F34">
        <w:rPr>
          <w:rFonts w:ascii="Times New Roman" w:eastAsia="宋体" w:hAnsi="Times New Roman" w:cs="Times New Roman" w:hint="eastAsia"/>
          <w:bCs/>
          <w:kern w:val="0"/>
          <w:sz w:val="24"/>
          <w:szCs w:val="24"/>
        </w:rPr>
        <w:t>size</w:t>
      </w:r>
      <w:r w:rsidR="00FA6F01" w:rsidRPr="00FB7F34">
        <w:rPr>
          <w:rFonts w:ascii="Times New Roman" w:eastAsia="宋体" w:hAnsi="Times New Roman" w:cs="Times New Roman"/>
          <w:bCs/>
          <w:kern w:val="0"/>
          <w:sz w:val="24"/>
          <w:szCs w:val="24"/>
        </w:rPr>
        <w:t xml:space="preserve"> of 100nt, 300nt and 500nt</w:t>
      </w:r>
      <w:r w:rsidR="001615EB" w:rsidRPr="00FB7F34">
        <w:rPr>
          <w:rFonts w:ascii="Times New Roman" w:eastAsia="宋体" w:hAnsi="Times New Roman" w:cs="Times New Roman" w:hint="eastAsia"/>
          <w:bCs/>
          <w:kern w:val="0"/>
          <w:sz w:val="24"/>
          <w:szCs w:val="24"/>
        </w:rPr>
        <w:t xml:space="preserve"> and with overlap of </w:t>
      </w:r>
      <w:r w:rsidR="001615EB" w:rsidRPr="00FB7F34">
        <w:rPr>
          <w:rFonts w:ascii="Times New Roman" w:eastAsia="宋体" w:hAnsi="Times New Roman" w:cs="Times New Roman"/>
          <w:bCs/>
          <w:kern w:val="0"/>
          <w:sz w:val="24"/>
          <w:szCs w:val="24"/>
        </w:rPr>
        <w:t>50nt, 150nt, 250nt</w:t>
      </w:r>
      <w:r w:rsidR="00FA6F01" w:rsidRPr="00FB7F34">
        <w:rPr>
          <w:rFonts w:ascii="Times New Roman" w:eastAsia="宋体" w:hAnsi="Times New Roman" w:cs="Times New Roman"/>
          <w:bCs/>
          <w:kern w:val="0"/>
          <w:sz w:val="24"/>
          <w:szCs w:val="24"/>
        </w:rPr>
        <w:t xml:space="preserve"> to scan the whole </w:t>
      </w:r>
      <w:r w:rsidR="003C00B3" w:rsidRPr="00FB7F34">
        <w:rPr>
          <w:rFonts w:ascii="Times New Roman" w:eastAsia="宋体" w:hAnsi="Times New Roman" w:cs="Times New Roman" w:hint="eastAsia"/>
          <w:bCs/>
          <w:kern w:val="0"/>
          <w:sz w:val="24"/>
          <w:szCs w:val="24"/>
        </w:rPr>
        <w:t>whole genome</w:t>
      </w:r>
      <w:r w:rsidR="00FA6F01" w:rsidRPr="00FB7F34">
        <w:rPr>
          <w:rFonts w:ascii="Times New Roman" w:eastAsia="宋体" w:hAnsi="Times New Roman" w:cs="Times New Roman"/>
          <w:bCs/>
          <w:kern w:val="0"/>
          <w:sz w:val="24"/>
          <w:szCs w:val="24"/>
        </w:rPr>
        <w:t>.</w:t>
      </w:r>
      <w:r w:rsidR="00B57707" w:rsidRPr="00FB7F34">
        <w:rPr>
          <w:rFonts w:ascii="Times New Roman" w:eastAsia="宋体" w:hAnsi="Times New Roman" w:cs="Times New Roman"/>
          <w:bCs/>
          <w:kern w:val="0"/>
          <w:sz w:val="24"/>
          <w:szCs w:val="24"/>
        </w:rPr>
        <w:t xml:space="preserve"> </w:t>
      </w:r>
    </w:p>
    <w:p w:rsidR="002834A2" w:rsidRDefault="00B57707" w:rsidP="002834A2">
      <w:pPr>
        <w:pStyle w:val="a3"/>
        <w:numPr>
          <w:ilvl w:val="0"/>
          <w:numId w:val="10"/>
        </w:numPr>
        <w:ind w:firstLineChars="0"/>
        <w:rPr>
          <w:rFonts w:ascii="Times New Roman" w:eastAsia="宋体" w:hAnsi="Times New Roman" w:cs="Times New Roman"/>
          <w:bCs/>
          <w:kern w:val="0"/>
          <w:sz w:val="24"/>
          <w:szCs w:val="24"/>
        </w:rPr>
      </w:pPr>
      <w:r w:rsidRPr="00FB7F34">
        <w:rPr>
          <w:rFonts w:ascii="Times New Roman" w:eastAsia="宋体" w:hAnsi="Times New Roman" w:cs="Times New Roman"/>
          <w:bCs/>
          <w:kern w:val="0"/>
          <w:sz w:val="24"/>
          <w:szCs w:val="24"/>
        </w:rPr>
        <w:t>The lncRNAs and CDs sequences</w:t>
      </w:r>
      <w:r w:rsidR="003D14A0" w:rsidRPr="00FB7F34">
        <w:rPr>
          <w:rFonts w:ascii="Times New Roman" w:eastAsia="宋体" w:hAnsi="Times New Roman" w:cs="Times New Roman"/>
          <w:bCs/>
          <w:kern w:val="0"/>
          <w:sz w:val="24"/>
          <w:szCs w:val="24"/>
        </w:rPr>
        <w:t>,</w:t>
      </w:r>
      <w:r w:rsidRPr="00FB7F34">
        <w:rPr>
          <w:rFonts w:ascii="Times New Roman" w:eastAsia="宋体" w:hAnsi="Times New Roman" w:cs="Times New Roman"/>
          <w:bCs/>
          <w:kern w:val="0"/>
          <w:sz w:val="24"/>
          <w:szCs w:val="24"/>
        </w:rPr>
        <w:t xml:space="preserve"> obtained from</w:t>
      </w:r>
      <w:r w:rsidR="003D14A0" w:rsidRPr="00FB7F34">
        <w:rPr>
          <w:rFonts w:ascii="Times New Roman" w:eastAsia="宋体" w:hAnsi="Times New Roman" w:cs="Times New Roman"/>
          <w:bCs/>
          <w:kern w:val="0"/>
          <w:sz w:val="24"/>
          <w:szCs w:val="24"/>
        </w:rPr>
        <w:t xml:space="preserve"> GENCODE </w:t>
      </w:r>
      <w:r w:rsidR="00850031" w:rsidRPr="00FB7F34">
        <w:rPr>
          <w:rFonts w:ascii="Times New Roman" w:eastAsia="宋体" w:hAnsi="Times New Roman" w:cs="Times New Roman"/>
          <w:bCs/>
          <w:kern w:val="0"/>
          <w:sz w:val="24"/>
          <w:szCs w:val="24"/>
        </w:rPr>
        <w:fldChar w:fldCharType="begin" w:fldLock="1"/>
      </w:r>
      <w:r w:rsidR="00CB6126" w:rsidRPr="00FB7F34">
        <w:rPr>
          <w:rFonts w:ascii="Times New Roman" w:eastAsia="宋体" w:hAnsi="Times New Roman" w:cs="Times New Roman"/>
          <w:bCs/>
          <w:kern w:val="0"/>
          <w:sz w:val="24"/>
          <w:szCs w:val="24"/>
        </w:rPr>
        <w:instrText>ADDIN CSL_CITATION { "citationItems" : [ { "id" : "ITEM-1", "itemData" : { "DOI" : "10.1101/gr.132159.111", "ISBN" : "1549-5469 (Electronic)\\r1088-9051 (Linking)", "ISSN" : "1549-5469", "PMID" : "22955988", "abstract" : "The human genome contains many thousands of long noncoding RNAs (lncRNAs). While several studies have demon- strated compelling biological and disease roles for individual examples, analytical and experimental approaches to in- vestigate these genes have been hampered by the lack of comprehensive lncRNA annotation. Here, we present and analyze the most complete human lncRNA annotation to date, produced by the GENCODE consortium within the framework of the ENCODE project and comprising 9277 manually annotated genes producing 14,880 transcripts. Our analyses indicate that lncRNAs are generated through pathways similar to that of protein-coding genes, with similar histone-modification profiles, splicing signals, and exon/intron lengths. In contrast to protein-coding genes, however, lncRNAs display a striking bias toward two-exon transcripts, they are predominantly localized in the chromatin and nucleus, and a fraction appear to be preferentially processed into small RNAs. They are under stronger selective pressure than neutrally evolving sequences\u2014particularly in their promoter regions, which display levels of selection comparable to protein-coding genes. Importantly, about one-third seem to have arisen within the primate lineage. Comprehensive analysis of their expression in multiple human organs and brain regions shows that lncRNAs are generally lower expressed than protein-coding genes, and display more tissue-specific expression patterns, with a large fraction of tissue- specific lncRNAs expressed in the brain. Expression correlation analysis indicates that lncRNAs show particularly striking positive correlation with the expression of antisense coding genes. This GENCODE annotation represents a valuable resource for future studies of lncRNAs.", "author" : [ { "dropping-particle" : "", "family" : "Derrien", "given" : "T", "non-dropping-particle" : "", "parse-names" : false, "suffix" : "" }, { "dropping-particle" : "", "family" : "Johnson", "given" : "R", "non-dropping-particle" : "", "parse-names" : false, "suffix" : "" }, { "dropping-particle" : "", "family" : "Bussotti", "given" : "G", "non-dropping-particle" : "", "parse-names" : false, "suffix" : "" }, { "dropping-particle" : "", "family" : "Tanzer", "given" : "A", "non-dropping-particle" : "", "parse-names" : false, "suffix" : "" }, { "dropping-particle" : "", "family" : "Djebali", "given" : "S", "non-dropping-particle" : "", "parse-names" : false, "suffix" : "" }, { "dropping-particle" : "", "family" : "Tilgner", "given" : "H", "non-dropping-particle" : "", "parse-names" : false, "suffix" : "" }, { "dropping-particle" : "", "family" : "Guernec", "given" : "G", "non-dropping-particle" : "", "parse-names" : false, "suffix" : "" }, { "dropping-particle" : "", "family" : "Merkel", "given" : "A", "non-dropping-particle" : "", "parse-names" : false, "suffix" : "" }, { "dropping-particle" : "", "family" : "Gonzalez", "given" : "D", "non-dropping-particle" : "", "parse-names" : false, "suffix" : "" }, { "dropping-particle" : "", "family" : "Lagarde", "given" : "J", "non-dropping-particle" : "", "parse-names" : false, "suffix" : "" }, { "dropping-particle" : "", "family" : "Jb", "given" : "Brown", "non-dropping-particle" : "", "parse-names" : false, "suffix" : "" }, { "dropping-particle" : "", "family" : "Lipovich", "given" : "L", "non-dropping-particle" : "", "parse-names" : false, "suffix" : "" }, { "dropping-particle" : "", "family" : "Gonzalez", "given" : "J", "non-dropping-particle" : "", "parse-names" : false, "suffix" : "" }, { "dropping-particle" : "", "family" : "Ca", "given" : "Davis", "non-dropping-particle" : "", "parse-names" : false, "suffix" : "" }, { "dropping-particle" : "", "family" : "Tr", "given" : "Gingeras", "non-dropping-particle" : "", "parse-names" : false, "suffix" : "" }, { "dropping-particle" : "", "family" : "Hubbard", "given" : "T", "non-dropping-particle" : "", "parse-names" : false, "suffix" : "" }, { "dropping-particle" : "", "family" : "Notredame", "given" : "C", "non-dropping-particle" : "", "parse-names" : false, "suffix" : "" }, { "dropping-particle" : "", "family" : "Harrow", "given" : "J", "non-dropping-particle" : "", "parse-names" : false, "suffix" : "" }, { "dropping-particle" : "", "family" : "Guig\u00f3", "given" : "R", "non-dropping-particle" : "", "parse-names" : false, "suffix" : "" } ], "container-title" : "Genome Research", "id" : "ITEM-1", "issued" : { "date-parts" : [ [ "2012" ] ] }, "page" : "1775-1789", "title" : "The GENCODE v7 catalogue of human long non-coding RNAs : Analysis of their structure , evolution and expression", "type" : "article-journal", "volume" : "22" }, "uris" : [ "http://www.mendeley.com/documents/?uuid=0ff9cd4f-2c4f-4183-b58b-4518f21a6a3d" ] } ], "mendeley" : { "formattedCitation" : "[7]", "plainTextFormattedCitation" : "[7]", "previouslyFormattedCitation" : "[7]" }, "properties" : { "noteIndex" : 0 }, "schema" : "https://github.com/citation-style-language/schema/raw/master/csl-citation.json" }</w:instrText>
      </w:r>
      <w:r w:rsidR="00850031" w:rsidRPr="00FB7F34">
        <w:rPr>
          <w:rFonts w:ascii="Times New Roman" w:eastAsia="宋体" w:hAnsi="Times New Roman" w:cs="Times New Roman"/>
          <w:bCs/>
          <w:noProof/>
          <w:kern w:val="0"/>
          <w:sz w:val="24"/>
          <w:szCs w:val="24"/>
        </w:rPr>
        <w:fldChar w:fldCharType="separate"/>
      </w:r>
      <w:r w:rsidR="003D14A0" w:rsidRPr="00FB7F34">
        <w:rPr>
          <w:rFonts w:ascii="Times New Roman" w:eastAsia="宋体" w:hAnsi="Times New Roman" w:cs="Times New Roman"/>
          <w:bCs/>
          <w:noProof/>
          <w:kern w:val="0"/>
          <w:sz w:val="24"/>
          <w:szCs w:val="24"/>
        </w:rPr>
        <w:t>[7]</w:t>
      </w:r>
      <w:r w:rsidR="00850031" w:rsidRPr="00FB7F34">
        <w:rPr>
          <w:rFonts w:ascii="Times New Roman" w:eastAsia="宋体" w:hAnsi="Times New Roman" w:cs="Times New Roman"/>
          <w:bCs/>
          <w:kern w:val="0"/>
          <w:sz w:val="24"/>
          <w:szCs w:val="24"/>
        </w:rPr>
        <w:fldChar w:fldCharType="end"/>
      </w:r>
      <w:r w:rsidR="003D14A0" w:rsidRPr="00FB7F34">
        <w:rPr>
          <w:rFonts w:ascii="Times New Roman" w:eastAsia="宋体" w:hAnsi="Times New Roman" w:cs="Times New Roman"/>
          <w:bCs/>
          <w:kern w:val="0"/>
          <w:sz w:val="24"/>
          <w:szCs w:val="24"/>
        </w:rPr>
        <w:t xml:space="preserve"> and</w:t>
      </w:r>
      <w:r w:rsidRPr="00FB7F34">
        <w:rPr>
          <w:rFonts w:ascii="Times New Roman" w:eastAsia="宋体" w:hAnsi="Times New Roman" w:cs="Times New Roman"/>
          <w:bCs/>
          <w:kern w:val="0"/>
          <w:sz w:val="24"/>
          <w:szCs w:val="24"/>
        </w:rPr>
        <w:t xml:space="preserve"> Ensembl </w:t>
      </w:r>
      <w:r w:rsidR="00850031" w:rsidRPr="00FB7F34">
        <w:rPr>
          <w:rFonts w:ascii="Times New Roman" w:eastAsia="宋体" w:hAnsi="Times New Roman" w:cs="Times New Roman"/>
          <w:bCs/>
          <w:kern w:val="0"/>
          <w:sz w:val="24"/>
          <w:szCs w:val="24"/>
        </w:rPr>
        <w:fldChar w:fldCharType="begin" w:fldLock="1"/>
      </w:r>
      <w:r w:rsidR="003D14A0" w:rsidRPr="00FB7F34">
        <w:rPr>
          <w:rFonts w:ascii="Times New Roman" w:eastAsia="宋体" w:hAnsi="Times New Roman" w:cs="Times New Roman"/>
          <w:bCs/>
          <w:kern w:val="0"/>
          <w:sz w:val="24"/>
          <w:szCs w:val="24"/>
        </w:rPr>
        <w:instrText>ADDIN CSL_CITATION { "citationItems" : [ { "id" : "ITEM-1", "itemData" : { "DOI" : "10.1093/nar/gkv1157", "author" : [ { "dropping-particle" : "", "family" : "Yates", "given" : "Andrew", "non-dropping-particle" : "", "parse-names" : false, "suffix" : "" }, { "dropping-particle" : "", "family" : "Akanni", "given" : "Wasiu", "non-dropping-particle" : "", "parse-names" : false, "suffix" : "" }, { "dropping-particle" : "", "family" : "Amode", "given" : "M Ridwan", "non-dropping-particle" : "", "parse-names" : false, "suffix" : "" }, { "dropping-particle" : "", "family" : "Barrell", "given" : "Daniel", "non-dropping-particle" : "", "parse-names" : false, "suffix" : "" }, { "dropping-particle" : "", "family" : "Billis", "given" : "Konstantinos", "non-dropping-particle" : "", "parse-names" : false, "suffix" : "" }, { "dropping-particle" : "", "family" : "Carvalho-silva", "given" : "Denise", "non-dropping-particle" : "", "parse-names" : false, "suffix" : "" }, { "dropping-particle" : "", "family" : "Cummins", "given" : "Carla", "non-dropping-particle" : "", "parse-names" : false, "suffix" : "" }, { "dropping-particle" : "", "family" : "Clapham", "given" : "Peter", "non-dropping-particle" : "", "parse-names" : false, "suffix" : "" }, { "dropping-particle" : "", "family" : "Fitzgerald", "given" : "Stephen", "non-dropping-particle" : "", "parse-names" : false, "suffix" : "" }, { "dropping-particle" : "", "family" : "Gordon", "given" : "Leo", "non-dropping-particle" : "", "parse-names" : false, "suffix" : "" }, { "dropping-particle" : "", "family" : "Hourlier", "given" : "Thibaut", "non-dropping-particle" : "", "parse-names" : false, "suffix" : "" }, { "dropping-particle" : "", "family" : "Hunt", "given" : "Sarah E", "non-dropping-particle" : "", "parse-names" : false, "suffix" : "" }, { "dropping-particle" : "", "family" : "Gil", "given" : "Laurent", "non-dropping-particle" : "", "parse-names" : false, "suffix" : "" }, { "dropping-particle" : "", "family" : "Garc", "given" : "Carlos", "non-dropping-particle" : "", "parse-names" : false, "suffix" : "" }, { "dropping-particle" : "", "family" : "Janacek", "given" : "H", "non-dropping-particle" : "", "parse-names" : false, "suffix" : "" }, { "dropping-particle" : "", "family" : "Johnson", "given" : "Nathan", "non-dropping-particle" : "", "parse-names" : false, "suffix" : "" }, { "dropping-particle" : "", "family" : "Juettemann", "given" : "Thomas", "non-dropping-particle" : "", "parse-names" : false, "suffix" : "" }, { "dropping-particle" : "", "family" : "Keenan", "given" : "Stephen", "non-dropping-particle" : "", "parse-names" : false, "suffix" : "" }, { "dropping-particle" : "", "family" : "Lavidas", "given" : "Ilias", "non-dropping-particle" : "", "parse-names" : false, "suffix" : "" }, { "dropping-particle" : "", "family" : "Martin", "given" : "Fergal J", "non-dropping-particle" : "", "parse-names" : false, "suffix" : "" }, { "dropping-particle" : "", "family" : "Maurel", "given" : "Thomas", "non-dropping-particle" : "", "parse-names" : false, "suffix" : "" }, { "dropping-particle" : "", "family" : "Mclaren", "given" : "William", "non-dropping-particle" : "", "parse-names" : false, "suffix" : "" }, { "dropping-particle" : "", "family" : "Murphy", "given" : "Daniel N", "non-dropping-particle" : "", "parse-names" : false, "suffix" : "" }, { "dropping-particle" : "", "family" : "Nag", "given" : "Rishi", "non-dropping-particle" : "", "parse-names" : false, "suffix" : "" }, { "dropping-particle" : "", "family" : "Nuhn", "given" : "Michael", "non-dropping-particle" : "", "parse-names" : false, "suffix" : "" }, { "dropping-particle" : "", "family" : "Parker", "given" : "Anne", "non-dropping-particle" : "", "parse-names" : false, "suffix" : "" }, { "dropping-particle" : "", "family" : "Patricio", "given" : "Mateus", "non-dropping-particle" : "", "parse-names" : false, "suffix" : "" }, { "dropping-particle" : "", "family" : "Pignatelli", "given" : "Miguel", "non-dropping-particle" : "", "parse-names" : false, "suffix" : "" }, { "dropping-particle" : "", "family" : "Rahtz", "given" : "Matthew", "non-dropping-particle" : "", "parse-names" : false, "suffix" : "" }, { "dropping-particle" : "", "family" : "Riat", "given" : "Harpreet Singh", "non-dropping-particle" : "", "parse-names" : false, "suffix" : "" }, { "dropping-particle" : "", "family" : "Sheppard", "given" : "Daniel", "non-dropping-particle" : "", "parse-names" : false, "suffix" : "" }, { "dropping-particle" : "", "family" : "Taylor", "given" : "Kieron", "non-dropping-particle" : "", "parse-names" : false, "suffix" : "" }, { "dropping-particle" : "", "family" : "Thormann", "given" : "Anja", "non-dropping-particle" : "", "parse-names" : false, "suffix" : "" }, { "dropping-particle" : "", "family" : "Vullo", "given" : "Alessandro", "non-dropping-particle" : "", "parse-names" : false, "suffix" : "" }, { "dropping-particle" : "", "family" : "Wilder", "given" : "Steven P", "non-dropping-particle" : "", "parse-names" : false, "suffix" : "" }, { "dropping-particle" : "", "family" : "Zadissa", "given" : "Amonida", "non-dropping-particle" : "", "parse-names" : false, "suffix" : "" }, { "dropping-particle" : "", "family" : "Birney", "given" : "Ewan", "non-dropping-particle" : "", "parse-names" : false, "suffix" : "" }, { "dropping-particle" : "", "family" : "Harrow", "given" : "Jennifer", "non-dropping-particle" : "", "parse-names" : false, "suffix" : "" }, { "dropping-particle" : "", "family" : "Muffato", "given" : "Matthieu", "non-dropping-particle" : "", "parse-names" : false, "suffix" : "" }, { "dropping-particle" : "", "family" : "Perry", "given" : "Emily", "non-dropping-particle" : "", "parse-names" : false, "suffix" : "" }, { "dropping-particle" : "", "family" : "Ruffier", "given" : "Magali", "non-dropping-particle" : "", "parse-names" : false, "suffix" : "" }, { "dropping-particle" : "", "family" : "Spudich", "given" : "Giulietta", "non-dropping-particle" : "", "parse-names" : false, "suffix" : "" }, { "dropping-particle" : "", "family" : "Trevanion", "given" : "Stephen J", "non-dropping-particle" : "", "parse-names" : false, "suffix" : "" }, { "dropping-particle" : "", "family" : "Cunningham", "given" : "Fiona", "non-dropping-particle" : "", "parse-names" : false, "suffix" : "" }, { "dropping-particle" : "", "family" : "Aken", "given" : "Bronwen L", "non-dropping-particle" : "", "parse-names" : false, "suffix" : "" }, { "dropping-particle" : "", "family" : "Zerbino", "given" : "Daniel R", "non-dropping-particle" : "", "parse-names" : false, "suffix" : "" }, { "dropping-particle" : "", "family" : "Flicek", "given" : "Paul", "non-dropping-particle" : "", "parse-names" : false, "suffix" : "" } ], "id" : "ITEM-1", "issue" : "December 2015", "issued" : { "date-parts" : [ [ "2016" ] ] }, "page" : "710-716", "title" : "Ensembl 2016", "type" : "article-journal", "volume" : "44" }, "uris" : [ "http://www.mendeley.com/documents/?uuid=a7713991-a550-4c47-b41f-adf3740970be" ] } ], "mendeley" : { "formattedCitation" : "[12]", "plainTextFormattedCitation" : "[12]", "previouslyFormattedCitation" : "[12]" }, "properties" : { "noteIndex" : 0 }, "schema" : "https://github.com/citation-style-language/schema/raw/master/csl-citation.json" }</w:instrText>
      </w:r>
      <w:r w:rsidR="00850031" w:rsidRPr="00FB7F34">
        <w:rPr>
          <w:rFonts w:ascii="Times New Roman" w:eastAsia="宋体" w:hAnsi="Times New Roman" w:cs="Times New Roman"/>
          <w:bCs/>
          <w:noProof/>
          <w:kern w:val="0"/>
          <w:sz w:val="24"/>
          <w:szCs w:val="24"/>
        </w:rPr>
        <w:fldChar w:fldCharType="separate"/>
      </w:r>
      <w:r w:rsidR="003D14A0" w:rsidRPr="00FB7F34">
        <w:rPr>
          <w:rFonts w:ascii="Times New Roman" w:eastAsia="宋体" w:hAnsi="Times New Roman" w:cs="Times New Roman"/>
          <w:bCs/>
          <w:noProof/>
          <w:kern w:val="0"/>
          <w:sz w:val="24"/>
          <w:szCs w:val="24"/>
        </w:rPr>
        <w:t>[12]</w:t>
      </w:r>
      <w:r w:rsidR="00850031" w:rsidRPr="00FB7F34">
        <w:rPr>
          <w:rFonts w:ascii="Times New Roman" w:eastAsia="宋体" w:hAnsi="Times New Roman" w:cs="Times New Roman"/>
          <w:bCs/>
          <w:kern w:val="0"/>
          <w:sz w:val="24"/>
          <w:szCs w:val="24"/>
        </w:rPr>
        <w:fldChar w:fldCharType="end"/>
      </w:r>
      <w:r w:rsidRPr="00FB7F34">
        <w:rPr>
          <w:rFonts w:ascii="Times New Roman" w:eastAsia="宋体" w:hAnsi="Times New Roman" w:cs="Times New Roman"/>
          <w:bCs/>
          <w:kern w:val="0"/>
          <w:sz w:val="24"/>
          <w:szCs w:val="24"/>
        </w:rPr>
        <w:t xml:space="preserve"> database</w:t>
      </w:r>
      <w:r w:rsidR="003D14A0" w:rsidRPr="00FB7F34">
        <w:rPr>
          <w:rFonts w:ascii="Times New Roman" w:eastAsia="宋体" w:hAnsi="Times New Roman" w:cs="Times New Roman"/>
          <w:bCs/>
          <w:kern w:val="0"/>
          <w:sz w:val="24"/>
          <w:szCs w:val="24"/>
        </w:rPr>
        <w:t>,</w:t>
      </w:r>
      <w:r w:rsidRPr="00FB7F34">
        <w:rPr>
          <w:rFonts w:ascii="Times New Roman" w:eastAsia="宋体" w:hAnsi="Times New Roman" w:cs="Times New Roman"/>
          <w:bCs/>
          <w:kern w:val="0"/>
          <w:sz w:val="24"/>
          <w:szCs w:val="24"/>
        </w:rPr>
        <w:t xml:space="preserve"> </w:t>
      </w:r>
      <w:r w:rsidR="003D14A0" w:rsidRPr="00FB7F34">
        <w:rPr>
          <w:rFonts w:ascii="Times New Roman" w:eastAsia="宋体" w:hAnsi="Times New Roman" w:cs="Times New Roman"/>
          <w:bCs/>
          <w:kern w:val="0"/>
          <w:sz w:val="24"/>
          <w:szCs w:val="24"/>
        </w:rPr>
        <w:t xml:space="preserve">were </w:t>
      </w:r>
      <w:r w:rsidRPr="00FB7F34">
        <w:rPr>
          <w:rFonts w:ascii="Times New Roman" w:eastAsia="宋体" w:hAnsi="Times New Roman" w:cs="Times New Roman"/>
          <w:bCs/>
          <w:kern w:val="0"/>
          <w:sz w:val="24"/>
          <w:szCs w:val="24"/>
        </w:rPr>
        <w:t>split according to</w:t>
      </w:r>
      <w:r w:rsidR="00FB3ECE" w:rsidRPr="00FB7F34">
        <w:rPr>
          <w:rFonts w:ascii="Times New Roman" w:eastAsia="宋体" w:hAnsi="Times New Roman" w:cs="Times New Roman"/>
          <w:bCs/>
          <w:kern w:val="0"/>
          <w:sz w:val="24"/>
          <w:szCs w:val="24"/>
        </w:rPr>
        <w:t xml:space="preserve"> the</w:t>
      </w:r>
      <w:r w:rsidRPr="00FB7F34">
        <w:rPr>
          <w:rFonts w:ascii="Times New Roman" w:eastAsia="宋体" w:hAnsi="Times New Roman" w:cs="Times New Roman"/>
          <w:bCs/>
          <w:kern w:val="0"/>
          <w:sz w:val="24"/>
          <w:szCs w:val="24"/>
        </w:rPr>
        <w:t xml:space="preserve"> different lengths of the sliding </w:t>
      </w:r>
      <w:r w:rsidRPr="00FB7F34">
        <w:rPr>
          <w:rFonts w:ascii="Times New Roman" w:eastAsia="宋体" w:hAnsi="Times New Roman" w:cs="Times New Roman"/>
          <w:bCs/>
          <w:kern w:val="0"/>
          <w:sz w:val="24"/>
          <w:szCs w:val="24"/>
        </w:rPr>
        <w:lastRenderedPageBreak/>
        <w:t>windows.</w:t>
      </w:r>
      <w:r w:rsidR="003D14A0" w:rsidRPr="00FB7F34">
        <w:rPr>
          <w:rFonts w:ascii="Times New Roman" w:eastAsia="宋体" w:hAnsi="Times New Roman" w:cs="Times New Roman"/>
          <w:bCs/>
          <w:kern w:val="0"/>
          <w:sz w:val="24"/>
          <w:szCs w:val="24"/>
        </w:rPr>
        <w:t xml:space="preserve"> The total number</w:t>
      </w:r>
      <w:r w:rsidR="00315A49">
        <w:rPr>
          <w:rFonts w:ascii="Times New Roman" w:eastAsia="宋体" w:hAnsi="Times New Roman" w:cs="Times New Roman" w:hint="eastAsia"/>
          <w:bCs/>
          <w:kern w:val="0"/>
          <w:sz w:val="24"/>
          <w:szCs w:val="24"/>
        </w:rPr>
        <w:t>s</w:t>
      </w:r>
      <w:r w:rsidR="003D14A0" w:rsidRPr="00FB7F34">
        <w:rPr>
          <w:rFonts w:ascii="Times New Roman" w:eastAsia="宋体" w:hAnsi="Times New Roman" w:cs="Times New Roman"/>
          <w:bCs/>
          <w:kern w:val="0"/>
          <w:sz w:val="24"/>
          <w:szCs w:val="24"/>
        </w:rPr>
        <w:t xml:space="preserve"> of windows </w:t>
      </w:r>
      <w:r w:rsidR="00315A49">
        <w:rPr>
          <w:rFonts w:ascii="Times New Roman" w:eastAsia="宋体" w:hAnsi="Times New Roman" w:cs="Times New Roman" w:hint="eastAsia"/>
          <w:bCs/>
          <w:kern w:val="0"/>
          <w:sz w:val="24"/>
          <w:szCs w:val="24"/>
        </w:rPr>
        <w:t>for lncRNA and mRNA</w:t>
      </w:r>
      <w:r w:rsidR="001A2B32" w:rsidRPr="00FB7F34">
        <w:rPr>
          <w:rFonts w:ascii="Times New Roman" w:eastAsia="宋体" w:hAnsi="Times New Roman" w:cs="Times New Roman"/>
          <w:bCs/>
          <w:kern w:val="0"/>
          <w:sz w:val="24"/>
          <w:szCs w:val="24"/>
        </w:rPr>
        <w:t xml:space="preserve"> were</w:t>
      </w:r>
      <w:r w:rsidR="002834A2" w:rsidRPr="00FB7F34">
        <w:rPr>
          <w:rFonts w:ascii="Times New Roman" w:eastAsia="宋体" w:hAnsi="Times New Roman" w:cs="Times New Roman"/>
          <w:bCs/>
          <w:kern w:val="0"/>
          <w:sz w:val="24"/>
          <w:szCs w:val="24"/>
        </w:rPr>
        <w:t xml:space="preserve"> listed in Table 7. </w:t>
      </w:r>
    </w:p>
    <w:p w:rsidR="002834A2" w:rsidRDefault="002834A2" w:rsidP="002834A2">
      <w:pPr>
        <w:pStyle w:val="a3"/>
        <w:ind w:left="720" w:firstLineChars="0" w:firstLine="0"/>
        <w:rPr>
          <w:rFonts w:ascii="Times New Roman" w:eastAsia="宋体" w:hAnsi="Times New Roman" w:cs="Times New Roman"/>
          <w:bCs/>
          <w:kern w:val="0"/>
          <w:sz w:val="24"/>
          <w:szCs w:val="24"/>
        </w:rPr>
      </w:pPr>
    </w:p>
    <w:tbl>
      <w:tblPr>
        <w:tblStyle w:val="a7"/>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26"/>
        <w:gridCol w:w="2824"/>
        <w:gridCol w:w="2563"/>
      </w:tblGrid>
      <w:tr w:rsidR="002834A2" w:rsidRPr="00CD2576" w:rsidTr="00FB3ECE">
        <w:tc>
          <w:tcPr>
            <w:tcW w:w="7513" w:type="dxa"/>
            <w:gridSpan w:val="3"/>
            <w:tcBorders>
              <w:bottom w:val="single" w:sz="12" w:space="0" w:color="4F81BD"/>
            </w:tcBorders>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
                <w:bCs/>
                <w:kern w:val="0"/>
                <w:szCs w:val="21"/>
              </w:rPr>
              <w:t>T</w:t>
            </w:r>
            <w:r w:rsidRPr="00CD2576">
              <w:rPr>
                <w:rFonts w:ascii="Times New Roman" w:eastAsia="宋体" w:hAnsi="Times New Roman" w:cs="Times New Roman"/>
                <w:b/>
                <w:bCs/>
                <w:kern w:val="0"/>
                <w:szCs w:val="21"/>
              </w:rPr>
              <w:t>able 7</w:t>
            </w:r>
            <w:r w:rsidR="007E6C2D" w:rsidRPr="00CD2576">
              <w:rPr>
                <w:rFonts w:ascii="Times New Roman" w:eastAsia="宋体" w:hAnsi="Times New Roman" w:cs="Times New Roman"/>
                <w:b/>
                <w:bCs/>
                <w:kern w:val="0"/>
                <w:szCs w:val="21"/>
              </w:rPr>
              <w:t>.</w:t>
            </w:r>
            <w:r w:rsidRPr="00CD2576">
              <w:rPr>
                <w:rFonts w:ascii="Times New Roman" w:eastAsia="宋体" w:hAnsi="Times New Roman" w:cs="Times New Roman"/>
                <w:bCs/>
                <w:kern w:val="0"/>
                <w:szCs w:val="21"/>
              </w:rPr>
              <w:t xml:space="preserve"> The total windows (sub-sequences) of two class sequences from Ensembl</w:t>
            </w:r>
          </w:p>
        </w:tc>
      </w:tr>
      <w:tr w:rsidR="002834A2" w:rsidRPr="003E311E" w:rsidTr="00FB3ECE">
        <w:tc>
          <w:tcPr>
            <w:tcW w:w="2126" w:type="dxa"/>
            <w:tcBorders>
              <w:top w:val="single" w:sz="12" w:space="0" w:color="4F81BD"/>
              <w:bottom w:val="single" w:sz="4" w:space="0" w:color="4F81BD" w:themeColor="accent1"/>
            </w:tcBorders>
          </w:tcPr>
          <w:p w:rsidR="002834A2" w:rsidRPr="003E311E" w:rsidRDefault="002834A2" w:rsidP="002834A2">
            <w:pPr>
              <w:pStyle w:val="a3"/>
              <w:ind w:firstLineChars="0" w:firstLine="0"/>
              <w:rPr>
                <w:rFonts w:ascii="Times New Roman" w:eastAsia="宋体" w:hAnsi="Times New Roman" w:cs="Times New Roman"/>
                <w:b/>
                <w:bCs/>
                <w:kern w:val="0"/>
                <w:szCs w:val="21"/>
              </w:rPr>
            </w:pPr>
          </w:p>
        </w:tc>
        <w:tc>
          <w:tcPr>
            <w:tcW w:w="2824" w:type="dxa"/>
            <w:tcBorders>
              <w:top w:val="single" w:sz="12" w:space="0" w:color="4F81BD"/>
              <w:bottom w:val="single" w:sz="4" w:space="0" w:color="4F81BD" w:themeColor="accent1"/>
            </w:tcBorders>
          </w:tcPr>
          <w:p w:rsidR="002834A2" w:rsidRPr="003E311E" w:rsidRDefault="002834A2" w:rsidP="002834A2">
            <w:pPr>
              <w:pStyle w:val="a3"/>
              <w:ind w:firstLineChars="0" w:firstLine="0"/>
              <w:rPr>
                <w:rFonts w:ascii="Times New Roman" w:eastAsia="宋体" w:hAnsi="Times New Roman" w:cs="Times New Roman"/>
                <w:b/>
                <w:bCs/>
                <w:kern w:val="0"/>
                <w:szCs w:val="21"/>
              </w:rPr>
            </w:pPr>
            <w:r w:rsidRPr="003E311E">
              <w:rPr>
                <w:rFonts w:ascii="Times New Roman" w:eastAsia="宋体" w:hAnsi="Times New Roman" w:cs="Times New Roman"/>
                <w:b/>
                <w:bCs/>
                <w:kern w:val="0"/>
                <w:szCs w:val="21"/>
              </w:rPr>
              <w:t>s</w:t>
            </w:r>
            <w:r w:rsidRPr="003E311E">
              <w:rPr>
                <w:rFonts w:ascii="Times New Roman" w:eastAsia="宋体" w:hAnsi="Times New Roman" w:cs="Times New Roman" w:hint="eastAsia"/>
                <w:b/>
                <w:bCs/>
                <w:kern w:val="0"/>
                <w:szCs w:val="21"/>
              </w:rPr>
              <w:t>ub-</w:t>
            </w:r>
            <w:r w:rsidRPr="003E311E">
              <w:rPr>
                <w:rFonts w:ascii="Times New Roman" w:eastAsia="宋体" w:hAnsi="Times New Roman" w:cs="Times New Roman"/>
                <w:b/>
                <w:bCs/>
                <w:kern w:val="0"/>
                <w:szCs w:val="21"/>
              </w:rPr>
              <w:t>sequences of lncRNA</w:t>
            </w:r>
          </w:p>
        </w:tc>
        <w:tc>
          <w:tcPr>
            <w:tcW w:w="2563" w:type="dxa"/>
            <w:tcBorders>
              <w:top w:val="single" w:sz="12" w:space="0" w:color="4F81BD"/>
              <w:bottom w:val="single" w:sz="4" w:space="0" w:color="4F81BD" w:themeColor="accent1"/>
            </w:tcBorders>
          </w:tcPr>
          <w:p w:rsidR="002834A2" w:rsidRPr="003E311E" w:rsidRDefault="002834A2" w:rsidP="002834A2">
            <w:pPr>
              <w:pStyle w:val="a3"/>
              <w:ind w:firstLineChars="0" w:firstLine="0"/>
              <w:rPr>
                <w:rFonts w:ascii="Times New Roman" w:eastAsia="宋体" w:hAnsi="Times New Roman" w:cs="Times New Roman"/>
                <w:b/>
                <w:bCs/>
                <w:kern w:val="0"/>
                <w:szCs w:val="21"/>
              </w:rPr>
            </w:pPr>
            <w:r w:rsidRPr="003E311E">
              <w:rPr>
                <w:rFonts w:ascii="Times New Roman" w:eastAsia="宋体" w:hAnsi="Times New Roman" w:cs="Times New Roman" w:hint="eastAsia"/>
                <w:b/>
                <w:bCs/>
                <w:kern w:val="0"/>
                <w:szCs w:val="21"/>
              </w:rPr>
              <w:t>sub-sequences of CDs</w:t>
            </w:r>
          </w:p>
        </w:tc>
      </w:tr>
      <w:tr w:rsidR="002834A2" w:rsidRPr="00CD2576" w:rsidTr="00FB3ECE">
        <w:tc>
          <w:tcPr>
            <w:tcW w:w="2126" w:type="dxa"/>
            <w:tcBorders>
              <w:top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100nt</w:t>
            </w:r>
          </w:p>
        </w:tc>
        <w:tc>
          <w:tcPr>
            <w:tcW w:w="2824" w:type="dxa"/>
            <w:tcBorders>
              <w:top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294</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512</w:t>
            </w:r>
          </w:p>
        </w:tc>
        <w:tc>
          <w:tcPr>
            <w:tcW w:w="2563" w:type="dxa"/>
            <w:tcBorders>
              <w:top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1</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210</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116</w:t>
            </w:r>
          </w:p>
        </w:tc>
      </w:tr>
      <w:tr w:rsidR="002834A2" w:rsidRPr="00CD2576" w:rsidTr="00FB3ECE">
        <w:tc>
          <w:tcPr>
            <w:tcW w:w="2126" w:type="dxa"/>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300nt</w:t>
            </w:r>
          </w:p>
        </w:tc>
        <w:tc>
          <w:tcPr>
            <w:tcW w:w="2824" w:type="dxa"/>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106</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692</w:t>
            </w:r>
          </w:p>
        </w:tc>
        <w:tc>
          <w:tcPr>
            <w:tcW w:w="2563" w:type="dxa"/>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437,581</w:t>
            </w:r>
          </w:p>
        </w:tc>
      </w:tr>
      <w:tr w:rsidR="002834A2" w:rsidRPr="00CD2576" w:rsidTr="00FB3ECE">
        <w:tc>
          <w:tcPr>
            <w:tcW w:w="2126" w:type="dxa"/>
            <w:tcBorders>
              <w:bottom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500nt</w:t>
            </w:r>
          </w:p>
        </w:tc>
        <w:tc>
          <w:tcPr>
            <w:tcW w:w="2824" w:type="dxa"/>
            <w:tcBorders>
              <w:bottom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70</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238</w:t>
            </w:r>
          </w:p>
        </w:tc>
        <w:tc>
          <w:tcPr>
            <w:tcW w:w="2563" w:type="dxa"/>
            <w:tcBorders>
              <w:bottom w:val="single" w:sz="4" w:space="0" w:color="4F81BD" w:themeColor="accent1"/>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283</w:t>
            </w:r>
            <w:r w:rsidRPr="00CD2576">
              <w:rPr>
                <w:rFonts w:ascii="Times New Roman" w:eastAsia="宋体" w:hAnsi="Times New Roman" w:cs="Times New Roman"/>
                <w:bCs/>
                <w:kern w:val="0"/>
                <w:szCs w:val="21"/>
              </w:rPr>
              <w:t>,</w:t>
            </w:r>
            <w:r w:rsidRPr="00CD2576">
              <w:rPr>
                <w:rFonts w:ascii="Times New Roman" w:eastAsia="宋体" w:hAnsi="Times New Roman" w:cs="Times New Roman" w:hint="eastAsia"/>
                <w:bCs/>
                <w:kern w:val="0"/>
                <w:szCs w:val="21"/>
              </w:rPr>
              <w:t>120</w:t>
            </w:r>
          </w:p>
        </w:tc>
      </w:tr>
    </w:tbl>
    <w:p w:rsidR="002834A2" w:rsidRDefault="002834A2" w:rsidP="002834A2">
      <w:pPr>
        <w:pStyle w:val="a3"/>
        <w:ind w:left="720" w:firstLineChars="0" w:firstLine="0"/>
        <w:rPr>
          <w:rFonts w:ascii="Times New Roman" w:eastAsia="宋体" w:hAnsi="Times New Roman" w:cs="Times New Roman"/>
          <w:bCs/>
          <w:kern w:val="0"/>
          <w:sz w:val="24"/>
          <w:szCs w:val="24"/>
        </w:rPr>
      </w:pPr>
    </w:p>
    <w:p w:rsidR="004242D3" w:rsidRDefault="004D6993" w:rsidP="004242D3">
      <w:pPr>
        <w:pStyle w:val="a3"/>
        <w:ind w:left="720" w:firstLineChars="0" w:firstLine="0"/>
        <w:rPr>
          <w:rFonts w:ascii="Times New Roman" w:eastAsia="宋体" w:hAnsi="Times New Roman" w:cs="Times New Roman"/>
          <w:bCs/>
          <w:kern w:val="0"/>
          <w:sz w:val="24"/>
          <w:szCs w:val="24"/>
        </w:rPr>
      </w:pPr>
      <w:r w:rsidRPr="002834A2">
        <w:rPr>
          <w:rFonts w:ascii="Times New Roman" w:eastAsia="宋体" w:hAnsi="Times New Roman" w:cs="Times New Roman" w:hint="eastAsia"/>
          <w:bCs/>
          <w:kern w:val="0"/>
          <w:sz w:val="24"/>
          <w:szCs w:val="24"/>
        </w:rPr>
        <w:t>Fr</w:t>
      </w:r>
      <w:r w:rsidR="00FB3ECE">
        <w:rPr>
          <w:rFonts w:ascii="Times New Roman" w:eastAsia="宋体" w:hAnsi="Times New Roman" w:cs="Times New Roman"/>
          <w:bCs/>
          <w:kern w:val="0"/>
          <w:sz w:val="24"/>
          <w:szCs w:val="24"/>
        </w:rPr>
        <w:t>om</w:t>
      </w:r>
      <w:r w:rsidRPr="002834A2">
        <w:rPr>
          <w:rFonts w:ascii="Times New Roman" w:eastAsia="宋体" w:hAnsi="Times New Roman" w:cs="Times New Roman" w:hint="eastAsia"/>
          <w:bCs/>
          <w:kern w:val="0"/>
          <w:sz w:val="24"/>
          <w:szCs w:val="24"/>
        </w:rPr>
        <w:t xml:space="preserve"> all these sub-sequences, 25</w:t>
      </w:r>
      <w:r w:rsidR="00202CBD" w:rsidRPr="002834A2">
        <w:rPr>
          <w:rFonts w:ascii="Times New Roman" w:eastAsia="宋体" w:hAnsi="Times New Roman" w:cs="Times New Roman"/>
          <w:bCs/>
          <w:kern w:val="0"/>
          <w:sz w:val="24"/>
          <w:szCs w:val="24"/>
        </w:rPr>
        <w:t>,</w:t>
      </w:r>
      <w:r w:rsidRPr="002834A2">
        <w:rPr>
          <w:rFonts w:ascii="Times New Roman" w:eastAsia="宋体" w:hAnsi="Times New Roman" w:cs="Times New Roman" w:hint="eastAsia"/>
          <w:bCs/>
          <w:kern w:val="0"/>
          <w:sz w:val="24"/>
          <w:szCs w:val="24"/>
        </w:rPr>
        <w:t>000 lncRNAs sub-</w:t>
      </w:r>
      <w:r w:rsidRPr="002834A2">
        <w:rPr>
          <w:rFonts w:ascii="Times New Roman" w:eastAsia="宋体" w:hAnsi="Times New Roman" w:cs="Times New Roman"/>
          <w:bCs/>
          <w:kern w:val="0"/>
          <w:sz w:val="24"/>
          <w:szCs w:val="24"/>
        </w:rPr>
        <w:t>sequences and 25</w:t>
      </w:r>
      <w:r w:rsidR="00202CBD" w:rsidRPr="002834A2">
        <w:rPr>
          <w:rFonts w:ascii="Times New Roman" w:eastAsia="宋体" w:hAnsi="Times New Roman" w:cs="Times New Roman"/>
          <w:bCs/>
          <w:kern w:val="0"/>
          <w:sz w:val="24"/>
          <w:szCs w:val="24"/>
        </w:rPr>
        <w:t>,</w:t>
      </w:r>
      <w:r w:rsidRPr="002834A2">
        <w:rPr>
          <w:rFonts w:ascii="Times New Roman" w:eastAsia="宋体" w:hAnsi="Times New Roman" w:cs="Times New Roman"/>
          <w:bCs/>
          <w:kern w:val="0"/>
          <w:sz w:val="24"/>
          <w:szCs w:val="24"/>
        </w:rPr>
        <w:t>000 CDs sub-sequences were selected to build the training sets. We built three model</w:t>
      </w:r>
      <w:r w:rsidR="006D04B6" w:rsidRPr="002834A2">
        <w:rPr>
          <w:rFonts w:ascii="Times New Roman" w:eastAsia="宋体" w:hAnsi="Times New Roman" w:cs="Times New Roman"/>
          <w:bCs/>
          <w:kern w:val="0"/>
          <w:sz w:val="24"/>
          <w:szCs w:val="24"/>
        </w:rPr>
        <w:t>s</w:t>
      </w:r>
      <w:r w:rsidRPr="002834A2">
        <w:rPr>
          <w:rFonts w:ascii="Times New Roman" w:eastAsia="宋体" w:hAnsi="Times New Roman" w:cs="Times New Roman"/>
          <w:bCs/>
          <w:kern w:val="0"/>
          <w:sz w:val="24"/>
          <w:szCs w:val="24"/>
        </w:rPr>
        <w:t xml:space="preserve"> based on three </w:t>
      </w:r>
      <w:r w:rsidR="006D04B6" w:rsidRPr="002834A2">
        <w:rPr>
          <w:rFonts w:ascii="Times New Roman" w:eastAsia="宋体" w:hAnsi="Times New Roman" w:cs="Times New Roman"/>
          <w:bCs/>
          <w:kern w:val="0"/>
          <w:sz w:val="24"/>
          <w:szCs w:val="24"/>
        </w:rPr>
        <w:t>different lengths of the windows</w:t>
      </w:r>
      <w:r w:rsidRPr="002834A2">
        <w:rPr>
          <w:rFonts w:ascii="Times New Roman" w:eastAsia="宋体" w:hAnsi="Times New Roman" w:cs="Times New Roman"/>
          <w:bCs/>
          <w:kern w:val="0"/>
          <w:sz w:val="24"/>
          <w:szCs w:val="24"/>
        </w:rPr>
        <w:t>.</w:t>
      </w:r>
    </w:p>
    <w:p w:rsidR="00832756" w:rsidRPr="004242D3" w:rsidRDefault="00202CBD" w:rsidP="004242D3">
      <w:pPr>
        <w:pStyle w:val="a3"/>
        <w:numPr>
          <w:ilvl w:val="0"/>
          <w:numId w:val="10"/>
        </w:numPr>
        <w:ind w:firstLineChars="0"/>
        <w:rPr>
          <w:rFonts w:ascii="Times New Roman" w:eastAsia="宋体" w:hAnsi="Times New Roman" w:cs="Times New Roman"/>
          <w:bCs/>
          <w:kern w:val="0"/>
          <w:sz w:val="24"/>
          <w:szCs w:val="24"/>
        </w:rPr>
      </w:pPr>
      <w:r w:rsidRPr="004242D3">
        <w:rPr>
          <w:rFonts w:ascii="Times New Roman" w:eastAsia="宋体" w:hAnsi="Times New Roman" w:cs="Times New Roman"/>
          <w:bCs/>
          <w:kern w:val="0"/>
          <w:sz w:val="24"/>
          <w:szCs w:val="24"/>
        </w:rPr>
        <w:t xml:space="preserve">We then chose chromosome 22 as the test set. </w:t>
      </w:r>
      <w:r w:rsidR="006D04B6" w:rsidRPr="004242D3">
        <w:rPr>
          <w:rFonts w:ascii="Times New Roman" w:eastAsia="宋体" w:hAnsi="Times New Roman" w:cs="Times New Roman"/>
          <w:bCs/>
          <w:kern w:val="0"/>
          <w:sz w:val="24"/>
          <w:szCs w:val="24"/>
        </w:rPr>
        <w:t>We scanned the whole sequence and split</w:t>
      </w:r>
      <w:r w:rsidR="00372A38" w:rsidRPr="004242D3">
        <w:rPr>
          <w:rFonts w:ascii="Times New Roman" w:eastAsia="宋体" w:hAnsi="Times New Roman" w:cs="Times New Roman"/>
          <w:bCs/>
          <w:kern w:val="0"/>
          <w:sz w:val="24"/>
          <w:szCs w:val="24"/>
        </w:rPr>
        <w:t xml:space="preserve"> the sequence</w:t>
      </w:r>
      <w:r w:rsidR="006D04B6" w:rsidRPr="004242D3">
        <w:rPr>
          <w:rFonts w:ascii="Times New Roman" w:eastAsia="宋体" w:hAnsi="Times New Roman" w:cs="Times New Roman"/>
          <w:bCs/>
          <w:kern w:val="0"/>
          <w:sz w:val="24"/>
          <w:szCs w:val="24"/>
        </w:rPr>
        <w:t xml:space="preserve"> into </w:t>
      </w:r>
      <w:r w:rsidR="00372A38" w:rsidRPr="004242D3">
        <w:rPr>
          <w:rFonts w:ascii="Times New Roman" w:eastAsia="宋体" w:hAnsi="Times New Roman" w:cs="Times New Roman" w:hint="eastAsia"/>
          <w:bCs/>
          <w:kern w:val="0"/>
          <w:sz w:val="24"/>
          <w:szCs w:val="24"/>
        </w:rPr>
        <w:t>sub-sequences</w:t>
      </w:r>
      <w:r w:rsidR="006D04B6" w:rsidRPr="004242D3">
        <w:rPr>
          <w:rFonts w:ascii="Times New Roman" w:eastAsia="宋体" w:hAnsi="Times New Roman" w:cs="Times New Roman"/>
          <w:bCs/>
          <w:kern w:val="0"/>
          <w:sz w:val="24"/>
          <w:szCs w:val="24"/>
        </w:rPr>
        <w:t xml:space="preserve">. If one window </w:t>
      </w:r>
      <w:r w:rsidR="00A2113F" w:rsidRPr="004242D3">
        <w:rPr>
          <w:rFonts w:ascii="Times New Roman" w:eastAsia="宋体" w:hAnsi="Times New Roman" w:cs="Times New Roman" w:hint="eastAsia"/>
          <w:bCs/>
          <w:kern w:val="0"/>
          <w:sz w:val="24"/>
          <w:szCs w:val="24"/>
        </w:rPr>
        <w:t>includ</w:t>
      </w:r>
      <w:r w:rsidR="00B3318D" w:rsidRPr="004242D3">
        <w:rPr>
          <w:rFonts w:ascii="Times New Roman" w:eastAsia="宋体" w:hAnsi="Times New Roman" w:cs="Times New Roman" w:hint="eastAsia"/>
          <w:bCs/>
          <w:kern w:val="0"/>
          <w:sz w:val="24"/>
          <w:szCs w:val="24"/>
        </w:rPr>
        <w:t>e</w:t>
      </w:r>
      <w:r w:rsidR="00A2113F" w:rsidRPr="004242D3">
        <w:rPr>
          <w:rFonts w:ascii="Times New Roman" w:eastAsia="宋体" w:hAnsi="Times New Roman" w:cs="Times New Roman" w:hint="eastAsia"/>
          <w:bCs/>
          <w:kern w:val="0"/>
          <w:sz w:val="24"/>
          <w:szCs w:val="24"/>
        </w:rPr>
        <w:t>s</w:t>
      </w:r>
      <w:r w:rsidR="006D04B6" w:rsidRPr="004242D3">
        <w:rPr>
          <w:rFonts w:ascii="Times New Roman" w:eastAsia="宋体" w:hAnsi="Times New Roman" w:cs="Times New Roman"/>
          <w:bCs/>
          <w:kern w:val="0"/>
          <w:sz w:val="24"/>
          <w:szCs w:val="24"/>
        </w:rPr>
        <w:t xml:space="preserve"> “N” more than 50%, this window will be abandoned.</w:t>
      </w:r>
      <w:r w:rsidR="00832756" w:rsidRPr="004242D3">
        <w:rPr>
          <w:rFonts w:ascii="Times New Roman" w:eastAsia="宋体" w:hAnsi="Times New Roman" w:cs="Times New Roman"/>
          <w:bCs/>
          <w:noProof/>
          <w:kern w:val="0"/>
          <w:sz w:val="24"/>
          <w:szCs w:val="24"/>
        </w:rPr>
        <w:t xml:space="preserve"> </w:t>
      </w:r>
    </w:p>
    <w:p w:rsidR="00517301" w:rsidRPr="00517301" w:rsidRDefault="00517301" w:rsidP="00517301">
      <w:pPr>
        <w:pStyle w:val="a3"/>
        <w:numPr>
          <w:ilvl w:val="0"/>
          <w:numId w:val="10"/>
        </w:numPr>
        <w:ind w:firstLineChars="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 xml:space="preserve">We predicted these three test sets by utilizing </w:t>
      </w:r>
      <w:r w:rsidR="00BA49ED">
        <w:rPr>
          <w:rFonts w:ascii="Times New Roman" w:eastAsia="宋体" w:hAnsi="Times New Roman" w:cs="Times New Roman" w:hint="eastAsia"/>
          <w:bCs/>
          <w:kern w:val="0"/>
          <w:sz w:val="24"/>
          <w:szCs w:val="24"/>
        </w:rPr>
        <w:t>the</w:t>
      </w:r>
      <w:r w:rsidR="00BA49ED" w:rsidRPr="00BA49ED">
        <w:rPr>
          <w:rFonts w:ascii="Times New Roman" w:eastAsia="宋体" w:hAnsi="Times New Roman" w:cs="Times New Roman"/>
          <w:bCs/>
          <w:kern w:val="0"/>
          <w:sz w:val="24"/>
          <w:szCs w:val="24"/>
        </w:rPr>
        <w:t xml:space="preserve"> </w:t>
      </w:r>
      <w:r w:rsidR="00BA49ED">
        <w:rPr>
          <w:rFonts w:ascii="Times New Roman" w:eastAsia="宋体" w:hAnsi="Times New Roman" w:cs="Times New Roman"/>
          <w:bCs/>
          <w:kern w:val="0"/>
          <w:sz w:val="24"/>
          <w:szCs w:val="24"/>
        </w:rPr>
        <w:t>three</w:t>
      </w:r>
      <w:r w:rsidR="00BA49ED">
        <w:rPr>
          <w:rFonts w:ascii="Times New Roman" w:eastAsia="宋体" w:hAnsi="Times New Roman" w:cs="Times New Roman" w:hint="eastAsia"/>
          <w:bCs/>
          <w:kern w:val="0"/>
          <w:sz w:val="24"/>
          <w:szCs w:val="24"/>
        </w:rPr>
        <w:t xml:space="preserve"> trained </w:t>
      </w:r>
      <w:r>
        <w:rPr>
          <w:rFonts w:ascii="Times New Roman" w:eastAsia="宋体" w:hAnsi="Times New Roman" w:cs="Times New Roman"/>
          <w:bCs/>
          <w:kern w:val="0"/>
          <w:sz w:val="24"/>
          <w:szCs w:val="24"/>
        </w:rPr>
        <w:t>models. The running time were calculated and listed in Table 8.</w:t>
      </w:r>
      <w:r w:rsidR="00583C32">
        <w:rPr>
          <w:rFonts w:ascii="Times New Roman" w:eastAsia="宋体" w:hAnsi="Times New Roman" w:cs="Times New Roman"/>
          <w:bCs/>
          <w:kern w:val="0"/>
          <w:sz w:val="24"/>
          <w:szCs w:val="24"/>
        </w:rPr>
        <w:t xml:space="preserve"> This process was run on </w:t>
      </w:r>
      <w:r w:rsidR="004E0052">
        <w:rPr>
          <w:rFonts w:ascii="Times New Roman" w:eastAsia="宋体" w:hAnsi="Times New Roman" w:cs="Times New Roman"/>
          <w:bCs/>
          <w:kern w:val="0"/>
          <w:sz w:val="24"/>
          <w:szCs w:val="24"/>
        </w:rPr>
        <w:t>a</w:t>
      </w:r>
      <w:r w:rsidR="00583C32">
        <w:rPr>
          <w:rFonts w:ascii="Times New Roman" w:eastAsia="宋体" w:hAnsi="Times New Roman" w:cs="Times New Roman"/>
          <w:bCs/>
          <w:kern w:val="0"/>
          <w:sz w:val="24"/>
          <w:szCs w:val="24"/>
        </w:rPr>
        <w:t xml:space="preserve"> </w:t>
      </w:r>
      <w:r w:rsidR="002F104C">
        <w:rPr>
          <w:rFonts w:ascii="Times New Roman" w:eastAsia="宋体" w:hAnsi="Times New Roman" w:cs="Times New Roman"/>
          <w:bCs/>
          <w:kern w:val="0"/>
          <w:sz w:val="24"/>
          <w:szCs w:val="24"/>
        </w:rPr>
        <w:t>Linux server</w:t>
      </w:r>
      <w:r w:rsidR="00583C32">
        <w:rPr>
          <w:rFonts w:ascii="Times New Roman" w:eastAsia="宋体" w:hAnsi="Times New Roman" w:cs="Times New Roman"/>
          <w:bCs/>
          <w:kern w:val="0"/>
          <w:sz w:val="24"/>
          <w:szCs w:val="24"/>
        </w:rPr>
        <w:t xml:space="preserve"> with </w:t>
      </w:r>
      <w:r w:rsidR="004E0052">
        <w:rPr>
          <w:rFonts w:ascii="Times New Roman" w:eastAsia="宋体" w:hAnsi="Times New Roman" w:cs="Times New Roman"/>
          <w:bCs/>
          <w:kern w:val="0"/>
          <w:sz w:val="24"/>
          <w:szCs w:val="24"/>
        </w:rPr>
        <w:t xml:space="preserve">32 Intel </w:t>
      </w:r>
      <w:r w:rsidR="00583C32">
        <w:rPr>
          <w:rFonts w:ascii="Times New Roman" w:eastAsia="宋体" w:hAnsi="Times New Roman" w:cs="Times New Roman"/>
          <w:bCs/>
          <w:kern w:val="0"/>
          <w:sz w:val="24"/>
          <w:szCs w:val="24"/>
        </w:rPr>
        <w:t>CPU</w:t>
      </w:r>
      <w:r w:rsidR="004E0052">
        <w:rPr>
          <w:rFonts w:ascii="Times New Roman" w:eastAsia="宋体" w:hAnsi="Times New Roman" w:cs="Times New Roman"/>
          <w:bCs/>
          <w:kern w:val="0"/>
          <w:sz w:val="24"/>
          <w:szCs w:val="24"/>
        </w:rPr>
        <w:t>s</w:t>
      </w:r>
      <w:r w:rsidR="002F104C">
        <w:rPr>
          <w:rFonts w:ascii="Times New Roman" w:eastAsia="宋体" w:hAnsi="Times New Roman" w:cs="Times New Roman"/>
          <w:bCs/>
          <w:kern w:val="0"/>
          <w:sz w:val="24"/>
          <w:szCs w:val="24"/>
        </w:rPr>
        <w:t xml:space="preserve"> </w:t>
      </w:r>
      <w:r w:rsidR="004E0052">
        <w:rPr>
          <w:rFonts w:ascii="Times New Roman" w:eastAsia="宋体" w:hAnsi="Times New Roman" w:cs="Times New Roman"/>
          <w:bCs/>
          <w:kern w:val="0"/>
          <w:sz w:val="24"/>
          <w:szCs w:val="24"/>
        </w:rPr>
        <w:t>(1,999.913</w:t>
      </w:r>
      <w:r w:rsidR="002F104C" w:rsidRPr="002F104C">
        <w:rPr>
          <w:rFonts w:ascii="Times New Roman" w:eastAsia="宋体" w:hAnsi="Times New Roman" w:cs="Times New Roman"/>
          <w:bCs/>
          <w:kern w:val="0"/>
          <w:sz w:val="24"/>
          <w:szCs w:val="24"/>
        </w:rPr>
        <w:t xml:space="preserve"> </w:t>
      </w:r>
      <w:r w:rsidR="002F104C">
        <w:rPr>
          <w:rFonts w:ascii="Times New Roman" w:eastAsia="宋体" w:hAnsi="Times New Roman" w:cs="Times New Roman"/>
          <w:bCs/>
          <w:kern w:val="0"/>
          <w:sz w:val="24"/>
          <w:szCs w:val="24"/>
        </w:rPr>
        <w:t>MHz</w:t>
      </w:r>
      <w:r w:rsidR="004E0052">
        <w:rPr>
          <w:rFonts w:ascii="Times New Roman" w:eastAsia="宋体" w:hAnsi="Times New Roman" w:cs="Times New Roman"/>
          <w:bCs/>
          <w:kern w:val="0"/>
          <w:sz w:val="24"/>
          <w:szCs w:val="24"/>
        </w:rPr>
        <w:t xml:space="preserve">); </w:t>
      </w:r>
      <w:r w:rsidR="003E311E">
        <w:rPr>
          <w:rFonts w:ascii="Times New Roman" w:eastAsia="宋体" w:hAnsi="Times New Roman" w:cs="Times New Roman"/>
          <w:bCs/>
          <w:kern w:val="0"/>
          <w:sz w:val="24"/>
          <w:szCs w:val="24"/>
        </w:rPr>
        <w:t>eight</w:t>
      </w:r>
      <w:r w:rsidR="004E0052">
        <w:rPr>
          <w:rFonts w:ascii="Times New Roman" w:eastAsia="宋体" w:hAnsi="Times New Roman" w:cs="Times New Roman"/>
          <w:bCs/>
          <w:kern w:val="0"/>
          <w:sz w:val="24"/>
          <w:szCs w:val="24"/>
        </w:rPr>
        <w:t xml:space="preserve"> cores</w:t>
      </w:r>
      <w:r w:rsidR="003E311E">
        <w:rPr>
          <w:rFonts w:ascii="Times New Roman" w:eastAsia="宋体" w:hAnsi="Times New Roman" w:cs="Times New Roman"/>
          <w:bCs/>
          <w:kern w:val="0"/>
          <w:sz w:val="24"/>
          <w:szCs w:val="24"/>
        </w:rPr>
        <w:t xml:space="preserve"> per </w:t>
      </w:r>
      <w:r w:rsidR="004E0052">
        <w:rPr>
          <w:rFonts w:ascii="Times New Roman" w:eastAsia="宋体" w:hAnsi="Times New Roman" w:cs="Times New Roman"/>
          <w:bCs/>
          <w:kern w:val="0"/>
          <w:sz w:val="24"/>
          <w:szCs w:val="24"/>
        </w:rPr>
        <w:t>socket</w:t>
      </w:r>
      <w:r w:rsidR="00583C32">
        <w:rPr>
          <w:rFonts w:ascii="Times New Roman" w:eastAsia="宋体" w:hAnsi="Times New Roman" w:cs="Times New Roman"/>
          <w:bCs/>
          <w:kern w:val="0"/>
          <w:sz w:val="24"/>
          <w:szCs w:val="24"/>
        </w:rPr>
        <w:t xml:space="preserve"> </w:t>
      </w:r>
      <w:r w:rsidR="004E0052">
        <w:rPr>
          <w:rFonts w:ascii="Times New Roman" w:eastAsia="宋体" w:hAnsi="Times New Roman" w:cs="Times New Roman"/>
          <w:bCs/>
          <w:kern w:val="0"/>
          <w:sz w:val="24"/>
          <w:szCs w:val="24"/>
        </w:rPr>
        <w:t xml:space="preserve">and 128 </w:t>
      </w:r>
      <w:r w:rsidR="003E311E">
        <w:rPr>
          <w:rFonts w:ascii="Times New Roman" w:eastAsia="宋体" w:hAnsi="Times New Roman" w:cs="Times New Roman"/>
          <w:bCs/>
          <w:kern w:val="0"/>
          <w:sz w:val="24"/>
          <w:szCs w:val="24"/>
        </w:rPr>
        <w:t>GB</w:t>
      </w:r>
      <w:r w:rsidR="004E0052">
        <w:rPr>
          <w:rFonts w:ascii="Times New Roman" w:eastAsia="宋体" w:hAnsi="Times New Roman" w:cs="Times New Roman"/>
          <w:bCs/>
          <w:kern w:val="0"/>
          <w:sz w:val="24"/>
          <w:szCs w:val="24"/>
        </w:rPr>
        <w:t xml:space="preserve"> memory.</w:t>
      </w:r>
    </w:p>
    <w:p w:rsidR="002834A2" w:rsidRDefault="002834A2" w:rsidP="002834A2">
      <w:pPr>
        <w:pStyle w:val="a3"/>
        <w:ind w:left="720" w:firstLineChars="0" w:firstLine="0"/>
        <w:rPr>
          <w:rFonts w:ascii="Times New Roman" w:eastAsia="宋体" w:hAnsi="Times New Roman" w:cs="Times New Roman"/>
          <w:bCs/>
          <w:kern w:val="0"/>
          <w:sz w:val="24"/>
          <w:szCs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63"/>
        <w:gridCol w:w="2415"/>
        <w:gridCol w:w="2551"/>
      </w:tblGrid>
      <w:tr w:rsidR="002834A2" w:rsidRPr="00CD2576" w:rsidTr="00DD7DFF">
        <w:trPr>
          <w:jc w:val="center"/>
        </w:trPr>
        <w:tc>
          <w:tcPr>
            <w:tcW w:w="7229" w:type="dxa"/>
            <w:gridSpan w:val="3"/>
            <w:tcBorders>
              <w:bottom w:val="single" w:sz="12" w:space="0" w:color="4F81BD"/>
            </w:tcBorders>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
                <w:bCs/>
                <w:kern w:val="0"/>
                <w:szCs w:val="21"/>
              </w:rPr>
              <w:t>Table 8</w:t>
            </w:r>
            <w:r w:rsidR="007E6C2D" w:rsidRPr="00CD2576">
              <w:rPr>
                <w:rFonts w:ascii="Times New Roman" w:eastAsia="宋体" w:hAnsi="Times New Roman" w:cs="Times New Roman"/>
                <w:b/>
                <w:bCs/>
                <w:kern w:val="0"/>
                <w:szCs w:val="21"/>
              </w:rPr>
              <w:t>.</w:t>
            </w:r>
            <w:r w:rsidRPr="00CD2576">
              <w:rPr>
                <w:rFonts w:ascii="Times New Roman" w:eastAsia="宋体" w:hAnsi="Times New Roman" w:cs="Times New Roman" w:hint="eastAsia"/>
                <w:bCs/>
                <w:kern w:val="0"/>
                <w:szCs w:val="21"/>
              </w:rPr>
              <w:t xml:space="preserve"> The total windows (</w:t>
            </w:r>
            <w:r w:rsidRPr="00CD2576">
              <w:rPr>
                <w:rFonts w:ascii="Times New Roman" w:eastAsia="宋体" w:hAnsi="Times New Roman" w:cs="Times New Roman"/>
                <w:bCs/>
                <w:kern w:val="0"/>
                <w:szCs w:val="21"/>
              </w:rPr>
              <w:t>sub-sequences</w:t>
            </w:r>
            <w:r w:rsidRPr="00CD2576">
              <w:rPr>
                <w:rFonts w:ascii="Times New Roman" w:eastAsia="宋体" w:hAnsi="Times New Roman" w:cs="Times New Roman" w:hint="eastAsia"/>
                <w:bCs/>
                <w:kern w:val="0"/>
                <w:szCs w:val="21"/>
              </w:rPr>
              <w:t>)</w:t>
            </w:r>
            <w:r w:rsidRPr="00CD2576">
              <w:rPr>
                <w:rFonts w:ascii="Times New Roman" w:eastAsia="宋体" w:hAnsi="Times New Roman" w:cs="Times New Roman"/>
                <w:bCs/>
                <w:kern w:val="0"/>
                <w:szCs w:val="21"/>
              </w:rPr>
              <w:t xml:space="preserve"> of chromosome 22 of human genome</w:t>
            </w:r>
          </w:p>
        </w:tc>
      </w:tr>
      <w:tr w:rsidR="00CE1E51" w:rsidRPr="003E311E" w:rsidTr="00DD7DFF">
        <w:trPr>
          <w:jc w:val="center"/>
        </w:trPr>
        <w:tc>
          <w:tcPr>
            <w:tcW w:w="2263" w:type="dxa"/>
            <w:tcBorders>
              <w:top w:val="single" w:sz="12" w:space="0" w:color="4F81BD"/>
              <w:bottom w:val="single" w:sz="4" w:space="0" w:color="4F81BD"/>
            </w:tcBorders>
          </w:tcPr>
          <w:p w:rsidR="00CE1E51" w:rsidRPr="003E311E" w:rsidRDefault="00CE1E51" w:rsidP="00CE1E51">
            <w:pPr>
              <w:pStyle w:val="a3"/>
              <w:ind w:firstLineChars="0" w:firstLine="0"/>
              <w:rPr>
                <w:rFonts w:ascii="Times New Roman" w:eastAsia="宋体" w:hAnsi="Times New Roman" w:cs="Times New Roman"/>
                <w:b/>
                <w:bCs/>
                <w:kern w:val="0"/>
                <w:szCs w:val="21"/>
              </w:rPr>
            </w:pPr>
          </w:p>
        </w:tc>
        <w:tc>
          <w:tcPr>
            <w:tcW w:w="2415" w:type="dxa"/>
            <w:tcBorders>
              <w:top w:val="single" w:sz="12" w:space="0" w:color="4F81BD"/>
              <w:bottom w:val="single" w:sz="4" w:space="0" w:color="4F81BD"/>
            </w:tcBorders>
          </w:tcPr>
          <w:p w:rsidR="00CE1E51" w:rsidRPr="003E311E" w:rsidRDefault="00CE1E51" w:rsidP="00CE1E51">
            <w:pPr>
              <w:pStyle w:val="a3"/>
              <w:ind w:firstLineChars="0" w:firstLine="0"/>
              <w:rPr>
                <w:rFonts w:ascii="Times New Roman" w:eastAsia="宋体" w:hAnsi="Times New Roman" w:cs="Times New Roman"/>
                <w:b/>
                <w:bCs/>
                <w:kern w:val="0"/>
                <w:szCs w:val="21"/>
              </w:rPr>
            </w:pPr>
            <w:r w:rsidRPr="003E311E">
              <w:rPr>
                <w:rFonts w:ascii="Times New Roman" w:eastAsia="宋体" w:hAnsi="Times New Roman" w:cs="Times New Roman"/>
                <w:b/>
                <w:bCs/>
                <w:kern w:val="0"/>
                <w:szCs w:val="21"/>
              </w:rPr>
              <w:t>V</w:t>
            </w:r>
            <w:r w:rsidRPr="003E311E">
              <w:rPr>
                <w:rFonts w:ascii="Times New Roman" w:eastAsia="宋体" w:hAnsi="Times New Roman" w:cs="Times New Roman" w:hint="eastAsia"/>
                <w:b/>
                <w:bCs/>
                <w:kern w:val="0"/>
                <w:szCs w:val="21"/>
              </w:rPr>
              <w:t xml:space="preserve">alid </w:t>
            </w:r>
            <w:r w:rsidRPr="003E311E">
              <w:rPr>
                <w:rFonts w:ascii="Times New Roman" w:eastAsia="宋体" w:hAnsi="Times New Roman" w:cs="Times New Roman"/>
                <w:b/>
                <w:bCs/>
                <w:kern w:val="0"/>
                <w:szCs w:val="21"/>
              </w:rPr>
              <w:t>windows</w:t>
            </w:r>
          </w:p>
        </w:tc>
        <w:tc>
          <w:tcPr>
            <w:tcW w:w="2551" w:type="dxa"/>
            <w:tcBorders>
              <w:top w:val="single" w:sz="12" w:space="0" w:color="4F81BD"/>
              <w:bottom w:val="single" w:sz="4" w:space="0" w:color="4F81BD"/>
            </w:tcBorders>
          </w:tcPr>
          <w:p w:rsidR="00CE1E51" w:rsidRPr="003E311E" w:rsidRDefault="00CE1E51" w:rsidP="00CE1E51">
            <w:pPr>
              <w:pStyle w:val="a3"/>
              <w:ind w:firstLineChars="0" w:firstLine="0"/>
              <w:rPr>
                <w:rFonts w:ascii="Times New Roman" w:eastAsia="宋体" w:hAnsi="Times New Roman" w:cs="Times New Roman"/>
                <w:b/>
                <w:bCs/>
                <w:kern w:val="0"/>
                <w:szCs w:val="21"/>
              </w:rPr>
            </w:pPr>
            <w:r w:rsidRPr="003E311E">
              <w:rPr>
                <w:rFonts w:ascii="Times New Roman" w:eastAsia="宋体" w:hAnsi="Times New Roman" w:cs="Times New Roman"/>
                <w:b/>
                <w:bCs/>
                <w:kern w:val="0"/>
                <w:szCs w:val="21"/>
              </w:rPr>
              <w:t>Running time</w:t>
            </w:r>
          </w:p>
        </w:tc>
      </w:tr>
      <w:tr w:rsidR="002834A2" w:rsidRPr="00CD2576" w:rsidTr="00DD7DFF">
        <w:trPr>
          <w:jc w:val="center"/>
        </w:trPr>
        <w:tc>
          <w:tcPr>
            <w:tcW w:w="2263" w:type="dxa"/>
            <w:tcBorders>
              <w:top w:val="single" w:sz="4" w:space="0" w:color="4F81BD"/>
            </w:tcBorders>
            <w:shd w:val="clear" w:color="auto" w:fill="DBE5F1" w:themeFill="accent1" w:themeFillTint="33"/>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100nt</w:t>
            </w:r>
          </w:p>
        </w:tc>
        <w:tc>
          <w:tcPr>
            <w:tcW w:w="2415" w:type="dxa"/>
            <w:tcBorders>
              <w:top w:val="single" w:sz="4" w:space="0" w:color="4F81BD"/>
            </w:tcBorders>
            <w:shd w:val="clear" w:color="auto" w:fill="DBE5F1" w:themeFill="accent1" w:themeFillTint="33"/>
          </w:tcPr>
          <w:p w:rsidR="002834A2" w:rsidRPr="00CD2576" w:rsidRDefault="0059001A"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3</w:t>
            </w:r>
            <w:r w:rsidRPr="00CD2576">
              <w:rPr>
                <w:rFonts w:ascii="Times New Roman" w:eastAsia="宋体" w:hAnsi="Times New Roman" w:cs="Times New Roman"/>
                <w:bCs/>
                <w:kern w:val="0"/>
                <w:szCs w:val="21"/>
              </w:rPr>
              <w:t>91</w:t>
            </w:r>
            <w:r w:rsidRPr="00CD2576">
              <w:rPr>
                <w:rFonts w:ascii="Times New Roman" w:eastAsia="宋体" w:hAnsi="Times New Roman" w:cs="Times New Roman" w:hint="eastAsia"/>
                <w:bCs/>
                <w:kern w:val="0"/>
                <w:szCs w:val="21"/>
              </w:rPr>
              <w:t>,</w:t>
            </w:r>
            <w:r w:rsidRPr="00CD2576">
              <w:rPr>
                <w:rFonts w:ascii="Times New Roman" w:eastAsia="宋体" w:hAnsi="Times New Roman" w:cs="Times New Roman"/>
                <w:bCs/>
                <w:kern w:val="0"/>
                <w:szCs w:val="21"/>
              </w:rPr>
              <w:t>600</w:t>
            </w:r>
          </w:p>
        </w:tc>
        <w:tc>
          <w:tcPr>
            <w:tcW w:w="2551" w:type="dxa"/>
            <w:tcBorders>
              <w:top w:val="single" w:sz="4" w:space="0" w:color="4F81BD"/>
            </w:tcBorders>
            <w:shd w:val="clear" w:color="auto" w:fill="DBE5F1" w:themeFill="accent1" w:themeFillTint="33"/>
          </w:tcPr>
          <w:p w:rsidR="002834A2" w:rsidRPr="00CD2576" w:rsidRDefault="0059001A"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12h 08min 18s</w:t>
            </w:r>
            <w:r w:rsidR="006C3D41" w:rsidRPr="00CD2576">
              <w:rPr>
                <w:rFonts w:ascii="Times New Roman" w:eastAsia="宋体" w:hAnsi="Times New Roman" w:cs="Times New Roman" w:hint="eastAsia"/>
                <w:bCs/>
                <w:kern w:val="0"/>
                <w:szCs w:val="21"/>
              </w:rPr>
              <w:t xml:space="preserve"> </w:t>
            </w:r>
          </w:p>
        </w:tc>
      </w:tr>
      <w:tr w:rsidR="002834A2" w:rsidRPr="00CD2576" w:rsidTr="00DD7DFF">
        <w:trPr>
          <w:jc w:val="center"/>
        </w:trPr>
        <w:tc>
          <w:tcPr>
            <w:tcW w:w="2263" w:type="dxa"/>
          </w:tcPr>
          <w:p w:rsidR="002834A2" w:rsidRPr="00CD2576" w:rsidRDefault="002834A2"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300nt</w:t>
            </w:r>
          </w:p>
        </w:tc>
        <w:tc>
          <w:tcPr>
            <w:tcW w:w="2415" w:type="dxa"/>
          </w:tcPr>
          <w:p w:rsidR="002834A2" w:rsidRPr="00CD2576" w:rsidRDefault="004D753D"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130,539</w:t>
            </w:r>
          </w:p>
        </w:tc>
        <w:tc>
          <w:tcPr>
            <w:tcW w:w="2551" w:type="dxa"/>
          </w:tcPr>
          <w:p w:rsidR="002834A2" w:rsidRPr="00CD2576" w:rsidRDefault="0059001A" w:rsidP="002834A2">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0</w:t>
            </w:r>
            <w:r w:rsidR="00B96D5A" w:rsidRPr="00CD2576">
              <w:rPr>
                <w:rFonts w:ascii="Times New Roman" w:eastAsia="宋体" w:hAnsi="Times New Roman" w:cs="Times New Roman" w:hint="eastAsia"/>
                <w:bCs/>
                <w:kern w:val="0"/>
                <w:szCs w:val="21"/>
              </w:rPr>
              <w:t xml:space="preserve">3h 44min </w:t>
            </w:r>
            <w:r w:rsidR="008C041D" w:rsidRPr="00CD2576">
              <w:rPr>
                <w:rFonts w:ascii="Times New Roman" w:eastAsia="宋体" w:hAnsi="Times New Roman" w:cs="Times New Roman"/>
                <w:bCs/>
                <w:kern w:val="0"/>
                <w:szCs w:val="21"/>
              </w:rPr>
              <w:t>0</w:t>
            </w:r>
            <w:r w:rsidR="00B96D5A" w:rsidRPr="00CD2576">
              <w:rPr>
                <w:rFonts w:ascii="Times New Roman" w:eastAsia="宋体" w:hAnsi="Times New Roman" w:cs="Times New Roman" w:hint="eastAsia"/>
                <w:bCs/>
                <w:kern w:val="0"/>
                <w:szCs w:val="21"/>
              </w:rPr>
              <w:t>9s</w:t>
            </w:r>
          </w:p>
        </w:tc>
      </w:tr>
      <w:tr w:rsidR="00CE1E51" w:rsidRPr="00CD2576" w:rsidTr="00DD7DFF">
        <w:trPr>
          <w:jc w:val="center"/>
        </w:trPr>
        <w:tc>
          <w:tcPr>
            <w:tcW w:w="2263" w:type="dxa"/>
            <w:tcBorders>
              <w:bottom w:val="single" w:sz="4" w:space="0" w:color="4F81BD"/>
            </w:tcBorders>
            <w:shd w:val="clear" w:color="auto" w:fill="DBE5F1" w:themeFill="accent1" w:themeFillTint="33"/>
          </w:tcPr>
          <w:p w:rsidR="00CE1E51" w:rsidRPr="00CD2576" w:rsidRDefault="00CE1E51" w:rsidP="00CE1E51">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w:t>
            </w:r>
            <w:r w:rsidRPr="00CD2576">
              <w:rPr>
                <w:rFonts w:ascii="Times New Roman" w:eastAsia="宋体" w:hAnsi="Times New Roman" w:cs="Times New Roman" w:hint="eastAsia"/>
                <w:bCs/>
                <w:kern w:val="0"/>
                <w:szCs w:val="21"/>
              </w:rPr>
              <w:t xml:space="preserve">indow </w:t>
            </w:r>
            <w:r w:rsidRPr="00CD2576">
              <w:rPr>
                <w:rFonts w:ascii="Times New Roman" w:eastAsia="宋体" w:hAnsi="Times New Roman" w:cs="Times New Roman"/>
                <w:bCs/>
                <w:kern w:val="0"/>
                <w:szCs w:val="21"/>
              </w:rPr>
              <w:t>of 500nt</w:t>
            </w:r>
          </w:p>
        </w:tc>
        <w:tc>
          <w:tcPr>
            <w:tcW w:w="2415" w:type="dxa"/>
            <w:tcBorders>
              <w:bottom w:val="single" w:sz="4" w:space="0" w:color="4F81BD"/>
            </w:tcBorders>
            <w:shd w:val="clear" w:color="auto" w:fill="DBE5F1" w:themeFill="accent1" w:themeFillTint="33"/>
          </w:tcPr>
          <w:p w:rsidR="00CE1E51" w:rsidRPr="00CD2576" w:rsidRDefault="00CE1E51" w:rsidP="00CE1E51">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78,</w:t>
            </w:r>
            <w:r w:rsidR="004D753D" w:rsidRPr="00CD2576">
              <w:rPr>
                <w:rFonts w:ascii="Times New Roman" w:eastAsia="宋体" w:hAnsi="Times New Roman" w:cs="Times New Roman"/>
                <w:bCs/>
                <w:kern w:val="0"/>
                <w:szCs w:val="21"/>
              </w:rPr>
              <w:t>326</w:t>
            </w:r>
          </w:p>
        </w:tc>
        <w:tc>
          <w:tcPr>
            <w:tcW w:w="2551" w:type="dxa"/>
            <w:tcBorders>
              <w:bottom w:val="single" w:sz="4" w:space="0" w:color="4F81BD"/>
            </w:tcBorders>
            <w:shd w:val="clear" w:color="auto" w:fill="DBE5F1" w:themeFill="accent1" w:themeFillTint="33"/>
          </w:tcPr>
          <w:p w:rsidR="00CE1E51" w:rsidRPr="00CD2576" w:rsidRDefault="008C041D" w:rsidP="00CE1E51">
            <w:pPr>
              <w:pStyle w:val="a3"/>
              <w:ind w:firstLineChars="0" w:firstLine="0"/>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 xml:space="preserve">02h </w:t>
            </w:r>
            <w:r w:rsidRPr="00CD2576">
              <w:rPr>
                <w:rFonts w:ascii="Times New Roman" w:eastAsia="宋体" w:hAnsi="Times New Roman" w:cs="Times New Roman"/>
                <w:bCs/>
                <w:kern w:val="0"/>
                <w:szCs w:val="21"/>
              </w:rPr>
              <w:t>05min 18s</w:t>
            </w:r>
          </w:p>
        </w:tc>
      </w:tr>
    </w:tbl>
    <w:p w:rsidR="002834A2" w:rsidRDefault="002834A2" w:rsidP="002834A2">
      <w:pPr>
        <w:pStyle w:val="a3"/>
        <w:ind w:left="720" w:firstLineChars="0" w:firstLine="0"/>
        <w:rPr>
          <w:rFonts w:ascii="Times New Roman" w:eastAsia="宋体" w:hAnsi="Times New Roman" w:cs="Times New Roman"/>
          <w:bCs/>
          <w:kern w:val="0"/>
          <w:sz w:val="24"/>
          <w:szCs w:val="24"/>
        </w:rPr>
      </w:pPr>
    </w:p>
    <w:p w:rsidR="000E4B6A" w:rsidRDefault="000E4B6A" w:rsidP="0014178A">
      <w:pPr>
        <w:pStyle w:val="a3"/>
        <w:numPr>
          <w:ilvl w:val="0"/>
          <w:numId w:val="10"/>
        </w:numPr>
        <w:ind w:firstLineChars="0"/>
        <w:rPr>
          <w:rFonts w:ascii="Times New Roman" w:eastAsia="宋体" w:hAnsi="Times New Roman" w:cs="Times New Roman"/>
          <w:bCs/>
          <w:kern w:val="0"/>
          <w:sz w:val="24"/>
          <w:szCs w:val="24"/>
        </w:rPr>
      </w:pPr>
      <w:r w:rsidRPr="00EE24B5">
        <w:rPr>
          <w:rFonts w:ascii="Times New Roman" w:eastAsia="宋体" w:hAnsi="Times New Roman" w:cs="Times New Roman"/>
          <w:bCs/>
          <w:noProof/>
          <w:kern w:val="0"/>
          <w:sz w:val="24"/>
          <w:szCs w:val="24"/>
        </w:rPr>
        <w:drawing>
          <wp:anchor distT="0" distB="0" distL="114300" distR="114300" simplePos="0" relativeHeight="251671552" behindDoc="0" locked="0" layoutInCell="1" allowOverlap="1">
            <wp:simplePos x="0" y="0"/>
            <wp:positionH relativeFrom="column">
              <wp:posOffset>-184150</wp:posOffset>
            </wp:positionH>
            <wp:positionV relativeFrom="paragraph">
              <wp:posOffset>1505585</wp:posOffset>
            </wp:positionV>
            <wp:extent cx="5643245" cy="2473325"/>
            <wp:effectExtent l="1905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89"/>
                    <a:stretch/>
                  </pic:blipFill>
                  <pic:spPr bwMode="auto">
                    <a:xfrm>
                      <a:off x="0" y="0"/>
                      <a:ext cx="5643245" cy="2473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834A2" w:rsidRPr="000E4B6A">
        <w:rPr>
          <w:rFonts w:ascii="Times New Roman" w:eastAsia="宋体" w:hAnsi="Times New Roman" w:cs="Times New Roman"/>
          <w:bCs/>
          <w:kern w:val="0"/>
          <w:sz w:val="24"/>
          <w:szCs w:val="24"/>
        </w:rPr>
        <w:t>All the windows were mapped onto the original genome</w:t>
      </w:r>
      <w:r w:rsidRPr="000E4B6A">
        <w:rPr>
          <w:rFonts w:ascii="Times New Roman" w:eastAsia="宋体" w:hAnsi="Times New Roman" w:cs="Times New Roman"/>
          <w:bCs/>
          <w:kern w:val="0"/>
          <w:sz w:val="24"/>
          <w:szCs w:val="24"/>
        </w:rPr>
        <w:t xml:space="preserve"> with annotation file</w:t>
      </w:r>
      <w:r w:rsidR="0014178A">
        <w:rPr>
          <w:rFonts w:ascii="Times New Roman" w:eastAsia="宋体" w:hAnsi="Times New Roman" w:cs="Times New Roman"/>
          <w:bCs/>
          <w:kern w:val="0"/>
          <w:sz w:val="24"/>
          <w:szCs w:val="24"/>
        </w:rPr>
        <w:t xml:space="preserve"> in order</w:t>
      </w:r>
      <w:r w:rsidR="002834A2" w:rsidRPr="000E4B6A">
        <w:rPr>
          <w:rFonts w:ascii="Times New Roman" w:eastAsia="宋体" w:hAnsi="Times New Roman" w:cs="Times New Roman"/>
          <w:bCs/>
          <w:kern w:val="0"/>
          <w:sz w:val="24"/>
          <w:szCs w:val="24"/>
        </w:rPr>
        <w:t xml:space="preserve"> to evaluate the performance.</w:t>
      </w:r>
      <w:r w:rsidRPr="000E4B6A">
        <w:rPr>
          <w:rFonts w:ascii="Times New Roman" w:eastAsia="宋体" w:hAnsi="Times New Roman" w:cs="Times New Roman"/>
          <w:bCs/>
          <w:kern w:val="0"/>
          <w:sz w:val="24"/>
          <w:szCs w:val="24"/>
        </w:rPr>
        <w:t xml:space="preserve"> The figure below is human genome’s .gtf annotation file. </w:t>
      </w:r>
      <w:r w:rsidR="002834A2" w:rsidRPr="000E4B6A">
        <w:rPr>
          <w:rFonts w:ascii="Times New Roman" w:eastAsia="宋体" w:hAnsi="Times New Roman" w:cs="Times New Roman"/>
          <w:bCs/>
          <w:kern w:val="0"/>
          <w:sz w:val="24"/>
          <w:szCs w:val="24"/>
        </w:rPr>
        <w:t>Since the sliding window method can only</w:t>
      </w:r>
      <w:r w:rsidR="001034C7" w:rsidRPr="000E4B6A">
        <w:rPr>
          <w:rFonts w:ascii="Times New Roman" w:eastAsia="宋体" w:hAnsi="Times New Roman" w:cs="Times New Roman"/>
          <w:bCs/>
          <w:kern w:val="0"/>
          <w:sz w:val="24"/>
          <w:szCs w:val="24"/>
        </w:rPr>
        <w:t xml:space="preserve"> predict the sequences roughly, </w:t>
      </w:r>
      <w:r w:rsidR="006C3D41" w:rsidRPr="000E4B6A">
        <w:rPr>
          <w:rFonts w:ascii="Times New Roman" w:eastAsia="宋体" w:hAnsi="Times New Roman" w:cs="Times New Roman"/>
          <w:bCs/>
          <w:kern w:val="0"/>
          <w:sz w:val="24"/>
          <w:szCs w:val="24"/>
        </w:rPr>
        <w:t xml:space="preserve">one window will be regarded as “protein-coding” if </w:t>
      </w:r>
      <w:r w:rsidR="003E311E">
        <w:rPr>
          <w:rFonts w:ascii="Times New Roman" w:eastAsia="宋体" w:hAnsi="Times New Roman" w:cs="Times New Roman"/>
          <w:bCs/>
          <w:kern w:val="0"/>
          <w:sz w:val="24"/>
          <w:szCs w:val="24"/>
        </w:rPr>
        <w:t xml:space="preserve">the start position of </w:t>
      </w:r>
      <w:r w:rsidR="006C3D41" w:rsidRPr="000E4B6A">
        <w:rPr>
          <w:rFonts w:ascii="Times New Roman" w:eastAsia="宋体" w:hAnsi="Times New Roman" w:cs="Times New Roman"/>
          <w:bCs/>
          <w:kern w:val="0"/>
          <w:sz w:val="24"/>
          <w:szCs w:val="24"/>
        </w:rPr>
        <w:t>this window is between the annotated protein-coding gene’s start position</w:t>
      </w:r>
      <w:r w:rsidRPr="000E4B6A">
        <w:rPr>
          <w:rFonts w:ascii="Times New Roman" w:eastAsia="宋体" w:hAnsi="Times New Roman" w:cs="Times New Roman"/>
          <w:bCs/>
          <w:kern w:val="0"/>
          <w:sz w:val="24"/>
          <w:szCs w:val="24"/>
        </w:rPr>
        <w:t xml:space="preserve"> (column 4)</w:t>
      </w:r>
      <w:r w:rsidR="006C3D41" w:rsidRPr="000E4B6A">
        <w:rPr>
          <w:rFonts w:ascii="Times New Roman" w:eastAsia="宋体" w:hAnsi="Times New Roman" w:cs="Times New Roman"/>
          <w:bCs/>
          <w:kern w:val="0"/>
          <w:sz w:val="24"/>
          <w:szCs w:val="24"/>
        </w:rPr>
        <w:t xml:space="preserve"> and end position</w:t>
      </w:r>
      <w:r w:rsidRPr="000E4B6A">
        <w:rPr>
          <w:rFonts w:ascii="Times New Roman" w:eastAsia="宋体" w:hAnsi="Times New Roman" w:cs="Times New Roman"/>
          <w:bCs/>
          <w:kern w:val="0"/>
          <w:sz w:val="24"/>
          <w:szCs w:val="24"/>
        </w:rPr>
        <w:t xml:space="preserve"> (column 5)</w:t>
      </w:r>
      <w:r w:rsidR="006C3D41" w:rsidRPr="000E4B6A">
        <w:rPr>
          <w:rFonts w:ascii="Times New Roman" w:eastAsia="宋体" w:hAnsi="Times New Roman" w:cs="Times New Roman"/>
          <w:bCs/>
          <w:kern w:val="0"/>
          <w:sz w:val="24"/>
          <w:szCs w:val="24"/>
        </w:rPr>
        <w:t>. Similarly, w</w:t>
      </w:r>
      <w:r w:rsidR="001034C7" w:rsidRPr="000E4B6A">
        <w:rPr>
          <w:rFonts w:ascii="Times New Roman" w:eastAsia="宋体" w:hAnsi="Times New Roman" w:cs="Times New Roman"/>
          <w:bCs/>
          <w:kern w:val="0"/>
          <w:sz w:val="24"/>
          <w:szCs w:val="24"/>
        </w:rPr>
        <w:t>e labelled one window as “True Positive” if this window</w:t>
      </w:r>
      <w:r w:rsidR="006C3D41" w:rsidRPr="000E4B6A">
        <w:rPr>
          <w:rFonts w:ascii="Times New Roman" w:eastAsia="宋体" w:hAnsi="Times New Roman" w:cs="Times New Roman"/>
          <w:bCs/>
          <w:kern w:val="0"/>
          <w:sz w:val="24"/>
          <w:szCs w:val="24"/>
        </w:rPr>
        <w:t xml:space="preserve"> is not in these ranges.</w:t>
      </w:r>
    </w:p>
    <w:p w:rsidR="00467A76" w:rsidRDefault="00467A76" w:rsidP="00467A76">
      <w:pPr>
        <w:pStyle w:val="a3"/>
        <w:ind w:left="360" w:firstLineChars="0" w:firstLine="0"/>
        <w:rPr>
          <w:rFonts w:ascii="Times New Roman" w:eastAsia="宋体" w:hAnsi="Times New Roman" w:cs="Times New Roman"/>
          <w:bCs/>
          <w:kern w:val="0"/>
          <w:sz w:val="24"/>
          <w:szCs w:val="24"/>
        </w:rPr>
      </w:pPr>
    </w:p>
    <w:p w:rsidR="00467A76" w:rsidRDefault="00467A76" w:rsidP="00630022">
      <w:pPr>
        <w:pStyle w:val="a3"/>
        <w:numPr>
          <w:ilvl w:val="0"/>
          <w:numId w:val="10"/>
        </w:numPr>
        <w:ind w:firstLineChars="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The performances of different models </w:t>
      </w:r>
      <w:r>
        <w:rPr>
          <w:rFonts w:ascii="Times New Roman" w:eastAsia="宋体" w:hAnsi="Times New Roman" w:cs="Times New Roman"/>
          <w:bCs/>
          <w:kern w:val="0"/>
          <w:sz w:val="24"/>
          <w:szCs w:val="24"/>
        </w:rPr>
        <w:t>are listed in Table 9.</w:t>
      </w:r>
    </w:p>
    <w:p w:rsidR="00467A76" w:rsidRPr="00467A76" w:rsidRDefault="00467A76" w:rsidP="00467A76">
      <w:pPr>
        <w:rPr>
          <w:rFonts w:ascii="Times New Roman" w:eastAsia="宋体" w:hAnsi="Times New Roman" w:cs="Times New Roman"/>
          <w:bCs/>
          <w:kern w:val="0"/>
          <w:sz w:val="24"/>
          <w:szCs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7"/>
        <w:gridCol w:w="1276"/>
        <w:gridCol w:w="2013"/>
      </w:tblGrid>
      <w:tr w:rsidR="00467A76" w:rsidRPr="00CD2576" w:rsidTr="002F2E4B">
        <w:trPr>
          <w:jc w:val="center"/>
        </w:trPr>
        <w:tc>
          <w:tcPr>
            <w:tcW w:w="5076" w:type="dxa"/>
            <w:gridSpan w:val="3"/>
          </w:tcPr>
          <w:p w:rsidR="00467A76" w:rsidRPr="00CD2576" w:rsidRDefault="00467A76" w:rsidP="00467A76">
            <w:pPr>
              <w:rPr>
                <w:rFonts w:ascii="Times New Roman" w:eastAsia="宋体" w:hAnsi="Times New Roman" w:cs="Times New Roman"/>
                <w:bCs/>
                <w:kern w:val="0"/>
                <w:szCs w:val="21"/>
              </w:rPr>
            </w:pPr>
            <w:r w:rsidRPr="00CD2576">
              <w:rPr>
                <w:rFonts w:ascii="Times New Roman" w:eastAsia="宋体" w:hAnsi="Times New Roman" w:cs="Times New Roman" w:hint="eastAsia"/>
                <w:b/>
                <w:bCs/>
                <w:kern w:val="0"/>
                <w:szCs w:val="21"/>
              </w:rPr>
              <w:t>Table 9</w:t>
            </w:r>
            <w:r w:rsidR="007E6C2D" w:rsidRPr="00CD2576">
              <w:rPr>
                <w:rFonts w:ascii="Times New Roman" w:eastAsia="宋体" w:hAnsi="Times New Roman" w:cs="Times New Roman"/>
                <w:b/>
                <w:bCs/>
                <w:kern w:val="0"/>
                <w:szCs w:val="21"/>
              </w:rPr>
              <w:t>.</w:t>
            </w:r>
            <w:r w:rsidRPr="00CD2576">
              <w:rPr>
                <w:rFonts w:ascii="Times New Roman" w:eastAsia="宋体" w:hAnsi="Times New Roman" w:cs="Times New Roman" w:hint="eastAsia"/>
                <w:bCs/>
                <w:kern w:val="0"/>
                <w:szCs w:val="21"/>
              </w:rPr>
              <w:t xml:space="preserve"> The performances of </w:t>
            </w:r>
            <w:r w:rsidR="00CF3A47" w:rsidRPr="00CD2576">
              <w:rPr>
                <w:rFonts w:ascii="Times New Roman" w:eastAsia="宋体" w:hAnsi="Times New Roman" w:cs="Times New Roman" w:hint="eastAsia"/>
                <w:bCs/>
                <w:kern w:val="0"/>
                <w:szCs w:val="21"/>
              </w:rPr>
              <w:t>Lncident</w:t>
            </w:r>
            <w:r w:rsidR="00CF3A47" w:rsidRPr="00CD2576">
              <w:rPr>
                <w:rFonts w:ascii="Times New Roman" w:eastAsia="宋体" w:hAnsi="Times New Roman" w:cs="Times New Roman"/>
                <w:bCs/>
                <w:kern w:val="0"/>
                <w:szCs w:val="21"/>
              </w:rPr>
              <w:t xml:space="preserve"> with three model</w:t>
            </w:r>
          </w:p>
        </w:tc>
      </w:tr>
      <w:tr w:rsidR="00467A76" w:rsidRPr="003E311E" w:rsidTr="002F2E4B">
        <w:trPr>
          <w:jc w:val="center"/>
        </w:trPr>
        <w:tc>
          <w:tcPr>
            <w:tcW w:w="1787" w:type="dxa"/>
            <w:tcBorders>
              <w:top w:val="single" w:sz="12" w:space="0" w:color="4F81BD"/>
              <w:bottom w:val="single" w:sz="4" w:space="0" w:color="4F81BD"/>
            </w:tcBorders>
          </w:tcPr>
          <w:p w:rsidR="00467A76" w:rsidRPr="003E311E" w:rsidRDefault="003E311E" w:rsidP="00467A76">
            <w:pPr>
              <w:rPr>
                <w:rFonts w:ascii="Times New Roman" w:eastAsia="宋体" w:hAnsi="Times New Roman" w:cs="Times New Roman"/>
                <w:b/>
                <w:bCs/>
                <w:kern w:val="0"/>
                <w:szCs w:val="21"/>
              </w:rPr>
            </w:pPr>
            <w:r w:rsidRPr="003E311E">
              <w:rPr>
                <w:rFonts w:ascii="Times New Roman" w:eastAsia="宋体" w:hAnsi="Times New Roman" w:cs="Times New Roman" w:hint="eastAsia"/>
                <w:b/>
                <w:bCs/>
                <w:kern w:val="0"/>
                <w:szCs w:val="21"/>
              </w:rPr>
              <w:t>Model</w:t>
            </w:r>
          </w:p>
        </w:tc>
        <w:tc>
          <w:tcPr>
            <w:tcW w:w="1276" w:type="dxa"/>
            <w:tcBorders>
              <w:top w:val="single" w:sz="12" w:space="0" w:color="4F81BD"/>
              <w:bottom w:val="single" w:sz="4" w:space="0" w:color="4F81BD"/>
            </w:tcBorders>
            <w:vAlign w:val="center"/>
          </w:tcPr>
          <w:p w:rsidR="00467A76" w:rsidRPr="003E311E" w:rsidRDefault="00467A76" w:rsidP="00CD2576">
            <w:pPr>
              <w:jc w:val="right"/>
              <w:rPr>
                <w:rFonts w:ascii="Times New Roman" w:eastAsia="宋体" w:hAnsi="Times New Roman" w:cs="Times New Roman"/>
                <w:b/>
                <w:bCs/>
                <w:kern w:val="0"/>
                <w:szCs w:val="21"/>
              </w:rPr>
            </w:pPr>
            <w:r w:rsidRPr="003E311E">
              <w:rPr>
                <w:rFonts w:ascii="Times New Roman" w:eastAsia="宋体" w:hAnsi="Times New Roman" w:cs="Times New Roman" w:hint="eastAsia"/>
                <w:b/>
                <w:bCs/>
                <w:kern w:val="0"/>
                <w:szCs w:val="21"/>
              </w:rPr>
              <w:t>Sensitivity</w:t>
            </w:r>
          </w:p>
        </w:tc>
        <w:tc>
          <w:tcPr>
            <w:tcW w:w="2013" w:type="dxa"/>
            <w:tcBorders>
              <w:top w:val="single" w:sz="12" w:space="0" w:color="4F81BD"/>
              <w:bottom w:val="single" w:sz="4" w:space="0" w:color="4F81BD"/>
            </w:tcBorders>
            <w:vAlign w:val="center"/>
          </w:tcPr>
          <w:p w:rsidR="00467A76" w:rsidRPr="003E311E" w:rsidRDefault="00467A76" w:rsidP="00CD2576">
            <w:pPr>
              <w:jc w:val="right"/>
              <w:rPr>
                <w:rFonts w:ascii="Times New Roman" w:eastAsia="宋体" w:hAnsi="Times New Roman" w:cs="Times New Roman"/>
                <w:b/>
                <w:bCs/>
                <w:kern w:val="0"/>
                <w:szCs w:val="21"/>
              </w:rPr>
            </w:pPr>
            <w:r w:rsidRPr="003E311E">
              <w:rPr>
                <w:rFonts w:ascii="Times New Roman" w:eastAsia="宋体" w:hAnsi="Times New Roman" w:cs="Times New Roman" w:hint="eastAsia"/>
                <w:b/>
                <w:bCs/>
                <w:kern w:val="0"/>
                <w:szCs w:val="21"/>
              </w:rPr>
              <w:t>Specificity</w:t>
            </w:r>
          </w:p>
        </w:tc>
      </w:tr>
      <w:tr w:rsidR="00467A76" w:rsidRPr="00CD2576" w:rsidTr="002F2E4B">
        <w:trPr>
          <w:jc w:val="center"/>
        </w:trPr>
        <w:tc>
          <w:tcPr>
            <w:tcW w:w="1787" w:type="dxa"/>
            <w:tcBorders>
              <w:top w:val="single" w:sz="4" w:space="0" w:color="4F81BD"/>
            </w:tcBorders>
            <w:shd w:val="clear" w:color="auto" w:fill="DBE5F1" w:themeFill="accent1" w:themeFillTint="33"/>
          </w:tcPr>
          <w:p w:rsidR="00467A76" w:rsidRPr="00CD2576" w:rsidRDefault="00467A76" w:rsidP="00467A76">
            <w:pPr>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window 100nt</w:t>
            </w:r>
          </w:p>
        </w:tc>
        <w:tc>
          <w:tcPr>
            <w:tcW w:w="1276" w:type="dxa"/>
            <w:tcBorders>
              <w:top w:val="single" w:sz="4" w:space="0" w:color="4F81BD"/>
            </w:tcBorders>
            <w:shd w:val="clear" w:color="auto" w:fill="DBE5F1" w:themeFill="accent1" w:themeFillTint="33"/>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0.8809</w:t>
            </w:r>
          </w:p>
        </w:tc>
        <w:tc>
          <w:tcPr>
            <w:tcW w:w="2013" w:type="dxa"/>
            <w:tcBorders>
              <w:top w:val="single" w:sz="4" w:space="0" w:color="4F81BD"/>
            </w:tcBorders>
            <w:shd w:val="clear" w:color="auto" w:fill="DBE5F1" w:themeFill="accent1" w:themeFillTint="33"/>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0.</w:t>
            </w:r>
            <w:r w:rsidRPr="00CD2576">
              <w:rPr>
                <w:rFonts w:ascii="Times New Roman" w:eastAsia="宋体" w:hAnsi="Times New Roman" w:cs="Times New Roman"/>
                <w:bCs/>
                <w:kern w:val="0"/>
                <w:szCs w:val="21"/>
              </w:rPr>
              <w:t>1323</w:t>
            </w:r>
          </w:p>
        </w:tc>
      </w:tr>
      <w:tr w:rsidR="00467A76" w:rsidRPr="00CD2576" w:rsidTr="002F2E4B">
        <w:trPr>
          <w:jc w:val="center"/>
        </w:trPr>
        <w:tc>
          <w:tcPr>
            <w:tcW w:w="1787" w:type="dxa"/>
          </w:tcPr>
          <w:p w:rsidR="00467A76" w:rsidRPr="00CD2576" w:rsidRDefault="00467A76" w:rsidP="00467A76">
            <w:pPr>
              <w:rPr>
                <w:rFonts w:ascii="Times New Roman" w:eastAsia="宋体" w:hAnsi="Times New Roman" w:cs="Times New Roman"/>
                <w:bCs/>
                <w:kern w:val="0"/>
                <w:szCs w:val="21"/>
              </w:rPr>
            </w:pPr>
            <w:r w:rsidRPr="00CD2576">
              <w:rPr>
                <w:rFonts w:ascii="Times New Roman" w:eastAsia="宋体" w:hAnsi="Times New Roman" w:cs="Times New Roman"/>
                <w:bCs/>
                <w:kern w:val="0"/>
                <w:szCs w:val="21"/>
              </w:rPr>
              <w:t>window</w:t>
            </w:r>
            <w:r w:rsidRPr="00CD2576">
              <w:rPr>
                <w:rFonts w:ascii="Times New Roman" w:eastAsia="宋体" w:hAnsi="Times New Roman" w:cs="Times New Roman" w:hint="eastAsia"/>
                <w:bCs/>
                <w:kern w:val="0"/>
                <w:szCs w:val="21"/>
              </w:rPr>
              <w:t xml:space="preserve"> </w:t>
            </w:r>
            <w:r w:rsidRPr="00CD2576">
              <w:rPr>
                <w:rFonts w:ascii="Times New Roman" w:eastAsia="宋体" w:hAnsi="Times New Roman" w:cs="Times New Roman"/>
                <w:bCs/>
                <w:kern w:val="0"/>
                <w:szCs w:val="21"/>
              </w:rPr>
              <w:t>300nt</w:t>
            </w:r>
          </w:p>
        </w:tc>
        <w:tc>
          <w:tcPr>
            <w:tcW w:w="1276" w:type="dxa"/>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0.7802</w:t>
            </w:r>
          </w:p>
        </w:tc>
        <w:tc>
          <w:tcPr>
            <w:tcW w:w="2013" w:type="dxa"/>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0.2161</w:t>
            </w:r>
          </w:p>
        </w:tc>
      </w:tr>
      <w:tr w:rsidR="00467A76" w:rsidRPr="00CD2576" w:rsidTr="002F2E4B">
        <w:trPr>
          <w:jc w:val="center"/>
        </w:trPr>
        <w:tc>
          <w:tcPr>
            <w:tcW w:w="1787" w:type="dxa"/>
            <w:tcBorders>
              <w:bottom w:val="single" w:sz="4" w:space="0" w:color="4F81BD"/>
            </w:tcBorders>
            <w:shd w:val="clear" w:color="auto" w:fill="DBE5F1" w:themeFill="accent1" w:themeFillTint="33"/>
          </w:tcPr>
          <w:p w:rsidR="00467A76" w:rsidRPr="00CD2576" w:rsidRDefault="00467A76" w:rsidP="00467A76">
            <w:pPr>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window 500nt</w:t>
            </w:r>
          </w:p>
        </w:tc>
        <w:tc>
          <w:tcPr>
            <w:tcW w:w="1276" w:type="dxa"/>
            <w:tcBorders>
              <w:bottom w:val="single" w:sz="4" w:space="0" w:color="4F81BD"/>
            </w:tcBorders>
            <w:shd w:val="clear" w:color="auto" w:fill="DBE5F1" w:themeFill="accent1" w:themeFillTint="33"/>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0.8008</w:t>
            </w:r>
          </w:p>
        </w:tc>
        <w:tc>
          <w:tcPr>
            <w:tcW w:w="2013" w:type="dxa"/>
            <w:tcBorders>
              <w:bottom w:val="single" w:sz="4" w:space="0" w:color="4F81BD"/>
            </w:tcBorders>
            <w:shd w:val="clear" w:color="auto" w:fill="DBE5F1" w:themeFill="accent1" w:themeFillTint="33"/>
            <w:vAlign w:val="center"/>
          </w:tcPr>
          <w:p w:rsidR="00467A76" w:rsidRPr="00CD2576" w:rsidRDefault="00CF3A47" w:rsidP="00CD2576">
            <w:pPr>
              <w:jc w:val="right"/>
              <w:rPr>
                <w:rFonts w:ascii="Times New Roman" w:eastAsia="宋体" w:hAnsi="Times New Roman" w:cs="Times New Roman"/>
                <w:bCs/>
                <w:kern w:val="0"/>
                <w:szCs w:val="21"/>
              </w:rPr>
            </w:pPr>
            <w:r w:rsidRPr="00CD2576">
              <w:rPr>
                <w:rFonts w:ascii="Times New Roman" w:eastAsia="宋体" w:hAnsi="Times New Roman" w:cs="Times New Roman" w:hint="eastAsia"/>
                <w:bCs/>
                <w:kern w:val="0"/>
                <w:szCs w:val="21"/>
              </w:rPr>
              <w:t>0.1634</w:t>
            </w:r>
          </w:p>
        </w:tc>
      </w:tr>
    </w:tbl>
    <w:p w:rsidR="00CF3A47" w:rsidRDefault="00CF3A47" w:rsidP="00D15BB8">
      <w:pPr>
        <w:pStyle w:val="a3"/>
        <w:ind w:left="360" w:firstLine="48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 xml:space="preserve">We also conducted this experiment on CPAT and PLEK. Nonetheless, </w:t>
      </w:r>
      <w:r w:rsidR="00D15BB8">
        <w:rPr>
          <w:rFonts w:ascii="Times New Roman" w:eastAsia="宋体" w:hAnsi="Times New Roman" w:cs="Times New Roman"/>
          <w:bCs/>
          <w:kern w:val="0"/>
          <w:sz w:val="24"/>
          <w:szCs w:val="24"/>
        </w:rPr>
        <w:t>a</w:t>
      </w:r>
      <w:r w:rsidR="00D15BB8" w:rsidRPr="00D15BB8">
        <w:rPr>
          <w:rFonts w:ascii="Times New Roman" w:eastAsia="宋体" w:hAnsi="Times New Roman" w:cs="Times New Roman"/>
          <w:bCs/>
          <w:kern w:val="0"/>
          <w:sz w:val="24"/>
          <w:szCs w:val="24"/>
        </w:rPr>
        <w:t>s</w:t>
      </w:r>
      <w:r w:rsidR="00D15BB8">
        <w:rPr>
          <w:rFonts w:ascii="Times New Roman" w:eastAsia="宋体" w:hAnsi="Times New Roman" w:cs="Times New Roman"/>
          <w:bCs/>
          <w:kern w:val="0"/>
          <w:sz w:val="24"/>
          <w:szCs w:val="24"/>
        </w:rPr>
        <w:t xml:space="preserve"> </w:t>
      </w:r>
      <w:r w:rsidR="00D15BB8" w:rsidRPr="00D15BB8">
        <w:rPr>
          <w:rFonts w:ascii="Times New Roman" w:eastAsia="宋体" w:hAnsi="Times New Roman" w:cs="Times New Roman"/>
          <w:bCs/>
          <w:kern w:val="0"/>
          <w:sz w:val="24"/>
          <w:szCs w:val="24"/>
        </w:rPr>
        <w:t>stated in the  manual</w:t>
      </w:r>
      <w:r w:rsidR="00D15BB8">
        <w:rPr>
          <w:rFonts w:ascii="Times New Roman" w:eastAsia="宋体" w:hAnsi="Times New Roman" w:cs="Times New Roman"/>
          <w:bCs/>
          <w:kern w:val="0"/>
          <w:sz w:val="24"/>
          <w:szCs w:val="24"/>
        </w:rPr>
        <w:t xml:space="preserve"> of PLEK</w:t>
      </w:r>
      <w:r w:rsidR="00D15BB8">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training a new model of PLEK is a</w:t>
      </w:r>
      <w:r w:rsidR="00D15BB8">
        <w:rPr>
          <w:rFonts w:ascii="Times New Roman" w:eastAsia="宋体" w:hAnsi="Times New Roman" w:cs="Times New Roman"/>
          <w:bCs/>
          <w:kern w:val="0"/>
          <w:sz w:val="24"/>
          <w:szCs w:val="24"/>
        </w:rPr>
        <w:t xml:space="preserve"> very</w:t>
      </w:r>
      <w:r>
        <w:rPr>
          <w:rFonts w:ascii="Times New Roman" w:eastAsia="宋体" w:hAnsi="Times New Roman" w:cs="Times New Roman"/>
          <w:bCs/>
          <w:kern w:val="0"/>
          <w:sz w:val="24"/>
          <w:szCs w:val="24"/>
        </w:rPr>
        <w:t xml:space="preserve"> time-consuming process. For human dataset 2 in our updated evaluation, it takes 3 days to train a new human model. </w:t>
      </w:r>
      <w:r w:rsidR="00845F33">
        <w:rPr>
          <w:rFonts w:ascii="Times New Roman" w:eastAsia="宋体" w:hAnsi="Times New Roman" w:cs="Times New Roman" w:hint="eastAsia"/>
          <w:bCs/>
          <w:kern w:val="0"/>
          <w:sz w:val="24"/>
          <w:szCs w:val="24"/>
        </w:rPr>
        <w:t xml:space="preserve">Similar </w:t>
      </w:r>
      <w:r w:rsidR="00470A72">
        <w:rPr>
          <w:rFonts w:ascii="Times New Roman" w:eastAsia="宋体" w:hAnsi="Times New Roman" w:cs="Times New Roman" w:hint="eastAsia"/>
          <w:bCs/>
          <w:kern w:val="0"/>
          <w:sz w:val="24"/>
          <w:szCs w:val="24"/>
        </w:rPr>
        <w:t>to</w:t>
      </w:r>
      <w:r w:rsidR="00845F33">
        <w:rPr>
          <w:rFonts w:ascii="Times New Roman" w:eastAsia="宋体" w:hAnsi="Times New Roman" w:cs="Times New Roman" w:hint="eastAsia"/>
          <w:bCs/>
          <w:kern w:val="0"/>
          <w:sz w:val="24"/>
          <w:szCs w:val="24"/>
        </w:rPr>
        <w:t xml:space="preserve"> the evaluation</w:t>
      </w:r>
      <w:r w:rsidR="00032D34">
        <w:rPr>
          <w:rFonts w:ascii="Times New Roman" w:eastAsia="宋体" w:hAnsi="Times New Roman" w:cs="Times New Roman" w:hint="eastAsia"/>
          <w:bCs/>
          <w:kern w:val="0"/>
          <w:sz w:val="24"/>
          <w:szCs w:val="24"/>
        </w:rPr>
        <w:t xml:space="preserve"> </w:t>
      </w:r>
      <w:r w:rsidR="007F311D">
        <w:rPr>
          <w:rFonts w:ascii="Times New Roman" w:eastAsia="宋体" w:hAnsi="Times New Roman" w:cs="Times New Roman" w:hint="eastAsia"/>
          <w:bCs/>
          <w:kern w:val="0"/>
          <w:sz w:val="24"/>
          <w:szCs w:val="24"/>
        </w:rPr>
        <w:t xml:space="preserve">for </w:t>
      </w:r>
      <w:r w:rsidR="00032D34">
        <w:rPr>
          <w:rFonts w:ascii="Times New Roman" w:eastAsia="宋体" w:hAnsi="Times New Roman" w:cs="Times New Roman"/>
          <w:bCs/>
          <w:kern w:val="0"/>
          <w:sz w:val="24"/>
          <w:szCs w:val="24"/>
        </w:rPr>
        <w:t xml:space="preserve">lncRNA-ID </w:t>
      </w:r>
      <w:r w:rsidR="00850031">
        <w:rPr>
          <w:rFonts w:ascii="Times New Roman" w:eastAsia="宋体" w:hAnsi="Times New Roman" w:cs="Times New Roman"/>
          <w:bCs/>
          <w:kern w:val="0"/>
          <w:sz w:val="24"/>
          <w:szCs w:val="24"/>
        </w:rPr>
        <w:fldChar w:fldCharType="begin" w:fldLock="1"/>
      </w:r>
      <w:r w:rsidR="00032D34">
        <w:rPr>
          <w:rFonts w:ascii="Times New Roman" w:eastAsia="宋体" w:hAnsi="Times New Roman" w:cs="Times New Roman"/>
          <w:bCs/>
          <w:kern w:val="0"/>
          <w:sz w:val="24"/>
          <w:szCs w:val="24"/>
        </w:rPr>
        <w:instrText>ADDIN CSL_CITATION { "citationItems" : [ { "id" : "ITEM-1", "itemData" : { "DOI" : "10.1093/bioinformatics/btv480", "ISSN" : "14602059", "PMID" : "26315901", "abstract" : "MOTIVATION: Long non-coding RNAs (lncRNAs), which are non-coding RNAs of length above 200 nucleotides, play important biological functions such as gene expression regulation. To fully reveal the functions of lncRNAs, a fundamental step is to annotate them in various species. However, as lncRNAs tend to encode one or multiple open reading frames, it is not trivial to distinguish these long non-coding transcripts from protein-coding genes in transcriptomic data. RESULTS: In this work, we design a new tool that calculates the coding potential of a transcript using a machine learning model (random forest) based on multiple features including sequence characteristics of putative open reading frames, translation scores based on ribosomal coverage, and conservation against characterized protein families. The experimental results show that our tool competes favorably with existing coding potential computation tools in lncRNA identification. AVAILABILITY AND IMPLEMENTATION: The scripts and data can be downloaded at https://github.com/zhangy72/LncRNA-ID CONTACT: yannisun@msu.eduSupplementary information: Supplementary data are available at Bioinformatics online.", "author" : [ { "dropping-particle" : "", "family" : "Achawanantakun", "given" : "Rujira", "non-dropping-particle" : "", "parse-names" : false, "suffix" : "" }, { "dropping-particle" : "", "family" : "Chen", "given" : "Jiao", "non-dropping-particle" : "", "parse-names" : false, "suffix" : "" }, { "dropping-particle" : "", "family" : "Sun", "given" : "Yanni", "non-dropping-particle" : "", "parse-names" : false, "suffix" : "" }, { "dropping-particle" : "", "family" : "Zhang", "given" : "Yuan", "non-dropping-particle" : "", "parse-names" : false, "suffix" : "" } ], "container-title" : "Bioinformatics", "id" : "ITEM-1", "issue" : "24", "issued" : { "date-parts" : [ [ "2015" ] ] }, "page" : "3897-3905", "title" : "LncRNA-ID: Long non-coding RNA IDentification using balanced random forests", "type" : "article-journal", "volume" : "31" }, "uris" : [ "http://www.mendeley.com/documents/?uuid=ddf720fa-3c62-4903-8436-1b57dfe2bdca" ] } ], "mendeley" : { "formattedCitation" : "[13]", "plainTextFormattedCitation" : "[13]", "previouslyFormattedCitation" : "[13]" }, "properties" : { "noteIndex" : 0 }, "schema" : "https://github.com/citation-style-language/schema/raw/master/csl-citation.json" }</w:instrText>
      </w:r>
      <w:r w:rsidR="00850031">
        <w:rPr>
          <w:rFonts w:ascii="Times New Roman" w:eastAsia="宋体" w:hAnsi="Times New Roman" w:cs="Times New Roman"/>
          <w:bCs/>
          <w:kern w:val="0"/>
          <w:sz w:val="24"/>
          <w:szCs w:val="24"/>
        </w:rPr>
        <w:fldChar w:fldCharType="separate"/>
      </w:r>
      <w:r w:rsidR="00032D34" w:rsidRPr="00A27FB5">
        <w:rPr>
          <w:rFonts w:ascii="Times New Roman" w:eastAsia="宋体" w:hAnsi="Times New Roman" w:cs="Times New Roman"/>
          <w:bCs/>
          <w:noProof/>
          <w:kern w:val="0"/>
          <w:sz w:val="24"/>
          <w:szCs w:val="24"/>
        </w:rPr>
        <w:t>[13]</w:t>
      </w:r>
      <w:r w:rsidR="00850031">
        <w:rPr>
          <w:rFonts w:ascii="Times New Roman" w:eastAsia="宋体" w:hAnsi="Times New Roman" w:cs="Times New Roman"/>
          <w:bCs/>
          <w:kern w:val="0"/>
          <w:sz w:val="24"/>
          <w:szCs w:val="24"/>
        </w:rPr>
        <w:fldChar w:fldCharType="end"/>
      </w:r>
      <w:r w:rsidR="00032D34">
        <w:rPr>
          <w:rFonts w:ascii="Times New Roman" w:eastAsia="宋体" w:hAnsi="Times New Roman" w:cs="Times New Roman" w:hint="eastAsia"/>
          <w:bCs/>
          <w:kern w:val="0"/>
          <w:sz w:val="24"/>
          <w:szCs w:val="24"/>
        </w:rPr>
        <w:t>,</w:t>
      </w:r>
      <w:r w:rsidR="00845F33">
        <w:rPr>
          <w:rFonts w:ascii="Times New Roman" w:eastAsia="宋体" w:hAnsi="Times New Roman" w:cs="Times New Roman" w:hint="eastAsia"/>
          <w:bCs/>
          <w:kern w:val="0"/>
          <w:sz w:val="24"/>
          <w:szCs w:val="24"/>
        </w:rPr>
        <w:t xml:space="preserve"> </w:t>
      </w:r>
      <w:r w:rsidR="00F35A99">
        <w:rPr>
          <w:rFonts w:ascii="Times New Roman" w:eastAsia="宋体" w:hAnsi="Times New Roman" w:cs="Times New Roman"/>
          <w:bCs/>
          <w:kern w:val="0"/>
          <w:sz w:val="24"/>
          <w:szCs w:val="24"/>
        </w:rPr>
        <w:t xml:space="preserve">the default model of PLEK was selected to compare with other tools because of </w:t>
      </w:r>
      <w:r w:rsidR="00FB71C7">
        <w:rPr>
          <w:rFonts w:ascii="Times New Roman" w:eastAsia="宋体" w:hAnsi="Times New Roman" w:cs="Times New Roman" w:hint="eastAsia"/>
          <w:bCs/>
          <w:kern w:val="0"/>
          <w:sz w:val="24"/>
          <w:szCs w:val="24"/>
        </w:rPr>
        <w:t xml:space="preserve">high </w:t>
      </w:r>
      <w:r w:rsidR="00F35A99">
        <w:rPr>
          <w:rFonts w:ascii="Times New Roman" w:eastAsia="宋体" w:hAnsi="Times New Roman" w:cs="Times New Roman"/>
          <w:bCs/>
          <w:kern w:val="0"/>
          <w:sz w:val="24"/>
          <w:szCs w:val="24"/>
        </w:rPr>
        <w:t>time-consuming</w:t>
      </w:r>
      <w:r w:rsidR="00330939">
        <w:rPr>
          <w:rFonts w:ascii="Times New Roman" w:eastAsia="宋体" w:hAnsi="Times New Roman" w:cs="Times New Roman"/>
          <w:bCs/>
          <w:kern w:val="0"/>
          <w:sz w:val="24"/>
          <w:szCs w:val="24"/>
        </w:rPr>
        <w:t xml:space="preserve"> training</w:t>
      </w:r>
      <w:r w:rsidR="00F35A99">
        <w:rPr>
          <w:rFonts w:ascii="Times New Roman" w:eastAsia="宋体" w:hAnsi="Times New Roman" w:cs="Times New Roman"/>
          <w:bCs/>
          <w:kern w:val="0"/>
          <w:sz w:val="24"/>
          <w:szCs w:val="24"/>
        </w:rPr>
        <w:t xml:space="preserve"> process</w:t>
      </w:r>
      <w:r w:rsidR="005E3F04">
        <w:rPr>
          <w:rFonts w:ascii="Times New Roman" w:eastAsia="宋体" w:hAnsi="Times New Roman" w:cs="Times New Roman" w:hint="eastAsia"/>
          <w:bCs/>
          <w:kern w:val="0"/>
          <w:sz w:val="24"/>
          <w:szCs w:val="24"/>
        </w:rPr>
        <w:t xml:space="preserve"> of</w:t>
      </w:r>
      <w:r w:rsidR="005E3F04" w:rsidRPr="005E3F04">
        <w:rPr>
          <w:rFonts w:ascii="Times New Roman" w:eastAsia="宋体" w:hAnsi="Times New Roman" w:cs="Times New Roman"/>
          <w:bCs/>
          <w:kern w:val="0"/>
          <w:sz w:val="24"/>
          <w:szCs w:val="24"/>
        </w:rPr>
        <w:t xml:space="preserve"> </w:t>
      </w:r>
      <w:r w:rsidR="005E3F04">
        <w:rPr>
          <w:rFonts w:ascii="Times New Roman" w:eastAsia="宋体" w:hAnsi="Times New Roman" w:cs="Times New Roman"/>
          <w:bCs/>
          <w:kern w:val="0"/>
          <w:sz w:val="24"/>
          <w:szCs w:val="24"/>
        </w:rPr>
        <w:t>PLEK</w:t>
      </w:r>
      <w:r w:rsidR="00A27FB5">
        <w:rPr>
          <w:rFonts w:ascii="Times New Roman" w:eastAsia="宋体" w:hAnsi="Times New Roman" w:cs="Times New Roman"/>
          <w:bCs/>
          <w:kern w:val="0"/>
          <w:sz w:val="24"/>
          <w:szCs w:val="24"/>
        </w:rPr>
        <w:t>. Due to the limited time of revision, we have no</w:t>
      </w:r>
      <w:r w:rsidR="00E40AAF">
        <w:rPr>
          <w:rFonts w:ascii="Times New Roman" w:eastAsia="宋体" w:hAnsi="Times New Roman" w:cs="Times New Roman" w:hint="eastAsia"/>
          <w:bCs/>
          <w:kern w:val="0"/>
          <w:sz w:val="24"/>
          <w:szCs w:val="24"/>
        </w:rPr>
        <w:t>t enough</w:t>
      </w:r>
      <w:r w:rsidR="00A27FB5">
        <w:rPr>
          <w:rFonts w:ascii="Times New Roman" w:eastAsia="宋体" w:hAnsi="Times New Roman" w:cs="Times New Roman"/>
          <w:bCs/>
          <w:kern w:val="0"/>
          <w:sz w:val="24"/>
          <w:szCs w:val="24"/>
        </w:rPr>
        <w:t xml:space="preserve"> time to train</w:t>
      </w:r>
      <w:r w:rsidR="00330939">
        <w:rPr>
          <w:rFonts w:ascii="Times New Roman" w:eastAsia="宋体" w:hAnsi="Times New Roman" w:cs="Times New Roman"/>
          <w:bCs/>
          <w:kern w:val="0"/>
          <w:sz w:val="24"/>
          <w:szCs w:val="24"/>
        </w:rPr>
        <w:t xml:space="preserve"> </w:t>
      </w:r>
      <w:r w:rsidR="003E311E">
        <w:rPr>
          <w:rFonts w:ascii="Times New Roman" w:eastAsia="宋体" w:hAnsi="Times New Roman" w:cs="Times New Roman"/>
          <w:bCs/>
          <w:kern w:val="0"/>
          <w:sz w:val="24"/>
          <w:szCs w:val="24"/>
        </w:rPr>
        <w:t>an</w:t>
      </w:r>
      <w:r w:rsidR="00330939">
        <w:rPr>
          <w:rFonts w:ascii="Times New Roman" w:eastAsia="宋体" w:hAnsi="Times New Roman" w:cs="Times New Roman"/>
          <w:bCs/>
          <w:kern w:val="0"/>
          <w:sz w:val="24"/>
          <w:szCs w:val="24"/>
        </w:rPr>
        <w:t>other</w:t>
      </w:r>
      <w:r w:rsidR="00A27FB5">
        <w:rPr>
          <w:rFonts w:ascii="Times New Roman" w:eastAsia="宋体" w:hAnsi="Times New Roman" w:cs="Times New Roman"/>
          <w:bCs/>
          <w:kern w:val="0"/>
          <w:sz w:val="24"/>
          <w:szCs w:val="24"/>
        </w:rPr>
        <w:t xml:space="preserve"> three models </w:t>
      </w:r>
      <w:r w:rsidR="003E311E">
        <w:rPr>
          <w:rFonts w:ascii="Times New Roman" w:eastAsia="宋体" w:hAnsi="Times New Roman" w:cs="Times New Roman"/>
          <w:bCs/>
          <w:kern w:val="0"/>
          <w:sz w:val="24"/>
          <w:szCs w:val="24"/>
        </w:rPr>
        <w:t>of</w:t>
      </w:r>
      <w:r w:rsidR="00A27FB5">
        <w:rPr>
          <w:rFonts w:ascii="Times New Roman" w:eastAsia="宋体" w:hAnsi="Times New Roman" w:cs="Times New Roman"/>
          <w:bCs/>
          <w:kern w:val="0"/>
          <w:sz w:val="24"/>
          <w:szCs w:val="24"/>
        </w:rPr>
        <w:t xml:space="preserve"> PLEK. </w:t>
      </w:r>
      <w:r>
        <w:rPr>
          <w:rFonts w:ascii="Times New Roman" w:eastAsia="宋体" w:hAnsi="Times New Roman" w:cs="Times New Roman"/>
          <w:bCs/>
          <w:kern w:val="0"/>
          <w:sz w:val="24"/>
          <w:szCs w:val="24"/>
        </w:rPr>
        <w:t xml:space="preserve">Thus, we here only </w:t>
      </w:r>
      <w:r w:rsidR="003E311E">
        <w:rPr>
          <w:rFonts w:ascii="Times New Roman" w:eastAsia="宋体" w:hAnsi="Times New Roman" w:cs="Times New Roman"/>
          <w:bCs/>
          <w:kern w:val="0"/>
          <w:sz w:val="24"/>
          <w:szCs w:val="24"/>
        </w:rPr>
        <w:t>re-</w:t>
      </w:r>
      <w:r>
        <w:rPr>
          <w:rFonts w:ascii="Times New Roman" w:eastAsia="宋体" w:hAnsi="Times New Roman" w:cs="Times New Roman"/>
          <w:bCs/>
          <w:kern w:val="0"/>
          <w:sz w:val="24"/>
          <w:szCs w:val="24"/>
        </w:rPr>
        <w:t>trained CPAT wit</w:t>
      </w:r>
      <w:r w:rsidR="002F2E4B">
        <w:rPr>
          <w:rFonts w:ascii="Times New Roman" w:eastAsia="宋体" w:hAnsi="Times New Roman" w:cs="Times New Roman"/>
          <w:bCs/>
          <w:kern w:val="0"/>
          <w:sz w:val="24"/>
          <w:szCs w:val="24"/>
        </w:rPr>
        <w:t>h the same datasets as Lncident</w:t>
      </w:r>
      <w:r w:rsidR="00597FC5">
        <w:rPr>
          <w:rFonts w:ascii="Times New Roman" w:eastAsia="宋体" w:hAnsi="Times New Roman" w:cs="Times New Roman" w:hint="eastAsia"/>
          <w:bCs/>
          <w:kern w:val="0"/>
          <w:sz w:val="24"/>
          <w:szCs w:val="24"/>
        </w:rPr>
        <w:t>,</w:t>
      </w:r>
      <w:r w:rsidR="002F2E4B">
        <w:rPr>
          <w:rFonts w:ascii="Times New Roman" w:eastAsia="宋体" w:hAnsi="Times New Roman" w:cs="Times New Roman"/>
          <w:bCs/>
          <w:kern w:val="0"/>
          <w:sz w:val="24"/>
          <w:szCs w:val="24"/>
        </w:rPr>
        <w:t xml:space="preserve"> while PLEK </w:t>
      </w:r>
      <w:r w:rsidR="00597FC5">
        <w:rPr>
          <w:rFonts w:ascii="Times New Roman" w:eastAsia="宋体" w:hAnsi="Times New Roman" w:cs="Times New Roman" w:hint="eastAsia"/>
          <w:bCs/>
          <w:kern w:val="0"/>
          <w:sz w:val="24"/>
          <w:szCs w:val="24"/>
        </w:rPr>
        <w:t>was</w:t>
      </w:r>
      <w:r w:rsidR="002F2E4B">
        <w:rPr>
          <w:rFonts w:ascii="Times New Roman" w:eastAsia="宋体" w:hAnsi="Times New Roman" w:cs="Times New Roman"/>
          <w:bCs/>
          <w:kern w:val="0"/>
          <w:sz w:val="24"/>
          <w:szCs w:val="24"/>
        </w:rPr>
        <w:t xml:space="preserve"> selected </w:t>
      </w:r>
      <w:r w:rsidR="00F73722">
        <w:rPr>
          <w:rFonts w:ascii="Times New Roman" w:eastAsia="宋体" w:hAnsi="Times New Roman" w:cs="Times New Roman" w:hint="eastAsia"/>
          <w:bCs/>
          <w:kern w:val="0"/>
          <w:sz w:val="24"/>
          <w:szCs w:val="24"/>
        </w:rPr>
        <w:t xml:space="preserve">as </w:t>
      </w:r>
      <w:r w:rsidR="002F2E4B">
        <w:rPr>
          <w:rFonts w:ascii="Times New Roman" w:eastAsia="宋体" w:hAnsi="Times New Roman" w:cs="Times New Roman"/>
          <w:bCs/>
          <w:kern w:val="0"/>
          <w:sz w:val="24"/>
          <w:szCs w:val="24"/>
        </w:rPr>
        <w:t>the default model.</w:t>
      </w:r>
      <w:r w:rsidR="00920069">
        <w:rPr>
          <w:rFonts w:ascii="Times New Roman" w:eastAsia="宋体" w:hAnsi="Times New Roman" w:cs="Times New Roman"/>
          <w:bCs/>
          <w:kern w:val="0"/>
          <w:sz w:val="24"/>
          <w:szCs w:val="24"/>
        </w:rPr>
        <w:t xml:space="preserve"> The</w:t>
      </w:r>
      <w:r w:rsidR="00A27FB5">
        <w:rPr>
          <w:rFonts w:ascii="Times New Roman" w:eastAsia="宋体" w:hAnsi="Times New Roman" w:cs="Times New Roman"/>
          <w:bCs/>
          <w:kern w:val="0"/>
          <w:sz w:val="24"/>
          <w:szCs w:val="24"/>
        </w:rPr>
        <w:t xml:space="preserve"> </w:t>
      </w:r>
      <w:r w:rsidR="00330939">
        <w:rPr>
          <w:rFonts w:ascii="Times New Roman" w:eastAsia="宋体" w:hAnsi="Times New Roman" w:cs="Times New Roman"/>
          <w:bCs/>
          <w:kern w:val="0"/>
          <w:sz w:val="24"/>
          <w:szCs w:val="24"/>
        </w:rPr>
        <w:t xml:space="preserve">result of PLEK can </w:t>
      </w:r>
      <w:r w:rsidR="00920069">
        <w:rPr>
          <w:rFonts w:ascii="Times New Roman" w:eastAsia="宋体" w:hAnsi="Times New Roman" w:cs="Times New Roman"/>
          <w:bCs/>
          <w:kern w:val="0"/>
          <w:sz w:val="24"/>
          <w:szCs w:val="24"/>
        </w:rPr>
        <w:t xml:space="preserve">also </w:t>
      </w:r>
      <w:r w:rsidR="00A27FB5">
        <w:rPr>
          <w:rFonts w:ascii="Times New Roman" w:eastAsia="宋体" w:hAnsi="Times New Roman" w:cs="Times New Roman"/>
          <w:bCs/>
          <w:kern w:val="0"/>
          <w:sz w:val="24"/>
          <w:szCs w:val="24"/>
        </w:rPr>
        <w:t xml:space="preserve">help us to </w:t>
      </w:r>
      <w:r w:rsidR="009C1246">
        <w:rPr>
          <w:rFonts w:ascii="Times New Roman" w:eastAsia="宋体" w:hAnsi="Times New Roman" w:cs="Times New Roman"/>
          <w:bCs/>
          <w:kern w:val="0"/>
          <w:sz w:val="24"/>
          <w:szCs w:val="24"/>
        </w:rPr>
        <w:t>assess whether a traditional tool can handle the task of predicting lncRNAs on the scale of genome.</w:t>
      </w:r>
      <w:r w:rsidR="00920069">
        <w:rPr>
          <w:rFonts w:ascii="Times New Roman" w:eastAsia="宋体" w:hAnsi="Times New Roman" w:cs="Times New Roman"/>
          <w:bCs/>
          <w:kern w:val="0"/>
          <w:sz w:val="24"/>
          <w:szCs w:val="24"/>
        </w:rPr>
        <w:t xml:space="preserve"> The results were displayed in Table 10.</w:t>
      </w:r>
    </w:p>
    <w:p w:rsidR="00CF3A47" w:rsidRDefault="00CF3A47" w:rsidP="00D65315">
      <w:pPr>
        <w:pStyle w:val="a3"/>
        <w:ind w:left="360" w:firstLineChars="0" w:firstLine="0"/>
        <w:rPr>
          <w:rFonts w:ascii="Times New Roman" w:eastAsia="宋体" w:hAnsi="Times New Roman" w:cs="Times New Roman"/>
          <w:bCs/>
          <w:kern w:val="0"/>
          <w:sz w:val="24"/>
          <w:szCs w:val="24"/>
        </w:rPr>
      </w:pPr>
    </w:p>
    <w:tbl>
      <w:tblPr>
        <w:tblStyle w:val="a7"/>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75"/>
        <w:gridCol w:w="1389"/>
        <w:gridCol w:w="1632"/>
        <w:gridCol w:w="1633"/>
        <w:gridCol w:w="1633"/>
      </w:tblGrid>
      <w:tr w:rsidR="00CF3A47" w:rsidRPr="002F2E4B" w:rsidTr="00CD2576">
        <w:tc>
          <w:tcPr>
            <w:tcW w:w="8162" w:type="dxa"/>
            <w:gridSpan w:val="5"/>
            <w:tcBorders>
              <w:bottom w:val="single" w:sz="12" w:space="0" w:color="4F81BD" w:themeColor="accent1"/>
            </w:tcBorders>
          </w:tcPr>
          <w:p w:rsidR="00CF3A47" w:rsidRPr="002F2E4B" w:rsidRDefault="00CF3A47" w:rsidP="00D65315">
            <w:pPr>
              <w:pStyle w:val="a3"/>
              <w:ind w:firstLineChars="0" w:firstLine="0"/>
              <w:rPr>
                <w:rFonts w:ascii="Times New Roman" w:eastAsia="宋体" w:hAnsi="Times New Roman" w:cs="Times New Roman"/>
                <w:bCs/>
                <w:kern w:val="0"/>
                <w:szCs w:val="21"/>
              </w:rPr>
            </w:pPr>
            <w:r w:rsidRPr="002F2E4B">
              <w:rPr>
                <w:rFonts w:ascii="Times New Roman" w:eastAsia="宋体" w:hAnsi="Times New Roman" w:cs="Times New Roman" w:hint="eastAsia"/>
                <w:b/>
                <w:bCs/>
                <w:kern w:val="0"/>
                <w:szCs w:val="21"/>
              </w:rPr>
              <w:t>Table 10.</w:t>
            </w:r>
            <w:r w:rsidRPr="002F2E4B">
              <w:rPr>
                <w:rFonts w:ascii="Times New Roman" w:eastAsia="宋体" w:hAnsi="Times New Roman" w:cs="Times New Roman" w:hint="eastAsia"/>
                <w:bCs/>
                <w:kern w:val="0"/>
                <w:szCs w:val="21"/>
              </w:rPr>
              <w:t xml:space="preserve"> The performances of CPAT.train and PLEK</w:t>
            </w:r>
          </w:p>
        </w:tc>
      </w:tr>
      <w:tr w:rsidR="00920069" w:rsidRPr="00920069" w:rsidTr="00920069">
        <w:tc>
          <w:tcPr>
            <w:tcW w:w="1875" w:type="dxa"/>
            <w:vMerge w:val="restart"/>
            <w:tcBorders>
              <w:top w:val="single" w:sz="12" w:space="0" w:color="4F81BD" w:themeColor="accent1"/>
            </w:tcBorders>
            <w:vAlign w:val="center"/>
          </w:tcPr>
          <w:p w:rsidR="00920069" w:rsidRPr="00920069" w:rsidRDefault="00920069" w:rsidP="00920069">
            <w:pPr>
              <w:pStyle w:val="a3"/>
              <w:ind w:firstLineChars="0" w:firstLine="0"/>
              <w:jc w:val="center"/>
              <w:rPr>
                <w:rFonts w:ascii="Times New Roman" w:eastAsia="宋体" w:hAnsi="Times New Roman" w:cs="Times New Roman"/>
                <w:b/>
                <w:bCs/>
                <w:kern w:val="0"/>
                <w:szCs w:val="21"/>
              </w:rPr>
            </w:pPr>
            <w:r w:rsidRPr="00920069">
              <w:rPr>
                <w:rFonts w:ascii="Times New Roman" w:eastAsia="宋体" w:hAnsi="Times New Roman" w:cs="Times New Roman" w:hint="eastAsia"/>
                <w:b/>
                <w:bCs/>
                <w:kern w:val="0"/>
                <w:szCs w:val="21"/>
              </w:rPr>
              <w:t>Model</w:t>
            </w:r>
          </w:p>
        </w:tc>
        <w:tc>
          <w:tcPr>
            <w:tcW w:w="3021" w:type="dxa"/>
            <w:gridSpan w:val="2"/>
            <w:tcBorders>
              <w:top w:val="single" w:sz="12" w:space="0" w:color="4F81BD" w:themeColor="accent1"/>
              <w:bottom w:val="single" w:sz="4" w:space="0" w:color="4F81BD" w:themeColor="accent1"/>
            </w:tcBorders>
            <w:vAlign w:val="center"/>
          </w:tcPr>
          <w:p w:rsidR="00920069" w:rsidRPr="00920069" w:rsidRDefault="00920069" w:rsidP="00CF3A47">
            <w:pPr>
              <w:pStyle w:val="a3"/>
              <w:ind w:firstLineChars="0" w:firstLine="0"/>
              <w:jc w:val="center"/>
              <w:rPr>
                <w:rFonts w:ascii="Times New Roman" w:eastAsia="宋体" w:hAnsi="Times New Roman" w:cs="Times New Roman"/>
                <w:b/>
                <w:bCs/>
                <w:kern w:val="0"/>
                <w:szCs w:val="21"/>
              </w:rPr>
            </w:pPr>
            <w:r w:rsidRPr="00920069">
              <w:rPr>
                <w:rFonts w:ascii="Times New Roman" w:eastAsia="宋体" w:hAnsi="Times New Roman" w:cs="Times New Roman" w:hint="eastAsia"/>
                <w:b/>
                <w:bCs/>
                <w:kern w:val="0"/>
                <w:szCs w:val="21"/>
              </w:rPr>
              <w:t>CPAT.train</w:t>
            </w:r>
          </w:p>
        </w:tc>
        <w:tc>
          <w:tcPr>
            <w:tcW w:w="3266" w:type="dxa"/>
            <w:gridSpan w:val="2"/>
            <w:tcBorders>
              <w:top w:val="single" w:sz="12" w:space="0" w:color="4F81BD" w:themeColor="accent1"/>
            </w:tcBorders>
            <w:vAlign w:val="center"/>
          </w:tcPr>
          <w:p w:rsidR="00920069" w:rsidRPr="00920069" w:rsidRDefault="00920069" w:rsidP="00CF3A47">
            <w:pPr>
              <w:pStyle w:val="a3"/>
              <w:ind w:firstLineChars="0" w:firstLine="0"/>
              <w:jc w:val="center"/>
              <w:rPr>
                <w:rFonts w:ascii="Times New Roman" w:eastAsia="宋体" w:hAnsi="Times New Roman" w:cs="Times New Roman"/>
                <w:b/>
                <w:bCs/>
                <w:kern w:val="0"/>
                <w:szCs w:val="21"/>
              </w:rPr>
            </w:pPr>
            <w:r w:rsidRPr="00920069">
              <w:rPr>
                <w:rFonts w:ascii="Times New Roman" w:eastAsia="宋体" w:hAnsi="Times New Roman" w:cs="Times New Roman" w:hint="eastAsia"/>
                <w:b/>
                <w:bCs/>
                <w:kern w:val="0"/>
                <w:szCs w:val="21"/>
              </w:rPr>
              <w:t>PLEK</w:t>
            </w:r>
          </w:p>
        </w:tc>
      </w:tr>
      <w:tr w:rsidR="00920069" w:rsidRPr="002F2E4B" w:rsidTr="00920069">
        <w:tc>
          <w:tcPr>
            <w:tcW w:w="1875" w:type="dxa"/>
            <w:vMerge/>
            <w:tcBorders>
              <w:bottom w:val="single" w:sz="4" w:space="0" w:color="4F81BD" w:themeColor="accent1"/>
            </w:tcBorders>
            <w:vAlign w:val="center"/>
          </w:tcPr>
          <w:p w:rsidR="00920069" w:rsidRPr="002F2E4B" w:rsidRDefault="00920069" w:rsidP="00920069">
            <w:pPr>
              <w:pStyle w:val="a3"/>
              <w:ind w:firstLineChars="0" w:firstLine="0"/>
              <w:jc w:val="center"/>
              <w:rPr>
                <w:rFonts w:ascii="Times New Roman" w:eastAsia="宋体" w:hAnsi="Times New Roman" w:cs="Times New Roman"/>
                <w:bCs/>
                <w:kern w:val="0"/>
                <w:szCs w:val="21"/>
              </w:rPr>
            </w:pPr>
          </w:p>
        </w:tc>
        <w:tc>
          <w:tcPr>
            <w:tcW w:w="1389" w:type="dxa"/>
            <w:tcBorders>
              <w:top w:val="single" w:sz="4" w:space="0" w:color="4F81BD" w:themeColor="accent1"/>
              <w:bottom w:val="single" w:sz="4" w:space="0" w:color="4F81BD" w:themeColor="accent1"/>
            </w:tcBorders>
            <w:vAlign w:val="center"/>
          </w:tcPr>
          <w:p w:rsidR="00920069" w:rsidRPr="002F2E4B" w:rsidRDefault="00920069"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bCs/>
                <w:kern w:val="0"/>
                <w:szCs w:val="21"/>
              </w:rPr>
              <w:t>S</w:t>
            </w:r>
            <w:r w:rsidRPr="002F2E4B">
              <w:rPr>
                <w:rFonts w:ascii="Times New Roman" w:eastAsia="宋体" w:hAnsi="Times New Roman" w:cs="Times New Roman" w:hint="eastAsia"/>
                <w:bCs/>
                <w:kern w:val="0"/>
                <w:szCs w:val="21"/>
              </w:rPr>
              <w:t>ensitivity</w:t>
            </w:r>
          </w:p>
        </w:tc>
        <w:tc>
          <w:tcPr>
            <w:tcW w:w="1632" w:type="dxa"/>
            <w:tcBorders>
              <w:top w:val="single" w:sz="4" w:space="0" w:color="4F81BD" w:themeColor="accent1"/>
              <w:bottom w:val="single" w:sz="4" w:space="0" w:color="4F81BD" w:themeColor="accent1"/>
            </w:tcBorders>
            <w:vAlign w:val="center"/>
          </w:tcPr>
          <w:p w:rsidR="00920069" w:rsidRPr="002F2E4B" w:rsidRDefault="00920069"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Specificity</w:t>
            </w:r>
          </w:p>
        </w:tc>
        <w:tc>
          <w:tcPr>
            <w:tcW w:w="1633" w:type="dxa"/>
            <w:tcBorders>
              <w:top w:val="single" w:sz="4" w:space="0" w:color="4F81BD" w:themeColor="accent1"/>
              <w:bottom w:val="single" w:sz="4" w:space="0" w:color="4F81BD" w:themeColor="accent1"/>
            </w:tcBorders>
            <w:vAlign w:val="center"/>
          </w:tcPr>
          <w:p w:rsidR="00920069" w:rsidRPr="002F2E4B" w:rsidRDefault="00920069"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Sensitivity</w:t>
            </w:r>
          </w:p>
        </w:tc>
        <w:tc>
          <w:tcPr>
            <w:tcW w:w="1633" w:type="dxa"/>
            <w:tcBorders>
              <w:top w:val="single" w:sz="4" w:space="0" w:color="4F81BD" w:themeColor="accent1"/>
              <w:bottom w:val="single" w:sz="4" w:space="0" w:color="4F81BD" w:themeColor="accent1"/>
            </w:tcBorders>
            <w:vAlign w:val="center"/>
          </w:tcPr>
          <w:p w:rsidR="00920069" w:rsidRPr="002F2E4B" w:rsidRDefault="00920069"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Specificity</w:t>
            </w:r>
          </w:p>
        </w:tc>
      </w:tr>
      <w:tr w:rsidR="00CF3A47" w:rsidRPr="002F2E4B" w:rsidTr="00920069">
        <w:tc>
          <w:tcPr>
            <w:tcW w:w="1875" w:type="dxa"/>
            <w:tcBorders>
              <w:top w:val="single" w:sz="4" w:space="0" w:color="4F81BD" w:themeColor="accent1"/>
            </w:tcBorders>
            <w:shd w:val="clear" w:color="auto" w:fill="DBE5F1" w:themeFill="accent1" w:themeFillTint="33"/>
            <w:vAlign w:val="center"/>
          </w:tcPr>
          <w:p w:rsidR="00CF3A47" w:rsidRPr="002F2E4B" w:rsidRDefault="00CF3A47" w:rsidP="00920069">
            <w:pPr>
              <w:pStyle w:val="a3"/>
              <w:ind w:firstLineChars="0" w:firstLine="0"/>
              <w:jc w:val="center"/>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window</w:t>
            </w:r>
            <w:r w:rsidRPr="002F2E4B">
              <w:rPr>
                <w:rFonts w:ascii="Times New Roman" w:eastAsia="宋体" w:hAnsi="Times New Roman" w:cs="Times New Roman"/>
                <w:bCs/>
                <w:kern w:val="0"/>
                <w:szCs w:val="21"/>
              </w:rPr>
              <w:t xml:space="preserve"> 100nt</w:t>
            </w:r>
          </w:p>
        </w:tc>
        <w:tc>
          <w:tcPr>
            <w:tcW w:w="1389" w:type="dxa"/>
            <w:tcBorders>
              <w:top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0.8726</w:t>
            </w:r>
          </w:p>
        </w:tc>
        <w:tc>
          <w:tcPr>
            <w:tcW w:w="1632" w:type="dxa"/>
            <w:tcBorders>
              <w:top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0.1545</w:t>
            </w:r>
          </w:p>
        </w:tc>
        <w:tc>
          <w:tcPr>
            <w:tcW w:w="1633" w:type="dxa"/>
            <w:tcBorders>
              <w:top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1</w:t>
            </w:r>
          </w:p>
        </w:tc>
        <w:tc>
          <w:tcPr>
            <w:tcW w:w="1633" w:type="dxa"/>
            <w:tcBorders>
              <w:top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w:t>
            </w:r>
          </w:p>
        </w:tc>
      </w:tr>
      <w:tr w:rsidR="00CF3A47" w:rsidRPr="002F2E4B" w:rsidTr="00920069">
        <w:tc>
          <w:tcPr>
            <w:tcW w:w="1875" w:type="dxa"/>
            <w:vAlign w:val="center"/>
          </w:tcPr>
          <w:p w:rsidR="00CF3A47" w:rsidRPr="002F2E4B" w:rsidRDefault="00CF3A47" w:rsidP="00920069">
            <w:pPr>
              <w:pStyle w:val="a3"/>
              <w:ind w:firstLineChars="0" w:firstLine="0"/>
              <w:jc w:val="center"/>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window 300nt</w:t>
            </w:r>
          </w:p>
        </w:tc>
        <w:tc>
          <w:tcPr>
            <w:tcW w:w="1389" w:type="dxa"/>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0.9259</w:t>
            </w:r>
          </w:p>
        </w:tc>
        <w:tc>
          <w:tcPr>
            <w:tcW w:w="1632" w:type="dxa"/>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0.1025</w:t>
            </w:r>
          </w:p>
        </w:tc>
        <w:tc>
          <w:tcPr>
            <w:tcW w:w="1633" w:type="dxa"/>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0.9998</w:t>
            </w:r>
          </w:p>
        </w:tc>
        <w:tc>
          <w:tcPr>
            <w:tcW w:w="1633" w:type="dxa"/>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0.0002</w:t>
            </w:r>
          </w:p>
        </w:tc>
      </w:tr>
      <w:tr w:rsidR="00CF3A47" w:rsidRPr="002F2E4B" w:rsidTr="00920069">
        <w:tc>
          <w:tcPr>
            <w:tcW w:w="1875" w:type="dxa"/>
            <w:tcBorders>
              <w:bottom w:val="single" w:sz="4" w:space="0" w:color="4F81BD" w:themeColor="accent1"/>
            </w:tcBorders>
            <w:shd w:val="clear" w:color="auto" w:fill="DBE5F1" w:themeFill="accent1" w:themeFillTint="33"/>
            <w:vAlign w:val="center"/>
          </w:tcPr>
          <w:p w:rsidR="00CF3A47" w:rsidRPr="002F2E4B" w:rsidRDefault="00CF3A47" w:rsidP="00920069">
            <w:pPr>
              <w:pStyle w:val="a3"/>
              <w:ind w:firstLineChars="0" w:firstLine="0"/>
              <w:jc w:val="center"/>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window 500nt</w:t>
            </w:r>
          </w:p>
        </w:tc>
        <w:tc>
          <w:tcPr>
            <w:tcW w:w="1389" w:type="dxa"/>
            <w:tcBorders>
              <w:bottom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0.9435</w:t>
            </w:r>
          </w:p>
        </w:tc>
        <w:tc>
          <w:tcPr>
            <w:tcW w:w="1632" w:type="dxa"/>
            <w:tcBorders>
              <w:bottom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0.0824</w:t>
            </w:r>
          </w:p>
        </w:tc>
        <w:tc>
          <w:tcPr>
            <w:tcW w:w="1633" w:type="dxa"/>
            <w:tcBorders>
              <w:bottom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0.9975</w:t>
            </w:r>
          </w:p>
        </w:tc>
        <w:tc>
          <w:tcPr>
            <w:tcW w:w="1633" w:type="dxa"/>
            <w:tcBorders>
              <w:bottom w:val="single" w:sz="4" w:space="0" w:color="4F81BD" w:themeColor="accent1"/>
            </w:tcBorders>
            <w:shd w:val="clear" w:color="auto" w:fill="DBE5F1" w:themeFill="accent1" w:themeFillTint="33"/>
            <w:vAlign w:val="center"/>
          </w:tcPr>
          <w:p w:rsidR="00CF3A47" w:rsidRPr="002F2E4B" w:rsidRDefault="00CF3A47" w:rsidP="00CF3A47">
            <w:pPr>
              <w:pStyle w:val="a3"/>
              <w:ind w:firstLineChars="0" w:firstLine="0"/>
              <w:jc w:val="right"/>
              <w:rPr>
                <w:rFonts w:ascii="Times New Roman" w:eastAsia="宋体" w:hAnsi="Times New Roman" w:cs="Times New Roman"/>
                <w:bCs/>
                <w:kern w:val="0"/>
                <w:szCs w:val="21"/>
              </w:rPr>
            </w:pPr>
            <w:r w:rsidRPr="002F2E4B">
              <w:rPr>
                <w:rFonts w:ascii="Times New Roman" w:eastAsia="宋体" w:hAnsi="Times New Roman" w:cs="Times New Roman" w:hint="eastAsia"/>
                <w:bCs/>
                <w:kern w:val="0"/>
                <w:szCs w:val="21"/>
              </w:rPr>
              <w:t>0.0037</w:t>
            </w:r>
          </w:p>
        </w:tc>
      </w:tr>
    </w:tbl>
    <w:p w:rsidR="00CF3A47" w:rsidRDefault="00CF3A47" w:rsidP="00D65315">
      <w:pPr>
        <w:pStyle w:val="a3"/>
        <w:ind w:left="360" w:firstLineChars="0" w:firstLine="0"/>
        <w:rPr>
          <w:rFonts w:ascii="Times New Roman" w:eastAsia="宋体" w:hAnsi="Times New Roman" w:cs="Times New Roman"/>
          <w:bCs/>
          <w:kern w:val="0"/>
          <w:sz w:val="24"/>
          <w:szCs w:val="24"/>
        </w:rPr>
      </w:pPr>
    </w:p>
    <w:p w:rsidR="002F2E4B" w:rsidRPr="00C0324A" w:rsidRDefault="007E6C2D" w:rsidP="00D15BB8">
      <w:pPr>
        <w:pStyle w:val="a3"/>
        <w:numPr>
          <w:ilvl w:val="0"/>
          <w:numId w:val="9"/>
        </w:numPr>
        <w:ind w:firstLineChars="0"/>
        <w:rPr>
          <w:rFonts w:ascii="Times New Roman" w:eastAsia="宋体" w:hAnsi="Times New Roman" w:cs="Times New Roman"/>
          <w:bCs/>
          <w:kern w:val="0"/>
          <w:sz w:val="24"/>
          <w:szCs w:val="24"/>
        </w:rPr>
      </w:pPr>
      <w:r w:rsidRPr="00C0324A">
        <w:rPr>
          <w:rFonts w:ascii="Times New Roman" w:eastAsia="宋体" w:hAnsi="Times New Roman" w:cs="Times New Roman"/>
          <w:bCs/>
          <w:kern w:val="0"/>
          <w:sz w:val="24"/>
          <w:szCs w:val="24"/>
        </w:rPr>
        <w:t>The prediction of genome is totally different from prediction of transcripts, thus, three new-trained models of Lncident used for genome prediction are also different with Lncident we proposed in our original manuscript</w:t>
      </w:r>
      <w:r w:rsidR="004D1351">
        <w:rPr>
          <w:rFonts w:ascii="Times New Roman" w:eastAsia="宋体" w:hAnsi="Times New Roman" w:cs="Times New Roman" w:hint="eastAsia"/>
          <w:bCs/>
          <w:kern w:val="0"/>
          <w:sz w:val="24"/>
          <w:szCs w:val="24"/>
        </w:rPr>
        <w:t>.</w:t>
      </w:r>
      <w:r w:rsidRPr="00C0324A">
        <w:rPr>
          <w:rFonts w:ascii="Times New Roman" w:eastAsia="宋体" w:hAnsi="Times New Roman" w:cs="Times New Roman"/>
          <w:bCs/>
          <w:kern w:val="0"/>
          <w:sz w:val="24"/>
          <w:szCs w:val="24"/>
        </w:rPr>
        <w:t xml:space="preserve"> </w:t>
      </w:r>
      <w:r w:rsidR="00E866ED">
        <w:rPr>
          <w:rFonts w:ascii="Times New Roman" w:eastAsia="宋体" w:hAnsi="Times New Roman" w:cs="Times New Roman" w:hint="eastAsia"/>
          <w:bCs/>
          <w:kern w:val="0"/>
          <w:sz w:val="24"/>
          <w:szCs w:val="24"/>
        </w:rPr>
        <w:t>I</w:t>
      </w:r>
      <w:r w:rsidR="00E31D7F" w:rsidRPr="00C0324A">
        <w:rPr>
          <w:rFonts w:ascii="Times New Roman" w:eastAsia="宋体" w:hAnsi="Times New Roman" w:cs="Times New Roman" w:hint="eastAsia"/>
          <w:bCs/>
          <w:kern w:val="0"/>
          <w:sz w:val="24"/>
          <w:szCs w:val="24"/>
        </w:rPr>
        <w:t xml:space="preserve">n this revised version we </w:t>
      </w:r>
      <w:r w:rsidRPr="00C0324A">
        <w:rPr>
          <w:rFonts w:ascii="Times New Roman" w:eastAsia="宋体" w:hAnsi="Times New Roman" w:cs="Times New Roman"/>
          <w:bCs/>
          <w:kern w:val="0"/>
          <w:sz w:val="24"/>
          <w:szCs w:val="24"/>
        </w:rPr>
        <w:t>calculated</w:t>
      </w:r>
      <w:r w:rsidR="00E31D7F" w:rsidRPr="00C0324A">
        <w:rPr>
          <w:rFonts w:ascii="Times New Roman" w:eastAsia="宋体" w:hAnsi="Times New Roman" w:cs="Times New Roman" w:hint="eastAsia"/>
          <w:bCs/>
          <w:kern w:val="0"/>
          <w:sz w:val="24"/>
          <w:szCs w:val="24"/>
        </w:rPr>
        <w:t xml:space="preserve"> the running time</w:t>
      </w:r>
      <w:r w:rsidR="006F4664">
        <w:rPr>
          <w:rFonts w:ascii="Times New Roman" w:eastAsia="宋体" w:hAnsi="Times New Roman" w:cs="Times New Roman" w:hint="eastAsia"/>
          <w:bCs/>
          <w:kern w:val="0"/>
          <w:sz w:val="24"/>
          <w:szCs w:val="24"/>
        </w:rPr>
        <w:t xml:space="preserve"> on</w:t>
      </w:r>
      <w:r w:rsidR="00E31D7F" w:rsidRPr="00C0324A">
        <w:rPr>
          <w:rFonts w:ascii="Times New Roman" w:eastAsia="宋体" w:hAnsi="Times New Roman" w:cs="Times New Roman" w:hint="eastAsia"/>
          <w:bCs/>
          <w:kern w:val="0"/>
          <w:sz w:val="24"/>
          <w:szCs w:val="24"/>
        </w:rPr>
        <w:t xml:space="preserve"> </w:t>
      </w:r>
      <w:r w:rsidR="00E31D7F" w:rsidRPr="00C0324A">
        <w:rPr>
          <w:rFonts w:ascii="Times New Roman" w:eastAsia="宋体" w:hAnsi="Times New Roman" w:cs="Times New Roman"/>
          <w:bCs/>
          <w:kern w:val="0"/>
          <w:sz w:val="24"/>
          <w:szCs w:val="24"/>
        </w:rPr>
        <w:t>the human dataset</w:t>
      </w:r>
      <w:r w:rsidRPr="00C0324A">
        <w:rPr>
          <w:rFonts w:ascii="Times New Roman" w:eastAsia="宋体" w:hAnsi="Times New Roman" w:cs="Times New Roman"/>
          <w:bCs/>
          <w:kern w:val="0"/>
          <w:sz w:val="24"/>
          <w:szCs w:val="24"/>
        </w:rPr>
        <w:t xml:space="preserve"> 2 </w:t>
      </w:r>
      <w:r w:rsidR="00E31D7F" w:rsidRPr="00C0324A">
        <w:rPr>
          <w:rFonts w:ascii="Times New Roman" w:eastAsia="宋体" w:hAnsi="Times New Roman" w:cs="Times New Roman"/>
          <w:bCs/>
          <w:kern w:val="0"/>
          <w:sz w:val="24"/>
          <w:szCs w:val="24"/>
        </w:rPr>
        <w:t>contain</w:t>
      </w:r>
      <w:r w:rsidR="006F4664">
        <w:rPr>
          <w:rFonts w:ascii="Times New Roman" w:eastAsia="宋体" w:hAnsi="Times New Roman" w:cs="Times New Roman" w:hint="eastAsia"/>
          <w:bCs/>
          <w:kern w:val="0"/>
          <w:sz w:val="24"/>
          <w:szCs w:val="24"/>
        </w:rPr>
        <w:t>ing</w:t>
      </w:r>
      <w:r w:rsidR="00E31D7F" w:rsidRPr="00C0324A">
        <w:rPr>
          <w:rFonts w:ascii="Times New Roman" w:eastAsia="宋体" w:hAnsi="Times New Roman" w:cs="Times New Roman"/>
          <w:bCs/>
          <w:kern w:val="0"/>
          <w:sz w:val="24"/>
          <w:szCs w:val="24"/>
        </w:rPr>
        <w:t xml:space="preserve"> </w:t>
      </w:r>
      <w:r w:rsidR="00E31D7F" w:rsidRPr="00C0324A">
        <w:rPr>
          <w:rFonts w:ascii="Times New Roman" w:eastAsia="宋体" w:hAnsi="Times New Roman" w:cs="Times New Roman" w:hint="eastAsia"/>
          <w:bCs/>
          <w:kern w:val="0"/>
          <w:sz w:val="24"/>
          <w:szCs w:val="24"/>
        </w:rPr>
        <w:t>4,000 mRNAs and 4,000 lncRNAs</w:t>
      </w:r>
      <w:r w:rsidR="00681DD5" w:rsidRPr="00C0324A">
        <w:rPr>
          <w:rFonts w:ascii="Times New Roman" w:eastAsia="宋体" w:hAnsi="Times New Roman" w:cs="Times New Roman" w:hint="eastAsia"/>
          <w:bCs/>
          <w:kern w:val="0"/>
          <w:sz w:val="24"/>
          <w:szCs w:val="24"/>
        </w:rPr>
        <w:t xml:space="preserve">. </w:t>
      </w:r>
      <w:r w:rsidR="00681DD5" w:rsidRPr="00C0324A">
        <w:rPr>
          <w:rFonts w:ascii="Times New Roman" w:eastAsia="宋体" w:hAnsi="Times New Roman" w:cs="Times New Roman"/>
          <w:bCs/>
          <w:kern w:val="0"/>
          <w:sz w:val="24"/>
          <w:szCs w:val="24"/>
        </w:rPr>
        <w:t xml:space="preserve">This test was </w:t>
      </w:r>
      <w:r w:rsidR="00B9050C" w:rsidRPr="00C0324A">
        <w:rPr>
          <w:rFonts w:ascii="Times New Roman" w:eastAsia="宋体" w:hAnsi="Times New Roman" w:cs="Times New Roman"/>
          <w:bCs/>
          <w:kern w:val="0"/>
          <w:sz w:val="24"/>
          <w:szCs w:val="24"/>
        </w:rPr>
        <w:t xml:space="preserve">performed </w:t>
      </w:r>
      <w:r w:rsidR="00681DD5" w:rsidRPr="00C0324A">
        <w:rPr>
          <w:rFonts w:ascii="Times New Roman" w:eastAsia="宋体" w:hAnsi="Times New Roman" w:cs="Times New Roman"/>
          <w:bCs/>
          <w:kern w:val="0"/>
          <w:sz w:val="24"/>
          <w:szCs w:val="24"/>
        </w:rPr>
        <w:t>on a home-used PC</w:t>
      </w:r>
      <w:r w:rsidR="00B9050C" w:rsidRPr="00C0324A">
        <w:rPr>
          <w:rFonts w:ascii="Times New Roman" w:eastAsia="宋体" w:hAnsi="Times New Roman" w:cs="Times New Roman"/>
          <w:bCs/>
          <w:kern w:val="0"/>
          <w:sz w:val="24"/>
          <w:szCs w:val="24"/>
        </w:rPr>
        <w:t>,</w:t>
      </w:r>
      <w:r w:rsidR="00681DD5" w:rsidRPr="00C0324A">
        <w:rPr>
          <w:rFonts w:ascii="Times New Roman" w:eastAsia="宋体" w:hAnsi="Times New Roman" w:cs="Times New Roman"/>
          <w:bCs/>
          <w:kern w:val="0"/>
          <w:sz w:val="24"/>
          <w:szCs w:val="24"/>
        </w:rPr>
        <w:t xml:space="preserve"> which can evaluate whether Lncident can handle the prediction task </w:t>
      </w:r>
      <w:r w:rsidR="00B9050C" w:rsidRPr="00C0324A">
        <w:rPr>
          <w:rFonts w:ascii="Times New Roman" w:eastAsia="宋体" w:hAnsi="Times New Roman" w:cs="Times New Roman"/>
          <w:bCs/>
          <w:kern w:val="0"/>
          <w:sz w:val="24"/>
          <w:szCs w:val="24"/>
        </w:rPr>
        <w:t>without the limitation of hardware configuration</w:t>
      </w:r>
      <w:r w:rsidR="00681DD5" w:rsidRPr="00C0324A">
        <w:rPr>
          <w:rFonts w:ascii="Times New Roman" w:eastAsia="宋体" w:hAnsi="Times New Roman" w:cs="Times New Roman"/>
          <w:bCs/>
          <w:kern w:val="0"/>
          <w:sz w:val="24"/>
          <w:szCs w:val="24"/>
        </w:rPr>
        <w:t>.</w:t>
      </w:r>
      <w:r w:rsidR="002F2E4B" w:rsidRPr="00C0324A">
        <w:rPr>
          <w:rFonts w:ascii="Times New Roman" w:eastAsia="宋体" w:hAnsi="Times New Roman" w:cs="Times New Roman"/>
          <w:bCs/>
          <w:kern w:val="0"/>
          <w:sz w:val="24"/>
          <w:szCs w:val="24"/>
        </w:rPr>
        <w:t xml:space="preserve"> It is hard to calculate precise running time of testing on web server, thus, we can only obtain a rough approximation</w:t>
      </w:r>
      <w:r w:rsidR="00C0324A" w:rsidRPr="00C0324A">
        <w:rPr>
          <w:rFonts w:ascii="Times New Roman" w:eastAsia="宋体" w:hAnsi="Times New Roman" w:cs="Times New Roman"/>
          <w:bCs/>
          <w:kern w:val="0"/>
          <w:sz w:val="24"/>
          <w:szCs w:val="24"/>
        </w:rPr>
        <w:t xml:space="preserve"> for CPC and Lncident</w:t>
      </w:r>
      <w:r w:rsidR="002F2E4B" w:rsidRPr="00C0324A">
        <w:rPr>
          <w:rFonts w:ascii="Times New Roman" w:eastAsia="宋体" w:hAnsi="Times New Roman" w:cs="Times New Roman"/>
          <w:bCs/>
          <w:kern w:val="0"/>
          <w:sz w:val="24"/>
          <w:szCs w:val="24"/>
        </w:rPr>
        <w:t xml:space="preserve">. </w:t>
      </w:r>
      <w:r w:rsidR="00C0324A" w:rsidRPr="00C0324A">
        <w:rPr>
          <w:rFonts w:ascii="Times New Roman" w:eastAsia="宋体" w:hAnsi="Times New Roman" w:cs="Times New Roman"/>
          <w:bCs/>
          <w:kern w:val="0"/>
          <w:sz w:val="24"/>
          <w:szCs w:val="24"/>
        </w:rPr>
        <w:t>For the detailed information, please refer to Table 11.</w:t>
      </w:r>
    </w:p>
    <w:p w:rsidR="00051847" w:rsidRDefault="00051847" w:rsidP="00051847">
      <w:pPr>
        <w:pStyle w:val="a3"/>
        <w:ind w:left="360" w:firstLineChars="0" w:firstLine="0"/>
        <w:rPr>
          <w:rFonts w:ascii="Times New Roman" w:eastAsia="宋体" w:hAnsi="Times New Roman" w:cs="Times New Roman"/>
          <w:bCs/>
          <w:kern w:val="0"/>
          <w:sz w:val="24"/>
          <w:szCs w:val="24"/>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
        <w:gridCol w:w="1750"/>
        <w:gridCol w:w="2835"/>
        <w:gridCol w:w="2902"/>
      </w:tblGrid>
      <w:tr w:rsidR="00051847" w:rsidRPr="00EE24B5" w:rsidTr="00C0481C">
        <w:trPr>
          <w:jc w:val="center"/>
        </w:trPr>
        <w:tc>
          <w:tcPr>
            <w:tcW w:w="7497" w:type="dxa"/>
            <w:gridSpan w:val="4"/>
            <w:tcBorders>
              <w:bottom w:val="single" w:sz="4" w:space="0" w:color="92CDDC" w:themeColor="accent5" w:themeTint="99"/>
            </w:tcBorders>
            <w:vAlign w:val="center"/>
          </w:tcPr>
          <w:p w:rsidR="00051847" w:rsidRPr="00EE24B5" w:rsidRDefault="00051847" w:rsidP="00E14124">
            <w:pPr>
              <w:rPr>
                <w:rFonts w:ascii="Times New Roman" w:hAnsi="Times New Roman" w:cs="Times New Roman"/>
                <w:b/>
              </w:rPr>
            </w:pPr>
            <w:r w:rsidRPr="00EE24B5">
              <w:rPr>
                <w:rFonts w:ascii="Times New Roman" w:hAnsi="Times New Roman" w:cs="Times New Roman" w:hint="eastAsia"/>
                <w:b/>
              </w:rPr>
              <w:t>Table</w:t>
            </w:r>
            <w:r w:rsidR="00C0324A">
              <w:rPr>
                <w:rFonts w:ascii="Times New Roman" w:hAnsi="Times New Roman" w:cs="Times New Roman"/>
                <w:b/>
              </w:rPr>
              <w:t xml:space="preserve"> 11</w:t>
            </w:r>
            <w:r w:rsidRPr="00EE24B5">
              <w:rPr>
                <w:rFonts w:ascii="Times New Roman" w:hAnsi="Times New Roman" w:cs="Times New Roman"/>
                <w:b/>
              </w:rPr>
              <w:t xml:space="preserve">. </w:t>
            </w:r>
            <w:r w:rsidRPr="00424F44">
              <w:rPr>
                <w:rFonts w:ascii="Times New Roman" w:hAnsi="Times New Roman" w:cs="Times New Roman"/>
              </w:rPr>
              <w:t>Running time on human dataset</w:t>
            </w:r>
          </w:p>
        </w:tc>
      </w:tr>
      <w:tr w:rsidR="00051847" w:rsidRPr="00EE24B5" w:rsidTr="00C0481C">
        <w:trPr>
          <w:jc w:val="center"/>
        </w:trPr>
        <w:tc>
          <w:tcPr>
            <w:tcW w:w="1760" w:type="dxa"/>
            <w:gridSpan w:val="2"/>
            <w:vMerge w:val="restart"/>
            <w:tcBorders>
              <w:top w:val="single" w:sz="12" w:space="0" w:color="548DD4" w:themeColor="text2" w:themeTint="99"/>
            </w:tcBorders>
            <w:vAlign w:val="center"/>
          </w:tcPr>
          <w:p w:rsidR="00051847" w:rsidRPr="00EE24B5" w:rsidRDefault="00051847" w:rsidP="00E14124">
            <w:pPr>
              <w:rPr>
                <w:rFonts w:ascii="Times New Roman" w:hAnsi="Times New Roman" w:cs="Times New Roman"/>
                <w:b/>
              </w:rPr>
            </w:pPr>
            <w:r w:rsidRPr="00EE24B5">
              <w:rPr>
                <w:rFonts w:ascii="Times New Roman" w:hAnsi="Times New Roman" w:cs="Times New Roman"/>
                <w:b/>
              </w:rPr>
              <w:t>Tools</w:t>
            </w:r>
          </w:p>
        </w:tc>
        <w:tc>
          <w:tcPr>
            <w:tcW w:w="5737" w:type="dxa"/>
            <w:gridSpan w:val="2"/>
            <w:tcBorders>
              <w:top w:val="single" w:sz="12" w:space="0" w:color="548DD4" w:themeColor="text2" w:themeTint="99"/>
              <w:bottom w:val="single" w:sz="4" w:space="0" w:color="92CDDC" w:themeColor="accent5" w:themeTint="99"/>
            </w:tcBorders>
            <w:vAlign w:val="center"/>
          </w:tcPr>
          <w:p w:rsidR="00051847" w:rsidRPr="00EE24B5" w:rsidRDefault="00051847" w:rsidP="00E14124">
            <w:pPr>
              <w:jc w:val="center"/>
              <w:rPr>
                <w:rFonts w:ascii="Times New Roman" w:hAnsi="Times New Roman" w:cs="Times New Roman"/>
                <w:b/>
              </w:rPr>
            </w:pPr>
            <w:r w:rsidRPr="00EE24B5">
              <w:rPr>
                <w:rFonts w:ascii="Times New Roman" w:hAnsi="Times New Roman" w:cs="Times New Roman"/>
                <w:b/>
              </w:rPr>
              <w:t>Running Time</w:t>
            </w:r>
          </w:p>
        </w:tc>
      </w:tr>
      <w:tr w:rsidR="00051847" w:rsidRPr="00EE24B5" w:rsidTr="00C0481C">
        <w:trPr>
          <w:jc w:val="center"/>
        </w:trPr>
        <w:tc>
          <w:tcPr>
            <w:tcW w:w="1760" w:type="dxa"/>
            <w:gridSpan w:val="2"/>
            <w:vMerge/>
            <w:tcBorders>
              <w:bottom w:val="single" w:sz="4" w:space="0" w:color="92CDDC" w:themeColor="accent5" w:themeTint="99"/>
            </w:tcBorders>
          </w:tcPr>
          <w:p w:rsidR="00051847" w:rsidRPr="00EE24B5" w:rsidRDefault="00051847" w:rsidP="00E14124">
            <w:pPr>
              <w:rPr>
                <w:rFonts w:ascii="Times New Roman" w:hAnsi="Times New Roman" w:cs="Times New Roman"/>
                <w:b/>
              </w:rPr>
            </w:pPr>
          </w:p>
        </w:tc>
        <w:tc>
          <w:tcPr>
            <w:tcW w:w="2835" w:type="dxa"/>
            <w:tcBorders>
              <w:top w:val="single" w:sz="4" w:space="0" w:color="548DD4" w:themeColor="text2" w:themeTint="99"/>
              <w:bottom w:val="single" w:sz="4" w:space="0" w:color="92CDDC" w:themeColor="accent5" w:themeTint="99"/>
            </w:tcBorders>
            <w:vAlign w:val="center"/>
          </w:tcPr>
          <w:p w:rsidR="00051847" w:rsidRPr="00EE24B5" w:rsidRDefault="00051847" w:rsidP="00E14124">
            <w:pPr>
              <w:jc w:val="center"/>
              <w:rPr>
                <w:rFonts w:ascii="Times New Roman" w:hAnsi="Times New Roman" w:cs="Times New Roman"/>
                <w:b/>
              </w:rPr>
            </w:pPr>
            <w:r w:rsidRPr="00EE24B5">
              <w:rPr>
                <w:rFonts w:ascii="Times New Roman" w:hAnsi="Times New Roman" w:cs="Times New Roman" w:hint="eastAsia"/>
                <w:b/>
              </w:rPr>
              <w:t>Stand-alone</w:t>
            </w:r>
          </w:p>
        </w:tc>
        <w:tc>
          <w:tcPr>
            <w:tcW w:w="2902" w:type="dxa"/>
            <w:tcBorders>
              <w:top w:val="single" w:sz="4" w:space="0" w:color="548DD4" w:themeColor="text2" w:themeTint="99"/>
              <w:bottom w:val="single" w:sz="4" w:space="0" w:color="92CDDC" w:themeColor="accent5" w:themeTint="99"/>
            </w:tcBorders>
            <w:vAlign w:val="center"/>
          </w:tcPr>
          <w:p w:rsidR="00051847" w:rsidRPr="00EE24B5" w:rsidRDefault="00051847" w:rsidP="00E14124">
            <w:pPr>
              <w:jc w:val="center"/>
              <w:rPr>
                <w:rFonts w:ascii="Times New Roman" w:hAnsi="Times New Roman" w:cs="Times New Roman"/>
                <w:b/>
              </w:rPr>
            </w:pPr>
            <w:r w:rsidRPr="00EE24B5">
              <w:rPr>
                <w:rFonts w:ascii="Times New Roman" w:hAnsi="Times New Roman" w:cs="Times New Roman" w:hint="eastAsia"/>
                <w:b/>
              </w:rPr>
              <w:t>Web server</w:t>
            </w:r>
            <w:r w:rsidRPr="00EE24B5">
              <w:rPr>
                <w:rFonts w:ascii="Times New Roman" w:hAnsi="Times New Roman" w:cs="Times New Roman" w:hint="eastAsia"/>
                <w:b/>
                <w:vertAlign w:val="superscript"/>
              </w:rPr>
              <w:t>*</w:t>
            </w:r>
          </w:p>
        </w:tc>
      </w:tr>
      <w:tr w:rsidR="00051847" w:rsidRPr="00EE24B5" w:rsidTr="00FB54A4">
        <w:trPr>
          <w:jc w:val="center"/>
        </w:trPr>
        <w:tc>
          <w:tcPr>
            <w:tcW w:w="1760" w:type="dxa"/>
            <w:gridSpan w:val="2"/>
            <w:tcBorders>
              <w:top w:val="single" w:sz="4" w:space="0" w:color="92CDDC" w:themeColor="accent5" w:themeTint="99"/>
            </w:tcBorders>
            <w:shd w:val="clear" w:color="auto" w:fill="DBE5F1" w:themeFill="accent1" w:themeFillTint="33"/>
          </w:tcPr>
          <w:p w:rsidR="00051847" w:rsidRPr="00EE24B5" w:rsidRDefault="00051847" w:rsidP="00E14124">
            <w:pPr>
              <w:rPr>
                <w:rFonts w:ascii="Times New Roman" w:hAnsi="Times New Roman" w:cs="Times New Roman"/>
              </w:rPr>
            </w:pPr>
            <w:bookmarkStart w:id="1" w:name="_Hlk465077744"/>
            <w:r w:rsidRPr="00EE24B5">
              <w:rPr>
                <w:rFonts w:ascii="Times New Roman" w:hAnsi="Times New Roman" w:cs="Times New Roman"/>
              </w:rPr>
              <w:t>CPC</w:t>
            </w:r>
          </w:p>
        </w:tc>
        <w:tc>
          <w:tcPr>
            <w:tcW w:w="2835" w:type="dxa"/>
            <w:tcBorders>
              <w:top w:val="single" w:sz="4" w:space="0" w:color="92CDDC" w:themeColor="accent5" w:themeTint="99"/>
            </w:tcBorders>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hint="eastAsia"/>
              </w:rPr>
              <w:t>5 day 4h 37min 43s</w:t>
            </w:r>
          </w:p>
        </w:tc>
        <w:tc>
          <w:tcPr>
            <w:tcW w:w="2902" w:type="dxa"/>
            <w:tcBorders>
              <w:top w:val="single" w:sz="4" w:space="0" w:color="92CDDC" w:themeColor="accent5" w:themeTint="99"/>
            </w:tcBorders>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hint="eastAsia"/>
              </w:rPr>
              <w:t>About 1 day</w:t>
            </w:r>
          </w:p>
        </w:tc>
      </w:tr>
      <w:tr w:rsidR="00051847" w:rsidRPr="00EE24B5" w:rsidTr="00C0481C">
        <w:trPr>
          <w:jc w:val="center"/>
        </w:trPr>
        <w:tc>
          <w:tcPr>
            <w:tcW w:w="1760" w:type="dxa"/>
            <w:gridSpan w:val="2"/>
          </w:tcPr>
          <w:p w:rsidR="00051847" w:rsidRPr="00EE24B5" w:rsidRDefault="00051847" w:rsidP="00E14124">
            <w:pPr>
              <w:rPr>
                <w:rFonts w:ascii="Times New Roman" w:hAnsi="Times New Roman" w:cs="Times New Roman"/>
              </w:rPr>
            </w:pPr>
            <w:r w:rsidRPr="00EE24B5">
              <w:rPr>
                <w:rFonts w:ascii="Times New Roman" w:hAnsi="Times New Roman" w:cs="Times New Roman"/>
              </w:rPr>
              <w:t>CPAT</w:t>
            </w:r>
          </w:p>
        </w:tc>
        <w:tc>
          <w:tcPr>
            <w:tcW w:w="2835" w:type="dxa"/>
          </w:tcPr>
          <w:p w:rsidR="00051847" w:rsidRPr="00EE24B5" w:rsidRDefault="00051847" w:rsidP="00E14124">
            <w:pPr>
              <w:rPr>
                <w:rFonts w:ascii="Times New Roman" w:hAnsi="Times New Roman" w:cs="Times New Roman"/>
              </w:rPr>
            </w:pPr>
            <w:r w:rsidRPr="00EE24B5">
              <w:rPr>
                <w:rFonts w:ascii="Times New Roman" w:hAnsi="Times New Roman" w:cs="Times New Roman"/>
              </w:rPr>
              <w:t>16s</w:t>
            </w:r>
          </w:p>
        </w:tc>
        <w:tc>
          <w:tcPr>
            <w:tcW w:w="2902" w:type="dxa"/>
          </w:tcPr>
          <w:p w:rsidR="00051847" w:rsidRPr="00EE24B5" w:rsidRDefault="00051847" w:rsidP="00E14124">
            <w:pPr>
              <w:rPr>
                <w:rFonts w:ascii="Times New Roman" w:hAnsi="Times New Roman" w:cs="Times New Roman"/>
              </w:rPr>
            </w:pPr>
          </w:p>
        </w:tc>
      </w:tr>
      <w:tr w:rsidR="00051847" w:rsidRPr="00EE24B5" w:rsidTr="00FB54A4">
        <w:trPr>
          <w:jc w:val="center"/>
        </w:trPr>
        <w:tc>
          <w:tcPr>
            <w:tcW w:w="1760" w:type="dxa"/>
            <w:gridSpan w:val="2"/>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rPr>
              <w:t>CNCI</w:t>
            </w:r>
          </w:p>
        </w:tc>
        <w:tc>
          <w:tcPr>
            <w:tcW w:w="2835" w:type="dxa"/>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rPr>
              <w:t>37min 53s</w:t>
            </w:r>
          </w:p>
        </w:tc>
        <w:tc>
          <w:tcPr>
            <w:tcW w:w="2902" w:type="dxa"/>
            <w:shd w:val="clear" w:color="auto" w:fill="DBE5F1" w:themeFill="accent1" w:themeFillTint="33"/>
          </w:tcPr>
          <w:p w:rsidR="00051847" w:rsidRPr="00EE24B5" w:rsidRDefault="00051847" w:rsidP="00E14124">
            <w:pPr>
              <w:rPr>
                <w:rFonts w:ascii="Times New Roman" w:hAnsi="Times New Roman" w:cs="Times New Roman"/>
              </w:rPr>
            </w:pPr>
          </w:p>
        </w:tc>
      </w:tr>
      <w:tr w:rsidR="00051847" w:rsidRPr="00EE24B5" w:rsidTr="00C0481C">
        <w:trPr>
          <w:jc w:val="center"/>
        </w:trPr>
        <w:tc>
          <w:tcPr>
            <w:tcW w:w="1760" w:type="dxa"/>
            <w:gridSpan w:val="2"/>
          </w:tcPr>
          <w:p w:rsidR="00051847" w:rsidRPr="00EE24B5" w:rsidRDefault="00051847" w:rsidP="00E14124">
            <w:pPr>
              <w:rPr>
                <w:rFonts w:ascii="Times New Roman" w:hAnsi="Times New Roman" w:cs="Times New Roman"/>
              </w:rPr>
            </w:pPr>
            <w:r w:rsidRPr="00EE24B5">
              <w:rPr>
                <w:rFonts w:ascii="Times New Roman" w:hAnsi="Times New Roman" w:cs="Times New Roman"/>
              </w:rPr>
              <w:t>PLEK</w:t>
            </w:r>
          </w:p>
        </w:tc>
        <w:tc>
          <w:tcPr>
            <w:tcW w:w="2835" w:type="dxa"/>
          </w:tcPr>
          <w:p w:rsidR="00051847" w:rsidRPr="00EE24B5" w:rsidRDefault="00051847" w:rsidP="00E14124">
            <w:pPr>
              <w:rPr>
                <w:rFonts w:ascii="Times New Roman" w:hAnsi="Times New Roman" w:cs="Times New Roman"/>
              </w:rPr>
            </w:pPr>
            <w:r w:rsidRPr="00EE24B5">
              <w:rPr>
                <w:rFonts w:ascii="Times New Roman" w:hAnsi="Times New Roman" w:cs="Times New Roman"/>
              </w:rPr>
              <w:t xml:space="preserve">3min </w:t>
            </w:r>
            <w:r>
              <w:rPr>
                <w:rFonts w:ascii="Times New Roman" w:hAnsi="Times New Roman" w:cs="Times New Roman"/>
              </w:rPr>
              <w:t>0</w:t>
            </w:r>
            <w:r w:rsidRPr="00EE24B5">
              <w:rPr>
                <w:rFonts w:ascii="Times New Roman" w:hAnsi="Times New Roman" w:cs="Times New Roman"/>
              </w:rPr>
              <w:t>4s</w:t>
            </w:r>
          </w:p>
        </w:tc>
        <w:tc>
          <w:tcPr>
            <w:tcW w:w="2902" w:type="dxa"/>
          </w:tcPr>
          <w:p w:rsidR="00051847" w:rsidRPr="00EE24B5" w:rsidRDefault="00051847" w:rsidP="00E14124">
            <w:pPr>
              <w:rPr>
                <w:rFonts w:ascii="Times New Roman" w:hAnsi="Times New Roman" w:cs="Times New Roman"/>
              </w:rPr>
            </w:pPr>
          </w:p>
        </w:tc>
      </w:tr>
      <w:tr w:rsidR="00051847" w:rsidRPr="00EE24B5" w:rsidTr="00FB54A4">
        <w:trPr>
          <w:jc w:val="center"/>
        </w:trPr>
        <w:tc>
          <w:tcPr>
            <w:tcW w:w="1760" w:type="dxa"/>
            <w:gridSpan w:val="2"/>
            <w:tcBorders>
              <w:bottom w:val="single" w:sz="4" w:space="0" w:color="548DD4" w:themeColor="text2" w:themeTint="99"/>
            </w:tcBorders>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rPr>
              <w:lastRenderedPageBreak/>
              <w:t>Lncident</w:t>
            </w:r>
          </w:p>
        </w:tc>
        <w:tc>
          <w:tcPr>
            <w:tcW w:w="2835" w:type="dxa"/>
            <w:tcBorders>
              <w:bottom w:val="single" w:sz="4" w:space="0" w:color="548DD4" w:themeColor="text2" w:themeTint="99"/>
            </w:tcBorders>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rPr>
              <w:t>3</w:t>
            </w:r>
            <w:r w:rsidRPr="00EE24B5">
              <w:rPr>
                <w:rFonts w:ascii="Times New Roman" w:hAnsi="Times New Roman" w:cs="Times New Roman" w:hint="eastAsia"/>
              </w:rPr>
              <w:t>min</w:t>
            </w:r>
            <w:r>
              <w:rPr>
                <w:rFonts w:ascii="Times New Roman" w:hAnsi="Times New Roman" w:cs="Times New Roman"/>
              </w:rPr>
              <w:t xml:space="preserve"> 01</w:t>
            </w:r>
            <w:r w:rsidRPr="00EE24B5">
              <w:rPr>
                <w:rFonts w:ascii="Times New Roman" w:hAnsi="Times New Roman" w:cs="Times New Roman"/>
              </w:rPr>
              <w:t>s</w:t>
            </w:r>
          </w:p>
        </w:tc>
        <w:tc>
          <w:tcPr>
            <w:tcW w:w="2902" w:type="dxa"/>
            <w:tcBorders>
              <w:bottom w:val="single" w:sz="4" w:space="0" w:color="548DD4" w:themeColor="text2" w:themeTint="99"/>
            </w:tcBorders>
            <w:shd w:val="clear" w:color="auto" w:fill="DBE5F1" w:themeFill="accent1" w:themeFillTint="33"/>
          </w:tcPr>
          <w:p w:rsidR="00051847" w:rsidRPr="00EE24B5" w:rsidRDefault="00051847" w:rsidP="00E14124">
            <w:pPr>
              <w:rPr>
                <w:rFonts w:ascii="Times New Roman" w:hAnsi="Times New Roman" w:cs="Times New Roman"/>
              </w:rPr>
            </w:pPr>
            <w:r w:rsidRPr="00EE24B5">
              <w:rPr>
                <w:rFonts w:ascii="Times New Roman" w:hAnsi="Times New Roman" w:cs="Times New Roman"/>
              </w:rPr>
              <w:t>About 12min</w:t>
            </w:r>
          </w:p>
        </w:tc>
      </w:tr>
      <w:bookmarkEnd w:id="1"/>
      <w:tr w:rsidR="00051847" w:rsidRPr="00EE24B5" w:rsidTr="00C0481C">
        <w:trPr>
          <w:gridBefore w:val="1"/>
          <w:wBefore w:w="10" w:type="dxa"/>
          <w:jc w:val="center"/>
        </w:trPr>
        <w:tc>
          <w:tcPr>
            <w:tcW w:w="7487" w:type="dxa"/>
            <w:gridSpan w:val="3"/>
            <w:tcBorders>
              <w:top w:val="single" w:sz="4" w:space="0" w:color="548DD4" w:themeColor="text2" w:themeTint="99"/>
            </w:tcBorders>
            <w:vAlign w:val="center"/>
          </w:tcPr>
          <w:p w:rsidR="00051847" w:rsidRPr="00EE24B5" w:rsidRDefault="00051847" w:rsidP="00E14124">
            <w:pPr>
              <w:jc w:val="right"/>
              <w:rPr>
                <w:rFonts w:ascii="Times New Roman" w:hAnsi="Times New Roman" w:cs="Times New Roman"/>
                <w:i/>
              </w:rPr>
            </w:pPr>
            <w:r w:rsidRPr="00EE24B5">
              <w:rPr>
                <w:rFonts w:ascii="Times New Roman" w:hAnsi="Times New Roman" w:cs="Times New Roman"/>
                <w:i/>
                <w:sz w:val="20"/>
              </w:rPr>
              <w:t xml:space="preserve">Test on: </w:t>
            </w:r>
            <w:r w:rsidRPr="00EE24B5">
              <w:rPr>
                <w:rFonts w:ascii="Times New Roman" w:hAnsi="Times New Roman" w:cs="Times New Roman" w:hint="eastAsia"/>
                <w:i/>
                <w:sz w:val="20"/>
              </w:rPr>
              <w:t>Intel</w:t>
            </w:r>
            <w:r w:rsidRPr="00EE24B5">
              <w:rPr>
                <w:rFonts w:ascii="Times New Roman" w:hAnsi="Times New Roman" w:cs="Times New Roman"/>
                <w:i/>
                <w:sz w:val="20"/>
              </w:rPr>
              <w:t>® Core™ i7-2600 CPU @ 3.40 GHz; 8 GB RAM</w:t>
            </w:r>
          </w:p>
        </w:tc>
      </w:tr>
      <w:tr w:rsidR="00051847" w:rsidRPr="00EE24B5" w:rsidTr="00C0481C">
        <w:trPr>
          <w:gridBefore w:val="1"/>
          <w:wBefore w:w="10" w:type="dxa"/>
          <w:jc w:val="center"/>
        </w:trPr>
        <w:tc>
          <w:tcPr>
            <w:tcW w:w="7487" w:type="dxa"/>
            <w:gridSpan w:val="3"/>
            <w:vAlign w:val="center"/>
          </w:tcPr>
          <w:p w:rsidR="00051847" w:rsidRPr="00EE24B5" w:rsidRDefault="00051847" w:rsidP="00424F44">
            <w:pPr>
              <w:rPr>
                <w:rFonts w:ascii="Times New Roman" w:hAnsi="Times New Roman" w:cs="Times New Roman"/>
              </w:rPr>
            </w:pPr>
            <w:r w:rsidRPr="00EE24B5">
              <w:rPr>
                <w:rFonts w:ascii="Times New Roman" w:hAnsi="Times New Roman" w:cs="Times New Roman" w:hint="eastAsia"/>
                <w:sz w:val="18"/>
              </w:rPr>
              <w:t>The test dataset contains 4,000 mRNAs and 4,000 lncRNAs.</w:t>
            </w:r>
            <w:r w:rsidRPr="00EE24B5">
              <w:rPr>
                <w:rFonts w:ascii="Times New Roman" w:hAnsi="Times New Roman" w:cs="Times New Roman" w:hint="eastAsia"/>
                <w:sz w:val="18"/>
                <w:vertAlign w:val="superscript"/>
              </w:rPr>
              <w:t>*</w:t>
            </w:r>
            <w:r w:rsidRPr="00EE24B5">
              <w:rPr>
                <w:rFonts w:ascii="Times New Roman" w:hAnsi="Times New Roman" w:cs="Times New Roman"/>
                <w:sz w:val="18"/>
              </w:rPr>
              <w:t>It is hard to calculate precise</w:t>
            </w:r>
            <w:r w:rsidRPr="00EE24B5">
              <w:rPr>
                <w:rFonts w:ascii="Times New Roman" w:hAnsi="Times New Roman" w:cs="Times New Roman"/>
                <w:sz w:val="18"/>
                <w:vertAlign w:val="superscript"/>
              </w:rPr>
              <w:t xml:space="preserve"> </w:t>
            </w:r>
            <w:r w:rsidRPr="00EE24B5">
              <w:rPr>
                <w:rFonts w:ascii="Times New Roman" w:hAnsi="Times New Roman" w:cs="Times New Roman"/>
                <w:sz w:val="18"/>
              </w:rPr>
              <w:t>running time of testing on web server, thus, we can only obtain a rough approximation. We omitted the result of CPAT web server, because only file size less than 10 MB is allowed, and when we split our file, we found the average error is too serious to accept.</w:t>
            </w:r>
          </w:p>
        </w:tc>
      </w:tr>
    </w:tbl>
    <w:p w:rsidR="00424F44" w:rsidRDefault="00424F44" w:rsidP="00051847">
      <w:pPr>
        <w:pStyle w:val="a3"/>
        <w:ind w:left="360" w:firstLineChars="0" w:firstLine="0"/>
        <w:rPr>
          <w:rFonts w:ascii="Times New Roman" w:eastAsia="宋体" w:hAnsi="Times New Roman" w:cs="Times New Roman"/>
          <w:bCs/>
          <w:kern w:val="0"/>
          <w:sz w:val="24"/>
          <w:szCs w:val="24"/>
        </w:rPr>
      </w:pPr>
    </w:p>
    <w:p w:rsidR="00E14124" w:rsidRDefault="00E14124" w:rsidP="00051847">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In our original manuscript, we introduced Lncident</w:t>
      </w:r>
      <w:r w:rsidR="00A3471C">
        <w:rPr>
          <w:rFonts w:ascii="Times New Roman" w:eastAsia="宋体" w:hAnsi="Times New Roman" w:cs="Times New Roman"/>
          <w:bCs/>
          <w:kern w:val="0"/>
          <w:sz w:val="24"/>
          <w:szCs w:val="24"/>
        </w:rPr>
        <w:t xml:space="preserve"> </w:t>
      </w:r>
      <w:r w:rsidR="00C135D2">
        <w:rPr>
          <w:rFonts w:ascii="Times New Roman" w:eastAsia="宋体" w:hAnsi="Times New Roman" w:cs="Times New Roman"/>
          <w:bCs/>
          <w:kern w:val="0"/>
          <w:sz w:val="24"/>
          <w:szCs w:val="24"/>
        </w:rPr>
        <w:t>as follow</w:t>
      </w:r>
      <w:r w:rsidR="00C5076E">
        <w:rPr>
          <w:rFonts w:ascii="Times New Roman" w:eastAsia="宋体" w:hAnsi="Times New Roman" w:cs="Times New Roman"/>
          <w:bCs/>
          <w:kern w:val="0"/>
          <w:sz w:val="24"/>
          <w:szCs w:val="24"/>
        </w:rPr>
        <w:t>s</w:t>
      </w:r>
      <w:r>
        <w:rPr>
          <w:rFonts w:ascii="Times New Roman" w:eastAsia="宋体" w:hAnsi="Times New Roman" w:cs="Times New Roman"/>
          <w:bCs/>
          <w:kern w:val="0"/>
          <w:sz w:val="24"/>
          <w:szCs w:val="24"/>
        </w:rPr>
        <w:t>:</w:t>
      </w:r>
    </w:p>
    <w:p w:rsidR="00E14124" w:rsidRDefault="00424F44" w:rsidP="00051847">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w:t>
      </w:r>
      <w:r w:rsidR="00E14124" w:rsidRPr="00E14124">
        <w:rPr>
          <w:rFonts w:ascii="Times New Roman" w:eastAsia="宋体" w:hAnsi="Times New Roman" w:cs="Times New Roman"/>
          <w:bCs/>
          <w:kern w:val="0"/>
          <w:sz w:val="24"/>
          <w:szCs w:val="24"/>
        </w:rPr>
        <w:t>Lncident is much faster than Coding-Potential Calculator and Coding-Non-Coding Index.</w:t>
      </w:r>
      <w:r>
        <w:rPr>
          <w:rFonts w:ascii="Times New Roman" w:eastAsia="宋体" w:hAnsi="Times New Roman" w:cs="Times New Roman"/>
          <w:bCs/>
          <w:kern w:val="0"/>
          <w:sz w:val="24"/>
          <w:szCs w:val="24"/>
        </w:rPr>
        <w:t>”</w:t>
      </w:r>
      <w:r w:rsidR="00E14124">
        <w:rPr>
          <w:rFonts w:ascii="Times New Roman" w:eastAsia="宋体" w:hAnsi="Times New Roman" w:cs="Times New Roman"/>
          <w:bCs/>
          <w:kern w:val="0"/>
          <w:sz w:val="24"/>
          <w:szCs w:val="24"/>
        </w:rPr>
        <w:t xml:space="preserve"> (</w:t>
      </w:r>
      <w:r w:rsidR="00A3471C">
        <w:rPr>
          <w:rFonts w:ascii="Times New Roman" w:eastAsia="宋体" w:hAnsi="Times New Roman" w:cs="Times New Roman"/>
          <w:bCs/>
          <w:kern w:val="0"/>
          <w:sz w:val="24"/>
          <w:szCs w:val="24"/>
        </w:rPr>
        <w:t>in “</w:t>
      </w:r>
      <w:r w:rsidR="00E14124">
        <w:rPr>
          <w:rFonts w:ascii="Times New Roman" w:eastAsia="宋体" w:hAnsi="Times New Roman" w:cs="Times New Roman"/>
          <w:bCs/>
          <w:kern w:val="0"/>
          <w:sz w:val="24"/>
          <w:szCs w:val="24"/>
        </w:rPr>
        <w:t>Abstract</w:t>
      </w:r>
      <w:r w:rsidR="00A3471C">
        <w:rPr>
          <w:rFonts w:ascii="Times New Roman" w:eastAsia="宋体" w:hAnsi="Times New Roman" w:cs="Times New Roman"/>
          <w:bCs/>
          <w:kern w:val="0"/>
          <w:sz w:val="24"/>
          <w:szCs w:val="24"/>
        </w:rPr>
        <w:t>”</w:t>
      </w:r>
      <w:r w:rsidR="00E14124">
        <w:rPr>
          <w:rFonts w:ascii="Times New Roman" w:eastAsia="宋体" w:hAnsi="Times New Roman" w:cs="Times New Roman"/>
          <w:bCs/>
          <w:kern w:val="0"/>
          <w:sz w:val="24"/>
          <w:szCs w:val="24"/>
        </w:rPr>
        <w:t>)</w:t>
      </w:r>
    </w:p>
    <w:p w:rsidR="00C5076E" w:rsidRDefault="00424F44" w:rsidP="00051847">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w:t>
      </w:r>
      <w:r w:rsidR="00C5076E" w:rsidRPr="00C5076E">
        <w:rPr>
          <w:rFonts w:ascii="Times New Roman" w:eastAsia="宋体" w:hAnsi="Times New Roman" w:cs="Times New Roman"/>
          <w:bCs/>
          <w:kern w:val="0"/>
          <w:sz w:val="24"/>
          <w:szCs w:val="24"/>
        </w:rPr>
        <w:t>Lncident can complete the identification process in several minutes while CPC</w:t>
      </w:r>
      <w:r w:rsidR="00C5076E">
        <w:rPr>
          <w:rFonts w:ascii="Times New Roman" w:eastAsia="宋体" w:hAnsi="Times New Roman" w:cs="Times New Roman"/>
          <w:bCs/>
          <w:kern w:val="0"/>
          <w:sz w:val="24"/>
          <w:szCs w:val="24"/>
        </w:rPr>
        <w:t xml:space="preserve"> (web server)</w:t>
      </w:r>
      <w:r w:rsidR="00C5076E" w:rsidRPr="00C5076E">
        <w:rPr>
          <w:rFonts w:ascii="Times New Roman" w:eastAsia="宋体" w:hAnsi="Times New Roman" w:cs="Times New Roman"/>
          <w:bCs/>
          <w:kern w:val="0"/>
          <w:sz w:val="24"/>
          <w:szCs w:val="24"/>
        </w:rPr>
        <w:t xml:space="preserve"> needs dozens of hours and CNCI need tens of minutes.</w:t>
      </w:r>
      <w:r>
        <w:rPr>
          <w:rFonts w:ascii="Times New Roman" w:eastAsia="宋体" w:hAnsi="Times New Roman" w:cs="Times New Roman"/>
          <w:bCs/>
          <w:kern w:val="0"/>
          <w:sz w:val="24"/>
          <w:szCs w:val="24"/>
        </w:rPr>
        <w:t>”</w:t>
      </w:r>
      <w:r w:rsidR="00C5076E">
        <w:rPr>
          <w:rFonts w:ascii="Times New Roman" w:eastAsia="宋体" w:hAnsi="Times New Roman" w:cs="Times New Roman"/>
          <w:bCs/>
          <w:kern w:val="0"/>
          <w:sz w:val="24"/>
          <w:szCs w:val="24"/>
        </w:rPr>
        <w:t xml:space="preserve"> (</w:t>
      </w:r>
      <w:r w:rsidR="00A3471C">
        <w:rPr>
          <w:rFonts w:ascii="Times New Roman" w:eastAsia="宋体" w:hAnsi="Times New Roman" w:cs="Times New Roman"/>
          <w:bCs/>
          <w:kern w:val="0"/>
          <w:sz w:val="24"/>
          <w:szCs w:val="24"/>
        </w:rPr>
        <w:t>in “</w:t>
      </w:r>
      <w:r w:rsidR="00C5076E">
        <w:rPr>
          <w:rFonts w:ascii="Times New Roman" w:eastAsia="宋体" w:hAnsi="Times New Roman" w:cs="Times New Roman"/>
          <w:bCs/>
          <w:kern w:val="0"/>
          <w:sz w:val="24"/>
          <w:szCs w:val="24"/>
        </w:rPr>
        <w:t>Introduction</w:t>
      </w:r>
      <w:r w:rsidR="00A3471C">
        <w:rPr>
          <w:rFonts w:ascii="Times New Roman" w:eastAsia="宋体" w:hAnsi="Times New Roman" w:cs="Times New Roman"/>
          <w:bCs/>
          <w:kern w:val="0"/>
          <w:sz w:val="24"/>
          <w:szCs w:val="24"/>
        </w:rPr>
        <w:t>”</w:t>
      </w:r>
      <w:r w:rsidR="00C5076E">
        <w:rPr>
          <w:rFonts w:ascii="Times New Roman" w:eastAsia="宋体" w:hAnsi="Times New Roman" w:cs="Times New Roman"/>
          <w:bCs/>
          <w:kern w:val="0"/>
          <w:sz w:val="24"/>
          <w:szCs w:val="24"/>
        </w:rPr>
        <w:t>)</w:t>
      </w:r>
    </w:p>
    <w:p w:rsidR="00E263F7" w:rsidRDefault="00C5076E" w:rsidP="00C5076E">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According to out experiment, out description is accurate.</w:t>
      </w:r>
      <w:r>
        <w:rPr>
          <w:rFonts w:ascii="Times New Roman" w:eastAsia="宋体" w:hAnsi="Times New Roman" w:cs="Times New Roman"/>
          <w:bCs/>
          <w:kern w:val="0"/>
          <w:sz w:val="24"/>
          <w:szCs w:val="24"/>
        </w:rPr>
        <w:t xml:space="preserve"> </w:t>
      </w:r>
    </w:p>
    <w:p w:rsidR="00051847" w:rsidRPr="00C5076E" w:rsidRDefault="003944B1" w:rsidP="00C5076E">
      <w:pPr>
        <w:pStyle w:val="a3"/>
        <w:ind w:left="360" w:firstLineChars="0" w:firstLine="0"/>
        <w:rPr>
          <w:rFonts w:ascii="Times New Roman" w:eastAsia="宋体" w:hAnsi="Times New Roman" w:cs="Times New Roman"/>
          <w:bCs/>
          <w:kern w:val="0"/>
          <w:sz w:val="24"/>
          <w:szCs w:val="24"/>
        </w:rPr>
      </w:pPr>
      <w:r w:rsidRPr="00C5076E">
        <w:rPr>
          <w:rFonts w:ascii="Times New Roman" w:eastAsia="宋体" w:hAnsi="Times New Roman" w:cs="Times New Roman"/>
          <w:bCs/>
          <w:kern w:val="0"/>
          <w:sz w:val="24"/>
          <w:szCs w:val="24"/>
        </w:rPr>
        <w:t xml:space="preserve">CPAT is the most efficient tool mainly because CPAT based on logistic </w:t>
      </w:r>
      <w:r w:rsidR="00E263F7">
        <w:rPr>
          <w:rFonts w:ascii="Times New Roman" w:eastAsia="宋体" w:hAnsi="Times New Roman" w:cs="Times New Roman"/>
          <w:bCs/>
          <w:kern w:val="0"/>
          <w:sz w:val="24"/>
          <w:szCs w:val="24"/>
        </w:rPr>
        <w:t>regression</w:t>
      </w:r>
      <w:r w:rsidRPr="00C5076E">
        <w:rPr>
          <w:rFonts w:ascii="Times New Roman" w:eastAsia="宋体" w:hAnsi="Times New Roman" w:cs="Times New Roman"/>
          <w:bCs/>
          <w:kern w:val="0"/>
          <w:sz w:val="24"/>
          <w:szCs w:val="24"/>
        </w:rPr>
        <w:t xml:space="preserve"> which is much faster than SVM. Since CPC is an alignment-based tool, it needs lots of time to align the sequences against the reference</w:t>
      </w:r>
      <w:r w:rsidR="00E263F7">
        <w:rPr>
          <w:rFonts w:ascii="Times New Roman" w:eastAsia="宋体" w:hAnsi="Times New Roman" w:cs="Times New Roman"/>
          <w:bCs/>
          <w:kern w:val="0"/>
          <w:sz w:val="24"/>
          <w:szCs w:val="24"/>
        </w:rPr>
        <w:t xml:space="preserve"> </w:t>
      </w:r>
      <w:r w:rsidRPr="00C5076E">
        <w:rPr>
          <w:rFonts w:ascii="Times New Roman" w:eastAsia="宋体" w:hAnsi="Times New Roman" w:cs="Times New Roman"/>
          <w:bCs/>
          <w:kern w:val="0"/>
          <w:sz w:val="24"/>
          <w:szCs w:val="24"/>
        </w:rPr>
        <w:t xml:space="preserve">database. The script of Lncident is written in R which is slower than Python, but the speed of Lncident is comparable to PLEK </w:t>
      </w:r>
      <w:r w:rsidR="00D65315" w:rsidRPr="00C5076E">
        <w:rPr>
          <w:rFonts w:ascii="Times New Roman" w:eastAsia="宋体" w:hAnsi="Times New Roman" w:cs="Times New Roman"/>
          <w:bCs/>
          <w:kern w:val="0"/>
          <w:sz w:val="24"/>
          <w:szCs w:val="24"/>
        </w:rPr>
        <w:t>(</w:t>
      </w:r>
      <w:r w:rsidRPr="00C5076E">
        <w:rPr>
          <w:rFonts w:ascii="Times New Roman" w:eastAsia="宋体" w:hAnsi="Times New Roman" w:cs="Times New Roman"/>
          <w:bCs/>
          <w:kern w:val="0"/>
          <w:sz w:val="24"/>
          <w:szCs w:val="24"/>
        </w:rPr>
        <w:t>written in Python</w:t>
      </w:r>
      <w:r w:rsidR="00D65315" w:rsidRPr="00C5076E">
        <w:rPr>
          <w:rFonts w:ascii="Times New Roman" w:eastAsia="宋体" w:hAnsi="Times New Roman" w:cs="Times New Roman"/>
          <w:bCs/>
          <w:kern w:val="0"/>
          <w:sz w:val="24"/>
          <w:szCs w:val="24"/>
        </w:rPr>
        <w:t>)</w:t>
      </w:r>
      <w:r w:rsidRPr="00C5076E">
        <w:rPr>
          <w:rFonts w:ascii="Times New Roman" w:eastAsia="宋体" w:hAnsi="Times New Roman" w:cs="Times New Roman"/>
          <w:bCs/>
          <w:kern w:val="0"/>
          <w:sz w:val="24"/>
          <w:szCs w:val="24"/>
        </w:rPr>
        <w:t>, and</w:t>
      </w:r>
      <w:r w:rsidR="00051847" w:rsidRPr="00C5076E">
        <w:rPr>
          <w:rFonts w:ascii="Times New Roman" w:eastAsia="宋体" w:hAnsi="Times New Roman" w:cs="Times New Roman"/>
          <w:bCs/>
          <w:kern w:val="0"/>
          <w:sz w:val="24"/>
          <w:szCs w:val="24"/>
        </w:rPr>
        <w:t xml:space="preserve"> much faster than CPC and CNCI.</w:t>
      </w:r>
    </w:p>
    <w:p w:rsidR="00E31D7F" w:rsidRPr="00EE24B5" w:rsidRDefault="002B1EDC" w:rsidP="00424F44">
      <w:pPr>
        <w:pStyle w:val="a3"/>
        <w:numPr>
          <w:ilvl w:val="0"/>
          <w:numId w:val="9"/>
        </w:numPr>
        <w:ind w:firstLineChars="0"/>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The database NONCODE</w:t>
      </w:r>
      <w:r w:rsidR="00330939">
        <w:rPr>
          <w:rFonts w:ascii="Times New Roman" w:eastAsia="宋体" w:hAnsi="Times New Roman" w:cs="Times New Roman"/>
          <w:bCs/>
          <w:kern w:val="0"/>
          <w:sz w:val="24"/>
          <w:szCs w:val="24"/>
        </w:rPr>
        <w:t xml:space="preserve"> </w:t>
      </w:r>
      <w:r w:rsidR="00850031">
        <w:rPr>
          <w:rFonts w:ascii="Times New Roman" w:eastAsia="宋体" w:hAnsi="Times New Roman" w:cs="Times New Roman"/>
          <w:bCs/>
          <w:kern w:val="0"/>
          <w:sz w:val="24"/>
          <w:szCs w:val="24"/>
        </w:rPr>
        <w:fldChar w:fldCharType="begin" w:fldLock="1"/>
      </w:r>
      <w:r w:rsidR="00330939">
        <w:rPr>
          <w:rFonts w:ascii="Times New Roman" w:eastAsia="宋体" w:hAnsi="Times New Roman" w:cs="Times New Roman"/>
          <w:bCs/>
          <w:kern w:val="0"/>
          <w:sz w:val="24"/>
          <w:szCs w:val="24"/>
        </w:rPr>
        <w:instrText>ADDIN CSL_CITATION { "citationItems" : [ { "id" : "ITEM-1", "itemData" : { "DOI" : "10.1093/nar/gkv1252", "ISSN" : "1362-4962", "PMID" : "26586799", "abstract" : "NONCODE (http://www.bioinfo.org/noncode/) is an interactive database that aims to present the most complete collection and annotation of non-coding RNAs, especially long non-coding RNAs (lncRNAs). The recently reduced cost of RNA sequencing has produced an explosion of newly identified data. Revolutionary third-generation sequencing methods have also contributed to more accurate annotations. Accumulative experimental data also provides more comprehensive knowledge of lncRNA functions. In this update, NONCODE has added six new species, bringing the total to 16 species altogether. The lncRNAs in NONCODE have increased from 210 831 to 527,336. For human and mouse, the lncRNA numbers are 167,150 and 130,558, respectively. NONCODE 2016 has also introduced three important new features: (i) conservation annotation; (ii) the relationships between lncRNAs and diseases; and (iii) an interface to choose high-quality datasets through predicted scores, literature support and long-read sequencing method support. NONCODE is also accessible through http://www.noncode.org/.", "author" : [ { "dropping-particle" : "", "family" : "Zhao", "given" : "Yi", "non-dropping-particle" : "", "parse-names" : false, "suffix" : "" }, { "dropping-particle" : "", "family" : "Li", "given" : "Hui", "non-dropping-particle" : "", "parse-names" : false, "suffix" : "" }, { "dropping-particle" : "", "family" : "Fang", "given" : "Shuangsang", "non-dropping-particle" : "", "parse-names" : false, "suffix" : "" }, { "dropping-particle" : "", "family" : "Kang", "given" : "Yue", "non-dropping-particle" : "", "parse-names" : false, "suffix" : "" }, { "dropping-particle" : "", "family" : "Wu", "given" : "Wei", "non-dropping-particle" : "", "parse-names" : false, "suffix" : "" }, { "dropping-particle" : "", "family" : "Hao", "given" : "Yajing", "non-dropping-particle" : "", "parse-names" : false, "suffix" : "" }, { "dropping-particle" : "", "family" : "Li", "given" : "Ziyang", "non-dropping-particle" : "", "parse-names" : false, "suffix" : "" }, { "dropping-particle" : "", "family" : "Bu", "given" : "Dechao", "non-dropping-particle" : "", "parse-names" : false, "suffix" : "" }, { "dropping-particle" : "", "family" : "Sun", "given" : "Ninghui", "non-dropping-particle" : "", "parse-names" : false, "suffix" : "" }, { "dropping-particle" : "", "family" : "Zhang", "given" : "Michael Q", "non-dropping-particle" : "", "parse-names" : false, "suffix" : "" }, { "dropping-particle" : "", "family" : "Chen", "given" : "Runsheng", "non-dropping-particle" : "", "parse-names" : false, "suffix" : "" } ], "container-title" : "Nucleic acids research", "id" : "ITEM-1", "issue" : "November 2015", "issued" : { "date-parts" : [ [ "2015" ] ] }, "page" : "1-6", "title" : "NONCODE 2016: an informative and valuable data source of long non-coding RNAs.", "type" : "article-journal", "volume" : "44" }, "uris" : [ "http://www.mendeley.com/documents/?uuid=f8df8c96-2b5c-4ebf-ba86-1838695e662a" ] } ], "mendeley" : { "formattedCitation" : "[14]", "plainTextFormattedCitation" : "[14]", "previouslyFormattedCitation" : "[14]" }, "properties" : { "noteIndex" : 0 }, "schema" : "https://github.com/citation-style-language/schema/raw/master/csl-citation.json" }</w:instrText>
      </w:r>
      <w:r w:rsidR="00850031">
        <w:rPr>
          <w:rFonts w:ascii="Times New Roman" w:eastAsia="宋体" w:hAnsi="Times New Roman" w:cs="Times New Roman"/>
          <w:bCs/>
          <w:kern w:val="0"/>
          <w:sz w:val="24"/>
          <w:szCs w:val="24"/>
        </w:rPr>
        <w:fldChar w:fldCharType="separate"/>
      </w:r>
      <w:r w:rsidR="00330939" w:rsidRPr="00330939">
        <w:rPr>
          <w:rFonts w:ascii="Times New Roman" w:eastAsia="宋体" w:hAnsi="Times New Roman" w:cs="Times New Roman"/>
          <w:bCs/>
          <w:noProof/>
          <w:kern w:val="0"/>
          <w:sz w:val="24"/>
          <w:szCs w:val="24"/>
        </w:rPr>
        <w:t>[14]</w:t>
      </w:r>
      <w:r w:rsidR="00850031">
        <w:rPr>
          <w:rFonts w:ascii="Times New Roman" w:eastAsia="宋体" w:hAnsi="Times New Roman" w:cs="Times New Roman"/>
          <w:bCs/>
          <w:kern w:val="0"/>
          <w:sz w:val="24"/>
          <w:szCs w:val="24"/>
        </w:rPr>
        <w:fldChar w:fldCharType="end"/>
      </w:r>
      <w:r w:rsidRPr="00EE24B5">
        <w:rPr>
          <w:rFonts w:ascii="Times New Roman" w:eastAsia="宋体" w:hAnsi="Times New Roman" w:cs="Times New Roman"/>
          <w:bCs/>
          <w:kern w:val="0"/>
          <w:sz w:val="24"/>
          <w:szCs w:val="24"/>
        </w:rPr>
        <w:t xml:space="preserve"> now have collected 487,164 non-coding transcripts of various species. </w:t>
      </w:r>
      <w:r w:rsidR="009F0347" w:rsidRPr="00EE24B5">
        <w:rPr>
          <w:rFonts w:ascii="Times New Roman" w:eastAsia="宋体" w:hAnsi="Times New Roman" w:cs="Times New Roman"/>
          <w:bCs/>
          <w:kern w:val="0"/>
          <w:sz w:val="24"/>
          <w:szCs w:val="24"/>
        </w:rPr>
        <w:t>Actually</w:t>
      </w:r>
      <w:r w:rsidR="003944B1" w:rsidRPr="00EE24B5">
        <w:rPr>
          <w:rFonts w:ascii="Times New Roman" w:eastAsia="宋体" w:hAnsi="Times New Roman" w:cs="Times New Roman"/>
          <w:bCs/>
          <w:kern w:val="0"/>
          <w:sz w:val="24"/>
          <w:szCs w:val="24"/>
        </w:rPr>
        <w:t xml:space="preserve">, the non-coding sequences provided by database NONCODE are those sequences </w:t>
      </w:r>
      <w:r w:rsidR="00D65315" w:rsidRPr="00EE24B5">
        <w:rPr>
          <w:rFonts w:ascii="Times New Roman" w:eastAsia="宋体" w:hAnsi="Times New Roman" w:cs="Times New Roman"/>
          <w:bCs/>
          <w:kern w:val="0"/>
          <w:sz w:val="24"/>
          <w:szCs w:val="24"/>
        </w:rPr>
        <w:t>whose</w:t>
      </w:r>
      <w:r w:rsidR="003944B1" w:rsidRPr="00EE24B5">
        <w:rPr>
          <w:rFonts w:ascii="Times New Roman" w:eastAsia="宋体" w:hAnsi="Times New Roman" w:cs="Times New Roman"/>
          <w:bCs/>
          <w:kern w:val="0"/>
          <w:sz w:val="24"/>
          <w:szCs w:val="24"/>
        </w:rPr>
        <w:t xml:space="preserve"> </w:t>
      </w:r>
      <w:r w:rsidR="00D65315" w:rsidRPr="00EE24B5">
        <w:rPr>
          <w:rFonts w:ascii="Times New Roman" w:eastAsia="宋体" w:hAnsi="Times New Roman" w:cs="Times New Roman"/>
          <w:bCs/>
          <w:kern w:val="0"/>
          <w:sz w:val="24"/>
          <w:szCs w:val="24"/>
        </w:rPr>
        <w:t xml:space="preserve">predicted </w:t>
      </w:r>
      <w:r w:rsidR="00424F44">
        <w:rPr>
          <w:rFonts w:ascii="Times New Roman" w:eastAsia="宋体" w:hAnsi="Times New Roman" w:cs="Times New Roman"/>
          <w:bCs/>
          <w:kern w:val="0"/>
          <w:sz w:val="24"/>
          <w:szCs w:val="24"/>
        </w:rPr>
        <w:t>results</w:t>
      </w:r>
      <w:r w:rsidR="00D65315" w:rsidRPr="00EE24B5">
        <w:rPr>
          <w:rFonts w:ascii="Times New Roman" w:eastAsia="宋体" w:hAnsi="Times New Roman" w:cs="Times New Roman"/>
          <w:bCs/>
          <w:kern w:val="0"/>
          <w:sz w:val="24"/>
          <w:szCs w:val="24"/>
        </w:rPr>
        <w:t xml:space="preserve"> obtained f</w:t>
      </w:r>
      <w:r w:rsidR="003944B1" w:rsidRPr="00EE24B5">
        <w:rPr>
          <w:rFonts w:ascii="Times New Roman" w:eastAsia="宋体" w:hAnsi="Times New Roman" w:cs="Times New Roman"/>
          <w:bCs/>
          <w:kern w:val="0"/>
          <w:sz w:val="24"/>
          <w:szCs w:val="24"/>
        </w:rPr>
        <w:t>r</w:t>
      </w:r>
      <w:r w:rsidR="00D65315" w:rsidRPr="00EE24B5">
        <w:rPr>
          <w:rFonts w:ascii="Times New Roman" w:eastAsia="宋体" w:hAnsi="Times New Roman" w:cs="Times New Roman"/>
          <w:bCs/>
          <w:kern w:val="0"/>
          <w:sz w:val="24"/>
          <w:szCs w:val="24"/>
        </w:rPr>
        <w:t>o</w:t>
      </w:r>
      <w:r w:rsidR="003944B1" w:rsidRPr="00EE24B5">
        <w:rPr>
          <w:rFonts w:ascii="Times New Roman" w:eastAsia="宋体" w:hAnsi="Times New Roman" w:cs="Times New Roman"/>
          <w:bCs/>
          <w:kern w:val="0"/>
          <w:sz w:val="24"/>
          <w:szCs w:val="24"/>
        </w:rPr>
        <w:t>m CNCI (</w:t>
      </w:r>
      <w:r w:rsidR="009F0347" w:rsidRPr="00EE24B5">
        <w:rPr>
          <w:rFonts w:ascii="Times New Roman" w:eastAsia="宋体" w:hAnsi="Times New Roman" w:cs="Times New Roman"/>
          <w:bCs/>
          <w:kern w:val="0"/>
          <w:sz w:val="24"/>
          <w:szCs w:val="24"/>
        </w:rPr>
        <w:t xml:space="preserve">See </w:t>
      </w:r>
      <w:hyperlink r:id="rId12" w:history="1">
        <w:r w:rsidR="003944B1" w:rsidRPr="00EE24B5">
          <w:rPr>
            <w:rStyle w:val="a6"/>
            <w:rFonts w:ascii="Times New Roman" w:eastAsia="宋体" w:hAnsi="Times New Roman" w:cs="Times New Roman"/>
            <w:bCs/>
            <w:color w:val="auto"/>
            <w:kern w:val="0"/>
            <w:sz w:val="24"/>
            <w:szCs w:val="24"/>
          </w:rPr>
          <w:t>http://www.noncode.org/introduce.php</w:t>
        </w:r>
      </w:hyperlink>
      <w:r w:rsidR="003944B1" w:rsidRPr="00EE24B5">
        <w:rPr>
          <w:rFonts w:ascii="Times New Roman" w:eastAsia="宋体" w:hAnsi="Times New Roman" w:cs="Times New Roman"/>
          <w:bCs/>
          <w:kern w:val="0"/>
          <w:sz w:val="24"/>
          <w:szCs w:val="24"/>
        </w:rPr>
        <w:t>)</w:t>
      </w:r>
      <w:r w:rsidR="00D65315" w:rsidRPr="00EE24B5">
        <w:rPr>
          <w:rFonts w:ascii="Times New Roman" w:eastAsia="宋体" w:hAnsi="Times New Roman" w:cs="Times New Roman"/>
          <w:bCs/>
          <w:kern w:val="0"/>
          <w:sz w:val="24"/>
          <w:szCs w:val="24"/>
        </w:rPr>
        <w:t>.</w:t>
      </w:r>
      <w:r w:rsidR="003944B1" w:rsidRPr="00EE24B5">
        <w:rPr>
          <w:rFonts w:ascii="Times New Roman" w:eastAsia="宋体" w:hAnsi="Times New Roman" w:cs="Times New Roman"/>
          <w:bCs/>
          <w:kern w:val="0"/>
          <w:sz w:val="24"/>
          <w:szCs w:val="24"/>
        </w:rPr>
        <w:t xml:space="preserve"> </w:t>
      </w:r>
      <w:r w:rsidRPr="00EE24B5">
        <w:rPr>
          <w:rFonts w:ascii="Times New Roman" w:eastAsia="宋体" w:hAnsi="Times New Roman" w:cs="Times New Roman"/>
          <w:bCs/>
          <w:kern w:val="0"/>
          <w:sz w:val="24"/>
          <w:szCs w:val="24"/>
        </w:rPr>
        <w:t xml:space="preserve">Lncident outperforms CNCI with higher accuracy and is more than 10 times faster than CNCI as well. </w:t>
      </w:r>
      <w:r w:rsidR="009F0347" w:rsidRPr="00EE24B5">
        <w:rPr>
          <w:rFonts w:ascii="Times New Roman" w:eastAsia="宋体" w:hAnsi="Times New Roman" w:cs="Times New Roman"/>
          <w:bCs/>
          <w:kern w:val="0"/>
          <w:sz w:val="24"/>
          <w:szCs w:val="24"/>
        </w:rPr>
        <w:t xml:space="preserve">Hence, </w:t>
      </w:r>
      <w:r w:rsidRPr="00EE24B5">
        <w:rPr>
          <w:rFonts w:ascii="Times New Roman" w:eastAsia="宋体" w:hAnsi="Times New Roman" w:cs="Times New Roman"/>
          <w:bCs/>
          <w:kern w:val="0"/>
          <w:sz w:val="24"/>
          <w:szCs w:val="24"/>
        </w:rPr>
        <w:t>Lncident is capable of processing massive-scale analysis.</w:t>
      </w:r>
    </w:p>
    <w:p w:rsidR="00A3471C" w:rsidRPr="00330939" w:rsidRDefault="002B1EDC" w:rsidP="00330939">
      <w:pPr>
        <w:pStyle w:val="a3"/>
        <w:numPr>
          <w:ilvl w:val="0"/>
          <w:numId w:val="9"/>
        </w:numPr>
        <w:ind w:firstLineChars="0"/>
        <w:rPr>
          <w:rFonts w:ascii="Times New Roman" w:eastAsia="宋体" w:hAnsi="Times New Roman" w:cs="Times New Roman"/>
          <w:bCs/>
          <w:kern w:val="0"/>
          <w:sz w:val="24"/>
          <w:szCs w:val="24"/>
        </w:rPr>
      </w:pPr>
      <w:r w:rsidRPr="00330939">
        <w:rPr>
          <w:rFonts w:ascii="Times New Roman" w:eastAsia="宋体" w:hAnsi="Times New Roman" w:cs="Times New Roman" w:hint="eastAsia"/>
          <w:bCs/>
          <w:kern w:val="0"/>
          <w:sz w:val="24"/>
          <w:szCs w:val="24"/>
        </w:rPr>
        <w:t xml:space="preserve">The web interface of Lncident is </w:t>
      </w:r>
      <w:r w:rsidRPr="00330939">
        <w:rPr>
          <w:rFonts w:ascii="Times New Roman" w:eastAsia="宋体" w:hAnsi="Times New Roman" w:cs="Times New Roman"/>
          <w:bCs/>
          <w:kern w:val="0"/>
          <w:sz w:val="24"/>
          <w:szCs w:val="24"/>
        </w:rPr>
        <w:t>developed</w:t>
      </w:r>
      <w:r w:rsidRPr="00330939">
        <w:rPr>
          <w:rFonts w:ascii="Times New Roman" w:eastAsia="宋体" w:hAnsi="Times New Roman" w:cs="Times New Roman" w:hint="eastAsia"/>
          <w:bCs/>
          <w:kern w:val="0"/>
          <w:sz w:val="24"/>
          <w:szCs w:val="24"/>
        </w:rPr>
        <w:t xml:space="preserve"> based on Lncident</w:t>
      </w:r>
      <w:r w:rsidR="00A3471C" w:rsidRPr="00330939">
        <w:rPr>
          <w:rFonts w:ascii="Times New Roman" w:eastAsia="宋体" w:hAnsi="Times New Roman" w:cs="Times New Roman"/>
          <w:bCs/>
          <w:kern w:val="0"/>
          <w:sz w:val="24"/>
          <w:szCs w:val="24"/>
        </w:rPr>
        <w:t>’s</w:t>
      </w:r>
      <w:r w:rsidRPr="00330939">
        <w:rPr>
          <w:rFonts w:ascii="Times New Roman" w:eastAsia="宋体" w:hAnsi="Times New Roman" w:cs="Times New Roman" w:hint="eastAsia"/>
          <w:bCs/>
          <w:kern w:val="0"/>
          <w:sz w:val="24"/>
          <w:szCs w:val="24"/>
        </w:rPr>
        <w:t xml:space="preserve"> R</w:t>
      </w:r>
      <w:r w:rsidR="007B7443" w:rsidRPr="00330939">
        <w:rPr>
          <w:rFonts w:ascii="Times New Roman" w:eastAsia="宋体" w:hAnsi="Times New Roman" w:cs="Times New Roman"/>
          <w:bCs/>
          <w:kern w:val="0"/>
          <w:sz w:val="24"/>
          <w:szCs w:val="24"/>
        </w:rPr>
        <w:t xml:space="preserve"> package, which provides</w:t>
      </w:r>
      <w:r w:rsidRPr="00330939">
        <w:rPr>
          <w:rFonts w:ascii="Times New Roman" w:eastAsia="宋体" w:hAnsi="Times New Roman" w:cs="Times New Roman"/>
          <w:bCs/>
          <w:kern w:val="0"/>
          <w:sz w:val="24"/>
          <w:szCs w:val="24"/>
        </w:rPr>
        <w:t xml:space="preserve"> identical results with the ones of stand-alone version.</w:t>
      </w:r>
    </w:p>
    <w:p w:rsidR="009F0347" w:rsidRPr="00EE24B5" w:rsidRDefault="009F0347" w:rsidP="009F0347">
      <w:pPr>
        <w:widowControl/>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 xml:space="preserve">Other minor modifications please refer to our revised manuscript. </w:t>
      </w:r>
    </w:p>
    <w:p w:rsidR="00910D5E" w:rsidRDefault="009F0347" w:rsidP="001A07CA">
      <w:pPr>
        <w:widowControl/>
        <w:rPr>
          <w:rFonts w:ascii="Times New Roman" w:eastAsia="宋体" w:hAnsi="Times New Roman" w:cs="Times New Roman"/>
          <w:b/>
          <w:bCs/>
          <w:kern w:val="0"/>
          <w:sz w:val="24"/>
          <w:szCs w:val="24"/>
        </w:rPr>
      </w:pPr>
      <w:r w:rsidRPr="00EE24B5">
        <w:rPr>
          <w:rFonts w:ascii="Times New Roman" w:eastAsia="宋体" w:hAnsi="Times New Roman" w:cs="Times New Roman"/>
          <w:bCs/>
          <w:kern w:val="0"/>
          <w:sz w:val="24"/>
          <w:szCs w:val="24"/>
        </w:rPr>
        <w:t>Thank you again for the review of our paper.</w:t>
      </w:r>
      <w:bookmarkStart w:id="2" w:name="_GoBack"/>
      <w:bookmarkEnd w:id="2"/>
    </w:p>
    <w:p w:rsidR="00380D65" w:rsidRPr="00EE24B5" w:rsidRDefault="00380D65" w:rsidP="00380D65">
      <w:pPr>
        <w:widowControl/>
        <w:rPr>
          <w:rFonts w:ascii="Minion W08 Regular_1167271" w:hAnsi="Minion W08 Regular_1167271" w:hint="eastAsia"/>
          <w:b/>
          <w:color w:val="0070C0"/>
          <w:sz w:val="26"/>
          <w:szCs w:val="26"/>
        </w:rPr>
      </w:pPr>
      <w:r w:rsidRPr="00EE24B5">
        <w:rPr>
          <w:rFonts w:ascii="Times New Roman" w:eastAsia="宋体" w:hAnsi="Times New Roman" w:cs="Times New Roman"/>
          <w:b/>
          <w:bCs/>
          <w:color w:val="0070C0"/>
          <w:kern w:val="0"/>
          <w:sz w:val="24"/>
          <w:szCs w:val="24"/>
        </w:rPr>
        <w:t>Review #2</w:t>
      </w:r>
    </w:p>
    <w:p w:rsidR="00380D65" w:rsidRPr="00EE24B5" w:rsidRDefault="00380D65" w:rsidP="00380D65">
      <w:pPr>
        <w:rPr>
          <w:rFonts w:ascii="Minion W08 Regular_1167271" w:hAnsi="Minion W08 Regular_1167271" w:hint="eastAsia"/>
          <w:color w:val="0070C0"/>
          <w:sz w:val="26"/>
          <w:szCs w:val="26"/>
        </w:rPr>
      </w:pPr>
      <w:r w:rsidRPr="00EE24B5">
        <w:rPr>
          <w:rFonts w:ascii="Times New Roman" w:eastAsia="宋体" w:hAnsi="Times New Roman" w:cs="Times New Roman"/>
          <w:b/>
          <w:bCs/>
          <w:color w:val="0070C0"/>
          <w:kern w:val="0"/>
          <w:sz w:val="24"/>
          <w:szCs w:val="24"/>
        </w:rPr>
        <w:t xml:space="preserve">Concern 1: </w:t>
      </w:r>
      <w:r w:rsidRPr="00EE24B5">
        <w:rPr>
          <w:rFonts w:ascii="Minion W08 Regular_1167271" w:hAnsi="Minion W08 Regular_1167271"/>
          <w:color w:val="0070C0"/>
          <w:sz w:val="26"/>
          <w:szCs w:val="26"/>
        </w:rPr>
        <w:t>page 5, the second line "The Figure 2 shows that the differences between the distribution of lncRNAs and CDs are significant." is not clear. How do you calculate significance? How do you determine significance?</w:t>
      </w:r>
    </w:p>
    <w:p w:rsidR="00380D6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 xml:space="preserve">this </w:t>
      </w:r>
      <w:r>
        <w:rPr>
          <w:rFonts w:ascii="Times New Roman" w:eastAsia="宋体" w:hAnsi="Times New Roman" w:cs="Times New Roman"/>
          <w:bCs/>
          <w:kern w:val="0"/>
          <w:sz w:val="24"/>
          <w:szCs w:val="24"/>
        </w:rPr>
        <w:t>comment</w:t>
      </w:r>
      <w:r w:rsidRPr="00EE24B5">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 xml:space="preserve"> The word “significant” is a </w:t>
      </w:r>
      <w:r w:rsidRPr="00CB456A">
        <w:rPr>
          <w:rFonts w:ascii="Times New Roman" w:eastAsia="宋体" w:hAnsi="Times New Roman" w:cs="Times New Roman"/>
          <w:bCs/>
          <w:kern w:val="0"/>
          <w:sz w:val="24"/>
          <w:szCs w:val="24"/>
        </w:rPr>
        <w:t>rhetoric</w:t>
      </w:r>
      <w:r>
        <w:rPr>
          <w:rFonts w:ascii="Times New Roman" w:eastAsia="宋体" w:hAnsi="Times New Roman" w:cs="Times New Roman"/>
          <w:bCs/>
          <w:kern w:val="0"/>
          <w:sz w:val="24"/>
          <w:szCs w:val="24"/>
        </w:rPr>
        <w:t xml:space="preserve"> expression more than a </w:t>
      </w:r>
      <w:r w:rsidRPr="00CB456A">
        <w:rPr>
          <w:rFonts w:ascii="Times New Roman" w:eastAsia="宋体" w:hAnsi="Times New Roman" w:cs="Times New Roman"/>
          <w:bCs/>
          <w:kern w:val="0"/>
          <w:sz w:val="24"/>
          <w:szCs w:val="24"/>
        </w:rPr>
        <w:t>statistical</w:t>
      </w:r>
      <w:r>
        <w:rPr>
          <w:rFonts w:ascii="Times New Roman" w:eastAsia="宋体" w:hAnsi="Times New Roman" w:cs="Times New Roman"/>
          <w:bCs/>
          <w:kern w:val="0"/>
          <w:sz w:val="24"/>
          <w:szCs w:val="24"/>
        </w:rPr>
        <w:t xml:space="preserve"> term. To avoid this ambiguity, we have replaced this word with “obvious”. The original </w:t>
      </w:r>
      <w:r w:rsidRPr="00CB6126">
        <w:rPr>
          <w:rFonts w:ascii="Times New Roman" w:eastAsia="宋体" w:hAnsi="Times New Roman" w:cs="Times New Roman"/>
          <w:bCs/>
          <w:i/>
          <w:kern w:val="0"/>
          <w:sz w:val="24"/>
          <w:szCs w:val="24"/>
        </w:rPr>
        <w:t>k</w:t>
      </w:r>
      <w:r>
        <w:rPr>
          <w:rFonts w:ascii="Times New Roman" w:eastAsia="宋体" w:hAnsi="Times New Roman" w:cs="Times New Roman"/>
          <w:bCs/>
          <w:kern w:val="0"/>
          <w:sz w:val="24"/>
          <w:szCs w:val="24"/>
        </w:rPr>
        <w:t xml:space="preserve">-mer scheme is based on unbalanced distribution of nucleotides. From Fickett Score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"10.1093/nar/10.17.5303", "ISSN" : "03051048", "PMID" : "7145702", "abstract" : "We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 "author" : [ { "dropping-particle" : "", "family" : "Fickett", "given" : "James W.", "non-dropping-particle" : "", "parse-names" : false, "suffix" : "" } ], "container-title" : "Nucleic Acids Research", "id" : "ITEM-1", "issue" : "17", "issued" : { "date-parts" : [ [ "1982" ] ] }, "page" : "5303-5318", "title" : "Recognition of protein coding regions in DNA sequences", "type" : "article-journal", "volume" : "10" }, "uris" : [ "http://www.mendeley.com/documents/?uuid=be6bbf3b-59cc-4eba-a893-263f74e83830" ] } ], "mendeley" : { "formattedCitation" : "[15]", "plainTextFormattedCitation" : "[15]", "previouslyFormattedCitation" : "[15]"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330939">
        <w:rPr>
          <w:rFonts w:ascii="Times New Roman" w:eastAsia="宋体" w:hAnsi="Times New Roman" w:cs="Times New Roman"/>
          <w:bCs/>
          <w:noProof/>
          <w:kern w:val="0"/>
          <w:sz w:val="24"/>
          <w:szCs w:val="24"/>
        </w:rPr>
        <w:t>[15]</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"10.1093/nar/20.24.6441", "ISBN" : "0305-1048 (Print)\\n0305-1048 (Linking)", "ISSN" : "0305-1048", "PMID" : "1480466", "abstract" : "A number of methods for recognizing protein coding genes in DNA sequence have been published over the last 13 years, and new, more comprehensive algorithms, drawing on the repertoire of existing techniques, continue to be developed. To optimize continued development, it is valuable to systematically review and evaluate published techniques. At the core of most gene recognition algorithms is one or more coding measures--functions which produce, given any sample window of sequence, a number or vector intended to measure the degree to which a sample sequence resembles a window of 'typical' exonic DNA. In this paper we review and synthesize the underlying coding measures from published algorithms. A standardized benchmark is described, and each of the measures is evaluated according to this benchmark. Our main conclusion is that a very simple and obvious measure--counting oligomers--is more effective than any of the more sophisticated measures. Different measures contain different information. However there is a great deal of redundancy in the current suite of measures. We show that in future development of gene recognition algorithms, attention can probably be limited to six of the twenty or so measures proposed to date.", "author" : [ { "dropping-particle" : "", "family" : "Fickett", "given" : "James W", "non-dropping-particle" : "", "parse-names" : false, "suffix" : "" }, { "dropping-particle" : "", "family" : "Tung", "given" : "Chang-Shung S", "non-dropping-particle" : "", "parse-names" : false, "suffix" : "" } ], "container-title" : "Nucleic Acids Res.", "id" : "ITEM-1", "issue" : "24", "issued" : { "date-parts" : [ [ "1992" ] ] }, "page" : "6441-6450", "title" : "Assessment of protein coding measures.", "type" : "article-journal", "volume" : "20" }, "uris" : [ "http://www.mendeley.com/documents/?uuid=4e11c4e3-0c59-4fe8-9db8-558804ffb6e7" ] } ], "mendeley" : { "formattedCitation" : "[16]", "plainTextFormattedCitation" : "[16]", "previouslyFormattedCitation" : "[16]"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330939">
        <w:rPr>
          <w:rFonts w:ascii="Times New Roman" w:eastAsia="宋体" w:hAnsi="Times New Roman" w:cs="Times New Roman"/>
          <w:bCs/>
          <w:noProof/>
          <w:kern w:val="0"/>
          <w:sz w:val="24"/>
          <w:szCs w:val="24"/>
        </w:rPr>
        <w:t>[16]</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to codon bias, all these methods </w:t>
      </w:r>
      <w:r>
        <w:rPr>
          <w:rFonts w:ascii="Times New Roman" w:eastAsia="宋体" w:hAnsi="Times New Roman" w:cs="Times New Roman" w:hint="eastAsia"/>
          <w:bCs/>
          <w:kern w:val="0"/>
          <w:sz w:val="24"/>
          <w:szCs w:val="24"/>
        </w:rPr>
        <w:t>show</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satisfying</w:t>
      </w:r>
      <w:r>
        <w:rPr>
          <w:rFonts w:ascii="Times New Roman" w:eastAsia="宋体" w:hAnsi="Times New Roman" w:cs="Times New Roman"/>
          <w:bCs/>
          <w:kern w:val="0"/>
          <w:sz w:val="24"/>
          <w:szCs w:val="24"/>
        </w:rPr>
        <w:t xml:space="preserve"> results (Accuracy of Fickett Score: 0.750) </w:t>
      </w:r>
      <w:r>
        <w:rPr>
          <w:rFonts w:ascii="Times New Roman" w:eastAsia="宋体" w:hAnsi="Times New Roman" w:cs="Times New Roman" w:hint="eastAsia"/>
          <w:bCs/>
          <w:kern w:val="0"/>
          <w:sz w:val="24"/>
          <w:szCs w:val="24"/>
        </w:rPr>
        <w:t xml:space="preserve">using </w:t>
      </w:r>
      <w:r>
        <w:rPr>
          <w:rFonts w:ascii="Times New Roman" w:eastAsia="宋体" w:hAnsi="Times New Roman" w:cs="Times New Roman"/>
          <w:bCs/>
          <w:kern w:val="0"/>
          <w:sz w:val="24"/>
          <w:szCs w:val="24"/>
        </w:rPr>
        <w:t xml:space="preserve">the </w:t>
      </w:r>
      <w:r>
        <w:rPr>
          <w:rFonts w:ascii="Times New Roman" w:eastAsia="宋体" w:hAnsi="Times New Roman" w:cs="Times New Roman" w:hint="eastAsia"/>
          <w:bCs/>
          <w:kern w:val="0"/>
          <w:sz w:val="24"/>
          <w:szCs w:val="24"/>
        </w:rPr>
        <w:t xml:space="preserve">k-mer </w:t>
      </w:r>
      <w:r>
        <w:rPr>
          <w:rFonts w:ascii="Times New Roman" w:eastAsia="宋体" w:hAnsi="Times New Roman" w:cs="Times New Roman"/>
          <w:bCs/>
          <w:kern w:val="0"/>
          <w:sz w:val="24"/>
          <w:szCs w:val="24"/>
        </w:rPr>
        <w:t xml:space="preserve">nucleotide frequencies of lncRNAs and protein-coding sequences. In recent years, besides CPAT (2013)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"10.1093/nar/gkt006", "ISBN" : "0305-1048", "ISSN" : "03051048", "PMID" : "23335781", "abstract" : "Thousands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 "author" : [ { "dropping-particle" : "", "family" : "Wang", "given" : "Liguo", "non-dropping-particle" : "", "parse-names" : false, "suffix" : "" }, { "dropping-particle" : "", "family" : "Park", "given" : "Hyun Jung", "non-dropping-particle" : "", "parse-names" : false, "suffix" : "" }, { "dropping-particle" : "", "family" : "Dasari", "given" : "Surendra", "non-dropping-particle" : "", "parse-names" : false, "suffix" : "" }, { "dropping-particle" : "", "family" : "Wang", "given" : "Shengqin", "non-dropping-particle" : "", "parse-names" : false, "suffix" : "" }, { "dropping-particle" : "", "family" : "Kocher", "given" : "Jean Pierre", "non-dropping-particle" : "", "parse-names" : false, "suffix" : "" }, { "dropping-particle" : "", "family" : "Li", "given" : "Wei", "non-dropping-particle" : "", "parse-names" : false, "suffix" : "" } ], "container-title" : "Nucleic Acids Research", "id" : "ITEM-1", "issue" : "6", "issued" : { "date-parts" : [ [ "2013" ] ] }, "page" : "1-7", "title" : "CPAT: Coding-potential assessment tool using an alignment-free logistic regression model", "type" : "article-journal", "volume" : "41" }, "uris" : [ "http://www.mendeley.com/documents/?uuid=3a66c83c-323c-42b8-a16e-dcdeac1df03c" ] } ], "mendeley" : { "formattedCitation" : "[1]", "plainTextFormattedCitation" : "[1]", "previouslyFormattedCitation" : "[1]"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B053F0">
        <w:rPr>
          <w:rFonts w:ascii="Times New Roman" w:eastAsia="宋体" w:hAnsi="Times New Roman" w:cs="Times New Roman"/>
          <w:bCs/>
          <w:noProof/>
          <w:kern w:val="0"/>
          <w:sz w:val="24"/>
          <w:szCs w:val="24"/>
        </w:rPr>
        <w:t>[1]</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CNCI (2013)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"10.1093/nar/gkt646", "ISBN" : "1362-4962 (Electronic)\\r0305-1048 (Linking)", "ISSN" : "0305-1048", "PMID" : "23892401", "abstract" : "It is a challenge to classify protein-coding or non-coding transcripts, especially those re-constructed from high-throughput sequencing data of poorly annotated species. This study developed and evaluated a powerful signature tool, Coding-Non-Coding Index (CNCI), by profiling adjoining nucleotide triplets to effectively distinguish protein-coding and non-coding sequences independent of known annotations. CNCI is effective for classifying incomplete transcripts and sense-antisense pairs. The implementation of CNCI offered highly accurate classification of transcripts assembled from whole-transcriptome sequencing data in a cross-species manner, that demonstrated gene evolutionary divergence between vertebrates, and invertebrates, or between plants, and provided a long non-coding RNA catalog of orangutan. CNCI software is available at http://www.bioinfo.org/software/cnci.", "author" : [ { "dropping-particle" : "", "family" : "Sun", "given" : "Liang", "non-dropping-particle" : "", "parse-names" : false, "suffix" : "" }, { "dropping-particle" : "", "family" : "Luo", "given" : "Haitao", "non-dropping-particle" : "", "parse-names" : false, "suffix" : "" }, { "dropping-particle" : "", "family" : "Bu", "given" : "Dechao", "non-dropping-particle" : "", "parse-names" : false, "suffix" : "" }, { "dropping-particle" : "", "family" : "Zhao", "given" : "G.", "non-dropping-particle" : "", "parse-names" : false, "suffix" : "" }, { "dropping-particle" : "", "family" : "Yu", "given" : "Kuntao", "non-dropping-particle" : "", "parse-names" : false, "suffix" : "" }, { "dropping-particle" : "", "family" : "Zhang", "given" : "Changhai", "non-dropping-particle" : "", "parse-names" : false, "suffix" : "" }, { "dropping-particle" : "", "family" : "Liu", "given" : "Yuanning", "non-dropping-particle" : "", "parse-names" : false, "suffix" : "" }, { "dropping-particle" : "", "family" : "Chen", "given" : "Runsheng", "non-dropping-particle" : "", "parse-names" : false, "suffix" : "" }, { "dropping-particle" : "", "family" : "Zhao", "given" : "Yi", "non-dropping-particle" : "", "parse-names" : false, "suffix" : "" } ], "container-title" : "Nucleic Acids Research", "id" : "ITEM-1", "issue" : "17", "issued" : { "date-parts" : [ [ "2013", "9", "1" ] ] }, "page" : "e166-e166", "title" : "Utilizing sequence intrinsic composition to classify protein-coding and long non-coding transcripts", "type" : "article-journal", "volume" : "41" }, "uris" : [ "http://www.mendeley.com/documents/?uuid=6d4c163f-fa84-4f0b-91df-747955867139" ] } ], "mendeley" : { "formattedCitation" : "[9]", "plainTextFormattedCitation" : "[9]", "previouslyFormattedCitation" : "[9]"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EF0A6D">
        <w:rPr>
          <w:rFonts w:ascii="Times New Roman" w:eastAsia="宋体" w:hAnsi="Times New Roman" w:cs="Times New Roman"/>
          <w:bCs/>
          <w:noProof/>
          <w:kern w:val="0"/>
          <w:sz w:val="24"/>
          <w:szCs w:val="24"/>
        </w:rPr>
        <w:t>[9]</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and PLEK (2014)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"10.1186/1471-2105-15-311", "ISBN" : "1471-2105 (Electronic)\\r1471-2105 (Linking)", "ISSN" : "1471-2105", "PMID" : "25239089", "abstract" : "BACKGROUND: High-throughput transcriptome sequencing (RNA-seq) technology promises to discover novel protein-coding and non-coding transcripts, particularly the identification of long non-coding RNAs (lncRNAs) from de novo sequencing data. This requires tools that are not restricted by prior gene annotations, genomic sequences and high-quality sequencing. RESULTS: We present an alignment-free tool called PLEK (predictor of long non-coding RNAs and messenger RNAs based on an improved k-mer scheme), which uses a computational pipeline based on an improved k-mer scheme and a support vector machine (SVM) algorithm to distinguish lncRNAs from messenger RNAs (mRNAs), in the absence of genomic sequences or annotations. The performance of PLEK was evaluated on well-annotated mRNA and lncRNA transcripts. 10-fold cross-validation tests on human RefSeq mRNAs and GENCODE lncRNAs indicated that our tool could achieve accuracy of up to 95.6%. We demonstrated the utility of PLEK on transcripts from other vertebrates using the model built from human datasets. PLEK attained &gt;90% accuracy on most of these datasets. PLEK also performed well using a simulated dataset and two real de novo assembled transcriptome datasets (sequenced by PacBio and 454 platforms) with relatively high indel sequencing errors. In addition, PLEK is approximately eightfold faster than a newly developed alignment-free tool, named Coding-Non-Coding Index (CNCI), and 244 times faster than the most popular alignment-based tool, Coding Potential Calculator (CPC), in a single-threading running manner. CONCLUSIONS: PLEK is an efficient alignment-free computational tool to distinguish lncRNAs from mRNAs in RNA-seq transcriptomes of species lacking reference genomes. PLEK is especially suitable for PacBio or 454 sequencing data and large-scale transcriptome data. Its open-source software can be freely downloaded from https://sourceforge.net/projects/plek/files/.", "author" : [ { "dropping-particle" : "", "family" : "Li", "given" : "Aimin", "non-dropping-particle" : "", "parse-names" : false, "suffix" : "" }, { "dropping-particle" : "", "family" : "Zhang", "given" : "Junying", "non-dropping-particle" : "", "parse-names" : false, "suffix" : "" }, { "dropping-particle" : "", "family" : "Zhou", "given" : "Zhongyin", "non-dropping-particle" : "", "parse-names" : false, "suffix" : "" } ], "container-title" : "BMC bioinformatics", "id" : "ITEM-1", "issue" : "1", "issued" : { "date-parts" : [ [ "2014" ] ] }, "page" : "311", "title" : "PLEK: a tool for predicting long non-coding RNAs and messenger RNAs based on an improved k-mer scheme.", "type" : "article-journal", "volume" : "15" }, "uris" : [ "http://www.mendeley.com/documents/?uuid=5071fe9f-d3ad-4f87-a6c0-c0a825e23c9d" ] } ], "mendeley" : { "formattedCitation" : "[2]", "plainTextFormattedCitation" : "[2]", "previouslyFormattedCitation" : "[2]"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EF0A6D">
        <w:rPr>
          <w:rFonts w:ascii="Times New Roman" w:eastAsia="宋体" w:hAnsi="Times New Roman" w:cs="Times New Roman"/>
          <w:bCs/>
          <w:noProof/>
          <w:kern w:val="0"/>
          <w:sz w:val="24"/>
          <w:szCs w:val="24"/>
        </w:rPr>
        <w:t>[2]</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several novel tools such as lncRNA-MFDL (2015)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"10.1039/c4mb00650j", "ISSN" : "1742-206X", "author" : [ { "dropping-particle" : "", "family" : "Fan", "given" : "Xiao-Nan", "non-dropping-particle" : "", "parse-names" : false, "suffix" : "" }, { "dropping-particle" : "", "family" : "Zhang", "given" : "Shao-Wu", "non-dropping-particle" : "", "parse-names" : false, "suffix" : "" } ], "container-title" : "Molecular BioSystems", "id" : "ITEM-1", "issued" : { "date-parts" : [ [ "2015" ] ] }, "page" : "892-897", "publisher" : "Royal Society of Chemistry", "title" : "lncRNA-MFDL: identification of human long non-coding RNAs by fusing multiple features and using deep learning", "type" : "article-journal", "volume" : "11" }, "uris" : [ "http://www.mendeley.com/documents/?uuid=16f79d30-4f57-453b-aca4-d7caf45f326e" ] } ], "mendeley" : { "formattedCitation" : "[6]", "plainTextFormattedCitation" : "[6]", "previouslyFormattedCitation" : "[6]"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EF0A6D">
        <w:rPr>
          <w:rFonts w:ascii="Times New Roman" w:eastAsia="宋体" w:hAnsi="Times New Roman" w:cs="Times New Roman"/>
          <w:bCs/>
          <w:noProof/>
          <w:kern w:val="0"/>
          <w:sz w:val="24"/>
          <w:szCs w:val="24"/>
        </w:rPr>
        <w:t>[6]</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LncRNApred (2016)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"10.1371/journal.pone.0154567", "ISBN" : "1932-6203 (Electronic) 1932-6203 (Linking)", "ISSN" : "1932-6203", "PMID" : "27228152", "abstract" : "As a novel class of noncoding RNAs, long noncoding RNAs (lncRNAs) have been verified to be associated with various diseases. As large scale transcripts are generated every year, it is significant to accurately and quickly identify lncRNAs from thousands of assembled transcripts. To accurately discover new lncRNAs, we develop a classification tool of random forest (RF) named LncRNApred based on a new hybrid feature. This hybrid feature set includes three new proposed features, which are MaxORF, RMaxORF and SNR. LncRNApred is effective for classifying lncRNAs and protein coding transcripts accurately and quickly. Moreover,our RF model only requests the training using data on human coding and non-coding transcripts. Other species can also be predicted by using LncRNApred. The result shows that our method is more effective compared with the Coding Potential Calculate (CPC). The web server of LncRNApred is available for free at http://mm20132014.wicp.net:57203/LncRNApred/home.jsp.", "author" : [ { "dropping-particle" : "", "family" : "Pian", "given" : "Cong", "non-dropping-particle" : "", "parse-names" : false, "suffix" : "" }, { "dropping-particle" : "", "family" : "Zhang", "given" : "Guangle", "non-dropping-particle" : "", "parse-names" : false, "suffix" : "" }, { "dropping-particle" : "", "family" : "Chen", "given" : "Zhi", "non-dropping-particle" : "", "parse-names" : false, "suffix" : "" }, { "dropping-particle" : "", "family" : "Chen", "given" : "Yuanyuan", "non-dropping-particle" : "", "parse-names" : false, "suffix" : "" }, { "dropping-particle" : "", "family" : "Zhang", "given" : "Jin", "non-dropping-particle" : "", "parse-names" : false, "suffix" : "" }, { "dropping-particle" : "", "family" : "Yang", "given" : "Tao", "non-dropping-particle" : "", "parse-names" : false, "suffix" : "" }, { "dropping-particle" : "", "family" : "Zhang", "given" : "Liangyun", "non-dropping-particle" : "", "parse-names" : false, "suffix" : "" } ], "container-title" : "PLOS ONE", "editor" : [ { "dropping-particle" : "", "family" : "Scaria", "given" : "Vinod", "non-dropping-particle" : "", "parse-names" : false, "suffix" : "" } ], "id" : "ITEM-1", "issue" : "5", "issued" : { "date-parts" : [ [ "2016", "5", "26" ] ] }, "page" : "e0154567", "title" : "LncRNApred: Classification of Long Non-Coding RNAs and Protein-Coding Transcripts by the Ensemble Algorithm with a New Hybrid Feature", "type" : "article-journal", "volume" : "11" }, "uris" : [ "http://www.mendeley.com/documents/?uuid=378dee0d-3fee-4663-8ab4-2751eac867a9" ] } ], "mendeley" : { "formattedCitation" : "[5]", "plainTextFormattedCitation" : "[5]", "previouslyFormattedCitation" : "[5]"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EF0A6D">
        <w:rPr>
          <w:rFonts w:ascii="Times New Roman" w:eastAsia="宋体" w:hAnsi="Times New Roman" w:cs="Times New Roman"/>
          <w:bCs/>
          <w:noProof/>
          <w:kern w:val="0"/>
          <w:sz w:val="24"/>
          <w:szCs w:val="24"/>
        </w:rPr>
        <w:t>[5]</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and FEElnc (2016) </w:t>
      </w:r>
      <w:r>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"10.1101/064436", "abstract" : "Whole transcriptome sequencing (RNA-seq) has become a standard for cataloguing and monitoring RNA populations. Among the plethora of reconstructed transcripts, one of the main bottlenecks consists in correctly identifying the different classes of RNAs, particularly those that will be translated (mRNAs) from the class of long non-coding RNAs (lncRNAs). Here, we present FEELnc (FlExible Extraction of LncRNAs), an alignment-free program which accurately annotates lncRNAs based on a Random Forest model trained with general features such as multi k-mer frequencies and relaxed open reading frames. Benchmarking versus five state-of-art tools shows that FEELnc achieves similar or better classification performance on GENCODE and NONCODE datasets. The program also provides several specific modules that enable to fine-tune classification accuracy, to formalize the annotation of lncRNA classes and to annotate lncRNAs even in the absence of training set of noncoding RNAs. We used FEELnc on a real dataset comprising 20 new canine RNA-seq samples produced in the frame of the European LUPA consortium to expand the canine genome annotation and classified 10,374 novel lncRNAs and 58,640 new mRNA transcripts. FEELnc represents a standardized protocol for identifying and annotating lncRNAs and is freely accessible at https://github.com/tderrien/FEELnc.", "author" : [ { "dropping-particle" : "", "family" : "Wucher", "given" : "Valentin", "non-dropping-particle" : "", "parse-names" : false, "suffix" : "" }, { "dropping-particle" : "", "family" : "Legeai", "given" : "Fabrice", "non-dropping-particle" : "", "parse-names" : false, "suffix" : "" }, { "dropping-particle" : "", "family" : "Hedan", "given" : "Benoit", "non-dropping-particle" : "", "parse-names" : false, "suffix" : "" }, { "dropping-particle" : "", "family" : "Rizk", "given" : "Guillaume", "non-dropping-particle" : "", "parse-names" : false, "suffix" : "" }, { "dropping-particle" : "", "family" : "Lagoutte", "given" : "Laetitia", "non-dropping-particle" : "", "parse-names" : false, "suffix" : "" }, { "dropping-particle" : "", "family" : "Leeb", "given" : "Tosso", "non-dropping-particle" : "", "parse-names" : false, "suffix" : "" }, { "dropping-particle" : "", "family" : "Jagannathan", "given" : "Vidhya", "non-dropping-particle" : "", "parse-names" : false, "suffix" : "" }, { "dropping-particle" : "", "family" : "Cadieu", "given" : "Edouard", "non-dropping-particle" : "", "parse-names" : false, "suffix" : "" }, { "dropping-particle" : "", "family" : "David", "given" : "Audrey", "non-dropping-particle" : "", "parse-names" : false, "suffix" : "" }, { "dropping-particle" : "", "family" : "Lohi", "given" : "Hannes", "non-dropping-particle" : "", "parse-names" : false, "suffix" : "" }, { "dropping-particle" : "", "family" : "Cirera", "given" : "Susanna", "non-dropping-particle" : "", "parse-names" : false, "suffix" : "" }, { "dropping-particle" : "", "family" : "Fredholm", "given" : "Merete", "non-dropping-particle" : "", "parse-names" : false, "suffix" : "" }, { "dropping-particle" : "", "family" : "Botherel", "given" : "Nadine", "non-dropping-particle" : "", "parse-names" : false, "suffix" : "" }, { "dropping-particle" : "", "family" : "Leegwater", "given" : "Peter", "non-dropping-particle" : "", "parse-names" : false, "suffix" : "" }, { "dropping-particle" : "", "family" : "Beguec", "given" : "Celine", "non-dropping-particle" : "Le", "parse-names" : false, "suffix" : "" }, { "dropping-particle" : "", "family" : "Fieten", "given" : "Hille", "non-dropping-particle" : "", "parse-names" : false, "suffix" : "" }, { "dropping-particle" : "", "family" : "Johansson", "given" : "Cecilia", "non-dropping-particle" : "", "parse-names" : false, "suffix" : "" }, { "dropping-particle" : "", "family" : "Johnsson", "given" : "Jeremy", "non-dropping-particle" : "", "parse-names" : false, "suffix" : "" }, { "dropping-particle" : "", "family" : "Alifoldi", "given" : "Jessica", "non-dropping-particle" : "", "parse-names" : false, "suffix" : "" }, { "dropping-particle" : "", "family" : "Andre", "given" : "Catherine", "non-dropping-particle" : "", "parse-names" : false, "suffix" : "" }, { "dropping-particle" : "", "family" : "Lindblad-Toh", "given" : "Kerstin", "non-dropping-particle" : "", "parse-names" : false, "suffix" : "" }, { "dropping-particle" : "", "family" : "Hitte", "given" : "Christophe", "non-dropping-particle" : "", "parse-names" : false, "suffix" : "" }, { "dropping-particle" : "", "family" : "Derrien", "given" : "Thomas", "non-dropping-particle" : "", "parse-names" : false, "suffix" : "" } ], "container-title" : "bioRxiv", "id" : "ITEM-1", "issued" : { "date-parts" : [ [ "2016", "7", "18" ] ] }, "number-of-pages" : "064436", "title" : "FEELnc: A tool for Long non-coding RNAs annotation and its application to the dog transcriptome", "type" : "report" }, "uris" : [ "http://www.mendeley.com/documents/?uuid=bd03c05d-751c-4ed0-867f-43d1290f5fa1" ] } ], "mendeley" : { "formattedCitation" : "[17]", "plainTextFormattedCitation" : "[17]", "previouslyFormattedCitation" : "[17]" }, "properties" : { "noteIndex" : 0 }, "schema" : "https://github.com/citation-style-language/schema/raw/master/csl-citation.json" }</w:instrText>
      </w:r>
      <w:r>
        <w:rPr>
          <w:rFonts w:ascii="Times New Roman" w:eastAsia="宋体" w:hAnsi="Times New Roman" w:cs="Times New Roman"/>
          <w:bCs/>
          <w:kern w:val="0"/>
          <w:sz w:val="24"/>
          <w:szCs w:val="24"/>
        </w:rPr>
        <w:fldChar w:fldCharType="separate"/>
      </w:r>
      <w:r w:rsidRPr="00330939">
        <w:rPr>
          <w:rFonts w:ascii="Times New Roman" w:eastAsia="宋体" w:hAnsi="Times New Roman" w:cs="Times New Roman"/>
          <w:bCs/>
          <w:noProof/>
          <w:kern w:val="0"/>
          <w:sz w:val="24"/>
          <w:szCs w:val="24"/>
        </w:rPr>
        <w:t>[17]</w:t>
      </w:r>
      <w:r>
        <w:rPr>
          <w:rFonts w:ascii="Times New Roman" w:eastAsia="宋体" w:hAnsi="Times New Roman" w:cs="Times New Roman"/>
          <w:bCs/>
          <w:kern w:val="0"/>
          <w:sz w:val="24"/>
          <w:szCs w:val="24"/>
        </w:rPr>
        <w:fldChar w:fldCharType="end"/>
      </w:r>
      <w:r>
        <w:rPr>
          <w:rFonts w:ascii="Times New Roman" w:eastAsia="宋体" w:hAnsi="Times New Roman" w:cs="Times New Roman"/>
          <w:bCs/>
          <w:kern w:val="0"/>
          <w:sz w:val="24"/>
          <w:szCs w:val="24"/>
        </w:rPr>
        <w:t xml:space="preserve"> all selected </w:t>
      </w:r>
      <w:r w:rsidRPr="00F91715">
        <w:rPr>
          <w:rFonts w:ascii="Times New Roman" w:eastAsia="宋体" w:hAnsi="Times New Roman" w:cs="Times New Roman"/>
          <w:bCs/>
          <w:i/>
          <w:kern w:val="0"/>
          <w:sz w:val="24"/>
          <w:szCs w:val="24"/>
        </w:rPr>
        <w:t>k</w:t>
      </w:r>
      <w:r>
        <w:rPr>
          <w:rFonts w:ascii="Times New Roman" w:eastAsia="宋体" w:hAnsi="Times New Roman" w:cs="Times New Roman"/>
          <w:bCs/>
          <w:kern w:val="0"/>
          <w:sz w:val="24"/>
          <w:szCs w:val="24"/>
        </w:rPr>
        <w:t xml:space="preserve">-mer scheme as features, which indicates that the </w:t>
      </w:r>
      <w:r w:rsidRPr="00F91715">
        <w:rPr>
          <w:rFonts w:ascii="Times New Roman" w:eastAsia="宋体" w:hAnsi="Times New Roman" w:cs="Times New Roman"/>
          <w:bCs/>
          <w:i/>
          <w:kern w:val="0"/>
          <w:sz w:val="24"/>
          <w:szCs w:val="24"/>
        </w:rPr>
        <w:t>k</w:t>
      </w:r>
      <w:r>
        <w:rPr>
          <w:rFonts w:ascii="Times New Roman" w:eastAsia="宋体" w:hAnsi="Times New Roman" w:cs="Times New Roman"/>
          <w:bCs/>
          <w:kern w:val="0"/>
          <w:sz w:val="24"/>
          <w:szCs w:val="24"/>
        </w:rPr>
        <w:t xml:space="preserve">-mer frequencies have strong discriminative power. Since lncRNA-MFDL and lncRNApred provided no script; FEElnc was not published when we developed Lncident, we did not compare </w:t>
      </w:r>
      <w:r>
        <w:rPr>
          <w:rFonts w:ascii="Times New Roman" w:eastAsia="宋体" w:hAnsi="Times New Roman" w:cs="Times New Roman"/>
          <w:bCs/>
          <w:kern w:val="0"/>
          <w:sz w:val="24"/>
          <w:szCs w:val="24"/>
        </w:rPr>
        <w:lastRenderedPageBreak/>
        <w:t>Lncident with these tools. However, according to ROC curve on different species, Lncident displayed the best results among alignment-free methods. In this revised version, more comparisons were conducted in order to</w:t>
      </w:r>
      <w:r w:rsidRPr="00F26031">
        <w:rPr>
          <w:rFonts w:ascii="Times New Roman" w:eastAsia="宋体" w:hAnsi="Times New Roman" w:cs="Times New Roman"/>
          <w:bCs/>
          <w:kern w:val="0"/>
          <w:sz w:val="24"/>
          <w:szCs w:val="24"/>
        </w:rPr>
        <w:t xml:space="preserve"> </w:t>
      </w:r>
      <w:r>
        <w:rPr>
          <w:rFonts w:ascii="Times New Roman" w:eastAsia="宋体" w:hAnsi="Times New Roman" w:cs="Times New Roman"/>
          <w:bCs/>
          <w:kern w:val="0"/>
          <w:sz w:val="24"/>
          <w:szCs w:val="24"/>
        </w:rPr>
        <w:t xml:space="preserve">comprehensively evaluate Lncident. For detailed information, please refer to our </w:t>
      </w:r>
      <w:r>
        <w:rPr>
          <w:rFonts w:ascii="Times New Roman" w:eastAsia="宋体" w:hAnsi="Times New Roman" w:cs="Times New Roman" w:hint="eastAsia"/>
          <w:bCs/>
          <w:kern w:val="0"/>
          <w:sz w:val="24"/>
          <w:szCs w:val="24"/>
        </w:rPr>
        <w:t>revised</w:t>
      </w:r>
      <w:r>
        <w:rPr>
          <w:rFonts w:ascii="Times New Roman" w:eastAsia="宋体" w:hAnsi="Times New Roman" w:cs="Times New Roman"/>
          <w:bCs/>
          <w:kern w:val="0"/>
          <w:sz w:val="24"/>
          <w:szCs w:val="24"/>
        </w:rPr>
        <w:t xml:space="preserve"> manuscript.</w:t>
      </w:r>
    </w:p>
    <w:p w:rsidR="00380D65" w:rsidRPr="0066239D"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Minion W08 Regular_1167271" w:hAnsi="Minion W08 Regular_1167271" w:hint="eastAsia"/>
          <w:color w:val="0070C0"/>
          <w:sz w:val="26"/>
          <w:szCs w:val="26"/>
        </w:rPr>
      </w:pPr>
      <w:r w:rsidRPr="00EE24B5">
        <w:rPr>
          <w:rFonts w:ascii="Times New Roman" w:eastAsia="宋体" w:hAnsi="Times New Roman" w:cs="Times New Roman"/>
          <w:b/>
          <w:bCs/>
          <w:color w:val="0070C0"/>
          <w:kern w:val="0"/>
          <w:sz w:val="24"/>
          <w:szCs w:val="24"/>
        </w:rPr>
        <w:t xml:space="preserve">Concern 2: </w:t>
      </w:r>
      <w:r w:rsidRPr="00EE24B5">
        <w:rPr>
          <w:rFonts w:ascii="Minion W08 Regular_1167271" w:hAnsi="Minion W08 Regular_1167271"/>
          <w:color w:val="0070C0"/>
          <w:sz w:val="26"/>
          <w:szCs w:val="26"/>
        </w:rPr>
        <w:t>p8, the first paragraph. I am not sure the point made is fair here. Although other methods might contain identical sequences in their pre-trained model, they are not trained based on data set collected by authors. However, Lncident is trained and tested on the collected data set. In protein function prediction field, a fair data set should not contain any identical or even similar sequence (sequence identity &gt;= 30%). I would suggest authors split data set into two parts: easy one (with similar or identical sequences) and difficult one (non-identical sequences). Authors could report the performance of those two sets. Lncident might outperform CPC in difficult one since the later method is based on sequence similarity.</w:t>
      </w:r>
    </w:p>
    <w:p w:rsidR="00380D6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 xml:space="preserve"> Inspired by your comments, we have made a major</w:t>
      </w:r>
      <w:r w:rsidRPr="007413A3">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modification</w:t>
      </w:r>
      <w:r>
        <w:rPr>
          <w:rFonts w:ascii="Times New Roman" w:eastAsia="宋体" w:hAnsi="Times New Roman" w:cs="Times New Roman"/>
          <w:bCs/>
          <w:kern w:val="0"/>
          <w:sz w:val="24"/>
          <w:szCs w:val="24"/>
        </w:rPr>
        <w:t xml:space="preserve"> in the section of “evaluation”</w:t>
      </w:r>
      <w:r w:rsidRPr="00C75E54">
        <w:rPr>
          <w:rFonts w:ascii="Times New Roman" w:eastAsia="宋体" w:hAnsi="Times New Roman" w:cs="Times New Roman"/>
          <w:bCs/>
          <w:kern w:val="0"/>
          <w:sz w:val="24"/>
          <w:szCs w:val="24"/>
        </w:rPr>
        <w:t xml:space="preserve"> </w:t>
      </w:r>
      <w:r>
        <w:rPr>
          <w:rFonts w:ascii="Times New Roman" w:eastAsia="宋体" w:hAnsi="Times New Roman" w:cs="Times New Roman"/>
          <w:bCs/>
          <w:kern w:val="0"/>
          <w:sz w:val="24"/>
          <w:szCs w:val="24"/>
        </w:rPr>
        <w:t xml:space="preserve">in this revised version. </w:t>
      </w:r>
    </w:p>
    <w:p w:rsidR="00380D65" w:rsidRPr="00B553BF" w:rsidRDefault="00380D65" w:rsidP="00380D65">
      <w:pPr>
        <w:pStyle w:val="a3"/>
        <w:numPr>
          <w:ilvl w:val="0"/>
          <w:numId w:val="13"/>
        </w:numPr>
        <w:ind w:firstLineChars="0"/>
        <w:rPr>
          <w:rFonts w:ascii="Times New Roman" w:eastAsia="宋体" w:hAnsi="Times New Roman" w:cs="Times New Roman"/>
          <w:bCs/>
          <w:kern w:val="0"/>
          <w:sz w:val="24"/>
          <w:szCs w:val="24"/>
        </w:rPr>
      </w:pPr>
      <w:r w:rsidRPr="00B553BF">
        <w:rPr>
          <w:rFonts w:ascii="Times New Roman" w:eastAsia="宋体" w:hAnsi="Times New Roman" w:cs="Times New Roman"/>
          <w:bCs/>
          <w:kern w:val="0"/>
          <w:sz w:val="24"/>
          <w:szCs w:val="24"/>
        </w:rPr>
        <w:t>Lncident compared with CPC and other tools on</w:t>
      </w:r>
      <w:r>
        <w:rPr>
          <w:rFonts w:ascii="Times New Roman" w:eastAsia="宋体" w:hAnsi="Times New Roman" w:cs="Times New Roman" w:hint="eastAsia"/>
          <w:bCs/>
          <w:kern w:val="0"/>
          <w:sz w:val="24"/>
          <w:szCs w:val="24"/>
        </w:rPr>
        <w:t xml:space="preserve"> the</w:t>
      </w:r>
      <w:r w:rsidRPr="00B553BF">
        <w:rPr>
          <w:rFonts w:ascii="Times New Roman" w:eastAsia="宋体" w:hAnsi="Times New Roman" w:cs="Times New Roman"/>
          <w:bCs/>
          <w:kern w:val="0"/>
          <w:sz w:val="24"/>
          <w:szCs w:val="24"/>
        </w:rPr>
        <w:t xml:space="preserve"> datasets selected from GENCODE database are remained as the original version (can be regarded as dataset easy to predict), but considering that CPC will definitely present an excellent result when the sequences are selected from the database,</w:t>
      </w:r>
      <w:r>
        <w:rPr>
          <w:rFonts w:ascii="Times New Roman" w:eastAsia="宋体" w:hAnsi="Times New Roman" w:cs="Times New Roman"/>
          <w:bCs/>
          <w:kern w:val="0"/>
          <w:sz w:val="24"/>
          <w:szCs w:val="24"/>
        </w:rPr>
        <w:t xml:space="preserve"> we</w:t>
      </w:r>
      <w:r w:rsidRPr="00B553BF">
        <w:rPr>
          <w:rFonts w:ascii="Times New Roman" w:eastAsia="宋体" w:hAnsi="Times New Roman" w:cs="Times New Roman"/>
          <w:bCs/>
          <w:kern w:val="0"/>
          <w:sz w:val="24"/>
          <w:szCs w:val="24"/>
        </w:rPr>
        <w:t xml:space="preserve"> evaluated these tools on new human datasets provided </w:t>
      </w:r>
      <w:r>
        <w:rPr>
          <w:rFonts w:ascii="Times New Roman" w:eastAsia="宋体" w:hAnsi="Times New Roman" w:cs="Times New Roman" w:hint="eastAsia"/>
          <w:bCs/>
          <w:kern w:val="0"/>
          <w:sz w:val="24"/>
          <w:szCs w:val="24"/>
        </w:rPr>
        <w:t>in</w:t>
      </w:r>
      <w:r w:rsidRPr="00B553BF">
        <w:rPr>
          <w:rFonts w:ascii="Times New Roman" w:eastAsia="宋体" w:hAnsi="Times New Roman" w:cs="Times New Roman"/>
          <w:bCs/>
          <w:kern w:val="0"/>
          <w:sz w:val="24"/>
          <w:szCs w:val="24"/>
        </w:rPr>
        <w:t xml:space="preserve"> </w:t>
      </w:r>
      <w:r w:rsidRPr="00B553BF">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"10.1093/bioinformatics/btv480", "ISSN" : "14602059", "PMID" : "26315901", "abstract" : "MOTIVATION: Long non-coding RNAs (lncRNAs), which are non-coding RNAs of length above 200 nucleotides, play important biological functions such as gene expression regulation. To fully reveal the functions of lncRNAs, a fundamental step is to annotate them in various species. However, as lncRNAs tend to encode one or multiple open reading frames, it is not trivial to distinguish these long non-coding transcripts from protein-coding genes in transcriptomic data. RESULTS: In this work, we design a new tool that calculates the coding potential of a transcript using a machine learning model (random forest) based on multiple features including sequence characteristics of putative open reading frames, translation scores based on ribosomal coverage, and conservation against characterized protein families. The experimental results show that our tool competes favorably with existing coding potential computation tools in lncRNA identification. AVAILABILITY AND IMPLEMENTATION: The scripts and data can be downloaded at https://github.com/zhangy72/LncRNA-ID CONTACT: yannisun@msu.eduSupplementary information: Supplementary data are available at Bioinformatics online.", "author" : [ { "dropping-particle" : "", "family" : "Achawanantakun", "given" : "Rujira", "non-dropping-particle" : "", "parse-names" : false, "suffix" : "" }, { "dropping-particle" : "", "family" : "Chen", "given" : "Jiao", "non-dropping-particle" : "", "parse-names" : false, "suffix" : "" }, { "dropping-particle" : "", "family" : "Sun", "given" : "Yanni", "non-dropping-particle" : "", "parse-names" : false, "suffix" : "" }, { "dropping-particle" : "", "family" : "Zhang", "given" : "Yuan", "non-dropping-particle" : "", "parse-names" : false, "suffix" : "" } ], "container-title" : "Bioinformatics", "id" : "ITEM-1", "issue" : "24", "issued" : { "date-parts" : [ [ "2015" ] ] }, "page" : "3897-3905", "title" : "LncRNA-ID: Long non-coding RNA IDentification using balanced random forests", "type" : "article-journal", "volume" : "31" }, "uris" : [ "http://www.mendeley.com/documents/?uuid=ddf720fa-3c62-4903-8436-1b57dfe2bdca" ] } ], "mendeley" : { "formattedCitation" : "[13]", "plainTextFormattedCitation" : "[13]", "previouslyFormattedCitation" : "[13]" }, "properties" : { "noteIndex" : 0 }, "schema" : "https://github.com/citation-style-language/schema/raw/master/csl-citation.json" }</w:instrText>
      </w:r>
      <w:r w:rsidRPr="00B553BF">
        <w:rPr>
          <w:rFonts w:ascii="Times New Roman" w:eastAsia="宋体" w:hAnsi="Times New Roman" w:cs="Times New Roman"/>
          <w:bCs/>
          <w:kern w:val="0"/>
          <w:sz w:val="24"/>
          <w:szCs w:val="24"/>
        </w:rPr>
        <w:fldChar w:fldCharType="separate"/>
      </w:r>
      <w:r w:rsidRPr="00A27FB5">
        <w:rPr>
          <w:rFonts w:ascii="Times New Roman" w:eastAsia="宋体" w:hAnsi="Times New Roman" w:cs="Times New Roman"/>
          <w:bCs/>
          <w:noProof/>
          <w:kern w:val="0"/>
          <w:sz w:val="24"/>
          <w:szCs w:val="24"/>
        </w:rPr>
        <w:t>[13]</w:t>
      </w:r>
      <w:r w:rsidRPr="00B553BF">
        <w:rPr>
          <w:rFonts w:ascii="Times New Roman" w:eastAsia="宋体" w:hAnsi="Times New Roman" w:cs="Times New Roman"/>
          <w:bCs/>
          <w:kern w:val="0"/>
          <w:sz w:val="24"/>
          <w:szCs w:val="24"/>
        </w:rPr>
        <w:fldChar w:fldCharType="end"/>
      </w:r>
      <w:r w:rsidRPr="00B553BF">
        <w:rPr>
          <w:rFonts w:ascii="Times New Roman" w:eastAsia="宋体" w:hAnsi="Times New Roman" w:cs="Times New Roman"/>
          <w:bCs/>
          <w:kern w:val="0"/>
          <w:sz w:val="24"/>
          <w:szCs w:val="24"/>
        </w:rPr>
        <w:t xml:space="preserve">. Figure 1 shows the result of </w:t>
      </w:r>
      <w:r>
        <w:rPr>
          <w:rFonts w:ascii="Times New Roman" w:eastAsia="宋体" w:hAnsi="Times New Roman" w:cs="Times New Roman" w:hint="eastAsia"/>
          <w:bCs/>
          <w:kern w:val="0"/>
          <w:sz w:val="24"/>
          <w:szCs w:val="24"/>
        </w:rPr>
        <w:t xml:space="preserve">this </w:t>
      </w:r>
      <w:r w:rsidRPr="00B553BF">
        <w:rPr>
          <w:rFonts w:ascii="Times New Roman" w:eastAsia="宋体" w:hAnsi="Times New Roman" w:cs="Times New Roman"/>
          <w:bCs/>
          <w:kern w:val="0"/>
          <w:sz w:val="24"/>
          <w:szCs w:val="24"/>
        </w:rPr>
        <w:t xml:space="preserve">new comparison. </w:t>
      </w:r>
    </w:p>
    <w:p w:rsidR="00380D65" w:rsidRPr="00B553BF" w:rsidRDefault="00380D65" w:rsidP="00380D65">
      <w:pPr>
        <w:pStyle w:val="a3"/>
        <w:ind w:left="360" w:firstLineChars="0" w:firstLine="0"/>
        <w:rPr>
          <w:rFonts w:ascii="Times New Roman" w:eastAsia="宋体" w:hAnsi="Times New Roman" w:cs="Times New Roman"/>
          <w:bCs/>
          <w:kern w:val="0"/>
          <w:sz w:val="24"/>
          <w:szCs w:val="24"/>
        </w:rPr>
      </w:pPr>
      <w:r w:rsidRPr="00B553BF">
        <w:rPr>
          <w:rFonts w:ascii="Times New Roman" w:eastAsia="宋体" w:hAnsi="Times New Roman" w:cs="Times New Roman" w:hint="eastAsia"/>
          <w:bCs/>
          <w:kern w:val="0"/>
          <w:sz w:val="24"/>
          <w:szCs w:val="24"/>
        </w:rPr>
        <w:t>T</w:t>
      </w:r>
      <w:r w:rsidRPr="00B553BF">
        <w:rPr>
          <w:rFonts w:ascii="Times New Roman" w:eastAsia="宋体" w:hAnsi="Times New Roman" w:cs="Times New Roman"/>
          <w:bCs/>
          <w:kern w:val="0"/>
          <w:sz w:val="24"/>
          <w:szCs w:val="24"/>
        </w:rPr>
        <w:t>h</w:t>
      </w:r>
      <w:r w:rsidRPr="00B553BF">
        <w:rPr>
          <w:rFonts w:ascii="Times New Roman" w:eastAsia="宋体" w:hAnsi="Times New Roman" w:cs="Times New Roman" w:hint="eastAsia"/>
          <w:bCs/>
          <w:kern w:val="0"/>
          <w:sz w:val="24"/>
          <w:szCs w:val="24"/>
        </w:rPr>
        <w:t>e</w:t>
      </w:r>
      <w:r w:rsidRPr="00B553BF">
        <w:rPr>
          <w:rFonts w:ascii="Times New Roman" w:eastAsia="宋体" w:hAnsi="Times New Roman" w:cs="Times New Roman"/>
          <w:bCs/>
          <w:kern w:val="0"/>
          <w:sz w:val="24"/>
          <w:szCs w:val="24"/>
        </w:rPr>
        <w:t xml:space="preserve"> results of</w:t>
      </w:r>
      <w:r w:rsidRPr="00B553BF">
        <w:rPr>
          <w:rFonts w:ascii="Times New Roman" w:eastAsia="宋体" w:hAnsi="Times New Roman" w:cs="Times New Roman" w:hint="eastAsia"/>
          <w:bCs/>
          <w:kern w:val="0"/>
          <w:sz w:val="24"/>
          <w:szCs w:val="24"/>
        </w:rPr>
        <w:t xml:space="preserve"> </w:t>
      </w:r>
      <w:r w:rsidRPr="00B553BF">
        <w:rPr>
          <w:rFonts w:ascii="Times New Roman" w:eastAsia="宋体" w:hAnsi="Times New Roman" w:cs="Times New Roman"/>
          <w:bCs/>
          <w:kern w:val="0"/>
          <w:sz w:val="24"/>
          <w:szCs w:val="24"/>
        </w:rPr>
        <w:t>web server and stand-alone versi</w:t>
      </w:r>
      <w:r>
        <w:rPr>
          <w:rFonts w:ascii="Times New Roman" w:eastAsia="宋体" w:hAnsi="Times New Roman" w:cs="Times New Roman"/>
          <w:bCs/>
          <w:kern w:val="0"/>
          <w:sz w:val="24"/>
          <w:szCs w:val="24"/>
        </w:rPr>
        <w:t>on of CPC and CPAT show slight</w:t>
      </w:r>
      <w:r>
        <w:rPr>
          <w:rFonts w:ascii="Times New Roman" w:eastAsia="宋体" w:hAnsi="Times New Roman" w:cs="Times New Roman" w:hint="eastAsia"/>
          <w:bCs/>
          <w:kern w:val="0"/>
          <w:sz w:val="24"/>
          <w:szCs w:val="24"/>
        </w:rPr>
        <w:t xml:space="preserve"> </w:t>
      </w:r>
      <w:r w:rsidRPr="00B553BF">
        <w:rPr>
          <w:rFonts w:ascii="Times New Roman" w:eastAsia="宋体" w:hAnsi="Times New Roman" w:cs="Times New Roman"/>
          <w:bCs/>
          <w:kern w:val="0"/>
          <w:sz w:val="24"/>
          <w:szCs w:val="24"/>
        </w:rPr>
        <w:t xml:space="preserve">differences, thus, both web server and local version were tested. </w:t>
      </w:r>
      <w:r w:rsidRPr="00B553BF">
        <w:rPr>
          <w:rFonts w:ascii="Times New Roman" w:eastAsia="宋体" w:hAnsi="Times New Roman" w:cs="Times New Roman" w:hint="eastAsia"/>
          <w:bCs/>
          <w:kern w:val="0"/>
          <w:sz w:val="24"/>
          <w:szCs w:val="24"/>
        </w:rPr>
        <w:t xml:space="preserve">For CPAT and PLEK, two tools can be trained by users, we trained these tools with the same </w:t>
      </w:r>
      <w:r w:rsidRPr="00B553BF">
        <w:rPr>
          <w:rFonts w:ascii="Times New Roman" w:eastAsia="宋体" w:hAnsi="Times New Roman" w:cs="Times New Roman"/>
          <w:bCs/>
          <w:kern w:val="0"/>
          <w:sz w:val="24"/>
          <w:szCs w:val="24"/>
        </w:rPr>
        <w:t>training</w:t>
      </w:r>
      <w:r w:rsidRPr="00B553BF">
        <w:rPr>
          <w:rFonts w:ascii="Times New Roman" w:eastAsia="宋体" w:hAnsi="Times New Roman" w:cs="Times New Roman" w:hint="eastAsia"/>
          <w:bCs/>
          <w:kern w:val="0"/>
          <w:sz w:val="24"/>
          <w:szCs w:val="24"/>
        </w:rPr>
        <w:t xml:space="preserve"> </w:t>
      </w:r>
      <w:r w:rsidRPr="00B553BF">
        <w:rPr>
          <w:rFonts w:ascii="Times New Roman" w:eastAsia="宋体" w:hAnsi="Times New Roman" w:cs="Times New Roman"/>
          <w:bCs/>
          <w:kern w:val="0"/>
          <w:sz w:val="24"/>
          <w:szCs w:val="24"/>
        </w:rPr>
        <w:t>set as Lncident. The training set contains 8,300 lncRNAs</w:t>
      </w:r>
      <w:r>
        <w:rPr>
          <w:rFonts w:ascii="Times New Roman" w:eastAsia="宋体" w:hAnsi="Times New Roman" w:cs="Times New Roman" w:hint="eastAsia"/>
          <w:bCs/>
          <w:kern w:val="0"/>
          <w:sz w:val="24"/>
          <w:szCs w:val="24"/>
        </w:rPr>
        <w:t xml:space="preserve"> and</w:t>
      </w:r>
      <w:r w:rsidRPr="00B553BF">
        <w:rPr>
          <w:rFonts w:ascii="Times New Roman" w:eastAsia="宋体" w:hAnsi="Times New Roman" w:cs="Times New Roman"/>
          <w:bCs/>
          <w:kern w:val="0"/>
          <w:sz w:val="24"/>
          <w:szCs w:val="24"/>
        </w:rPr>
        <w:t xml:space="preserve"> 20,000 mRNAs while the test set contains 4,000 lncRNAs</w:t>
      </w:r>
      <w:r>
        <w:rPr>
          <w:rFonts w:ascii="Times New Roman" w:eastAsia="宋体" w:hAnsi="Times New Roman" w:cs="Times New Roman" w:hint="eastAsia"/>
          <w:bCs/>
          <w:kern w:val="0"/>
          <w:sz w:val="24"/>
          <w:szCs w:val="24"/>
        </w:rPr>
        <w:t xml:space="preserve"> and</w:t>
      </w:r>
      <w:r w:rsidRPr="00B553BF">
        <w:rPr>
          <w:rFonts w:ascii="Times New Roman" w:eastAsia="宋体" w:hAnsi="Times New Roman" w:cs="Times New Roman"/>
          <w:bCs/>
          <w:kern w:val="0"/>
          <w:sz w:val="24"/>
          <w:szCs w:val="24"/>
        </w:rPr>
        <w:t xml:space="preserve"> 4,000 mRNAs. Only one transcript from each gene is collected in training set. In addition, the training and testing datasets have no transcripts from the same genes. From the table 1, we can find that CPC, as an alignment-based tool, has a strong tendency to misclassify lncRNAs as protein-coding transcripts. Compared with the performances of CPAT.train and PLEK.train, PLEK is more sensitive to imbalanced training sets than CPAT. Lncident has the most balanced and satisfying performance</w:t>
      </w:r>
      <w:r>
        <w:rPr>
          <w:rFonts w:ascii="Times New Roman" w:eastAsia="宋体" w:hAnsi="Times New Roman" w:cs="Times New Roman" w:hint="eastAsia"/>
          <w:bCs/>
          <w:kern w:val="0"/>
          <w:sz w:val="24"/>
          <w:szCs w:val="24"/>
        </w:rPr>
        <w:t>.</w:t>
      </w:r>
    </w:p>
    <w:p w:rsidR="00380D65" w:rsidRDefault="00380D65" w:rsidP="00380D65">
      <w:pPr>
        <w:pStyle w:val="a3"/>
        <w:ind w:left="360" w:firstLineChars="0" w:firstLine="0"/>
        <w:rPr>
          <w:rFonts w:ascii="Times New Roman" w:eastAsia="宋体" w:hAnsi="Times New Roman" w:cs="Times New Roman"/>
          <w:bCs/>
          <w:kern w:val="0"/>
          <w:sz w:val="24"/>
          <w:szCs w:val="24"/>
        </w:rPr>
      </w:pPr>
    </w:p>
    <w:tbl>
      <w:tblPr>
        <w:tblStyle w:val="2-51"/>
        <w:tblW w:w="8708" w:type="dxa"/>
        <w:jc w:val="center"/>
        <w:tblLook w:val="04A0"/>
      </w:tblPr>
      <w:tblGrid>
        <w:gridCol w:w="1562"/>
        <w:gridCol w:w="1191"/>
        <w:gridCol w:w="1191"/>
        <w:gridCol w:w="1191"/>
        <w:gridCol w:w="1191"/>
        <w:gridCol w:w="1191"/>
        <w:gridCol w:w="1191"/>
      </w:tblGrid>
      <w:tr w:rsidR="00380D65" w:rsidRPr="00EE24B5" w:rsidTr="00044D30">
        <w:trPr>
          <w:cnfStyle w:val="100000000000"/>
          <w:jc w:val="center"/>
        </w:trPr>
        <w:tc>
          <w:tcPr>
            <w:cnfStyle w:val="001000000000"/>
            <w:tcW w:w="8708" w:type="dxa"/>
            <w:gridSpan w:val="7"/>
            <w:tcBorders>
              <w:bottom w:val="single" w:sz="12" w:space="0" w:color="4F81BD" w:themeColor="accent1"/>
            </w:tcBorders>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 xml:space="preserve">Table </w:t>
            </w:r>
            <w:r>
              <w:rPr>
                <w:rFonts w:ascii="Times New Roman" w:hAnsi="Times New Roman" w:cs="Times New Roman"/>
              </w:rPr>
              <w:t>1</w:t>
            </w:r>
            <w:r w:rsidRPr="00EE24B5">
              <w:rPr>
                <w:rFonts w:ascii="Times New Roman" w:hAnsi="Times New Roman" w:cs="Times New Roman" w:hint="eastAsia"/>
              </w:rPr>
              <w:t>.</w:t>
            </w:r>
            <w:r w:rsidRPr="00EE24B5">
              <w:rPr>
                <w:rFonts w:ascii="Times New Roman" w:hAnsi="Times New Roman" w:cs="Times New Roman"/>
                <w:b w:val="0"/>
              </w:rPr>
              <w:t xml:space="preserve"> The performances on human dataset</w:t>
            </w:r>
            <w:r>
              <w:rPr>
                <w:rFonts w:ascii="Times New Roman" w:hAnsi="Times New Roman" w:cs="Times New Roman"/>
                <w:b w:val="0"/>
              </w:rPr>
              <w:t xml:space="preserve"> 2</w:t>
            </w:r>
          </w:p>
        </w:tc>
      </w:tr>
      <w:tr w:rsidR="00380D65" w:rsidRPr="00357A45" w:rsidTr="00044D30">
        <w:trPr>
          <w:cnfStyle w:val="000000100000"/>
          <w:jc w:val="center"/>
        </w:trPr>
        <w:tc>
          <w:tcPr>
            <w:cnfStyle w:val="001000000000"/>
            <w:tcW w:w="1562" w:type="dxa"/>
            <w:tcBorders>
              <w:top w:val="single" w:sz="12" w:space="0" w:color="4F81BD" w:themeColor="accent1"/>
              <w:bottom w:val="single" w:sz="4" w:space="0" w:color="4F81BD" w:themeColor="accent1"/>
            </w:tcBorders>
            <w:shd w:val="clear" w:color="auto" w:fill="auto"/>
          </w:tcPr>
          <w:p w:rsidR="00380D65" w:rsidRPr="00357A45" w:rsidRDefault="00380D65" w:rsidP="00044D30">
            <w:pPr>
              <w:rPr>
                <w:rFonts w:ascii="Times New Roman" w:hAnsi="Times New Roman" w:cs="Times New Roman"/>
              </w:rPr>
            </w:pPr>
            <w:r w:rsidRPr="00357A45">
              <w:rPr>
                <w:rFonts w:ascii="Times New Roman" w:hAnsi="Times New Roman" w:cs="Times New Roman" w:hint="eastAsia"/>
              </w:rPr>
              <w:t>Tool</w:t>
            </w:r>
            <w:r w:rsidRPr="00357A45">
              <w:rPr>
                <w:rFonts w:ascii="Times New Roman" w:hAnsi="Times New Roman" w:cs="Times New Roman"/>
              </w:rPr>
              <w:t>s</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sidRPr="00357A45">
              <w:rPr>
                <w:rFonts w:ascii="Times New Roman" w:hAnsi="Times New Roman" w:cs="Times New Roman" w:hint="eastAsia"/>
                <w:b/>
              </w:rPr>
              <w:t>Sensitivity</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sidRPr="00357A45">
              <w:rPr>
                <w:rFonts w:ascii="Times New Roman" w:hAnsi="Times New Roman" w:cs="Times New Roman" w:hint="eastAsia"/>
                <w:b/>
              </w:rPr>
              <w:t>Specificity</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sidRPr="00357A45">
              <w:rPr>
                <w:rFonts w:ascii="Times New Roman" w:hAnsi="Times New Roman" w:cs="Times New Roman" w:hint="eastAsia"/>
                <w:b/>
              </w:rPr>
              <w:t>Accuracy</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sidRPr="00357A45">
              <w:rPr>
                <w:rFonts w:ascii="Times New Roman" w:hAnsi="Times New Roman" w:cs="Times New Roman" w:hint="eastAsia"/>
                <w:b/>
              </w:rPr>
              <w:t>F-measure</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Pr>
                <w:rFonts w:ascii="Times New Roman" w:hAnsi="Times New Roman" w:cs="Times New Roman" w:hint="eastAsia"/>
                <w:b/>
              </w:rPr>
              <w:t>MCC</w:t>
            </w:r>
          </w:p>
        </w:tc>
        <w:tc>
          <w:tcPr>
            <w:tcW w:w="1191" w:type="dxa"/>
            <w:tcBorders>
              <w:top w:val="single" w:sz="12" w:space="0" w:color="4F81BD" w:themeColor="accent1"/>
              <w:bottom w:val="single" w:sz="4" w:space="0" w:color="4F81BD" w:themeColor="accent1"/>
            </w:tcBorders>
            <w:shd w:val="clear" w:color="auto" w:fill="auto"/>
          </w:tcPr>
          <w:p w:rsidR="00380D65" w:rsidRPr="00357A45" w:rsidRDefault="00380D65" w:rsidP="00044D30">
            <w:pPr>
              <w:cnfStyle w:val="000000100000"/>
              <w:rPr>
                <w:rFonts w:ascii="Times New Roman" w:hAnsi="Times New Roman" w:cs="Times New Roman"/>
                <w:b/>
              </w:rPr>
            </w:pPr>
            <w:r>
              <w:rPr>
                <w:rFonts w:ascii="Times New Roman" w:hAnsi="Times New Roman" w:cs="Times New Roman" w:hint="eastAsia"/>
                <w:b/>
              </w:rPr>
              <w:t>Kappa</w:t>
            </w:r>
          </w:p>
        </w:tc>
      </w:tr>
      <w:tr w:rsidR="00380D65" w:rsidRPr="00EE24B5" w:rsidTr="00044D30">
        <w:trPr>
          <w:trHeight w:val="283"/>
          <w:jc w:val="center"/>
        </w:trPr>
        <w:tc>
          <w:tcPr>
            <w:cnfStyle w:val="001000000000"/>
            <w:tcW w:w="1562" w:type="dxa"/>
            <w:tcBorders>
              <w:top w:val="single" w:sz="4" w:space="0" w:color="4F81BD" w:themeColor="accent1"/>
              <w:bottom w:val="nil"/>
            </w:tcBorders>
            <w:shd w:val="clear" w:color="auto" w:fill="DBE5F1" w:themeFill="accent1" w:themeFillTint="33"/>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CPC.</w:t>
            </w:r>
            <w:r>
              <w:rPr>
                <w:rFonts w:ascii="Times New Roman" w:hAnsi="Times New Roman" w:cs="Times New Roman"/>
                <w:b w:val="0"/>
              </w:rPr>
              <w:t>local</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0.6613</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b/>
              </w:rPr>
            </w:pPr>
            <w:r w:rsidRPr="00EE24B5">
              <w:rPr>
                <w:rFonts w:ascii="Times New Roman" w:hAnsi="Times New Roman" w:cs="Times New Roman" w:hint="eastAsia"/>
                <w:b/>
              </w:rPr>
              <w:t>1</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0.8306</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0.7961</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0.7028</w:t>
            </w:r>
          </w:p>
        </w:tc>
        <w:tc>
          <w:tcPr>
            <w:tcW w:w="1191" w:type="dxa"/>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0.6612</w:t>
            </w:r>
          </w:p>
        </w:tc>
      </w:tr>
      <w:tr w:rsidR="00380D65" w:rsidRPr="00EE24B5" w:rsidTr="00044D30">
        <w:trPr>
          <w:cnfStyle w:val="000000100000"/>
          <w:trHeight w:val="283"/>
          <w:jc w:val="center"/>
        </w:trPr>
        <w:tc>
          <w:tcPr>
            <w:cnfStyle w:val="001000000000"/>
            <w:tcW w:w="1562" w:type="dxa"/>
            <w:tcBorders>
              <w:top w:val="nil"/>
              <w:bottom w:val="nil"/>
            </w:tcBorders>
            <w:shd w:val="clear" w:color="auto" w:fill="auto"/>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CPC.web</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0.6625</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0.9992</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0.8309</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0.7966</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0.7028</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0.6618</w:t>
            </w:r>
          </w:p>
        </w:tc>
      </w:tr>
      <w:tr w:rsidR="00380D65" w:rsidRPr="00EE24B5" w:rsidTr="00044D30">
        <w:trPr>
          <w:trHeight w:val="283"/>
          <w:jc w:val="center"/>
        </w:trPr>
        <w:tc>
          <w:tcPr>
            <w:cnfStyle w:val="001000000000"/>
            <w:tcW w:w="1562" w:type="dxa"/>
            <w:tcBorders>
              <w:top w:val="nil"/>
              <w:bottom w:val="nil"/>
            </w:tcBorders>
            <w:shd w:val="clear" w:color="auto" w:fill="DBE5F1" w:themeFill="accent1" w:themeFillTint="33"/>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CPAT.</w:t>
            </w:r>
            <w:r>
              <w:rPr>
                <w:rFonts w:ascii="Times New Roman" w:hAnsi="Times New Roman" w:cs="Times New Roman"/>
                <w:b w:val="0"/>
              </w:rPr>
              <w:t>local</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0.9333</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0.9802</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0.9568</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0.9557</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0.9145</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0.9135</w:t>
            </w:r>
          </w:p>
        </w:tc>
      </w:tr>
      <w:tr w:rsidR="00380D65" w:rsidRPr="00EE24B5" w:rsidTr="00044D30">
        <w:trPr>
          <w:cnfStyle w:val="000000100000"/>
          <w:trHeight w:val="283"/>
          <w:jc w:val="center"/>
        </w:trPr>
        <w:tc>
          <w:tcPr>
            <w:cnfStyle w:val="001000000000"/>
            <w:tcW w:w="1562" w:type="dxa"/>
            <w:tcBorders>
              <w:top w:val="nil"/>
              <w:bottom w:val="nil"/>
            </w:tcBorders>
            <w:shd w:val="clear" w:color="auto" w:fill="auto"/>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CPAT.web</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0.9535</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0.9673</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0.9604</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0.9601</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0.9208</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0.9208</w:t>
            </w:r>
          </w:p>
        </w:tc>
      </w:tr>
      <w:tr w:rsidR="00380D65" w:rsidRPr="00EE24B5" w:rsidTr="00044D30">
        <w:trPr>
          <w:trHeight w:val="283"/>
          <w:jc w:val="center"/>
        </w:trPr>
        <w:tc>
          <w:tcPr>
            <w:cnfStyle w:val="001000000000"/>
            <w:tcW w:w="1562" w:type="dxa"/>
            <w:tcBorders>
              <w:top w:val="nil"/>
              <w:bottom w:val="nil"/>
            </w:tcBorders>
            <w:shd w:val="clear" w:color="auto" w:fill="DBE5F1" w:themeFill="accent1" w:themeFillTint="33"/>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CNCI</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0.9702</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0.9157</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0.9430</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0.9445</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0.8873</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0.8860</w:t>
            </w:r>
          </w:p>
        </w:tc>
      </w:tr>
      <w:tr w:rsidR="00380D65" w:rsidRPr="00EE24B5" w:rsidTr="00044D30">
        <w:trPr>
          <w:cnfStyle w:val="000000100000"/>
          <w:trHeight w:val="283"/>
          <w:jc w:val="center"/>
        </w:trPr>
        <w:tc>
          <w:tcPr>
            <w:cnfStyle w:val="001000000000"/>
            <w:tcW w:w="1562" w:type="dxa"/>
            <w:tcBorders>
              <w:top w:val="nil"/>
              <w:bottom w:val="nil"/>
            </w:tcBorders>
            <w:shd w:val="clear" w:color="auto" w:fill="auto"/>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PLEK</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b/>
              </w:rPr>
              <w:t>0.9952</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0.8918</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0.9435</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hint="eastAsia"/>
              </w:rPr>
              <w:t>0.9463</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0.8918</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0.8870</w:t>
            </w:r>
          </w:p>
        </w:tc>
      </w:tr>
      <w:tr w:rsidR="00380D65" w:rsidRPr="00EE24B5" w:rsidTr="00044D30">
        <w:trPr>
          <w:trHeight w:val="283"/>
          <w:jc w:val="center"/>
        </w:trPr>
        <w:tc>
          <w:tcPr>
            <w:cnfStyle w:val="001000000000"/>
            <w:tcW w:w="1562" w:type="dxa"/>
            <w:tcBorders>
              <w:top w:val="nil"/>
              <w:bottom w:val="nil"/>
            </w:tcBorders>
            <w:shd w:val="clear" w:color="auto" w:fill="DBE5F1" w:themeFill="accent1" w:themeFillTint="33"/>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CPAT.train</w:t>
            </w:r>
            <w:r w:rsidRPr="00F61463">
              <w:rPr>
                <w:rFonts w:ascii="Times New Roman" w:hAnsi="Times New Roman" w:cs="Times New Roman"/>
                <w:b w:val="0"/>
                <w:vertAlign w:val="superscript"/>
              </w:rPr>
              <w:t>*</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0.9160</w:t>
            </w:r>
          </w:p>
        </w:tc>
        <w:tc>
          <w:tcPr>
            <w:tcW w:w="1191" w:type="dxa"/>
            <w:tcBorders>
              <w:top w:val="nil"/>
              <w:bottom w:val="nil"/>
            </w:tcBorders>
            <w:shd w:val="clear" w:color="auto" w:fill="DBE5F1" w:themeFill="accent1" w:themeFillTint="33"/>
          </w:tcPr>
          <w:p w:rsidR="00380D65" w:rsidRPr="00170796" w:rsidRDefault="00380D65" w:rsidP="00044D30">
            <w:pPr>
              <w:cnfStyle w:val="000000000000"/>
              <w:rPr>
                <w:rFonts w:ascii="Times New Roman" w:hAnsi="Times New Roman" w:cs="Times New Roman"/>
              </w:rPr>
            </w:pPr>
            <w:r w:rsidRPr="00170796">
              <w:rPr>
                <w:rFonts w:ascii="Times New Roman" w:hAnsi="Times New Roman" w:cs="Times New Roman" w:hint="eastAsia"/>
              </w:rPr>
              <w:t>0.9848</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0.9504</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0.9486</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0.9029</w:t>
            </w:r>
          </w:p>
        </w:tc>
        <w:tc>
          <w:tcPr>
            <w:tcW w:w="1191" w:type="dxa"/>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0.9008</w:t>
            </w:r>
          </w:p>
        </w:tc>
      </w:tr>
      <w:tr w:rsidR="00380D65" w:rsidRPr="00EE24B5" w:rsidTr="00044D30">
        <w:trPr>
          <w:cnfStyle w:val="000000100000"/>
          <w:trHeight w:val="283"/>
          <w:jc w:val="center"/>
        </w:trPr>
        <w:tc>
          <w:tcPr>
            <w:cnfStyle w:val="001000000000"/>
            <w:tcW w:w="1562" w:type="dxa"/>
            <w:tcBorders>
              <w:top w:val="nil"/>
              <w:bottom w:val="nil"/>
            </w:tcBorders>
            <w:shd w:val="clear" w:color="auto" w:fill="auto"/>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lastRenderedPageBreak/>
              <w:t>PLEK.train</w:t>
            </w:r>
            <w:r w:rsidRPr="00F61463">
              <w:rPr>
                <w:rFonts w:ascii="Times New Roman" w:hAnsi="Times New Roman" w:cs="Times New Roman"/>
                <w:b w:val="0"/>
                <w:vertAlign w:val="superscript"/>
              </w:rPr>
              <w:t>*</w:t>
            </w:r>
          </w:p>
        </w:tc>
        <w:tc>
          <w:tcPr>
            <w:tcW w:w="1191" w:type="dxa"/>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.7622</w:t>
            </w:r>
          </w:p>
        </w:tc>
        <w:tc>
          <w:tcPr>
            <w:tcW w:w="1191" w:type="dxa"/>
            <w:tcBorders>
              <w:top w:val="nil"/>
              <w:bottom w:val="nil"/>
            </w:tcBorders>
            <w:shd w:val="clear" w:color="auto" w:fill="auto"/>
          </w:tcPr>
          <w:p w:rsidR="00380D65" w:rsidRPr="00170796" w:rsidRDefault="00380D65" w:rsidP="00044D30">
            <w:pPr>
              <w:cnfStyle w:val="000000100000"/>
              <w:rPr>
                <w:rFonts w:ascii="Times New Roman" w:hAnsi="Times New Roman" w:cs="Times New Roman"/>
              </w:rPr>
            </w:pPr>
            <w:r w:rsidRPr="00170796">
              <w:rPr>
                <w:rFonts w:ascii="Times New Roman" w:hAnsi="Times New Roman" w:cs="Times New Roman" w:hint="eastAsia"/>
              </w:rPr>
              <w:t>0.9507</w:t>
            </w:r>
          </w:p>
        </w:tc>
        <w:tc>
          <w:tcPr>
            <w:tcW w:w="1191" w:type="dxa"/>
            <w:tcBorders>
              <w:top w:val="nil"/>
              <w:bottom w:val="nil"/>
            </w:tcBorders>
            <w:shd w:val="clear" w:color="auto" w:fill="auto"/>
          </w:tcPr>
          <w:p w:rsidR="00380D65" w:rsidRPr="00170796" w:rsidRDefault="00380D65" w:rsidP="00044D30">
            <w:pPr>
              <w:cnfStyle w:val="000000100000"/>
              <w:rPr>
                <w:rFonts w:ascii="Times New Roman" w:hAnsi="Times New Roman" w:cs="Times New Roman"/>
              </w:rPr>
            </w:pPr>
            <w:r w:rsidRPr="00170796">
              <w:rPr>
                <w:rFonts w:ascii="Times New Roman" w:hAnsi="Times New Roman" w:cs="Times New Roman" w:hint="eastAsia"/>
              </w:rPr>
              <w:t>0.8565</w:t>
            </w:r>
          </w:p>
        </w:tc>
        <w:tc>
          <w:tcPr>
            <w:tcW w:w="1191" w:type="dxa"/>
            <w:tcBorders>
              <w:top w:val="nil"/>
              <w:bottom w:val="nil"/>
            </w:tcBorders>
            <w:shd w:val="clear" w:color="auto" w:fill="auto"/>
          </w:tcPr>
          <w:p w:rsidR="00380D65" w:rsidRPr="00170796" w:rsidRDefault="00380D65" w:rsidP="00044D30">
            <w:pPr>
              <w:cnfStyle w:val="000000100000"/>
              <w:rPr>
                <w:rFonts w:ascii="Times New Roman" w:hAnsi="Times New Roman" w:cs="Times New Roman"/>
              </w:rPr>
            </w:pPr>
            <w:r w:rsidRPr="00170796">
              <w:rPr>
                <w:rFonts w:ascii="Times New Roman" w:hAnsi="Times New Roman" w:cs="Times New Roman" w:hint="eastAsia"/>
              </w:rPr>
              <w:t>0.8416</w:t>
            </w:r>
          </w:p>
        </w:tc>
        <w:tc>
          <w:tcPr>
            <w:tcW w:w="1191" w:type="dxa"/>
            <w:tcBorders>
              <w:top w:val="nil"/>
              <w:bottom w:val="nil"/>
            </w:tcBorders>
            <w:shd w:val="clear" w:color="auto" w:fill="auto"/>
          </w:tcPr>
          <w:p w:rsidR="00380D65" w:rsidRPr="00170796" w:rsidRDefault="00380D65" w:rsidP="00044D30">
            <w:pPr>
              <w:cnfStyle w:val="000000100000"/>
              <w:rPr>
                <w:rFonts w:ascii="Times New Roman" w:hAnsi="Times New Roman" w:cs="Times New Roman"/>
              </w:rPr>
            </w:pPr>
            <w:r>
              <w:rPr>
                <w:rFonts w:ascii="Times New Roman" w:hAnsi="Times New Roman" w:cs="Times New Roman" w:hint="eastAsia"/>
              </w:rPr>
              <w:t>0.7260</w:t>
            </w:r>
          </w:p>
        </w:tc>
        <w:tc>
          <w:tcPr>
            <w:tcW w:w="1191" w:type="dxa"/>
            <w:tcBorders>
              <w:top w:val="nil"/>
              <w:bottom w:val="nil"/>
            </w:tcBorders>
            <w:shd w:val="clear" w:color="auto" w:fill="auto"/>
          </w:tcPr>
          <w:p w:rsidR="00380D65" w:rsidRPr="00170796" w:rsidRDefault="00380D65" w:rsidP="00044D30">
            <w:pPr>
              <w:cnfStyle w:val="000000100000"/>
              <w:rPr>
                <w:rFonts w:ascii="Times New Roman" w:hAnsi="Times New Roman" w:cs="Times New Roman"/>
              </w:rPr>
            </w:pPr>
            <w:r>
              <w:rPr>
                <w:rFonts w:ascii="Times New Roman" w:hAnsi="Times New Roman" w:cs="Times New Roman" w:hint="eastAsia"/>
              </w:rPr>
              <w:t>0.7130</w:t>
            </w:r>
          </w:p>
        </w:tc>
      </w:tr>
      <w:tr w:rsidR="00380D65" w:rsidRPr="00EE24B5" w:rsidTr="00044D30">
        <w:trPr>
          <w:trHeight w:val="283"/>
          <w:jc w:val="center"/>
        </w:trPr>
        <w:tc>
          <w:tcPr>
            <w:cnfStyle w:val="001000000000"/>
            <w:tcW w:w="1562" w:type="dxa"/>
            <w:tcBorders>
              <w:top w:val="nil"/>
              <w:bottom w:val="single" w:sz="4" w:space="0" w:color="4F81BD" w:themeColor="accent1"/>
            </w:tcBorders>
            <w:shd w:val="clear" w:color="auto" w:fill="DBE5F1" w:themeFill="accent1" w:themeFillTint="33"/>
          </w:tcPr>
          <w:p w:rsidR="00380D65" w:rsidRPr="00297CB7" w:rsidRDefault="00380D65" w:rsidP="00044D30">
            <w:pPr>
              <w:rPr>
                <w:rFonts w:ascii="Times New Roman" w:hAnsi="Times New Roman" w:cs="Times New Roman"/>
                <w:b w:val="0"/>
              </w:rPr>
            </w:pPr>
            <w:r w:rsidRPr="00297CB7">
              <w:rPr>
                <w:rFonts w:ascii="Times New Roman" w:hAnsi="Times New Roman" w:cs="Times New Roman" w:hint="eastAsia"/>
                <w:b w:val="0"/>
              </w:rPr>
              <w:t>Lncident</w:t>
            </w:r>
          </w:p>
        </w:tc>
        <w:tc>
          <w:tcPr>
            <w:tcW w:w="1191" w:type="dxa"/>
            <w:tcBorders>
              <w:top w:val="nil"/>
              <w:bottom w:val="single" w:sz="4" w:space="0" w:color="4F81BD" w:themeColor="accent1"/>
            </w:tcBorders>
            <w:shd w:val="clear" w:color="auto" w:fill="DBE5F1" w:themeFill="accent1" w:themeFillTint="33"/>
          </w:tcPr>
          <w:p w:rsidR="00380D65" w:rsidRPr="00170796" w:rsidRDefault="00380D65" w:rsidP="00044D30">
            <w:pPr>
              <w:cnfStyle w:val="000000000000"/>
              <w:rPr>
                <w:rFonts w:ascii="Times New Roman" w:hAnsi="Times New Roman" w:cs="Times New Roman"/>
              </w:rPr>
            </w:pPr>
            <w:r w:rsidRPr="00170796">
              <w:rPr>
                <w:rFonts w:ascii="Times New Roman" w:hAnsi="Times New Roman" w:cs="Times New Roman" w:hint="eastAsia"/>
              </w:rPr>
              <w:t>0.9535</w:t>
            </w:r>
          </w:p>
        </w:tc>
        <w:tc>
          <w:tcPr>
            <w:tcW w:w="1191" w:type="dxa"/>
            <w:tcBorders>
              <w:top w:val="nil"/>
              <w:bottom w:val="single" w:sz="4" w:space="0" w:color="4F81BD" w:themeColor="accent1"/>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sidRPr="00EE24B5">
              <w:rPr>
                <w:rFonts w:ascii="Times New Roman" w:hAnsi="Times New Roman" w:cs="Times New Roman" w:hint="eastAsia"/>
              </w:rPr>
              <w:t>0.9795</w:t>
            </w:r>
          </w:p>
        </w:tc>
        <w:tc>
          <w:tcPr>
            <w:tcW w:w="1191" w:type="dxa"/>
            <w:tcBorders>
              <w:top w:val="nil"/>
              <w:bottom w:val="single" w:sz="4" w:space="0" w:color="4F81BD" w:themeColor="accent1"/>
            </w:tcBorders>
            <w:shd w:val="clear" w:color="auto" w:fill="DBE5F1" w:themeFill="accent1" w:themeFillTint="33"/>
          </w:tcPr>
          <w:p w:rsidR="00380D65" w:rsidRPr="00EE24B5" w:rsidRDefault="00380D65" w:rsidP="00044D30">
            <w:pPr>
              <w:cnfStyle w:val="000000000000"/>
              <w:rPr>
                <w:rFonts w:ascii="Times New Roman" w:hAnsi="Times New Roman" w:cs="Times New Roman"/>
                <w:b/>
              </w:rPr>
            </w:pPr>
            <w:r w:rsidRPr="00EE24B5">
              <w:rPr>
                <w:rFonts w:ascii="Times New Roman" w:hAnsi="Times New Roman" w:cs="Times New Roman" w:hint="eastAsia"/>
                <w:b/>
              </w:rPr>
              <w:t>0.9665</w:t>
            </w:r>
          </w:p>
        </w:tc>
        <w:tc>
          <w:tcPr>
            <w:tcW w:w="1191" w:type="dxa"/>
            <w:tcBorders>
              <w:top w:val="nil"/>
              <w:bottom w:val="single" w:sz="4" w:space="0" w:color="4F81BD" w:themeColor="accent1"/>
            </w:tcBorders>
            <w:shd w:val="clear" w:color="auto" w:fill="DBE5F1" w:themeFill="accent1" w:themeFillTint="33"/>
          </w:tcPr>
          <w:p w:rsidR="00380D65" w:rsidRPr="00EE24B5" w:rsidRDefault="00380D65" w:rsidP="00044D30">
            <w:pPr>
              <w:cnfStyle w:val="000000000000"/>
              <w:rPr>
                <w:rFonts w:ascii="Times New Roman" w:hAnsi="Times New Roman" w:cs="Times New Roman"/>
                <w:b/>
              </w:rPr>
            </w:pPr>
            <w:r w:rsidRPr="00EE24B5">
              <w:rPr>
                <w:rFonts w:ascii="Times New Roman" w:hAnsi="Times New Roman" w:cs="Times New Roman" w:hint="eastAsia"/>
                <w:b/>
              </w:rPr>
              <w:t>0.9661</w:t>
            </w:r>
          </w:p>
        </w:tc>
        <w:tc>
          <w:tcPr>
            <w:tcW w:w="1191" w:type="dxa"/>
            <w:tcBorders>
              <w:top w:val="nil"/>
              <w:bottom w:val="single" w:sz="4" w:space="0" w:color="4F81BD" w:themeColor="accent1"/>
            </w:tcBorders>
            <w:shd w:val="clear" w:color="auto" w:fill="DBE5F1" w:themeFill="accent1" w:themeFillTint="33"/>
          </w:tcPr>
          <w:p w:rsidR="00380D65" w:rsidRPr="00EE24B5" w:rsidRDefault="00380D65" w:rsidP="00044D30">
            <w:pPr>
              <w:cnfStyle w:val="000000000000"/>
              <w:rPr>
                <w:rFonts w:ascii="Times New Roman" w:hAnsi="Times New Roman" w:cs="Times New Roman"/>
                <w:b/>
              </w:rPr>
            </w:pPr>
            <w:r>
              <w:rPr>
                <w:rFonts w:ascii="Times New Roman" w:hAnsi="Times New Roman" w:cs="Times New Roman" w:hint="eastAsia"/>
                <w:b/>
              </w:rPr>
              <w:t>0.9333</w:t>
            </w:r>
          </w:p>
        </w:tc>
        <w:tc>
          <w:tcPr>
            <w:tcW w:w="1191" w:type="dxa"/>
            <w:tcBorders>
              <w:top w:val="nil"/>
              <w:bottom w:val="single" w:sz="4" w:space="0" w:color="4F81BD" w:themeColor="accent1"/>
            </w:tcBorders>
            <w:shd w:val="clear" w:color="auto" w:fill="DBE5F1" w:themeFill="accent1" w:themeFillTint="33"/>
          </w:tcPr>
          <w:p w:rsidR="00380D65" w:rsidRPr="00EE24B5" w:rsidRDefault="00380D65" w:rsidP="00044D30">
            <w:pPr>
              <w:cnfStyle w:val="000000000000"/>
              <w:rPr>
                <w:rFonts w:ascii="Times New Roman" w:hAnsi="Times New Roman" w:cs="Times New Roman"/>
                <w:b/>
              </w:rPr>
            </w:pPr>
            <w:r>
              <w:rPr>
                <w:rFonts w:ascii="Times New Roman" w:hAnsi="Times New Roman" w:cs="Times New Roman" w:hint="eastAsia"/>
                <w:b/>
              </w:rPr>
              <w:t>0.9330</w:t>
            </w:r>
          </w:p>
        </w:tc>
      </w:tr>
      <w:tr w:rsidR="00380D65" w:rsidRPr="00EE24B5" w:rsidTr="00044D30">
        <w:trPr>
          <w:cnfStyle w:val="000000100000"/>
          <w:trHeight w:val="283"/>
          <w:jc w:val="center"/>
        </w:trPr>
        <w:tc>
          <w:tcPr>
            <w:cnfStyle w:val="001000000000"/>
            <w:tcW w:w="8708" w:type="dxa"/>
            <w:gridSpan w:val="7"/>
            <w:tcBorders>
              <w:top w:val="single" w:sz="4" w:space="0" w:color="4F81BD" w:themeColor="accent1"/>
              <w:bottom w:val="nil"/>
            </w:tcBorders>
            <w:shd w:val="clear" w:color="auto" w:fill="auto"/>
          </w:tcPr>
          <w:p w:rsidR="00380D65" w:rsidRPr="000B4944" w:rsidRDefault="00380D65" w:rsidP="00044D30">
            <w:pPr>
              <w:rPr>
                <w:rFonts w:ascii="Times New Roman" w:hAnsi="Times New Roman" w:cs="Times New Roman"/>
                <w:b w:val="0"/>
                <w:sz w:val="18"/>
              </w:rPr>
            </w:pPr>
            <w:r w:rsidRPr="000B4944">
              <w:rPr>
                <w:rFonts w:ascii="Times New Roman" w:hAnsi="Times New Roman" w:cs="Times New Roman"/>
                <w:b w:val="0"/>
                <w:sz w:val="18"/>
              </w:rPr>
              <w:t xml:space="preserve">Lncident displayed a satisfying overall performance. </w:t>
            </w:r>
            <w:r w:rsidRPr="000B4944">
              <w:rPr>
                <w:rFonts w:ascii="Times New Roman" w:hAnsi="Times New Roman" w:cs="Times New Roman" w:hint="eastAsia"/>
                <w:b w:val="0"/>
                <w:sz w:val="18"/>
              </w:rPr>
              <w:t>CPC and CPAT were tested</w:t>
            </w:r>
            <w:r w:rsidRPr="000B4944">
              <w:rPr>
                <w:rFonts w:ascii="Times New Roman" w:hAnsi="Times New Roman" w:cs="Times New Roman"/>
                <w:b w:val="0"/>
                <w:sz w:val="18"/>
              </w:rPr>
              <w:t xml:space="preserve"> on stand-alone version and web server. </w:t>
            </w:r>
            <w:r w:rsidRPr="000B4944">
              <w:rPr>
                <w:rFonts w:ascii="Times New Roman" w:hAnsi="Times New Roman" w:cs="Times New Roman"/>
                <w:b w:val="0"/>
                <w:sz w:val="18"/>
                <w:vertAlign w:val="superscript"/>
              </w:rPr>
              <w:t>*</w:t>
            </w:r>
            <w:r w:rsidRPr="000B4944">
              <w:rPr>
                <w:rFonts w:ascii="Times New Roman" w:hAnsi="Times New Roman" w:cs="Times New Roman"/>
                <w:b w:val="0"/>
                <w:sz w:val="18"/>
              </w:rPr>
              <w:t>The suffix of “train” means</w:t>
            </w:r>
            <w:r w:rsidRPr="000B4944">
              <w:rPr>
                <w:rFonts w:ascii="Times New Roman" w:hAnsi="Times New Roman" w:cs="Times New Roman"/>
                <w:b w:val="0"/>
                <w:sz w:val="18"/>
                <w:vertAlign w:val="superscript"/>
              </w:rPr>
              <w:t xml:space="preserve"> </w:t>
            </w:r>
            <w:r>
              <w:rPr>
                <w:rFonts w:ascii="Times New Roman" w:hAnsi="Times New Roman" w:cs="Times New Roman"/>
                <w:b w:val="0"/>
                <w:sz w:val="18"/>
              </w:rPr>
              <w:t>CPAT and PLEK with the new-</w:t>
            </w:r>
            <w:r w:rsidRPr="000B4944">
              <w:rPr>
                <w:rFonts w:ascii="Times New Roman" w:hAnsi="Times New Roman" w:cs="Times New Roman"/>
                <w:b w:val="0"/>
                <w:sz w:val="18"/>
              </w:rPr>
              <w:t>trained model.</w:t>
            </w:r>
          </w:p>
        </w:tc>
      </w:tr>
    </w:tbl>
    <w:p w:rsidR="00380D65" w:rsidRPr="005D0A4A" w:rsidRDefault="00380D65" w:rsidP="00380D65">
      <w:pPr>
        <w:pStyle w:val="a3"/>
        <w:ind w:left="360" w:firstLineChars="0" w:firstLine="0"/>
        <w:rPr>
          <w:rFonts w:ascii="Times New Roman" w:eastAsia="宋体" w:hAnsi="Times New Roman" w:cs="Times New Roman"/>
          <w:bCs/>
          <w:kern w:val="0"/>
          <w:sz w:val="24"/>
          <w:szCs w:val="24"/>
        </w:rPr>
      </w:pPr>
    </w:p>
    <w:p w:rsidR="00380D65" w:rsidRPr="009A2667" w:rsidRDefault="00380D65" w:rsidP="00380D65">
      <w:pPr>
        <w:pStyle w:val="a3"/>
        <w:numPr>
          <w:ilvl w:val="0"/>
          <w:numId w:val="13"/>
        </w:numPr>
        <w:ind w:firstLineChars="0"/>
        <w:rPr>
          <w:rFonts w:ascii="Times New Roman" w:eastAsia="宋体" w:hAnsi="Times New Roman" w:cs="Times New Roman"/>
          <w:bCs/>
          <w:kern w:val="0"/>
          <w:sz w:val="24"/>
          <w:szCs w:val="24"/>
        </w:rPr>
      </w:pPr>
      <w:r w:rsidRPr="009A2667">
        <w:rPr>
          <w:rFonts w:ascii="Times New Roman" w:eastAsia="宋体" w:hAnsi="Times New Roman" w:cs="Times New Roman" w:hint="eastAsia"/>
          <w:bCs/>
          <w:kern w:val="0"/>
          <w:sz w:val="24"/>
          <w:szCs w:val="24"/>
        </w:rPr>
        <w:t xml:space="preserve">For </w:t>
      </w:r>
      <w:r w:rsidRPr="009A2667">
        <w:rPr>
          <w:rFonts w:ascii="Times New Roman" w:eastAsia="宋体" w:hAnsi="Times New Roman" w:cs="Times New Roman" w:hint="eastAsia"/>
          <w:bCs/>
          <w:i/>
          <w:kern w:val="0"/>
          <w:sz w:val="24"/>
          <w:szCs w:val="24"/>
        </w:rPr>
        <w:t>C. elegans</w:t>
      </w:r>
      <w:r w:rsidRPr="009A2667">
        <w:rPr>
          <w:rFonts w:ascii="Times New Roman" w:eastAsia="宋体" w:hAnsi="Times New Roman" w:cs="Times New Roman" w:hint="eastAsia"/>
          <w:bCs/>
          <w:kern w:val="0"/>
          <w:sz w:val="24"/>
          <w:szCs w:val="24"/>
        </w:rPr>
        <w:t xml:space="preserve"> and </w:t>
      </w:r>
      <w:r w:rsidRPr="009A2667">
        <w:rPr>
          <w:rFonts w:ascii="Times New Roman" w:eastAsia="宋体" w:hAnsi="Times New Roman" w:cs="Times New Roman" w:hint="eastAsia"/>
          <w:bCs/>
          <w:i/>
          <w:kern w:val="0"/>
          <w:sz w:val="24"/>
          <w:szCs w:val="24"/>
        </w:rPr>
        <w:t xml:space="preserve">S. </w:t>
      </w:r>
      <w:r w:rsidRPr="009A2667">
        <w:rPr>
          <w:rFonts w:ascii="Times New Roman" w:eastAsia="宋体" w:hAnsi="Times New Roman" w:cs="Times New Roman"/>
          <w:bCs/>
          <w:i/>
          <w:kern w:val="0"/>
          <w:sz w:val="24"/>
          <w:szCs w:val="24"/>
        </w:rPr>
        <w:t>cerevisiae</w:t>
      </w:r>
      <w:r w:rsidRPr="009A2667">
        <w:rPr>
          <w:rFonts w:ascii="Times New Roman" w:eastAsia="宋体" w:hAnsi="Times New Roman" w:cs="Times New Roman"/>
          <w:bCs/>
          <w:kern w:val="0"/>
          <w:sz w:val="24"/>
          <w:szCs w:val="24"/>
        </w:rPr>
        <w:t xml:space="preserve">, we conducted a more comprehensive comparison. PLEK and CPAT were </w:t>
      </w:r>
      <w:r w:rsidRPr="009A2667">
        <w:rPr>
          <w:rFonts w:ascii="Times New Roman" w:eastAsia="宋体" w:hAnsi="Times New Roman" w:cs="Times New Roman" w:hint="eastAsia"/>
          <w:bCs/>
          <w:kern w:val="0"/>
          <w:sz w:val="24"/>
          <w:szCs w:val="24"/>
        </w:rPr>
        <w:t>re-</w:t>
      </w:r>
      <w:r w:rsidRPr="009A2667">
        <w:rPr>
          <w:rFonts w:ascii="Times New Roman" w:eastAsia="宋体" w:hAnsi="Times New Roman" w:cs="Times New Roman"/>
          <w:bCs/>
          <w:kern w:val="0"/>
          <w:sz w:val="24"/>
          <w:szCs w:val="24"/>
        </w:rPr>
        <w:t>trained with the same dataset. Both default model and new trained model were tested in this updated manuscript.</w:t>
      </w:r>
      <w:r w:rsidRPr="009A2667">
        <w:rPr>
          <w:rFonts w:ascii="Times New Roman" w:eastAsia="宋体" w:hAnsi="Times New Roman" w:cs="Times New Roman" w:hint="eastAsia"/>
          <w:bCs/>
          <w:kern w:val="0"/>
          <w:sz w:val="24"/>
          <w:szCs w:val="24"/>
        </w:rPr>
        <w:t xml:space="preserve"> T</w:t>
      </w:r>
      <w:r w:rsidRPr="009A2667">
        <w:rPr>
          <w:rFonts w:ascii="Times New Roman" w:eastAsia="宋体" w:hAnsi="Times New Roman" w:cs="Times New Roman"/>
          <w:bCs/>
          <w:kern w:val="0"/>
          <w:sz w:val="24"/>
          <w:szCs w:val="24"/>
        </w:rPr>
        <w:t>h</w:t>
      </w:r>
      <w:r w:rsidRPr="009A2667">
        <w:rPr>
          <w:rFonts w:ascii="Times New Roman" w:eastAsia="宋体" w:hAnsi="Times New Roman" w:cs="Times New Roman" w:hint="eastAsia"/>
          <w:bCs/>
          <w:kern w:val="0"/>
          <w:sz w:val="24"/>
          <w:szCs w:val="24"/>
        </w:rPr>
        <w:t>e</w:t>
      </w:r>
      <w:r w:rsidRPr="009A2667">
        <w:rPr>
          <w:rFonts w:ascii="Times New Roman" w:eastAsia="宋体" w:hAnsi="Times New Roman" w:cs="Times New Roman"/>
          <w:bCs/>
          <w:kern w:val="0"/>
          <w:sz w:val="24"/>
          <w:szCs w:val="24"/>
        </w:rPr>
        <w:t xml:space="preserve"> training set of </w:t>
      </w:r>
      <w:r w:rsidRPr="009A2667">
        <w:rPr>
          <w:rFonts w:ascii="Times New Roman" w:eastAsia="宋体" w:hAnsi="Times New Roman" w:cs="Times New Roman"/>
          <w:bCs/>
          <w:i/>
          <w:kern w:val="0"/>
          <w:sz w:val="24"/>
          <w:szCs w:val="24"/>
        </w:rPr>
        <w:t>C. elegans</w:t>
      </w:r>
      <w:r w:rsidRPr="009A2667">
        <w:rPr>
          <w:rFonts w:ascii="Times New Roman" w:eastAsia="宋体" w:hAnsi="Times New Roman" w:cs="Times New Roman"/>
          <w:bCs/>
          <w:kern w:val="0"/>
          <w:sz w:val="24"/>
          <w:szCs w:val="24"/>
        </w:rPr>
        <w:t xml:space="preserve"> for CPAT, PLEK and Lncident contains 22,929 coding sequences and 22,929 ncRNAs. The test set contains 2,000 coding sequences and 2,000 ncRNAs. Both two dataset</w:t>
      </w:r>
      <w:r w:rsidRPr="009A2667">
        <w:rPr>
          <w:rFonts w:ascii="Times New Roman" w:eastAsia="宋体" w:hAnsi="Times New Roman" w:cs="Times New Roman" w:hint="eastAsia"/>
          <w:bCs/>
          <w:kern w:val="0"/>
          <w:sz w:val="24"/>
          <w:szCs w:val="24"/>
        </w:rPr>
        <w:t>s</w:t>
      </w:r>
      <w:r w:rsidRPr="009A2667">
        <w:rPr>
          <w:rFonts w:ascii="Times New Roman" w:eastAsia="宋体" w:hAnsi="Times New Roman" w:cs="Times New Roman"/>
          <w:bCs/>
          <w:kern w:val="0"/>
          <w:sz w:val="24"/>
          <w:szCs w:val="24"/>
        </w:rPr>
        <w:t xml:space="preserve"> were used to construct the</w:t>
      </w:r>
      <w:r>
        <w:rPr>
          <w:rFonts w:ascii="Times New Roman" w:eastAsia="宋体" w:hAnsi="Times New Roman" w:cs="Times New Roman"/>
          <w:bCs/>
          <w:kern w:val="0"/>
          <w:sz w:val="24"/>
          <w:szCs w:val="24"/>
        </w:rPr>
        <w:t xml:space="preserve"> test set to evaluate the</w:t>
      </w:r>
      <w:r>
        <w:rPr>
          <w:rFonts w:ascii="Times New Roman" w:eastAsia="宋体" w:hAnsi="Times New Roman" w:cs="Times New Roman" w:hint="eastAsia"/>
          <w:bCs/>
          <w:kern w:val="0"/>
          <w:sz w:val="24"/>
          <w:szCs w:val="24"/>
        </w:rPr>
        <w:t xml:space="preserve"> different </w:t>
      </w:r>
      <w:r>
        <w:rPr>
          <w:rFonts w:ascii="Times New Roman" w:eastAsia="宋体" w:hAnsi="Times New Roman" w:cs="Times New Roman"/>
          <w:bCs/>
          <w:kern w:val="0"/>
          <w:sz w:val="24"/>
          <w:szCs w:val="24"/>
        </w:rPr>
        <w:t>tools</w:t>
      </w:r>
      <w:r>
        <w:rPr>
          <w:rFonts w:ascii="Times New Roman" w:eastAsia="宋体" w:hAnsi="Times New Roman" w:cs="Times New Roman" w:hint="eastAsia"/>
          <w:bCs/>
          <w:kern w:val="0"/>
          <w:sz w:val="24"/>
          <w:szCs w:val="24"/>
        </w:rPr>
        <w:t>.</w:t>
      </w:r>
    </w:p>
    <w:tbl>
      <w:tblPr>
        <w:tblStyle w:val="2-51"/>
        <w:tblW w:w="0" w:type="auto"/>
        <w:jc w:val="center"/>
        <w:tblLook w:val="04A0"/>
      </w:tblPr>
      <w:tblGrid>
        <w:gridCol w:w="1602"/>
        <w:gridCol w:w="33"/>
        <w:gridCol w:w="1250"/>
        <w:gridCol w:w="33"/>
        <w:gridCol w:w="1250"/>
        <w:gridCol w:w="33"/>
        <w:gridCol w:w="1217"/>
        <w:gridCol w:w="33"/>
        <w:gridCol w:w="1258"/>
        <w:gridCol w:w="24"/>
        <w:gridCol w:w="870"/>
        <w:gridCol w:w="24"/>
        <w:gridCol w:w="873"/>
        <w:gridCol w:w="22"/>
      </w:tblGrid>
      <w:tr w:rsidR="00380D65" w:rsidRPr="00EE24B5" w:rsidTr="00044D30">
        <w:trPr>
          <w:gridAfter w:val="1"/>
          <w:cnfStyle w:val="100000000000"/>
          <w:wAfter w:w="22" w:type="dxa"/>
          <w:jc w:val="center"/>
        </w:trPr>
        <w:tc>
          <w:tcPr>
            <w:cnfStyle w:val="001000000000"/>
            <w:tcW w:w="8500" w:type="dxa"/>
            <w:gridSpan w:val="13"/>
            <w:tcBorders>
              <w:bottom w:val="single" w:sz="4" w:space="0" w:color="4F81BD"/>
            </w:tcBorders>
            <w:vAlign w:val="center"/>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 xml:space="preserve">Table </w:t>
            </w:r>
            <w:r>
              <w:rPr>
                <w:rFonts w:ascii="Times New Roman" w:hAnsi="Times New Roman" w:cs="Times New Roman"/>
              </w:rPr>
              <w:t>2</w:t>
            </w:r>
            <w:r w:rsidRPr="00EE24B5">
              <w:rPr>
                <w:rFonts w:ascii="Times New Roman" w:hAnsi="Times New Roman" w:cs="Times New Roman" w:hint="eastAsia"/>
              </w:rPr>
              <w:t xml:space="preserve">. </w:t>
            </w:r>
            <w:r w:rsidRPr="00EE24B5">
              <w:rPr>
                <w:rFonts w:ascii="Times New Roman" w:hAnsi="Times New Roman" w:cs="Times New Roman"/>
                <w:b w:val="0"/>
              </w:rPr>
              <w:t xml:space="preserve">Comparisons of </w:t>
            </w:r>
            <w:r w:rsidRPr="00B97C9F">
              <w:rPr>
                <w:rFonts w:ascii="Times New Roman" w:eastAsia="宋体" w:hAnsi="Times New Roman" w:cs="Times New Roman"/>
                <w:b w:val="0"/>
                <w:i/>
                <w:kern w:val="0"/>
                <w:szCs w:val="24"/>
              </w:rPr>
              <w:t>C. elegans</w:t>
            </w:r>
          </w:p>
        </w:tc>
      </w:tr>
      <w:tr w:rsidR="00380D65" w:rsidRPr="00EE24B5" w:rsidTr="00044D30">
        <w:trPr>
          <w:gridAfter w:val="1"/>
          <w:cnfStyle w:val="000000100000"/>
          <w:wAfter w:w="22" w:type="dxa"/>
          <w:jc w:val="center"/>
        </w:trPr>
        <w:tc>
          <w:tcPr>
            <w:cnfStyle w:val="001000000000"/>
            <w:tcW w:w="1602" w:type="dxa"/>
            <w:tcBorders>
              <w:top w:val="single" w:sz="12" w:space="0" w:color="4F81BD" w:themeColor="accent1"/>
              <w:bottom w:val="single" w:sz="4" w:space="0" w:color="4F81BD" w:themeColor="accent1"/>
            </w:tcBorders>
            <w:shd w:val="clear" w:color="auto" w:fill="auto"/>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Tools</w:t>
            </w:r>
          </w:p>
        </w:tc>
        <w:tc>
          <w:tcPr>
            <w:tcW w:w="1283"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Sensitivity</w:t>
            </w:r>
          </w:p>
        </w:tc>
        <w:tc>
          <w:tcPr>
            <w:tcW w:w="1283"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Specificity</w:t>
            </w:r>
          </w:p>
        </w:tc>
        <w:tc>
          <w:tcPr>
            <w:tcW w:w="1250"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Accuracy</w:t>
            </w:r>
          </w:p>
        </w:tc>
        <w:tc>
          <w:tcPr>
            <w:tcW w:w="1291"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F-measure</w:t>
            </w:r>
          </w:p>
        </w:tc>
        <w:tc>
          <w:tcPr>
            <w:tcW w:w="894"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MCC</w:t>
            </w:r>
          </w:p>
        </w:tc>
        <w:tc>
          <w:tcPr>
            <w:tcW w:w="897"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Kappa</w:t>
            </w:r>
          </w:p>
        </w:tc>
      </w:tr>
      <w:tr w:rsidR="00380D65" w:rsidRPr="00EE24B5" w:rsidTr="00044D30">
        <w:trPr>
          <w:trHeight w:val="283"/>
          <w:jc w:val="center"/>
        </w:trPr>
        <w:tc>
          <w:tcPr>
            <w:cnfStyle w:val="001000000000"/>
            <w:tcW w:w="1635" w:type="dxa"/>
            <w:gridSpan w:val="2"/>
            <w:tcBorders>
              <w:top w:val="single" w:sz="4" w:space="0" w:color="4F81BD" w:themeColor="accent1"/>
              <w:bottom w:val="nil"/>
            </w:tcBorders>
            <w:shd w:val="clear" w:color="auto" w:fill="DBE5F1" w:themeFill="accent1" w:themeFillTint="33"/>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CPC.web</w:t>
            </w:r>
          </w:p>
        </w:tc>
        <w:tc>
          <w:tcPr>
            <w:tcW w:w="1283" w:type="dxa"/>
            <w:gridSpan w:val="2"/>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0.9990</w:t>
            </w:r>
          </w:p>
        </w:tc>
        <w:tc>
          <w:tcPr>
            <w:tcW w:w="1283" w:type="dxa"/>
            <w:gridSpan w:val="2"/>
            <w:tcBorders>
              <w:top w:val="single" w:sz="4" w:space="0" w:color="4F81BD" w:themeColor="accent1"/>
              <w:bottom w:val="nil"/>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sidRPr="00273AAD">
              <w:rPr>
                <w:rFonts w:ascii="Times New Roman" w:hAnsi="Times New Roman" w:cs="Times New Roman" w:hint="eastAsia"/>
                <w:b/>
              </w:rPr>
              <w:t>0.9895</w:t>
            </w:r>
          </w:p>
        </w:tc>
        <w:tc>
          <w:tcPr>
            <w:tcW w:w="1250" w:type="dxa"/>
            <w:gridSpan w:val="2"/>
            <w:tcBorders>
              <w:top w:val="single" w:sz="4" w:space="0" w:color="4F81BD" w:themeColor="accent1"/>
              <w:bottom w:val="nil"/>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sidRPr="00273AAD">
              <w:rPr>
                <w:rFonts w:ascii="Times New Roman" w:hAnsi="Times New Roman" w:cs="Times New Roman" w:hint="eastAsia"/>
                <w:b/>
              </w:rPr>
              <w:t>0.9942</w:t>
            </w:r>
          </w:p>
        </w:tc>
        <w:tc>
          <w:tcPr>
            <w:tcW w:w="1282" w:type="dxa"/>
            <w:gridSpan w:val="2"/>
            <w:tcBorders>
              <w:top w:val="single" w:sz="4" w:space="0" w:color="4F81BD" w:themeColor="accent1"/>
              <w:bottom w:val="nil"/>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sidRPr="00273AAD">
              <w:rPr>
                <w:rFonts w:ascii="Times New Roman" w:hAnsi="Times New Roman" w:cs="Times New Roman" w:hint="eastAsia"/>
                <w:b/>
              </w:rPr>
              <w:t>0.9942</w:t>
            </w:r>
          </w:p>
        </w:tc>
        <w:tc>
          <w:tcPr>
            <w:tcW w:w="894" w:type="dxa"/>
            <w:gridSpan w:val="2"/>
            <w:tcBorders>
              <w:top w:val="single" w:sz="4" w:space="0" w:color="4F81BD" w:themeColor="accent1"/>
              <w:bottom w:val="nil"/>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Pr>
                <w:rFonts w:ascii="Times New Roman" w:hAnsi="Times New Roman" w:cs="Times New Roman" w:hint="eastAsia"/>
                <w:b/>
              </w:rPr>
              <w:t>0.9885</w:t>
            </w:r>
          </w:p>
        </w:tc>
        <w:tc>
          <w:tcPr>
            <w:tcW w:w="895" w:type="dxa"/>
            <w:gridSpan w:val="2"/>
            <w:tcBorders>
              <w:top w:val="single" w:sz="4" w:space="0" w:color="4F81BD" w:themeColor="accent1"/>
              <w:bottom w:val="nil"/>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Pr>
                <w:rFonts w:ascii="Times New Roman" w:hAnsi="Times New Roman" w:cs="Times New Roman" w:hint="eastAsia"/>
                <w:b/>
              </w:rPr>
              <w:t>0.9884</w:t>
            </w:r>
          </w:p>
        </w:tc>
      </w:tr>
      <w:tr w:rsidR="00380D65" w:rsidRPr="00EE24B5" w:rsidTr="00044D30">
        <w:trPr>
          <w:cnfStyle w:val="000000100000"/>
          <w:trHeight w:val="283"/>
          <w:jc w:val="center"/>
        </w:trPr>
        <w:tc>
          <w:tcPr>
            <w:cnfStyle w:val="001000000000"/>
            <w:tcW w:w="1635" w:type="dxa"/>
            <w:gridSpan w:val="2"/>
            <w:tcBorders>
              <w:top w:val="nil"/>
              <w:bottom w:val="nil"/>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CPAT.</w:t>
            </w:r>
            <w:r>
              <w:rPr>
                <w:rFonts w:ascii="Times New Roman" w:hAnsi="Times New Roman" w:cs="Times New Roman"/>
                <w:b w:val="0"/>
              </w:rPr>
              <w:t>web</w:t>
            </w:r>
          </w:p>
        </w:tc>
        <w:tc>
          <w:tcPr>
            <w:tcW w:w="1283" w:type="dxa"/>
            <w:gridSpan w:val="2"/>
            <w:tcBorders>
              <w:top w:val="nil"/>
              <w:bottom w:val="nil"/>
            </w:tcBorders>
            <w:shd w:val="clear" w:color="auto" w:fill="auto"/>
          </w:tcPr>
          <w:p w:rsidR="00380D65" w:rsidRPr="00242B3F" w:rsidRDefault="00380D65" w:rsidP="00044D30">
            <w:pPr>
              <w:cnfStyle w:val="000000100000"/>
              <w:rPr>
                <w:rFonts w:ascii="Times New Roman" w:hAnsi="Times New Roman" w:cs="Times New Roman"/>
              </w:rPr>
            </w:pPr>
            <w:r>
              <w:rPr>
                <w:rFonts w:ascii="Times New Roman" w:hAnsi="Times New Roman" w:cs="Times New Roman" w:hint="eastAsia"/>
              </w:rPr>
              <w:t>0.9910</w:t>
            </w:r>
          </w:p>
        </w:tc>
        <w:tc>
          <w:tcPr>
            <w:tcW w:w="1283"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0.9187</w:t>
            </w:r>
          </w:p>
        </w:tc>
        <w:tc>
          <w:tcPr>
            <w:tcW w:w="1250"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0.9548</w:t>
            </w:r>
          </w:p>
        </w:tc>
        <w:tc>
          <w:tcPr>
            <w:tcW w:w="1282"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0.9564</w:t>
            </w:r>
          </w:p>
        </w:tc>
        <w:tc>
          <w:tcPr>
            <w:tcW w:w="894" w:type="dxa"/>
            <w:gridSpan w:val="2"/>
            <w:tcBorders>
              <w:top w:val="nil"/>
              <w:bottom w:val="nil"/>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0.9120</w:t>
            </w:r>
          </w:p>
        </w:tc>
        <w:tc>
          <w:tcPr>
            <w:tcW w:w="895" w:type="dxa"/>
            <w:gridSpan w:val="2"/>
            <w:tcBorders>
              <w:top w:val="nil"/>
              <w:bottom w:val="nil"/>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0.9097</w:t>
            </w:r>
          </w:p>
        </w:tc>
      </w:tr>
      <w:tr w:rsidR="00380D65" w:rsidRPr="00EE24B5" w:rsidTr="00044D30">
        <w:trPr>
          <w:trHeight w:val="283"/>
          <w:jc w:val="center"/>
        </w:trPr>
        <w:tc>
          <w:tcPr>
            <w:cnfStyle w:val="001000000000"/>
            <w:tcW w:w="1635" w:type="dxa"/>
            <w:gridSpan w:val="2"/>
            <w:tcBorders>
              <w:top w:val="nil"/>
              <w:bottom w:val="nil"/>
            </w:tcBorders>
            <w:shd w:val="clear" w:color="auto" w:fill="DBE5F1" w:themeFill="accent1" w:themeFillTint="33"/>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CNCI</w:t>
            </w:r>
          </w:p>
        </w:tc>
        <w:tc>
          <w:tcPr>
            <w:tcW w:w="1283" w:type="dxa"/>
            <w:gridSpan w:val="2"/>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0.9938</w:t>
            </w:r>
          </w:p>
        </w:tc>
        <w:tc>
          <w:tcPr>
            <w:tcW w:w="1283" w:type="dxa"/>
            <w:gridSpan w:val="2"/>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0.7744</w:t>
            </w:r>
          </w:p>
        </w:tc>
        <w:tc>
          <w:tcPr>
            <w:tcW w:w="1250" w:type="dxa"/>
            <w:gridSpan w:val="2"/>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0.8841</w:t>
            </w:r>
          </w:p>
        </w:tc>
        <w:tc>
          <w:tcPr>
            <w:tcW w:w="1282" w:type="dxa"/>
            <w:gridSpan w:val="2"/>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0.8955</w:t>
            </w:r>
          </w:p>
        </w:tc>
        <w:tc>
          <w:tcPr>
            <w:tcW w:w="894" w:type="dxa"/>
            <w:gridSpan w:val="2"/>
            <w:tcBorders>
              <w:top w:val="nil"/>
              <w:bottom w:val="nil"/>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hint="eastAsia"/>
              </w:rPr>
              <w:t>0.7873</w:t>
            </w:r>
          </w:p>
        </w:tc>
        <w:tc>
          <w:tcPr>
            <w:tcW w:w="895" w:type="dxa"/>
            <w:gridSpan w:val="2"/>
            <w:tcBorders>
              <w:top w:val="nil"/>
              <w:bottom w:val="nil"/>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hint="eastAsia"/>
              </w:rPr>
              <w:t>0.7681</w:t>
            </w:r>
          </w:p>
        </w:tc>
      </w:tr>
      <w:tr w:rsidR="00380D65" w:rsidRPr="00EE24B5" w:rsidTr="00044D30">
        <w:trPr>
          <w:cnfStyle w:val="000000100000"/>
          <w:trHeight w:val="283"/>
          <w:jc w:val="center"/>
        </w:trPr>
        <w:tc>
          <w:tcPr>
            <w:cnfStyle w:val="001000000000"/>
            <w:tcW w:w="1635" w:type="dxa"/>
            <w:gridSpan w:val="2"/>
            <w:tcBorders>
              <w:top w:val="nil"/>
              <w:bottom w:val="nil"/>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PLEK</w:t>
            </w:r>
          </w:p>
        </w:tc>
        <w:tc>
          <w:tcPr>
            <w:tcW w:w="1283"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0.9987</w:t>
            </w:r>
          </w:p>
        </w:tc>
        <w:tc>
          <w:tcPr>
            <w:tcW w:w="1283"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0.4526</w:t>
            </w:r>
          </w:p>
        </w:tc>
        <w:tc>
          <w:tcPr>
            <w:tcW w:w="1250"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.7256</w:t>
            </w:r>
          </w:p>
        </w:tc>
        <w:tc>
          <w:tcPr>
            <w:tcW w:w="1282"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0.7845</w:t>
            </w:r>
          </w:p>
        </w:tc>
        <w:tc>
          <w:tcPr>
            <w:tcW w:w="894" w:type="dxa"/>
            <w:gridSpan w:val="2"/>
            <w:tcBorders>
              <w:top w:val="nil"/>
              <w:bottom w:val="nil"/>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0.5387</w:t>
            </w:r>
          </w:p>
        </w:tc>
        <w:tc>
          <w:tcPr>
            <w:tcW w:w="895" w:type="dxa"/>
            <w:gridSpan w:val="2"/>
            <w:tcBorders>
              <w:top w:val="nil"/>
              <w:bottom w:val="nil"/>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0.4513</w:t>
            </w:r>
          </w:p>
        </w:tc>
      </w:tr>
      <w:tr w:rsidR="00380D65" w:rsidRPr="00EE24B5" w:rsidTr="00044D30">
        <w:trPr>
          <w:trHeight w:val="283"/>
          <w:jc w:val="center"/>
        </w:trPr>
        <w:tc>
          <w:tcPr>
            <w:cnfStyle w:val="001000000000"/>
            <w:tcW w:w="1635" w:type="dxa"/>
            <w:gridSpan w:val="2"/>
            <w:tcBorders>
              <w:top w:val="nil"/>
              <w:bottom w:val="single" w:sz="4" w:space="0" w:color="4F81BD" w:themeColor="accent1"/>
            </w:tcBorders>
            <w:shd w:val="clear" w:color="auto" w:fill="DBE5F1" w:themeFill="accent1" w:themeFillTint="33"/>
          </w:tcPr>
          <w:p w:rsidR="00380D65" w:rsidRPr="00EE24B5" w:rsidRDefault="00380D65" w:rsidP="00044D30">
            <w:pPr>
              <w:rPr>
                <w:rFonts w:ascii="Times New Roman" w:hAnsi="Times New Roman" w:cs="Times New Roman"/>
              </w:rPr>
            </w:pPr>
            <w:r w:rsidRPr="00EE2881">
              <w:rPr>
                <w:rFonts w:ascii="Times New Roman" w:hAnsi="Times New Roman" w:cs="Times New Roman" w:hint="eastAsia"/>
                <w:b w:val="0"/>
              </w:rPr>
              <w:t>Lncident</w:t>
            </w:r>
            <w:r w:rsidRPr="00695116">
              <w:rPr>
                <w:rFonts w:ascii="Times New Roman" w:hAnsi="Times New Roman" w:cs="Times New Roman" w:hint="eastAsia"/>
                <w:b w:val="0"/>
                <w:vertAlign w:val="superscript"/>
              </w:rPr>
              <w:t>*</w:t>
            </w:r>
          </w:p>
        </w:tc>
        <w:tc>
          <w:tcPr>
            <w:tcW w:w="1283" w:type="dxa"/>
            <w:gridSpan w:val="2"/>
            <w:tcBorders>
              <w:top w:val="nil"/>
              <w:bottom w:val="single" w:sz="4" w:space="0" w:color="4F81BD" w:themeColor="accent1"/>
            </w:tcBorders>
            <w:shd w:val="clear" w:color="auto" w:fill="DBE5F1" w:themeFill="accent1" w:themeFillTint="33"/>
          </w:tcPr>
          <w:p w:rsidR="00380D65" w:rsidRPr="00273AAD" w:rsidRDefault="00380D65" w:rsidP="00044D30">
            <w:pPr>
              <w:cnfStyle w:val="000000000000"/>
              <w:rPr>
                <w:rFonts w:ascii="Times New Roman" w:hAnsi="Times New Roman" w:cs="Times New Roman"/>
                <w:b/>
              </w:rPr>
            </w:pPr>
            <w:r>
              <w:rPr>
                <w:rFonts w:ascii="Times New Roman" w:hAnsi="Times New Roman" w:cs="Times New Roman"/>
                <w:b/>
              </w:rPr>
              <w:t>1</w:t>
            </w:r>
          </w:p>
        </w:tc>
        <w:tc>
          <w:tcPr>
            <w:tcW w:w="1283" w:type="dxa"/>
            <w:gridSpan w:val="2"/>
            <w:tcBorders>
              <w:top w:val="nil"/>
              <w:bottom w:val="single" w:sz="4" w:space="0" w:color="4F81BD" w:themeColor="accent1"/>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rPr>
              <w:t>0.9545</w:t>
            </w:r>
          </w:p>
        </w:tc>
        <w:tc>
          <w:tcPr>
            <w:tcW w:w="1250" w:type="dxa"/>
            <w:gridSpan w:val="2"/>
            <w:tcBorders>
              <w:top w:val="nil"/>
              <w:bottom w:val="single" w:sz="4" w:space="0" w:color="4F81BD" w:themeColor="accent1"/>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rPr>
              <w:t>0.9772</w:t>
            </w:r>
          </w:p>
        </w:tc>
        <w:tc>
          <w:tcPr>
            <w:tcW w:w="1282" w:type="dxa"/>
            <w:gridSpan w:val="2"/>
            <w:tcBorders>
              <w:top w:val="nil"/>
              <w:bottom w:val="single" w:sz="4" w:space="0" w:color="4F81BD" w:themeColor="accent1"/>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rPr>
              <w:t>0.9778</w:t>
            </w:r>
          </w:p>
        </w:tc>
        <w:tc>
          <w:tcPr>
            <w:tcW w:w="894" w:type="dxa"/>
            <w:gridSpan w:val="2"/>
            <w:tcBorders>
              <w:top w:val="nil"/>
              <w:bottom w:val="single" w:sz="4" w:space="0" w:color="4F81BD" w:themeColor="accent1"/>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hint="eastAsia"/>
              </w:rPr>
              <w:t>0.9555</w:t>
            </w:r>
          </w:p>
        </w:tc>
        <w:tc>
          <w:tcPr>
            <w:tcW w:w="895" w:type="dxa"/>
            <w:gridSpan w:val="2"/>
            <w:tcBorders>
              <w:top w:val="nil"/>
              <w:bottom w:val="single" w:sz="4" w:space="0" w:color="4F81BD" w:themeColor="accent1"/>
            </w:tcBorders>
            <w:shd w:val="clear" w:color="auto" w:fill="DBE5F1" w:themeFill="accent1" w:themeFillTint="33"/>
          </w:tcPr>
          <w:p w:rsidR="00380D65" w:rsidRDefault="00380D65" w:rsidP="00044D30">
            <w:pPr>
              <w:cnfStyle w:val="000000000000"/>
              <w:rPr>
                <w:rFonts w:ascii="Times New Roman" w:hAnsi="Times New Roman" w:cs="Times New Roman"/>
              </w:rPr>
            </w:pPr>
            <w:r>
              <w:rPr>
                <w:rFonts w:ascii="Times New Roman" w:hAnsi="Times New Roman" w:cs="Times New Roman" w:hint="eastAsia"/>
              </w:rPr>
              <w:t>0.9545</w:t>
            </w:r>
          </w:p>
        </w:tc>
      </w:tr>
      <w:tr w:rsidR="00380D65" w:rsidRPr="00EE24B5" w:rsidTr="00044D30">
        <w:trPr>
          <w:cnfStyle w:val="000000100000"/>
          <w:trHeight w:val="283"/>
          <w:jc w:val="center"/>
        </w:trPr>
        <w:tc>
          <w:tcPr>
            <w:cnfStyle w:val="001000000000"/>
            <w:tcW w:w="1635" w:type="dxa"/>
            <w:gridSpan w:val="2"/>
            <w:tcBorders>
              <w:top w:val="single" w:sz="4" w:space="0" w:color="4F81BD" w:themeColor="accent1"/>
              <w:bottom w:val="nil"/>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CPAT.train</w:t>
            </w:r>
            <w:r w:rsidRPr="00695116">
              <w:rPr>
                <w:rFonts w:ascii="Times New Roman" w:hAnsi="Times New Roman" w:cs="Times New Roman" w:hint="eastAsia"/>
                <w:b w:val="0"/>
                <w:vertAlign w:val="superscript"/>
              </w:rPr>
              <w:t>**</w:t>
            </w:r>
          </w:p>
        </w:tc>
        <w:tc>
          <w:tcPr>
            <w:tcW w:w="1283" w:type="dxa"/>
            <w:gridSpan w:val="2"/>
            <w:tcBorders>
              <w:top w:val="single" w:sz="4" w:space="0" w:color="4F81BD" w:themeColor="accent1"/>
              <w:bottom w:val="nil"/>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0.9995</w:t>
            </w:r>
          </w:p>
        </w:tc>
        <w:tc>
          <w:tcPr>
            <w:tcW w:w="1283" w:type="dxa"/>
            <w:gridSpan w:val="2"/>
            <w:tcBorders>
              <w:top w:val="single" w:sz="4" w:space="0" w:color="4F81BD" w:themeColor="accent1"/>
              <w:bottom w:val="nil"/>
            </w:tcBorders>
            <w:shd w:val="clear" w:color="auto" w:fill="auto"/>
          </w:tcPr>
          <w:p w:rsidR="00380D65" w:rsidRPr="00A54A7A" w:rsidRDefault="00380D65" w:rsidP="00044D30">
            <w:pPr>
              <w:cnfStyle w:val="000000100000"/>
              <w:rPr>
                <w:rFonts w:ascii="Times New Roman" w:hAnsi="Times New Roman" w:cs="Times New Roman"/>
              </w:rPr>
            </w:pPr>
            <w:r w:rsidRPr="00A54A7A">
              <w:rPr>
                <w:rFonts w:ascii="Times New Roman" w:hAnsi="Times New Roman" w:cs="Times New Roman" w:hint="eastAsia"/>
              </w:rPr>
              <w:t>0.9950</w:t>
            </w:r>
          </w:p>
        </w:tc>
        <w:tc>
          <w:tcPr>
            <w:tcW w:w="1250" w:type="dxa"/>
            <w:gridSpan w:val="2"/>
            <w:tcBorders>
              <w:top w:val="single" w:sz="4" w:space="0" w:color="4F81BD" w:themeColor="accent1"/>
              <w:bottom w:val="nil"/>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0.9972</w:t>
            </w:r>
          </w:p>
        </w:tc>
        <w:tc>
          <w:tcPr>
            <w:tcW w:w="1282" w:type="dxa"/>
            <w:gridSpan w:val="2"/>
            <w:tcBorders>
              <w:top w:val="single" w:sz="4" w:space="0" w:color="4F81BD" w:themeColor="accent1"/>
              <w:bottom w:val="nil"/>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0.9973</w:t>
            </w:r>
          </w:p>
        </w:tc>
        <w:tc>
          <w:tcPr>
            <w:tcW w:w="894" w:type="dxa"/>
            <w:gridSpan w:val="2"/>
            <w:tcBorders>
              <w:top w:val="single" w:sz="4" w:space="0" w:color="4F81BD" w:themeColor="accent1"/>
              <w:bottom w:val="nil"/>
            </w:tcBorders>
            <w:shd w:val="clear" w:color="auto" w:fill="auto"/>
          </w:tcPr>
          <w:p w:rsidR="00380D65" w:rsidRDefault="00380D65" w:rsidP="00044D30">
            <w:pPr>
              <w:cnfStyle w:val="000000100000"/>
              <w:rPr>
                <w:rFonts w:ascii="Times New Roman" w:hAnsi="Times New Roman" w:cs="Times New Roman"/>
                <w:b/>
              </w:rPr>
            </w:pPr>
            <w:r>
              <w:rPr>
                <w:rFonts w:ascii="Times New Roman" w:hAnsi="Times New Roman" w:cs="Times New Roman" w:hint="eastAsia"/>
                <w:b/>
              </w:rPr>
              <w:t>0.99</w:t>
            </w:r>
            <w:r>
              <w:rPr>
                <w:rFonts w:ascii="Times New Roman" w:hAnsi="Times New Roman" w:cs="Times New Roman"/>
                <w:b/>
              </w:rPr>
              <w:t>45</w:t>
            </w:r>
          </w:p>
        </w:tc>
        <w:tc>
          <w:tcPr>
            <w:tcW w:w="895" w:type="dxa"/>
            <w:gridSpan w:val="2"/>
            <w:tcBorders>
              <w:top w:val="single" w:sz="4" w:space="0" w:color="4F81BD" w:themeColor="accent1"/>
              <w:bottom w:val="nil"/>
            </w:tcBorders>
            <w:shd w:val="clear" w:color="auto" w:fill="auto"/>
          </w:tcPr>
          <w:p w:rsidR="00380D65" w:rsidRDefault="00380D65" w:rsidP="00044D30">
            <w:pPr>
              <w:cnfStyle w:val="000000100000"/>
              <w:rPr>
                <w:rFonts w:ascii="Times New Roman" w:hAnsi="Times New Roman" w:cs="Times New Roman"/>
                <w:b/>
              </w:rPr>
            </w:pPr>
            <w:r>
              <w:rPr>
                <w:rFonts w:ascii="Times New Roman" w:hAnsi="Times New Roman" w:cs="Times New Roman" w:hint="eastAsia"/>
                <w:b/>
              </w:rPr>
              <w:t>0.9945</w:t>
            </w:r>
          </w:p>
        </w:tc>
      </w:tr>
      <w:tr w:rsidR="00380D65" w:rsidRPr="00EE24B5" w:rsidTr="00044D30">
        <w:trPr>
          <w:trHeight w:val="283"/>
          <w:jc w:val="center"/>
        </w:trPr>
        <w:tc>
          <w:tcPr>
            <w:cnfStyle w:val="001000000000"/>
            <w:tcW w:w="1635" w:type="dxa"/>
            <w:gridSpan w:val="2"/>
            <w:tcBorders>
              <w:top w:val="nil"/>
              <w:bottom w:val="nil"/>
            </w:tcBorders>
            <w:shd w:val="clear" w:color="auto" w:fill="DBE5F1" w:themeFill="accent1" w:themeFillTint="33"/>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PLEK.train</w:t>
            </w:r>
            <w:r w:rsidRPr="00695116">
              <w:rPr>
                <w:rFonts w:ascii="Times New Roman" w:hAnsi="Times New Roman" w:cs="Times New Roman" w:hint="eastAsia"/>
                <w:b w:val="0"/>
                <w:vertAlign w:val="superscript"/>
              </w:rPr>
              <w:t>**</w:t>
            </w:r>
          </w:p>
        </w:tc>
        <w:tc>
          <w:tcPr>
            <w:tcW w:w="1283" w:type="dxa"/>
            <w:gridSpan w:val="2"/>
            <w:tcBorders>
              <w:top w:val="nil"/>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0.9795</w:t>
            </w:r>
          </w:p>
        </w:tc>
        <w:tc>
          <w:tcPr>
            <w:tcW w:w="1283" w:type="dxa"/>
            <w:gridSpan w:val="2"/>
            <w:tcBorders>
              <w:top w:val="nil"/>
              <w:bottom w:val="nil"/>
            </w:tcBorders>
            <w:shd w:val="clear" w:color="auto" w:fill="DBE5F1" w:themeFill="accent1" w:themeFillTint="33"/>
          </w:tcPr>
          <w:p w:rsidR="00380D65" w:rsidRPr="00751109" w:rsidRDefault="00380D65" w:rsidP="00044D30">
            <w:pPr>
              <w:cnfStyle w:val="000000000000"/>
              <w:rPr>
                <w:rFonts w:ascii="Times New Roman" w:hAnsi="Times New Roman" w:cs="Times New Roman"/>
              </w:rPr>
            </w:pPr>
            <w:r w:rsidRPr="00751109">
              <w:rPr>
                <w:rFonts w:ascii="Times New Roman" w:hAnsi="Times New Roman" w:cs="Times New Roman" w:hint="eastAsia"/>
              </w:rPr>
              <w:t>0.9950</w:t>
            </w:r>
          </w:p>
        </w:tc>
        <w:tc>
          <w:tcPr>
            <w:tcW w:w="1250" w:type="dxa"/>
            <w:gridSpan w:val="2"/>
            <w:tcBorders>
              <w:top w:val="nil"/>
              <w:bottom w:val="nil"/>
            </w:tcBorders>
            <w:shd w:val="clear" w:color="auto" w:fill="DBE5F1" w:themeFill="accent1" w:themeFillTint="33"/>
          </w:tcPr>
          <w:p w:rsidR="00380D65" w:rsidRPr="00751109" w:rsidRDefault="00380D65" w:rsidP="00044D30">
            <w:pPr>
              <w:cnfStyle w:val="000000000000"/>
              <w:rPr>
                <w:rFonts w:ascii="Times New Roman" w:hAnsi="Times New Roman" w:cs="Times New Roman"/>
              </w:rPr>
            </w:pPr>
            <w:r w:rsidRPr="00751109">
              <w:rPr>
                <w:rFonts w:ascii="Times New Roman" w:hAnsi="Times New Roman" w:cs="Times New Roman" w:hint="eastAsia"/>
              </w:rPr>
              <w:t>0.9872</w:t>
            </w:r>
          </w:p>
        </w:tc>
        <w:tc>
          <w:tcPr>
            <w:tcW w:w="1282" w:type="dxa"/>
            <w:gridSpan w:val="2"/>
            <w:tcBorders>
              <w:top w:val="nil"/>
              <w:bottom w:val="nil"/>
            </w:tcBorders>
            <w:shd w:val="clear" w:color="auto" w:fill="DBE5F1" w:themeFill="accent1" w:themeFillTint="33"/>
          </w:tcPr>
          <w:p w:rsidR="00380D65" w:rsidRPr="00751109" w:rsidRDefault="00380D65" w:rsidP="00044D30">
            <w:pPr>
              <w:cnfStyle w:val="000000000000"/>
              <w:rPr>
                <w:rFonts w:ascii="Times New Roman" w:hAnsi="Times New Roman" w:cs="Times New Roman"/>
              </w:rPr>
            </w:pPr>
            <w:r w:rsidRPr="00751109">
              <w:rPr>
                <w:rFonts w:ascii="Times New Roman" w:hAnsi="Times New Roman" w:cs="Times New Roman" w:hint="eastAsia"/>
              </w:rPr>
              <w:t>0.9872</w:t>
            </w:r>
          </w:p>
        </w:tc>
        <w:tc>
          <w:tcPr>
            <w:tcW w:w="894" w:type="dxa"/>
            <w:gridSpan w:val="2"/>
            <w:tcBorders>
              <w:top w:val="nil"/>
              <w:bottom w:val="nil"/>
            </w:tcBorders>
            <w:shd w:val="clear" w:color="auto" w:fill="DBE5F1" w:themeFill="accent1" w:themeFillTint="33"/>
          </w:tcPr>
          <w:p w:rsidR="00380D65" w:rsidRPr="00751109" w:rsidRDefault="00380D65" w:rsidP="00044D30">
            <w:pPr>
              <w:cnfStyle w:val="000000000000"/>
              <w:rPr>
                <w:rFonts w:ascii="Times New Roman" w:hAnsi="Times New Roman" w:cs="Times New Roman"/>
              </w:rPr>
            </w:pPr>
            <w:r>
              <w:rPr>
                <w:rFonts w:ascii="Times New Roman" w:hAnsi="Times New Roman" w:cs="Times New Roman" w:hint="eastAsia"/>
              </w:rPr>
              <w:t>0.9746</w:t>
            </w:r>
          </w:p>
        </w:tc>
        <w:tc>
          <w:tcPr>
            <w:tcW w:w="895" w:type="dxa"/>
            <w:gridSpan w:val="2"/>
            <w:tcBorders>
              <w:top w:val="nil"/>
              <w:bottom w:val="nil"/>
            </w:tcBorders>
            <w:shd w:val="clear" w:color="auto" w:fill="DBE5F1" w:themeFill="accent1" w:themeFillTint="33"/>
          </w:tcPr>
          <w:p w:rsidR="00380D65" w:rsidRPr="00751109" w:rsidRDefault="00380D65" w:rsidP="00044D30">
            <w:pPr>
              <w:cnfStyle w:val="000000000000"/>
              <w:rPr>
                <w:rFonts w:ascii="Times New Roman" w:hAnsi="Times New Roman" w:cs="Times New Roman"/>
              </w:rPr>
            </w:pPr>
            <w:r>
              <w:rPr>
                <w:rFonts w:ascii="Times New Roman" w:hAnsi="Times New Roman" w:cs="Times New Roman" w:hint="eastAsia"/>
              </w:rPr>
              <w:t>0.9745</w:t>
            </w:r>
          </w:p>
        </w:tc>
      </w:tr>
      <w:tr w:rsidR="00380D65" w:rsidRPr="00EE24B5" w:rsidTr="00044D30">
        <w:trPr>
          <w:cnfStyle w:val="000000100000"/>
          <w:trHeight w:val="283"/>
          <w:jc w:val="center"/>
        </w:trPr>
        <w:tc>
          <w:tcPr>
            <w:cnfStyle w:val="001000000000"/>
            <w:tcW w:w="1635" w:type="dxa"/>
            <w:gridSpan w:val="2"/>
            <w:tcBorders>
              <w:top w:val="nil"/>
              <w:bottom w:val="single" w:sz="4" w:space="0" w:color="4F81BD" w:themeColor="accent1"/>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Lncident</w:t>
            </w:r>
            <w:r>
              <w:rPr>
                <w:rFonts w:ascii="Times New Roman" w:hAnsi="Times New Roman" w:cs="Times New Roman"/>
                <w:b w:val="0"/>
              </w:rPr>
              <w:t>.train</w:t>
            </w:r>
            <w:r w:rsidRPr="00695116">
              <w:rPr>
                <w:rFonts w:ascii="Times New Roman" w:hAnsi="Times New Roman" w:cs="Times New Roman" w:hint="eastAsia"/>
                <w:b w:val="0"/>
                <w:vertAlign w:val="superscript"/>
              </w:rPr>
              <w:t>**</w:t>
            </w:r>
          </w:p>
        </w:tc>
        <w:tc>
          <w:tcPr>
            <w:tcW w:w="1283" w:type="dxa"/>
            <w:gridSpan w:val="2"/>
            <w:tcBorders>
              <w:top w:val="nil"/>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0.9950</w:t>
            </w:r>
          </w:p>
        </w:tc>
        <w:tc>
          <w:tcPr>
            <w:tcW w:w="1283" w:type="dxa"/>
            <w:gridSpan w:val="2"/>
            <w:tcBorders>
              <w:top w:val="nil"/>
              <w:bottom w:val="nil"/>
            </w:tcBorders>
            <w:shd w:val="clear" w:color="auto" w:fill="auto"/>
          </w:tcPr>
          <w:p w:rsidR="00380D65" w:rsidRPr="00A54A7A" w:rsidRDefault="00380D65" w:rsidP="00044D30">
            <w:pPr>
              <w:cnfStyle w:val="000000100000"/>
              <w:rPr>
                <w:rFonts w:ascii="Times New Roman" w:hAnsi="Times New Roman" w:cs="Times New Roman"/>
                <w:b/>
              </w:rPr>
            </w:pPr>
            <w:r w:rsidRPr="00A54A7A">
              <w:rPr>
                <w:rFonts w:ascii="Times New Roman" w:hAnsi="Times New Roman" w:cs="Times New Roman" w:hint="eastAsia"/>
                <w:b/>
              </w:rPr>
              <w:t>0.9975</w:t>
            </w:r>
          </w:p>
        </w:tc>
        <w:tc>
          <w:tcPr>
            <w:tcW w:w="1250" w:type="dxa"/>
            <w:gridSpan w:val="2"/>
            <w:tcBorders>
              <w:top w:val="nil"/>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0.9962</w:t>
            </w:r>
          </w:p>
        </w:tc>
        <w:tc>
          <w:tcPr>
            <w:tcW w:w="1282" w:type="dxa"/>
            <w:gridSpan w:val="2"/>
            <w:tcBorders>
              <w:top w:val="nil"/>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0.9962</w:t>
            </w:r>
          </w:p>
        </w:tc>
        <w:tc>
          <w:tcPr>
            <w:tcW w:w="894" w:type="dxa"/>
            <w:gridSpan w:val="2"/>
            <w:tcBorders>
              <w:top w:val="nil"/>
              <w:bottom w:val="single" w:sz="4" w:space="0" w:color="4F81BD" w:themeColor="accent1"/>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0.9925</w:t>
            </w:r>
          </w:p>
        </w:tc>
        <w:tc>
          <w:tcPr>
            <w:tcW w:w="895" w:type="dxa"/>
            <w:gridSpan w:val="2"/>
            <w:tcBorders>
              <w:top w:val="nil"/>
              <w:bottom w:val="single" w:sz="4" w:space="0" w:color="4F81BD" w:themeColor="accent1"/>
            </w:tcBorders>
            <w:shd w:val="clear" w:color="auto" w:fill="auto"/>
          </w:tcPr>
          <w:p w:rsidR="00380D65" w:rsidRDefault="00380D65" w:rsidP="00044D30">
            <w:pPr>
              <w:cnfStyle w:val="000000100000"/>
              <w:rPr>
                <w:rFonts w:ascii="Times New Roman" w:hAnsi="Times New Roman" w:cs="Times New Roman"/>
              </w:rPr>
            </w:pPr>
            <w:r>
              <w:rPr>
                <w:rFonts w:ascii="Times New Roman" w:hAnsi="Times New Roman" w:cs="Times New Roman" w:hint="eastAsia"/>
              </w:rPr>
              <w:t>0.9925</w:t>
            </w:r>
          </w:p>
        </w:tc>
      </w:tr>
      <w:tr w:rsidR="00380D65" w:rsidRPr="00EE24B5" w:rsidTr="00044D30">
        <w:trPr>
          <w:gridAfter w:val="1"/>
          <w:wAfter w:w="22" w:type="dxa"/>
          <w:trHeight w:val="283"/>
          <w:jc w:val="center"/>
        </w:trPr>
        <w:tc>
          <w:tcPr>
            <w:cnfStyle w:val="001000000000"/>
            <w:tcW w:w="8500" w:type="dxa"/>
            <w:gridSpan w:val="13"/>
            <w:tcBorders>
              <w:top w:val="single" w:sz="2" w:space="0" w:color="92CDDC" w:themeColor="accent5" w:themeTint="99"/>
              <w:bottom w:val="nil"/>
            </w:tcBorders>
          </w:tcPr>
          <w:p w:rsidR="00380D65" w:rsidRPr="00695116" w:rsidRDefault="00380D65" w:rsidP="00044D30">
            <w:pPr>
              <w:rPr>
                <w:rFonts w:ascii="Times New Roman" w:hAnsi="Times New Roman" w:cs="Times New Roman"/>
                <w:b w:val="0"/>
                <w:vertAlign w:val="superscript"/>
              </w:rPr>
            </w:pPr>
            <w:r w:rsidRPr="000B4944">
              <w:rPr>
                <w:rFonts w:ascii="Times New Roman" w:hAnsi="Times New Roman" w:cs="Times New Roman" w:hint="eastAsia"/>
                <w:b w:val="0"/>
                <w:sz w:val="18"/>
                <w:vertAlign w:val="superscript"/>
              </w:rPr>
              <w:t>*</w:t>
            </w:r>
            <w:r w:rsidRPr="000B4944">
              <w:rPr>
                <w:rFonts w:ascii="Times New Roman" w:hAnsi="Times New Roman" w:cs="Times New Roman" w:hint="eastAsia"/>
                <w:b w:val="0"/>
                <w:sz w:val="18"/>
              </w:rPr>
              <w:t>Lnc</w:t>
            </w:r>
            <w:r w:rsidRPr="000B4944">
              <w:rPr>
                <w:rFonts w:ascii="Times New Roman" w:hAnsi="Times New Roman" w:cs="Times New Roman"/>
                <w:b w:val="0"/>
                <w:sz w:val="18"/>
              </w:rPr>
              <w:t xml:space="preserve">ident with model trained on human. </w:t>
            </w:r>
            <w:r w:rsidRPr="000B4944">
              <w:rPr>
                <w:rFonts w:ascii="Times New Roman" w:hAnsi="Times New Roman" w:cs="Times New Roman" w:hint="eastAsia"/>
                <w:b w:val="0"/>
                <w:sz w:val="18"/>
                <w:vertAlign w:val="superscript"/>
              </w:rPr>
              <w:t>**</w:t>
            </w:r>
            <w:r w:rsidRPr="000B4944">
              <w:rPr>
                <w:rFonts w:ascii="Times New Roman" w:hAnsi="Times New Roman" w:cs="Times New Roman"/>
                <w:b w:val="0"/>
                <w:sz w:val="18"/>
              </w:rPr>
              <w:t xml:space="preserve">The suffix of “train” means the tools with model trained </w:t>
            </w:r>
            <w:r w:rsidRPr="000B4944">
              <w:rPr>
                <w:rFonts w:ascii="Times New Roman" w:hAnsi="Times New Roman" w:cs="Times New Roman"/>
                <w:b w:val="0"/>
                <w:sz w:val="18"/>
                <w:szCs w:val="21"/>
              </w:rPr>
              <w:t xml:space="preserve">on </w:t>
            </w:r>
            <w:r w:rsidRPr="000B4944">
              <w:rPr>
                <w:rFonts w:ascii="Times New Roman" w:eastAsia="宋体" w:hAnsi="Times New Roman" w:cs="Times New Roman"/>
                <w:b w:val="0"/>
                <w:i/>
                <w:kern w:val="0"/>
                <w:sz w:val="18"/>
                <w:szCs w:val="21"/>
              </w:rPr>
              <w:t>C. elegans</w:t>
            </w:r>
            <w:r w:rsidRPr="000B4944">
              <w:rPr>
                <w:rFonts w:ascii="Times New Roman" w:hAnsi="Times New Roman" w:cs="Times New Roman"/>
                <w:b w:val="0"/>
                <w:sz w:val="18"/>
              </w:rPr>
              <w:t>.</w:t>
            </w:r>
          </w:p>
        </w:tc>
      </w:tr>
    </w:tbl>
    <w:p w:rsidR="00380D65" w:rsidRDefault="00380D65" w:rsidP="00380D65">
      <w:pPr>
        <w:rPr>
          <w:rFonts w:ascii="Times New Roman" w:eastAsia="宋体" w:hAnsi="Times New Roman" w:cs="Times New Roman"/>
          <w:bCs/>
          <w:kern w:val="0"/>
          <w:sz w:val="24"/>
          <w:szCs w:val="24"/>
        </w:rPr>
      </w:pPr>
    </w:p>
    <w:p w:rsidR="00380D65" w:rsidRDefault="00380D65" w:rsidP="00380D65">
      <w:pPr>
        <w:pStyle w:val="a3"/>
        <w:ind w:left="360" w:firstLineChars="0" w:firstLine="0"/>
        <w:rPr>
          <w:rFonts w:ascii="Times New Roman" w:eastAsia="宋体" w:hAnsi="Times New Roman" w:cs="Times New Roman"/>
          <w:bCs/>
          <w:kern w:val="0"/>
          <w:sz w:val="24"/>
          <w:szCs w:val="24"/>
        </w:rPr>
      </w:pPr>
      <w:r w:rsidRPr="00B553BF">
        <w:rPr>
          <w:rFonts w:ascii="Times New Roman" w:eastAsia="宋体" w:hAnsi="Times New Roman" w:cs="Times New Roman"/>
          <w:bCs/>
          <w:kern w:val="0"/>
          <w:sz w:val="24"/>
          <w:szCs w:val="24"/>
        </w:rPr>
        <w:t xml:space="preserve">The sequences were selected from database Ensembl </w:t>
      </w:r>
      <w:r w:rsidRPr="00B553BF">
        <w:rPr>
          <w:rFonts w:ascii="Times New Roman" w:eastAsia="宋体" w:hAnsi="Times New Roman" w:cs="Times New Roman"/>
          <w:bCs/>
          <w:kern w:val="0"/>
          <w:sz w:val="24"/>
          <w:szCs w:val="24"/>
        </w:rPr>
        <w:fldChar w:fldCharType="begin" w:fldLock="1"/>
      </w:r>
      <w:r>
        <w:rPr>
          <w:rFonts w:ascii="Times New Roman" w:eastAsia="宋体" w:hAnsi="Times New Roman" w:cs="Times New Roman"/>
          <w:bCs/>
          <w:kern w:val="0"/>
          <w:sz w:val="24"/>
          <w:szCs w:val="24"/>
        </w:rPr>
        <w:instrText>ADDIN CSL_CITATION { "citationItems" : [ { "id" : "ITEM-1", "itemData" : { "DOI" : "10.1093/nar/gkv1157", "author" : [ { "dropping-particle" : "", "family" : "Yates", "given" : "Andrew", "non-dropping-particle" : "", "parse-names" : false, "suffix" : "" }, { "dropping-particle" : "", "family" : "Akanni", "given" : "Wasiu", "non-dropping-particle" : "", "parse-names" : false, "suffix" : "" }, { "dropping-particle" : "", "family" : "Amode", "given" : "M Ridwan", "non-dropping-particle" : "", "parse-names" : false, "suffix" : "" }, { "dropping-particle" : "", "family" : "Barrell", "given" : "Daniel", "non-dropping-particle" : "", "parse-names" : false, "suffix" : "" }, { "dropping-particle" : "", "family" : "Billis", "given" : "Konstantinos", "non-dropping-particle" : "", "parse-names" : false, "suffix" : "" }, { "dropping-particle" : "", "family" : "Carvalho-silva", "given" : "Denise", "non-dropping-particle" : "", "parse-names" : false, "suffix" : "" }, { "dropping-particle" : "", "family" : "Cummins", "given" : "Carla", "non-dropping-particle" : "", "parse-names" : false, "suffix" : "" }, { "dropping-particle" : "", "family" : "Clapham", "given" : "Peter", "non-dropping-particle" : "", "parse-names" : false, "suffix" : "" }, { "dropping-particle" : "", "family" : "Fitzgerald", "given" : "Stephen", "non-dropping-particle" : "", "parse-names" : false, "suffix" : "" }, { "dropping-particle" : "", "family" : "Gordon", "given" : "Leo", "non-dropping-particle" : "", "parse-names" : false, "suffix" : "" }, { "dropping-particle" : "", "family" : "Hourlier", "given" : "Thibaut", "non-dropping-particle" : "", "parse-names" : false, "suffix" : "" }, { "dropping-particle" : "", "family" : "Hunt", "given" : "Sarah E", "non-dropping-particle" : "", "parse-names" : false, "suffix" : "" }, { "dropping-particle" : "", "family" : "Gil", "given" : "Laurent", "non-dropping-particle" : "", "parse-names" : false, "suffix" : "" }, { "dropping-particle" : "", "family" : "Garc", "given" : "Carlos", "non-dropping-particle" : "", "parse-names" : false, "suffix" : "" }, { "dropping-particle" : "", "family" : "Janacek", "given" : "H", "non-dropping-particle" : "", "parse-names" : false, "suffix" : "" }, { "dropping-particle" : "", "family" : "Johnson", "given" : "Nathan", "non-dropping-particle" : "", "parse-names" : false, "suffix" : "" }, { "dropping-particle" : "", "family" : "Juettemann", "given" : "Thomas", "non-dropping-particle" : "", "parse-names" : false, "suffix" : "" }, { "dropping-particle" : "", "family" : "Keenan", "given" : "Stephen", "non-dropping-particle" : "", "parse-names" : false, "suffix" : "" }, { "dropping-particle" : "", "family" : "Lavidas", "given" : "Ilias", "non-dropping-particle" : "", "parse-names" : false, "suffix" : "" }, { "dropping-particle" : "", "family" : "Martin", "given" : "Fergal J", "non-dropping-particle" : "", "parse-names" : false, "suffix" : "" }, { "dropping-particle" : "", "family" : "Maurel", "given" : "Thomas", "non-dropping-particle" : "", "parse-names" : false, "suffix" : "" }, { "dropping-particle" : "", "family" : "Mclaren", "given" : "William", "non-dropping-particle" : "", "parse-names" : false, "suffix" : "" }, { "dropping-particle" : "", "family" : "Murphy", "given" : "Daniel N", "non-dropping-particle" : "", "parse-names" : false, "suffix" : "" }, { "dropping-particle" : "", "family" : "Nag", "given" : "Rishi", "non-dropping-particle" : "", "parse-names" : false, "suffix" : "" }, { "dropping-particle" : "", "family" : "Nuhn", "given" : "Michael", "non-dropping-particle" : "", "parse-names" : false, "suffix" : "" }, { "dropping-particle" : "", "family" : "Parker", "given" : "Anne", "non-dropping-particle" : "", "parse-names" : false, "suffix" : "" }, { "dropping-particle" : "", "family" : "Patricio", "given" : "Mateus", "non-dropping-particle" : "", "parse-names" : false, "suffix" : "" }, { "dropping-particle" : "", "family" : "Pignatelli", "given" : "Miguel", "non-dropping-particle" : "", "parse-names" : false, "suffix" : "" }, { "dropping-particle" : "", "family" : "Rahtz", "given" : "Matthew", "non-dropping-particle" : "", "parse-names" : false, "suffix" : "" }, { "dropping-particle" : "", "family" : "Riat", "given" : "Harpreet Singh", "non-dropping-particle" : "", "parse-names" : false, "suffix" : "" }, { "dropping-particle" : "", "family" : "Sheppard", "given" : "Daniel", "non-dropping-particle" : "", "parse-names" : false, "suffix" : "" }, { "dropping-particle" : "", "family" : "Taylor", "given" : "Kieron", "non-dropping-particle" : "", "parse-names" : false, "suffix" : "" }, { "dropping-particle" : "", "family" : "Thormann", "given" : "Anja", "non-dropping-particle" : "", "parse-names" : false, "suffix" : "" }, { "dropping-particle" : "", "family" : "Vullo", "given" : "Alessandro", "non-dropping-particle" : "", "parse-names" : false, "suffix" : "" }, { "dropping-particle" : "", "family" : "Wilder", "given" : "Steven P", "non-dropping-particle" : "", "parse-names" : false, "suffix" : "" }, { "dropping-particle" : "", "family" : "Zadissa", "given" : "Amonida", "non-dropping-particle" : "", "parse-names" : false, "suffix" : "" }, { "dropping-particle" : "", "family" : "Birney", "given" : "Ewan", "non-dropping-particle" : "", "parse-names" : false, "suffix" : "" }, { "dropping-particle" : "", "family" : "Harrow", "given" : "Jennifer", "non-dropping-particle" : "", "parse-names" : false, "suffix" : "" }, { "dropping-particle" : "", "family" : "Muffato", "given" : "Matthieu", "non-dropping-particle" : "", "parse-names" : false, "suffix" : "" }, { "dropping-particle" : "", "family" : "Perry", "given" : "Emily", "non-dropping-particle" : "", "parse-names" : false, "suffix" : "" }, { "dropping-particle" : "", "family" : "Ruffier", "given" : "Magali", "non-dropping-particle" : "", "parse-names" : false, "suffix" : "" }, { "dropping-particle" : "", "family" : "Spudich", "given" : "Giulietta", "non-dropping-particle" : "", "parse-names" : false, "suffix" : "" }, { "dropping-particle" : "", "family" : "Trevanion", "given" : "Stephen J", "non-dropping-particle" : "", "parse-names" : false, "suffix" : "" }, { "dropping-particle" : "", "family" : "Cunningham", "given" : "Fiona", "non-dropping-particle" : "", "parse-names" : false, "suffix" : "" }, { "dropping-particle" : "", "family" : "Aken", "given" : "Bronwen L", "non-dropping-particle" : "", "parse-names" : false, "suffix" : "" }, { "dropping-particle" : "", "family" : "Zerbino", "given" : "Daniel R", "non-dropping-particle" : "", "parse-names" : false, "suffix" : "" }, { "dropping-particle" : "", "family" : "Flicek", "given" : "Paul", "non-dropping-particle" : "", "parse-names" : false, "suffix" : "" } ], "id" : "ITEM-1", "issue" : "December 2015", "issued" : { "date-parts" : [ [ "2016" ] ] }, "page" : "710-716", "title" : "Ensembl 2016", "type" : "article-journal", "volume" : "44" }, "uris" : [ "http://www.mendeley.com/documents/?uuid=a7713991-a550-4c47-b41f-adf3740970be" ] } ], "mendeley" : { "formattedCitation" : "[12]", "plainTextFormattedCitation" : "[12]", "previouslyFormattedCitation" : "[12]" }, "properties" : { "noteIndex" : 0 }, "schema" : "https://github.com/citation-style-language/schema/raw/master/csl-citation.json" }</w:instrText>
      </w:r>
      <w:r w:rsidRPr="00B553BF">
        <w:rPr>
          <w:rFonts w:ascii="Times New Roman" w:eastAsia="宋体" w:hAnsi="Times New Roman" w:cs="Times New Roman"/>
          <w:bCs/>
          <w:kern w:val="0"/>
          <w:sz w:val="24"/>
          <w:szCs w:val="24"/>
        </w:rPr>
        <w:fldChar w:fldCharType="separate"/>
      </w:r>
      <w:r w:rsidRPr="00B553BF">
        <w:rPr>
          <w:rFonts w:ascii="Times New Roman" w:eastAsia="宋体" w:hAnsi="Times New Roman" w:cs="Times New Roman"/>
          <w:bCs/>
          <w:noProof/>
          <w:kern w:val="0"/>
          <w:sz w:val="24"/>
          <w:szCs w:val="24"/>
        </w:rPr>
        <w:t>[12]</w:t>
      </w:r>
      <w:r w:rsidRPr="00B553BF">
        <w:rPr>
          <w:rFonts w:ascii="Times New Roman" w:eastAsia="宋体" w:hAnsi="Times New Roman" w:cs="Times New Roman"/>
          <w:bCs/>
          <w:kern w:val="0"/>
          <w:sz w:val="24"/>
          <w:szCs w:val="24"/>
        </w:rPr>
        <w:fldChar w:fldCharType="end"/>
      </w:r>
      <w:r w:rsidRPr="00B553BF">
        <w:rPr>
          <w:rFonts w:ascii="Times New Roman" w:eastAsia="宋体" w:hAnsi="Times New Roman" w:cs="Times New Roman"/>
          <w:bCs/>
          <w:kern w:val="0"/>
          <w:sz w:val="24"/>
          <w:szCs w:val="24"/>
        </w:rPr>
        <w:t xml:space="preserve">, and </w:t>
      </w:r>
      <w:r w:rsidRPr="00B553BF">
        <w:rPr>
          <w:rFonts w:ascii="Times New Roman" w:eastAsia="宋体" w:hAnsi="Times New Roman" w:cs="Times New Roman" w:hint="eastAsia"/>
          <w:bCs/>
          <w:kern w:val="0"/>
          <w:sz w:val="24"/>
          <w:szCs w:val="24"/>
        </w:rPr>
        <w:t>CPC achieved the best result among tools with default model</w:t>
      </w:r>
      <w:r w:rsidRPr="00B553BF">
        <w:rPr>
          <w:rFonts w:ascii="Times New Roman" w:eastAsia="宋体" w:hAnsi="Times New Roman" w:cs="Times New Roman"/>
          <w:bCs/>
          <w:kern w:val="0"/>
          <w:sz w:val="24"/>
          <w:szCs w:val="24"/>
        </w:rPr>
        <w:t xml:space="preserve">. For other alignment-free tools, Lncident presented the most balanced and satisfying result. Both Lncident and CPAT </w:t>
      </w:r>
      <w:r>
        <w:rPr>
          <w:rFonts w:ascii="Times New Roman" w:eastAsia="宋体" w:hAnsi="Times New Roman" w:cs="Times New Roman" w:hint="eastAsia"/>
          <w:bCs/>
          <w:kern w:val="0"/>
          <w:sz w:val="24"/>
          <w:szCs w:val="24"/>
        </w:rPr>
        <w:t>are better than</w:t>
      </w:r>
      <w:r w:rsidRPr="00B553BF">
        <w:rPr>
          <w:rFonts w:ascii="Times New Roman" w:eastAsia="宋体" w:hAnsi="Times New Roman" w:cs="Times New Roman"/>
          <w:bCs/>
          <w:kern w:val="0"/>
          <w:sz w:val="24"/>
          <w:szCs w:val="24"/>
        </w:rPr>
        <w:t xml:space="preserve"> CPC after re-training the models. </w:t>
      </w:r>
    </w:p>
    <w:p w:rsidR="00380D65" w:rsidRDefault="00380D65" w:rsidP="00380D65">
      <w:pPr>
        <w:pStyle w:val="a3"/>
        <w:ind w:left="360" w:firstLineChars="0" w:firstLine="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rPr>
        <w:t xml:space="preserve">The test set of </w:t>
      </w:r>
      <w:r w:rsidRPr="00EC449B">
        <w:rPr>
          <w:rFonts w:ascii="Times New Roman" w:eastAsia="宋体" w:hAnsi="Times New Roman" w:cs="Times New Roman"/>
          <w:bCs/>
          <w:i/>
          <w:kern w:val="0"/>
          <w:sz w:val="24"/>
          <w:szCs w:val="24"/>
        </w:rPr>
        <w:t>S. cerevisiae</w:t>
      </w:r>
      <w:r>
        <w:rPr>
          <w:rFonts w:ascii="Times New Roman" w:eastAsia="宋体" w:hAnsi="Times New Roman" w:cs="Times New Roman"/>
          <w:bCs/>
          <w:kern w:val="0"/>
          <w:sz w:val="24"/>
          <w:szCs w:val="24"/>
        </w:rPr>
        <w:t xml:space="preserve"> contains 413 non-coding sequences and 1,500 coding sequences.</w:t>
      </w:r>
    </w:p>
    <w:p w:rsidR="00380D65" w:rsidRPr="005D0A4A" w:rsidRDefault="00380D65" w:rsidP="00380D65">
      <w:pPr>
        <w:rPr>
          <w:rFonts w:ascii="Times New Roman" w:eastAsia="宋体" w:hAnsi="Times New Roman" w:cs="Times New Roman"/>
          <w:bCs/>
          <w:kern w:val="0"/>
          <w:sz w:val="24"/>
          <w:szCs w:val="24"/>
        </w:rPr>
      </w:pPr>
    </w:p>
    <w:tbl>
      <w:tblPr>
        <w:tblStyle w:val="2-51"/>
        <w:tblW w:w="0" w:type="auto"/>
        <w:jc w:val="center"/>
        <w:tblLook w:val="04A0"/>
      </w:tblPr>
      <w:tblGrid>
        <w:gridCol w:w="1631"/>
        <w:gridCol w:w="23"/>
        <w:gridCol w:w="1251"/>
        <w:gridCol w:w="30"/>
        <w:gridCol w:w="1252"/>
        <w:gridCol w:w="30"/>
        <w:gridCol w:w="1217"/>
        <w:gridCol w:w="30"/>
        <w:gridCol w:w="1260"/>
        <w:gridCol w:w="30"/>
        <w:gridCol w:w="859"/>
        <w:gridCol w:w="25"/>
        <w:gridCol w:w="859"/>
        <w:gridCol w:w="25"/>
      </w:tblGrid>
      <w:tr w:rsidR="00380D65" w:rsidRPr="00EE24B5" w:rsidTr="00044D30">
        <w:trPr>
          <w:cnfStyle w:val="100000000000"/>
          <w:jc w:val="center"/>
        </w:trPr>
        <w:tc>
          <w:tcPr>
            <w:cnfStyle w:val="001000000000"/>
            <w:tcW w:w="8522" w:type="dxa"/>
            <w:gridSpan w:val="14"/>
            <w:tcBorders>
              <w:bottom w:val="single" w:sz="4" w:space="0" w:color="4F81BD"/>
              <w:right w:val="nil"/>
            </w:tcBorders>
            <w:vAlign w:val="center"/>
          </w:tcPr>
          <w:p w:rsidR="00380D65" w:rsidRDefault="00380D65" w:rsidP="00044D30">
            <w:pPr>
              <w:rPr>
                <w:rFonts w:ascii="Times New Roman" w:hAnsi="Times New Roman" w:cs="Times New Roman"/>
              </w:rPr>
            </w:pPr>
            <w:r>
              <w:rPr>
                <w:rFonts w:ascii="Times New Roman" w:hAnsi="Times New Roman" w:cs="Times New Roman" w:hint="eastAsia"/>
              </w:rPr>
              <w:t xml:space="preserve">Table </w:t>
            </w:r>
            <w:r>
              <w:rPr>
                <w:rFonts w:ascii="Times New Roman" w:hAnsi="Times New Roman" w:cs="Times New Roman"/>
              </w:rPr>
              <w:t>3</w:t>
            </w:r>
            <w:r w:rsidRPr="00EE24B5">
              <w:rPr>
                <w:rFonts w:ascii="Times New Roman" w:hAnsi="Times New Roman" w:cs="Times New Roman" w:hint="eastAsia"/>
              </w:rPr>
              <w:t xml:space="preserve">. </w:t>
            </w:r>
            <w:r w:rsidRPr="00EE24B5">
              <w:rPr>
                <w:rFonts w:ascii="Times New Roman" w:hAnsi="Times New Roman" w:cs="Times New Roman"/>
                <w:b w:val="0"/>
              </w:rPr>
              <w:t xml:space="preserve">Comparisons of </w:t>
            </w:r>
            <w:r w:rsidRPr="008B055F">
              <w:rPr>
                <w:rFonts w:ascii="Times New Roman" w:hAnsi="Times New Roman" w:cs="Times New Roman" w:hint="eastAsia"/>
                <w:b w:val="0"/>
                <w:i/>
              </w:rPr>
              <w:t>S.</w:t>
            </w:r>
            <w:r w:rsidRPr="008B055F">
              <w:rPr>
                <w:rFonts w:ascii="Times New Roman" w:hAnsi="Times New Roman" w:cs="Times New Roman"/>
                <w:b w:val="0"/>
                <w:i/>
              </w:rPr>
              <w:t xml:space="preserve"> cerevisiae</w:t>
            </w:r>
          </w:p>
        </w:tc>
      </w:tr>
      <w:tr w:rsidR="00380D65" w:rsidRPr="00EE24B5" w:rsidTr="00044D30">
        <w:trPr>
          <w:cnfStyle w:val="000000100000"/>
          <w:jc w:val="center"/>
        </w:trPr>
        <w:tc>
          <w:tcPr>
            <w:cnfStyle w:val="001000000000"/>
            <w:tcW w:w="1654"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Tools</w:t>
            </w:r>
          </w:p>
        </w:tc>
        <w:tc>
          <w:tcPr>
            <w:tcW w:w="1281"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Sensitivity</w:t>
            </w:r>
          </w:p>
        </w:tc>
        <w:tc>
          <w:tcPr>
            <w:tcW w:w="1282"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Specificity</w:t>
            </w:r>
          </w:p>
        </w:tc>
        <w:tc>
          <w:tcPr>
            <w:tcW w:w="1247"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Accuracy</w:t>
            </w:r>
          </w:p>
        </w:tc>
        <w:tc>
          <w:tcPr>
            <w:tcW w:w="1290"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F-measure</w:t>
            </w:r>
          </w:p>
        </w:tc>
        <w:tc>
          <w:tcPr>
            <w:tcW w:w="884"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MCC</w:t>
            </w:r>
          </w:p>
        </w:tc>
        <w:tc>
          <w:tcPr>
            <w:tcW w:w="884" w:type="dxa"/>
            <w:gridSpan w:val="2"/>
            <w:tcBorders>
              <w:top w:val="single" w:sz="12" w:space="0" w:color="4F81BD" w:themeColor="accent1"/>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b/>
              </w:rPr>
            </w:pPr>
            <w:r>
              <w:rPr>
                <w:rFonts w:ascii="Times New Roman" w:hAnsi="Times New Roman" w:cs="Times New Roman" w:hint="eastAsia"/>
                <w:b/>
              </w:rPr>
              <w:t>Kappa</w:t>
            </w:r>
          </w:p>
        </w:tc>
      </w:tr>
      <w:tr w:rsidR="00380D65" w:rsidRPr="00EE24B5" w:rsidTr="00044D30">
        <w:trPr>
          <w:gridAfter w:val="1"/>
          <w:wAfter w:w="25" w:type="dxa"/>
          <w:jc w:val="center"/>
        </w:trPr>
        <w:tc>
          <w:tcPr>
            <w:cnfStyle w:val="001000000000"/>
            <w:tcW w:w="1631" w:type="dxa"/>
            <w:tcBorders>
              <w:top w:val="single" w:sz="4" w:space="0" w:color="4F81BD" w:themeColor="accent1"/>
              <w:bottom w:val="nil"/>
            </w:tcBorders>
            <w:shd w:val="clear" w:color="auto" w:fill="DBE5F1" w:themeFill="accent1" w:themeFillTint="33"/>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CPC.web</w:t>
            </w:r>
          </w:p>
        </w:tc>
        <w:tc>
          <w:tcPr>
            <w:tcW w:w="1274" w:type="dxa"/>
            <w:gridSpan w:val="2"/>
            <w:tcBorders>
              <w:top w:val="single" w:sz="4" w:space="0" w:color="4F81BD" w:themeColor="accent1"/>
              <w:bottom w:val="nil"/>
            </w:tcBorders>
            <w:shd w:val="clear" w:color="auto" w:fill="DBE5F1" w:themeFill="accent1" w:themeFillTint="33"/>
          </w:tcPr>
          <w:p w:rsidR="00380D65" w:rsidRPr="00EE24B5" w:rsidRDefault="00380D65" w:rsidP="00044D30">
            <w:pPr>
              <w:cnfStyle w:val="000000000000"/>
              <w:rPr>
                <w:rFonts w:ascii="Times New Roman" w:hAnsi="Times New Roman" w:cs="Times New Roman"/>
              </w:rPr>
            </w:pPr>
            <w:r>
              <w:rPr>
                <w:rFonts w:ascii="Times New Roman" w:hAnsi="Times New Roman" w:cs="Times New Roman" w:hint="eastAsia"/>
              </w:rPr>
              <w:t>0.9734</w:t>
            </w:r>
          </w:p>
        </w:tc>
        <w:tc>
          <w:tcPr>
            <w:tcW w:w="1282" w:type="dxa"/>
            <w:gridSpan w:val="2"/>
            <w:tcBorders>
              <w:top w:val="single" w:sz="4" w:space="0" w:color="4F81BD" w:themeColor="accent1"/>
              <w:bottom w:val="nil"/>
            </w:tcBorders>
            <w:shd w:val="clear" w:color="auto" w:fill="DBE5F1" w:themeFill="accent1" w:themeFillTint="33"/>
          </w:tcPr>
          <w:p w:rsidR="00380D65" w:rsidRPr="00C80360" w:rsidRDefault="00380D65" w:rsidP="00044D30">
            <w:pPr>
              <w:cnfStyle w:val="000000000000"/>
              <w:rPr>
                <w:rFonts w:ascii="Times New Roman" w:hAnsi="Times New Roman" w:cs="Times New Roman"/>
                <w:b/>
              </w:rPr>
            </w:pPr>
            <w:r w:rsidRPr="00C80360">
              <w:rPr>
                <w:rFonts w:ascii="Times New Roman" w:hAnsi="Times New Roman" w:cs="Times New Roman" w:hint="eastAsia"/>
                <w:b/>
              </w:rPr>
              <w:t>0.9687</w:t>
            </w:r>
          </w:p>
        </w:tc>
        <w:tc>
          <w:tcPr>
            <w:tcW w:w="1247" w:type="dxa"/>
            <w:gridSpan w:val="2"/>
            <w:tcBorders>
              <w:top w:val="single" w:sz="4" w:space="0" w:color="4F81BD" w:themeColor="accent1"/>
              <w:bottom w:val="nil"/>
            </w:tcBorders>
            <w:shd w:val="clear" w:color="auto" w:fill="DBE5F1" w:themeFill="accent1" w:themeFillTint="33"/>
          </w:tcPr>
          <w:p w:rsidR="00380D65" w:rsidRPr="003C71BB" w:rsidRDefault="00380D65" w:rsidP="00044D30">
            <w:pPr>
              <w:cnfStyle w:val="000000000000"/>
              <w:rPr>
                <w:rFonts w:ascii="Times New Roman" w:hAnsi="Times New Roman" w:cs="Times New Roman"/>
                <w:b/>
              </w:rPr>
            </w:pPr>
            <w:r>
              <w:rPr>
                <w:rFonts w:ascii="Times New Roman" w:hAnsi="Times New Roman" w:cs="Times New Roman" w:hint="eastAsia"/>
                <w:b/>
              </w:rPr>
              <w:t>0.9697</w:t>
            </w:r>
          </w:p>
        </w:tc>
        <w:tc>
          <w:tcPr>
            <w:tcW w:w="1290" w:type="dxa"/>
            <w:gridSpan w:val="2"/>
            <w:tcBorders>
              <w:top w:val="single" w:sz="4" w:space="0" w:color="4F81BD" w:themeColor="accent1"/>
              <w:bottom w:val="nil"/>
            </w:tcBorders>
            <w:shd w:val="clear" w:color="auto" w:fill="DBE5F1" w:themeFill="accent1" w:themeFillTint="33"/>
          </w:tcPr>
          <w:p w:rsidR="00380D65" w:rsidRPr="003C71BB" w:rsidRDefault="00380D65" w:rsidP="00044D30">
            <w:pPr>
              <w:cnfStyle w:val="000000000000"/>
              <w:rPr>
                <w:rFonts w:ascii="Times New Roman" w:hAnsi="Times New Roman" w:cs="Times New Roman"/>
                <w:b/>
              </w:rPr>
            </w:pPr>
            <w:r>
              <w:rPr>
                <w:rFonts w:ascii="Times New Roman" w:hAnsi="Times New Roman" w:cs="Times New Roman" w:hint="eastAsia"/>
                <w:b/>
              </w:rPr>
              <w:t>0.9327</w:t>
            </w:r>
          </w:p>
        </w:tc>
        <w:tc>
          <w:tcPr>
            <w:tcW w:w="889" w:type="dxa"/>
            <w:gridSpan w:val="2"/>
            <w:tcBorders>
              <w:top w:val="single" w:sz="4" w:space="0" w:color="4F81BD" w:themeColor="accent1"/>
              <w:bottom w:val="nil"/>
            </w:tcBorders>
            <w:shd w:val="clear" w:color="auto" w:fill="DBE5F1" w:themeFill="accent1" w:themeFillTint="33"/>
          </w:tcPr>
          <w:p w:rsidR="00380D65" w:rsidRDefault="00380D65" w:rsidP="00044D30">
            <w:pPr>
              <w:cnfStyle w:val="000000000000"/>
              <w:rPr>
                <w:rFonts w:ascii="Times New Roman" w:hAnsi="Times New Roman" w:cs="Times New Roman"/>
                <w:b/>
              </w:rPr>
            </w:pPr>
            <w:r>
              <w:rPr>
                <w:rFonts w:ascii="Times New Roman" w:hAnsi="Times New Roman" w:cs="Times New Roman" w:hint="eastAsia"/>
                <w:b/>
              </w:rPr>
              <w:t>0.9145</w:t>
            </w:r>
          </w:p>
        </w:tc>
        <w:tc>
          <w:tcPr>
            <w:tcW w:w="884" w:type="dxa"/>
            <w:gridSpan w:val="2"/>
            <w:tcBorders>
              <w:top w:val="single" w:sz="4" w:space="0" w:color="4F81BD" w:themeColor="accent1"/>
              <w:bottom w:val="nil"/>
            </w:tcBorders>
            <w:shd w:val="clear" w:color="auto" w:fill="DBE5F1" w:themeFill="accent1" w:themeFillTint="33"/>
          </w:tcPr>
          <w:p w:rsidR="00380D65" w:rsidRDefault="00380D65" w:rsidP="00044D30">
            <w:pPr>
              <w:cnfStyle w:val="000000000000"/>
              <w:rPr>
                <w:rFonts w:ascii="Times New Roman" w:hAnsi="Times New Roman" w:cs="Times New Roman"/>
                <w:b/>
              </w:rPr>
            </w:pPr>
            <w:r>
              <w:rPr>
                <w:rFonts w:ascii="Times New Roman" w:hAnsi="Times New Roman" w:cs="Times New Roman" w:hint="eastAsia"/>
                <w:b/>
              </w:rPr>
              <w:t>0.9132</w:t>
            </w:r>
          </w:p>
        </w:tc>
      </w:tr>
      <w:tr w:rsidR="00380D65" w:rsidRPr="00EE24B5" w:rsidTr="00044D30">
        <w:trPr>
          <w:gridAfter w:val="1"/>
          <w:cnfStyle w:val="000000100000"/>
          <w:wAfter w:w="25" w:type="dxa"/>
          <w:jc w:val="center"/>
        </w:trPr>
        <w:tc>
          <w:tcPr>
            <w:cnfStyle w:val="001000000000"/>
            <w:tcW w:w="1631" w:type="dxa"/>
            <w:tcBorders>
              <w:top w:val="nil"/>
              <w:bottom w:val="nil"/>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CPAT.web</w:t>
            </w:r>
          </w:p>
        </w:tc>
        <w:tc>
          <w:tcPr>
            <w:tcW w:w="1274"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b/>
              </w:rPr>
            </w:pPr>
            <w:r w:rsidRPr="00EE24B5">
              <w:rPr>
                <w:rFonts w:ascii="Times New Roman" w:hAnsi="Times New Roman" w:cs="Times New Roman" w:hint="eastAsia"/>
                <w:b/>
              </w:rPr>
              <w:t>1</w:t>
            </w:r>
          </w:p>
        </w:tc>
        <w:tc>
          <w:tcPr>
            <w:tcW w:w="1282"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rPr>
              <w:t>0.7980</w:t>
            </w:r>
          </w:p>
        </w:tc>
        <w:tc>
          <w:tcPr>
            <w:tcW w:w="1247"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rPr>
              <w:t>0.8416</w:t>
            </w:r>
          </w:p>
        </w:tc>
        <w:tc>
          <w:tcPr>
            <w:tcW w:w="1290"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rPr>
              <w:t>0.7316</w:t>
            </w:r>
          </w:p>
        </w:tc>
        <w:tc>
          <w:tcPr>
            <w:tcW w:w="889"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0.6785</w:t>
            </w:r>
          </w:p>
        </w:tc>
        <w:tc>
          <w:tcPr>
            <w:tcW w:w="884" w:type="dxa"/>
            <w:gridSpan w:val="2"/>
            <w:tcBorders>
              <w:top w:val="nil"/>
              <w:bottom w:val="nil"/>
            </w:tcBorders>
            <w:shd w:val="clear" w:color="auto" w:fill="auto"/>
          </w:tcPr>
          <w:p w:rsidR="00380D65" w:rsidRPr="00EE24B5" w:rsidRDefault="00380D65" w:rsidP="00044D30">
            <w:pPr>
              <w:cnfStyle w:val="000000100000"/>
              <w:rPr>
                <w:rFonts w:ascii="Times New Roman" w:hAnsi="Times New Roman" w:cs="Times New Roman"/>
              </w:rPr>
            </w:pPr>
            <w:r>
              <w:rPr>
                <w:rFonts w:ascii="Times New Roman" w:hAnsi="Times New Roman" w:cs="Times New Roman" w:hint="eastAsia"/>
              </w:rPr>
              <w:t>0.6304</w:t>
            </w:r>
          </w:p>
        </w:tc>
      </w:tr>
      <w:tr w:rsidR="00380D65" w:rsidRPr="00EE24B5" w:rsidTr="00044D30">
        <w:trPr>
          <w:gridAfter w:val="1"/>
          <w:wAfter w:w="25" w:type="dxa"/>
          <w:jc w:val="center"/>
        </w:trPr>
        <w:tc>
          <w:tcPr>
            <w:cnfStyle w:val="001000000000"/>
            <w:tcW w:w="1631" w:type="dxa"/>
            <w:tcBorders>
              <w:top w:val="nil"/>
              <w:bottom w:val="nil"/>
            </w:tcBorders>
            <w:shd w:val="clear" w:color="auto" w:fill="DBE5F1" w:themeFill="accent1" w:themeFillTint="33"/>
          </w:tcPr>
          <w:p w:rsidR="00380D65" w:rsidRPr="006F6AEB" w:rsidRDefault="00380D65" w:rsidP="00044D30">
            <w:pPr>
              <w:rPr>
                <w:rFonts w:ascii="Times New Roman" w:hAnsi="Times New Roman" w:cs="Times New Roman"/>
                <w:b w:val="0"/>
              </w:rPr>
            </w:pPr>
            <w:r w:rsidRPr="006F6AEB">
              <w:rPr>
                <w:rFonts w:ascii="Times New Roman" w:hAnsi="Times New Roman" w:cs="Times New Roman" w:hint="eastAsia"/>
                <w:b w:val="0"/>
              </w:rPr>
              <w:t>CNCI</w:t>
            </w:r>
          </w:p>
        </w:tc>
        <w:tc>
          <w:tcPr>
            <w:tcW w:w="1274"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0.9758</w:t>
            </w:r>
          </w:p>
        </w:tc>
        <w:tc>
          <w:tcPr>
            <w:tcW w:w="1282"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0.6760</w:t>
            </w:r>
          </w:p>
        </w:tc>
        <w:tc>
          <w:tcPr>
            <w:tcW w:w="1247"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0.7407</w:t>
            </w:r>
          </w:p>
        </w:tc>
        <w:tc>
          <w:tcPr>
            <w:tcW w:w="1290"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0.6190</w:t>
            </w:r>
          </w:p>
        </w:tc>
        <w:tc>
          <w:tcPr>
            <w:tcW w:w="889"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0.5377</w:t>
            </w:r>
          </w:p>
        </w:tc>
        <w:tc>
          <w:tcPr>
            <w:tcW w:w="884"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0.4598</w:t>
            </w:r>
          </w:p>
        </w:tc>
      </w:tr>
      <w:tr w:rsidR="00380D65" w:rsidRPr="004E1EA8" w:rsidTr="00044D30">
        <w:trPr>
          <w:gridAfter w:val="1"/>
          <w:cnfStyle w:val="000000100000"/>
          <w:wAfter w:w="25" w:type="dxa"/>
          <w:jc w:val="center"/>
        </w:trPr>
        <w:tc>
          <w:tcPr>
            <w:cnfStyle w:val="001000000000"/>
            <w:tcW w:w="1631" w:type="dxa"/>
            <w:tcBorders>
              <w:top w:val="nil"/>
              <w:bottom w:val="nil"/>
            </w:tcBorders>
            <w:shd w:val="clear" w:color="auto" w:fill="auto"/>
          </w:tcPr>
          <w:p w:rsidR="00380D65" w:rsidRPr="006F6AEB" w:rsidRDefault="00380D65" w:rsidP="00044D30">
            <w:pPr>
              <w:rPr>
                <w:rFonts w:ascii="Times New Roman" w:hAnsi="Times New Roman" w:cs="Times New Roman"/>
                <w:b w:val="0"/>
              </w:rPr>
            </w:pPr>
            <w:r w:rsidRPr="006F6AEB">
              <w:rPr>
                <w:rFonts w:ascii="Times New Roman" w:hAnsi="Times New Roman" w:cs="Times New Roman" w:hint="eastAsia"/>
                <w:b w:val="0"/>
              </w:rPr>
              <w:t>PLEK</w:t>
            </w:r>
          </w:p>
        </w:tc>
        <w:tc>
          <w:tcPr>
            <w:tcW w:w="1274"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sidRPr="006F6AEB">
              <w:rPr>
                <w:rFonts w:ascii="Times New Roman" w:hAnsi="Times New Roman" w:cs="Times New Roman"/>
              </w:rPr>
              <w:t>0.9903</w:t>
            </w:r>
          </w:p>
        </w:tc>
        <w:tc>
          <w:tcPr>
            <w:tcW w:w="1282"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sidRPr="006F6AEB">
              <w:rPr>
                <w:rFonts w:ascii="Times New Roman" w:hAnsi="Times New Roman" w:cs="Times New Roman"/>
              </w:rPr>
              <w:t>0.5507</w:t>
            </w:r>
          </w:p>
        </w:tc>
        <w:tc>
          <w:tcPr>
            <w:tcW w:w="1247"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sidRPr="006F6AEB">
              <w:rPr>
                <w:rFonts w:ascii="Times New Roman" w:hAnsi="Times New Roman" w:cs="Times New Roman"/>
              </w:rPr>
              <w:t>0.6456</w:t>
            </w:r>
          </w:p>
        </w:tc>
        <w:tc>
          <w:tcPr>
            <w:tcW w:w="1290"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sidRPr="006F6AEB">
              <w:rPr>
                <w:rFonts w:ascii="Times New Roman" w:hAnsi="Times New Roman" w:cs="Times New Roman"/>
              </w:rPr>
              <w:t>0.5468</w:t>
            </w:r>
          </w:p>
        </w:tc>
        <w:tc>
          <w:tcPr>
            <w:tcW w:w="889"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Pr>
                <w:rFonts w:ascii="Times New Roman" w:hAnsi="Times New Roman" w:cs="Times New Roman" w:hint="eastAsia"/>
              </w:rPr>
              <w:t>0.4491</w:t>
            </w:r>
          </w:p>
        </w:tc>
        <w:tc>
          <w:tcPr>
            <w:tcW w:w="884" w:type="dxa"/>
            <w:gridSpan w:val="2"/>
            <w:tcBorders>
              <w:top w:val="nil"/>
              <w:bottom w:val="nil"/>
            </w:tcBorders>
            <w:shd w:val="clear" w:color="auto" w:fill="auto"/>
          </w:tcPr>
          <w:p w:rsidR="00380D65" w:rsidRPr="006F6AEB" w:rsidRDefault="00380D65" w:rsidP="00044D30">
            <w:pPr>
              <w:cnfStyle w:val="000000100000"/>
              <w:rPr>
                <w:rFonts w:ascii="Times New Roman" w:hAnsi="Times New Roman" w:cs="Times New Roman"/>
              </w:rPr>
            </w:pPr>
            <w:r>
              <w:rPr>
                <w:rFonts w:ascii="Times New Roman" w:hAnsi="Times New Roman" w:cs="Times New Roman" w:hint="eastAsia"/>
              </w:rPr>
              <w:t>0.3407</w:t>
            </w:r>
          </w:p>
        </w:tc>
      </w:tr>
      <w:tr w:rsidR="00380D65" w:rsidRPr="00EE24B5" w:rsidTr="00044D30">
        <w:trPr>
          <w:gridAfter w:val="1"/>
          <w:wAfter w:w="25" w:type="dxa"/>
          <w:jc w:val="center"/>
        </w:trPr>
        <w:tc>
          <w:tcPr>
            <w:cnfStyle w:val="001000000000"/>
            <w:tcW w:w="1631" w:type="dxa"/>
            <w:tcBorders>
              <w:top w:val="nil"/>
              <w:bottom w:val="single" w:sz="4" w:space="0" w:color="4F81BD" w:themeColor="accent1"/>
            </w:tcBorders>
            <w:shd w:val="clear" w:color="auto" w:fill="DBE5F1" w:themeFill="accent1" w:themeFillTint="33"/>
          </w:tcPr>
          <w:p w:rsidR="00380D65" w:rsidRPr="006F6AEB" w:rsidRDefault="00380D65" w:rsidP="00044D30">
            <w:pPr>
              <w:rPr>
                <w:rFonts w:ascii="Times New Roman" w:hAnsi="Times New Roman" w:cs="Times New Roman"/>
              </w:rPr>
            </w:pPr>
            <w:r w:rsidRPr="006F6AEB">
              <w:rPr>
                <w:rFonts w:ascii="Times New Roman" w:hAnsi="Times New Roman" w:cs="Times New Roman" w:hint="eastAsia"/>
                <w:b w:val="0"/>
              </w:rPr>
              <w:t>L</w:t>
            </w:r>
            <w:r w:rsidRPr="006F6AEB">
              <w:rPr>
                <w:rFonts w:ascii="Times New Roman" w:hAnsi="Times New Roman" w:cs="Times New Roman"/>
                <w:b w:val="0"/>
              </w:rPr>
              <w:t>n</w:t>
            </w:r>
            <w:r w:rsidRPr="006F6AEB">
              <w:rPr>
                <w:rFonts w:ascii="Times New Roman" w:hAnsi="Times New Roman" w:cs="Times New Roman" w:hint="eastAsia"/>
                <w:b w:val="0"/>
              </w:rPr>
              <w:t>cident</w:t>
            </w:r>
            <w:r w:rsidRPr="00695116">
              <w:rPr>
                <w:rFonts w:ascii="Times New Roman" w:hAnsi="Times New Roman" w:cs="Times New Roman" w:hint="eastAsia"/>
                <w:b w:val="0"/>
                <w:vertAlign w:val="superscript"/>
              </w:rPr>
              <w:t>*</w:t>
            </w:r>
          </w:p>
        </w:tc>
        <w:tc>
          <w:tcPr>
            <w:tcW w:w="1274"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b/>
              </w:rPr>
            </w:pPr>
            <w:r w:rsidRPr="006F6AEB">
              <w:rPr>
                <w:rFonts w:ascii="Times New Roman" w:hAnsi="Times New Roman" w:cs="Times New Roman" w:hint="eastAsia"/>
                <w:b/>
              </w:rPr>
              <w:t>1</w:t>
            </w:r>
          </w:p>
        </w:tc>
        <w:tc>
          <w:tcPr>
            <w:tcW w:w="1282"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0.8620</w:t>
            </w:r>
          </w:p>
        </w:tc>
        <w:tc>
          <w:tcPr>
            <w:tcW w:w="1247"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0.8918</w:t>
            </w:r>
          </w:p>
        </w:tc>
        <w:tc>
          <w:tcPr>
            <w:tcW w:w="1290"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0.7996</w:t>
            </w:r>
          </w:p>
        </w:tc>
        <w:tc>
          <w:tcPr>
            <w:tcW w:w="889"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0.7578</w:t>
            </w:r>
          </w:p>
        </w:tc>
        <w:tc>
          <w:tcPr>
            <w:tcW w:w="884" w:type="dxa"/>
            <w:gridSpan w:val="2"/>
            <w:tcBorders>
              <w:top w:val="nil"/>
              <w:bottom w:val="single" w:sz="4" w:space="0" w:color="4F81BD" w:themeColor="accent1"/>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0.7295</w:t>
            </w:r>
          </w:p>
        </w:tc>
      </w:tr>
      <w:tr w:rsidR="00380D65" w:rsidRPr="00EE24B5" w:rsidTr="00044D30">
        <w:trPr>
          <w:gridAfter w:val="1"/>
          <w:cnfStyle w:val="000000100000"/>
          <w:wAfter w:w="25" w:type="dxa"/>
          <w:jc w:val="center"/>
        </w:trPr>
        <w:tc>
          <w:tcPr>
            <w:cnfStyle w:val="001000000000"/>
            <w:tcW w:w="1631" w:type="dxa"/>
            <w:tcBorders>
              <w:top w:val="single" w:sz="4" w:space="0" w:color="4F81BD" w:themeColor="accent1"/>
              <w:bottom w:val="nil"/>
            </w:tcBorders>
            <w:shd w:val="clear" w:color="auto" w:fill="auto"/>
          </w:tcPr>
          <w:p w:rsidR="00380D65" w:rsidRPr="006F6AEB" w:rsidRDefault="00380D65" w:rsidP="00044D30">
            <w:pPr>
              <w:rPr>
                <w:rFonts w:ascii="Times New Roman" w:hAnsi="Times New Roman" w:cs="Times New Roman"/>
                <w:b w:val="0"/>
              </w:rPr>
            </w:pPr>
            <w:r w:rsidRPr="006F6AEB">
              <w:rPr>
                <w:rFonts w:ascii="Times New Roman" w:hAnsi="Times New Roman" w:cs="Times New Roman" w:hint="eastAsia"/>
                <w:b w:val="0"/>
              </w:rPr>
              <w:t>CPAT.train</w:t>
            </w:r>
            <w:r w:rsidRPr="00695116">
              <w:rPr>
                <w:rFonts w:ascii="Times New Roman" w:hAnsi="Times New Roman" w:cs="Times New Roman" w:hint="eastAsia"/>
                <w:b w:val="0"/>
                <w:vertAlign w:val="superscript"/>
              </w:rPr>
              <w:t>**</w:t>
            </w:r>
          </w:p>
        </w:tc>
        <w:tc>
          <w:tcPr>
            <w:tcW w:w="1274" w:type="dxa"/>
            <w:gridSpan w:val="2"/>
            <w:tcBorders>
              <w:top w:val="single" w:sz="4" w:space="0" w:color="4F81BD" w:themeColor="accent1"/>
              <w:bottom w:val="nil"/>
            </w:tcBorders>
            <w:shd w:val="clear" w:color="auto" w:fill="auto"/>
          </w:tcPr>
          <w:p w:rsidR="00380D65" w:rsidRPr="006F6AEB" w:rsidRDefault="00380D65" w:rsidP="00044D30">
            <w:pPr>
              <w:cnfStyle w:val="000000100000"/>
              <w:rPr>
                <w:rFonts w:ascii="Times New Roman" w:hAnsi="Times New Roman" w:cs="Times New Roman"/>
                <w:b/>
              </w:rPr>
            </w:pPr>
            <w:r w:rsidRPr="006F6AEB">
              <w:rPr>
                <w:rFonts w:ascii="Times New Roman" w:hAnsi="Times New Roman" w:cs="Times New Roman" w:hint="eastAsia"/>
                <w:b/>
              </w:rPr>
              <w:t>1</w:t>
            </w:r>
          </w:p>
        </w:tc>
        <w:tc>
          <w:tcPr>
            <w:tcW w:w="1282" w:type="dxa"/>
            <w:gridSpan w:val="2"/>
            <w:tcBorders>
              <w:top w:val="single" w:sz="4" w:space="0" w:color="4F81BD" w:themeColor="accent1"/>
              <w:bottom w:val="nil"/>
            </w:tcBorders>
            <w:shd w:val="clear" w:color="auto" w:fill="auto"/>
          </w:tcPr>
          <w:p w:rsidR="00380D65" w:rsidRPr="002516E5" w:rsidRDefault="00380D65" w:rsidP="00044D30">
            <w:pPr>
              <w:cnfStyle w:val="000000100000"/>
              <w:rPr>
                <w:rFonts w:ascii="Times New Roman" w:hAnsi="Times New Roman" w:cs="Times New Roman"/>
              </w:rPr>
            </w:pPr>
            <w:r w:rsidRPr="002516E5">
              <w:rPr>
                <w:rFonts w:ascii="Times New Roman" w:hAnsi="Times New Roman" w:cs="Times New Roman"/>
              </w:rPr>
              <w:t>0.9487</w:t>
            </w:r>
          </w:p>
        </w:tc>
        <w:tc>
          <w:tcPr>
            <w:tcW w:w="1247" w:type="dxa"/>
            <w:gridSpan w:val="2"/>
            <w:tcBorders>
              <w:top w:val="single" w:sz="4" w:space="0" w:color="4F81BD" w:themeColor="accent1"/>
              <w:bottom w:val="nil"/>
            </w:tcBorders>
            <w:shd w:val="clear" w:color="auto" w:fill="auto"/>
          </w:tcPr>
          <w:p w:rsidR="00380D65" w:rsidRPr="002516E5" w:rsidRDefault="00380D65" w:rsidP="00044D30">
            <w:pPr>
              <w:cnfStyle w:val="000000100000"/>
              <w:rPr>
                <w:rFonts w:ascii="Times New Roman" w:hAnsi="Times New Roman" w:cs="Times New Roman"/>
              </w:rPr>
            </w:pPr>
            <w:r w:rsidRPr="002516E5">
              <w:rPr>
                <w:rFonts w:ascii="Times New Roman" w:hAnsi="Times New Roman" w:cs="Times New Roman"/>
              </w:rPr>
              <w:t>0.9597</w:t>
            </w:r>
          </w:p>
        </w:tc>
        <w:tc>
          <w:tcPr>
            <w:tcW w:w="1290" w:type="dxa"/>
            <w:gridSpan w:val="2"/>
            <w:tcBorders>
              <w:top w:val="single" w:sz="4" w:space="0" w:color="4F81BD" w:themeColor="accent1"/>
              <w:bottom w:val="nil"/>
            </w:tcBorders>
            <w:shd w:val="clear" w:color="auto" w:fill="auto"/>
          </w:tcPr>
          <w:p w:rsidR="00380D65" w:rsidRPr="002516E5" w:rsidRDefault="00380D65" w:rsidP="00044D30">
            <w:pPr>
              <w:cnfStyle w:val="000000100000"/>
              <w:rPr>
                <w:rFonts w:ascii="Times New Roman" w:hAnsi="Times New Roman" w:cs="Times New Roman"/>
              </w:rPr>
            </w:pPr>
            <w:r w:rsidRPr="002516E5">
              <w:rPr>
                <w:rFonts w:ascii="Times New Roman" w:hAnsi="Times New Roman" w:cs="Times New Roman" w:hint="eastAsia"/>
              </w:rPr>
              <w:t>0.</w:t>
            </w:r>
            <w:r w:rsidRPr="002516E5">
              <w:rPr>
                <w:rFonts w:ascii="Times New Roman" w:hAnsi="Times New Roman" w:cs="Times New Roman"/>
              </w:rPr>
              <w:t>9147</w:t>
            </w:r>
          </w:p>
        </w:tc>
        <w:tc>
          <w:tcPr>
            <w:tcW w:w="889" w:type="dxa"/>
            <w:gridSpan w:val="2"/>
            <w:tcBorders>
              <w:top w:val="single" w:sz="4" w:space="0" w:color="4F81BD" w:themeColor="accent1"/>
              <w:bottom w:val="nil"/>
            </w:tcBorders>
            <w:shd w:val="clear" w:color="auto" w:fill="auto"/>
          </w:tcPr>
          <w:p w:rsidR="00380D65" w:rsidRPr="002516E5" w:rsidRDefault="00380D65" w:rsidP="00044D30">
            <w:pPr>
              <w:cnfStyle w:val="000000100000"/>
              <w:rPr>
                <w:rFonts w:ascii="Times New Roman" w:hAnsi="Times New Roman" w:cs="Times New Roman"/>
              </w:rPr>
            </w:pPr>
            <w:r>
              <w:rPr>
                <w:rFonts w:ascii="Times New Roman" w:hAnsi="Times New Roman" w:cs="Times New Roman" w:hint="eastAsia"/>
              </w:rPr>
              <w:t>0.8942</w:t>
            </w:r>
          </w:p>
        </w:tc>
        <w:tc>
          <w:tcPr>
            <w:tcW w:w="884" w:type="dxa"/>
            <w:gridSpan w:val="2"/>
            <w:tcBorders>
              <w:top w:val="single" w:sz="4" w:space="0" w:color="4F81BD" w:themeColor="accent1"/>
              <w:bottom w:val="nil"/>
            </w:tcBorders>
            <w:shd w:val="clear" w:color="auto" w:fill="auto"/>
          </w:tcPr>
          <w:p w:rsidR="00380D65" w:rsidRPr="002516E5" w:rsidRDefault="00380D65" w:rsidP="00044D30">
            <w:pPr>
              <w:cnfStyle w:val="000000100000"/>
              <w:rPr>
                <w:rFonts w:ascii="Times New Roman" w:hAnsi="Times New Roman" w:cs="Times New Roman"/>
              </w:rPr>
            </w:pPr>
            <w:r>
              <w:rPr>
                <w:rFonts w:ascii="Times New Roman" w:hAnsi="Times New Roman" w:cs="Times New Roman" w:hint="eastAsia"/>
              </w:rPr>
              <w:t>0.8886</w:t>
            </w:r>
          </w:p>
        </w:tc>
      </w:tr>
      <w:tr w:rsidR="00380D65" w:rsidRPr="004E1EA8" w:rsidTr="00044D30">
        <w:trPr>
          <w:gridAfter w:val="1"/>
          <w:wAfter w:w="25" w:type="dxa"/>
          <w:jc w:val="center"/>
        </w:trPr>
        <w:tc>
          <w:tcPr>
            <w:cnfStyle w:val="001000000000"/>
            <w:tcW w:w="1631" w:type="dxa"/>
            <w:tcBorders>
              <w:top w:val="nil"/>
              <w:bottom w:val="nil"/>
            </w:tcBorders>
            <w:shd w:val="clear" w:color="auto" w:fill="DBE5F1" w:themeFill="accent1" w:themeFillTint="33"/>
          </w:tcPr>
          <w:p w:rsidR="00380D65" w:rsidRPr="006F6AEB" w:rsidRDefault="00380D65" w:rsidP="00044D30">
            <w:pPr>
              <w:rPr>
                <w:rFonts w:ascii="Times New Roman" w:hAnsi="Times New Roman" w:cs="Times New Roman"/>
                <w:b w:val="0"/>
              </w:rPr>
            </w:pPr>
            <w:r w:rsidRPr="006F6AEB">
              <w:rPr>
                <w:rFonts w:ascii="Times New Roman" w:hAnsi="Times New Roman" w:cs="Times New Roman" w:hint="eastAsia"/>
                <w:b w:val="0"/>
              </w:rPr>
              <w:t>PLEK.train</w:t>
            </w:r>
            <w:r w:rsidRPr="00695116">
              <w:rPr>
                <w:rFonts w:ascii="Times New Roman" w:hAnsi="Times New Roman" w:cs="Times New Roman" w:hint="eastAsia"/>
                <w:b w:val="0"/>
                <w:vertAlign w:val="superscript"/>
              </w:rPr>
              <w:t>**</w:t>
            </w:r>
          </w:p>
        </w:tc>
        <w:tc>
          <w:tcPr>
            <w:tcW w:w="1274"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.9758</w:t>
            </w:r>
          </w:p>
        </w:tc>
        <w:tc>
          <w:tcPr>
            <w:tcW w:w="1282"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0.8053</w:t>
            </w:r>
          </w:p>
        </w:tc>
        <w:tc>
          <w:tcPr>
            <w:tcW w:w="1247"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8421</w:t>
            </w:r>
          </w:p>
        </w:tc>
        <w:tc>
          <w:tcPr>
            <w:tcW w:w="1290"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sidRPr="006F6AEB">
              <w:rPr>
                <w:rFonts w:ascii="Times New Roman" w:hAnsi="Times New Roman" w:cs="Times New Roman" w:hint="eastAsia"/>
              </w:rPr>
              <w:t>0.</w:t>
            </w:r>
            <w:r w:rsidRPr="006F6AEB">
              <w:rPr>
                <w:rFonts w:ascii="Times New Roman" w:hAnsi="Times New Roman" w:cs="Times New Roman"/>
              </w:rPr>
              <w:t>7274</w:t>
            </w:r>
          </w:p>
        </w:tc>
        <w:tc>
          <w:tcPr>
            <w:tcW w:w="889"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0.6682</w:t>
            </w:r>
          </w:p>
        </w:tc>
        <w:tc>
          <w:tcPr>
            <w:tcW w:w="884" w:type="dxa"/>
            <w:gridSpan w:val="2"/>
            <w:tcBorders>
              <w:top w:val="nil"/>
              <w:bottom w:val="nil"/>
            </w:tcBorders>
            <w:shd w:val="clear" w:color="auto" w:fill="DBE5F1" w:themeFill="accent1" w:themeFillTint="33"/>
          </w:tcPr>
          <w:p w:rsidR="00380D65" w:rsidRPr="006F6AEB" w:rsidRDefault="00380D65" w:rsidP="00044D30">
            <w:pPr>
              <w:cnfStyle w:val="000000000000"/>
              <w:rPr>
                <w:rFonts w:ascii="Times New Roman" w:hAnsi="Times New Roman" w:cs="Times New Roman"/>
              </w:rPr>
            </w:pPr>
            <w:r>
              <w:rPr>
                <w:rFonts w:ascii="Times New Roman" w:hAnsi="Times New Roman" w:cs="Times New Roman" w:hint="eastAsia"/>
              </w:rPr>
              <w:t>0.6262</w:t>
            </w:r>
          </w:p>
        </w:tc>
      </w:tr>
      <w:tr w:rsidR="00380D65" w:rsidRPr="00EE24B5" w:rsidTr="00044D30">
        <w:trPr>
          <w:gridAfter w:val="1"/>
          <w:cnfStyle w:val="000000100000"/>
          <w:wAfter w:w="25" w:type="dxa"/>
          <w:jc w:val="center"/>
        </w:trPr>
        <w:tc>
          <w:tcPr>
            <w:cnfStyle w:val="001000000000"/>
            <w:tcW w:w="1631" w:type="dxa"/>
            <w:tcBorders>
              <w:top w:val="nil"/>
              <w:bottom w:val="single" w:sz="4" w:space="0" w:color="4F81BD" w:themeColor="accent1"/>
            </w:tcBorders>
            <w:shd w:val="clear" w:color="auto" w:fill="auto"/>
          </w:tcPr>
          <w:p w:rsidR="00380D65" w:rsidRPr="00EE24B5" w:rsidRDefault="00380D65" w:rsidP="00044D30">
            <w:pPr>
              <w:rPr>
                <w:rFonts w:ascii="Times New Roman" w:hAnsi="Times New Roman" w:cs="Times New Roman"/>
                <w:b w:val="0"/>
              </w:rPr>
            </w:pPr>
            <w:r w:rsidRPr="00EE24B5">
              <w:rPr>
                <w:rFonts w:ascii="Times New Roman" w:hAnsi="Times New Roman" w:cs="Times New Roman" w:hint="eastAsia"/>
                <w:b w:val="0"/>
              </w:rPr>
              <w:t>Lncident</w:t>
            </w:r>
            <w:r>
              <w:rPr>
                <w:rFonts w:ascii="Times New Roman" w:hAnsi="Times New Roman" w:cs="Times New Roman" w:hint="eastAsia"/>
                <w:b w:val="0"/>
              </w:rPr>
              <w:t>.</w:t>
            </w:r>
            <w:r>
              <w:rPr>
                <w:rFonts w:ascii="Times New Roman" w:hAnsi="Times New Roman" w:cs="Times New Roman"/>
                <w:b w:val="0"/>
              </w:rPr>
              <w:t>t</w:t>
            </w:r>
            <w:r>
              <w:rPr>
                <w:rFonts w:ascii="Times New Roman" w:hAnsi="Times New Roman" w:cs="Times New Roman" w:hint="eastAsia"/>
                <w:b w:val="0"/>
              </w:rPr>
              <w:t>rain</w:t>
            </w:r>
            <w:r w:rsidRPr="00695116">
              <w:rPr>
                <w:rFonts w:ascii="Times New Roman" w:hAnsi="Times New Roman" w:cs="Times New Roman" w:hint="eastAsia"/>
                <w:b w:val="0"/>
                <w:vertAlign w:val="superscript"/>
              </w:rPr>
              <w:t>**</w:t>
            </w:r>
          </w:p>
        </w:tc>
        <w:tc>
          <w:tcPr>
            <w:tcW w:w="1274" w:type="dxa"/>
            <w:gridSpan w:val="2"/>
            <w:tcBorders>
              <w:top w:val="nil"/>
              <w:bottom w:val="single" w:sz="4" w:space="0" w:color="4F81BD" w:themeColor="accent1"/>
            </w:tcBorders>
            <w:shd w:val="clear" w:color="auto" w:fill="auto"/>
          </w:tcPr>
          <w:p w:rsidR="00380D65" w:rsidRPr="00EE24B5" w:rsidRDefault="00380D65" w:rsidP="00044D30">
            <w:pPr>
              <w:cnfStyle w:val="000000100000"/>
              <w:rPr>
                <w:rFonts w:ascii="Times New Roman" w:hAnsi="Times New Roman" w:cs="Times New Roman"/>
              </w:rPr>
            </w:pPr>
            <w:r w:rsidRPr="00EE24B5">
              <w:rPr>
                <w:rFonts w:ascii="Times New Roman" w:hAnsi="Times New Roman" w:cs="Times New Roman"/>
                <w:b/>
              </w:rPr>
              <w:t>1</w:t>
            </w:r>
          </w:p>
        </w:tc>
        <w:tc>
          <w:tcPr>
            <w:tcW w:w="1282" w:type="dxa"/>
            <w:gridSpan w:val="2"/>
            <w:tcBorders>
              <w:top w:val="nil"/>
              <w:bottom w:val="single" w:sz="4" w:space="0" w:color="4F81BD" w:themeColor="accent1"/>
            </w:tcBorders>
            <w:shd w:val="clear" w:color="auto" w:fill="auto"/>
          </w:tcPr>
          <w:p w:rsidR="00380D65" w:rsidRPr="002516E5" w:rsidRDefault="00380D65" w:rsidP="00044D30">
            <w:pPr>
              <w:cnfStyle w:val="000000100000"/>
              <w:rPr>
                <w:rFonts w:ascii="Times New Roman" w:hAnsi="Times New Roman" w:cs="Times New Roman"/>
                <w:b/>
              </w:rPr>
            </w:pPr>
            <w:r w:rsidRPr="002516E5">
              <w:rPr>
                <w:rFonts w:ascii="Times New Roman" w:hAnsi="Times New Roman" w:cs="Times New Roman"/>
                <w:b/>
              </w:rPr>
              <w:t>0.96</w:t>
            </w:r>
            <w:r>
              <w:rPr>
                <w:rFonts w:ascii="Times New Roman" w:hAnsi="Times New Roman" w:cs="Times New Roman"/>
                <w:b/>
              </w:rPr>
              <w:t>80</w:t>
            </w:r>
          </w:p>
        </w:tc>
        <w:tc>
          <w:tcPr>
            <w:tcW w:w="1247" w:type="dxa"/>
            <w:gridSpan w:val="2"/>
            <w:tcBorders>
              <w:top w:val="nil"/>
              <w:bottom w:val="single" w:sz="4" w:space="0" w:color="4F81BD" w:themeColor="accent1"/>
            </w:tcBorders>
            <w:shd w:val="clear" w:color="auto" w:fill="auto"/>
          </w:tcPr>
          <w:p w:rsidR="00380D65" w:rsidRPr="002516E5" w:rsidRDefault="00380D65" w:rsidP="00044D30">
            <w:pPr>
              <w:cnfStyle w:val="000000100000"/>
              <w:rPr>
                <w:rFonts w:ascii="Times New Roman" w:hAnsi="Times New Roman" w:cs="Times New Roman"/>
                <w:b/>
              </w:rPr>
            </w:pPr>
            <w:r w:rsidRPr="002516E5">
              <w:rPr>
                <w:rFonts w:ascii="Times New Roman" w:hAnsi="Times New Roman" w:cs="Times New Roman"/>
                <w:b/>
              </w:rPr>
              <w:t>0.97</w:t>
            </w:r>
            <w:r>
              <w:rPr>
                <w:rFonts w:ascii="Times New Roman" w:hAnsi="Times New Roman" w:cs="Times New Roman"/>
                <w:b/>
              </w:rPr>
              <w:t>49</w:t>
            </w:r>
          </w:p>
        </w:tc>
        <w:tc>
          <w:tcPr>
            <w:tcW w:w="1290" w:type="dxa"/>
            <w:gridSpan w:val="2"/>
            <w:tcBorders>
              <w:top w:val="nil"/>
              <w:bottom w:val="single" w:sz="4" w:space="0" w:color="4F81BD" w:themeColor="accent1"/>
            </w:tcBorders>
            <w:shd w:val="clear" w:color="auto" w:fill="auto"/>
          </w:tcPr>
          <w:p w:rsidR="00380D65" w:rsidRPr="002516E5" w:rsidRDefault="00380D65" w:rsidP="00044D30">
            <w:pPr>
              <w:cnfStyle w:val="000000100000"/>
              <w:rPr>
                <w:rFonts w:ascii="Times New Roman" w:hAnsi="Times New Roman" w:cs="Times New Roman"/>
                <w:b/>
              </w:rPr>
            </w:pPr>
            <w:r w:rsidRPr="002516E5">
              <w:rPr>
                <w:rFonts w:ascii="Times New Roman" w:hAnsi="Times New Roman" w:cs="Times New Roman"/>
                <w:b/>
              </w:rPr>
              <w:t>0.94</w:t>
            </w:r>
            <w:r>
              <w:rPr>
                <w:rFonts w:ascii="Times New Roman" w:hAnsi="Times New Roman" w:cs="Times New Roman"/>
                <w:b/>
              </w:rPr>
              <w:t>51</w:t>
            </w:r>
          </w:p>
        </w:tc>
        <w:tc>
          <w:tcPr>
            <w:tcW w:w="889" w:type="dxa"/>
            <w:gridSpan w:val="2"/>
            <w:tcBorders>
              <w:top w:val="nil"/>
              <w:bottom w:val="single" w:sz="4" w:space="0" w:color="4F81BD" w:themeColor="accent1"/>
            </w:tcBorders>
            <w:shd w:val="clear" w:color="auto" w:fill="auto"/>
          </w:tcPr>
          <w:p w:rsidR="00380D65" w:rsidRPr="002516E5" w:rsidRDefault="00380D65" w:rsidP="00044D30">
            <w:pPr>
              <w:cnfStyle w:val="000000100000"/>
              <w:rPr>
                <w:rFonts w:ascii="Times New Roman" w:hAnsi="Times New Roman" w:cs="Times New Roman"/>
                <w:b/>
              </w:rPr>
            </w:pPr>
            <w:r>
              <w:rPr>
                <w:rFonts w:ascii="Times New Roman" w:hAnsi="Times New Roman" w:cs="Times New Roman" w:hint="eastAsia"/>
                <w:b/>
              </w:rPr>
              <w:t>0.9312</w:t>
            </w:r>
          </w:p>
        </w:tc>
        <w:tc>
          <w:tcPr>
            <w:tcW w:w="884" w:type="dxa"/>
            <w:gridSpan w:val="2"/>
            <w:tcBorders>
              <w:top w:val="nil"/>
              <w:bottom w:val="single" w:sz="4" w:space="0" w:color="4F81BD" w:themeColor="accent1"/>
            </w:tcBorders>
            <w:shd w:val="clear" w:color="auto" w:fill="auto"/>
          </w:tcPr>
          <w:p w:rsidR="00380D65" w:rsidRPr="002516E5" w:rsidRDefault="00380D65" w:rsidP="00044D30">
            <w:pPr>
              <w:cnfStyle w:val="000000100000"/>
              <w:rPr>
                <w:rFonts w:ascii="Times New Roman" w:hAnsi="Times New Roman" w:cs="Times New Roman"/>
                <w:b/>
              </w:rPr>
            </w:pPr>
            <w:r>
              <w:rPr>
                <w:rFonts w:ascii="Times New Roman" w:hAnsi="Times New Roman" w:cs="Times New Roman" w:hint="eastAsia"/>
                <w:b/>
              </w:rPr>
              <w:t>0.9289</w:t>
            </w:r>
          </w:p>
        </w:tc>
      </w:tr>
      <w:tr w:rsidR="00380D65" w:rsidRPr="00EE24B5" w:rsidTr="00044D30">
        <w:trPr>
          <w:jc w:val="center"/>
        </w:trPr>
        <w:tc>
          <w:tcPr>
            <w:cnfStyle w:val="001000000000"/>
            <w:tcW w:w="8522" w:type="dxa"/>
            <w:gridSpan w:val="14"/>
            <w:tcBorders>
              <w:top w:val="nil"/>
              <w:bottom w:val="nil"/>
            </w:tcBorders>
          </w:tcPr>
          <w:p w:rsidR="00380D65" w:rsidRPr="00695116" w:rsidRDefault="00380D65" w:rsidP="00044D30">
            <w:pPr>
              <w:rPr>
                <w:rFonts w:ascii="Times New Roman" w:hAnsi="Times New Roman" w:cs="Times New Roman"/>
                <w:b w:val="0"/>
                <w:vertAlign w:val="superscript"/>
              </w:rPr>
            </w:pPr>
            <w:r w:rsidRPr="000B4944">
              <w:rPr>
                <w:rFonts w:ascii="Times New Roman" w:hAnsi="Times New Roman" w:cs="Times New Roman"/>
                <w:b w:val="0"/>
                <w:sz w:val="18"/>
              </w:rPr>
              <w:t xml:space="preserve">Lncident presented the best result on </w:t>
            </w:r>
            <w:r w:rsidRPr="000B4944">
              <w:rPr>
                <w:rFonts w:ascii="Times New Roman" w:hAnsi="Times New Roman" w:cs="Times New Roman"/>
                <w:b w:val="0"/>
                <w:i/>
                <w:sz w:val="18"/>
              </w:rPr>
              <w:t>S. cerevisiae</w:t>
            </w:r>
            <w:r w:rsidRPr="000B4944">
              <w:rPr>
                <w:rFonts w:ascii="Times New Roman" w:hAnsi="Times New Roman" w:cs="Times New Roman"/>
                <w:b w:val="0"/>
                <w:sz w:val="18"/>
              </w:rPr>
              <w:t xml:space="preserve"> dataset. </w:t>
            </w:r>
            <w:r w:rsidRPr="000B4944">
              <w:rPr>
                <w:rFonts w:ascii="Times New Roman" w:hAnsi="Times New Roman" w:cs="Times New Roman" w:hint="eastAsia"/>
                <w:b w:val="0"/>
                <w:sz w:val="18"/>
                <w:vertAlign w:val="superscript"/>
              </w:rPr>
              <w:t>*</w:t>
            </w:r>
            <w:r w:rsidRPr="000B4944">
              <w:rPr>
                <w:rFonts w:ascii="Times New Roman" w:hAnsi="Times New Roman" w:cs="Times New Roman" w:hint="eastAsia"/>
                <w:b w:val="0"/>
                <w:sz w:val="18"/>
              </w:rPr>
              <w:t>Lnc</w:t>
            </w:r>
            <w:r w:rsidRPr="000B4944">
              <w:rPr>
                <w:rFonts w:ascii="Times New Roman" w:hAnsi="Times New Roman" w:cs="Times New Roman"/>
                <w:b w:val="0"/>
                <w:sz w:val="18"/>
              </w:rPr>
              <w:t xml:space="preserve">ident with model trained on human. </w:t>
            </w:r>
            <w:r w:rsidRPr="000B4944">
              <w:rPr>
                <w:rFonts w:ascii="Times New Roman" w:hAnsi="Times New Roman" w:cs="Times New Roman" w:hint="eastAsia"/>
                <w:b w:val="0"/>
                <w:sz w:val="18"/>
                <w:vertAlign w:val="superscript"/>
              </w:rPr>
              <w:t>**</w:t>
            </w:r>
            <w:r w:rsidRPr="000B4944">
              <w:rPr>
                <w:rFonts w:ascii="Times New Roman" w:hAnsi="Times New Roman" w:cs="Times New Roman"/>
                <w:b w:val="0"/>
                <w:sz w:val="18"/>
              </w:rPr>
              <w:t xml:space="preserve">The suffix of “train” means the tools with model trained on </w:t>
            </w:r>
            <w:r w:rsidRPr="000B4944">
              <w:rPr>
                <w:rFonts w:ascii="Times New Roman" w:hAnsi="Times New Roman" w:cs="Times New Roman"/>
                <w:b w:val="0"/>
                <w:i/>
                <w:sz w:val="18"/>
              </w:rPr>
              <w:t>C. elegans</w:t>
            </w:r>
            <w:r w:rsidRPr="000B4944">
              <w:rPr>
                <w:rFonts w:ascii="Times New Roman" w:hAnsi="Times New Roman" w:cs="Times New Roman"/>
                <w:b w:val="0"/>
                <w:sz w:val="18"/>
              </w:rPr>
              <w:t>.</w:t>
            </w:r>
          </w:p>
        </w:tc>
      </w:tr>
    </w:tbl>
    <w:p w:rsidR="00380D65" w:rsidRPr="005D0A4A" w:rsidRDefault="00380D65" w:rsidP="00380D65">
      <w:pPr>
        <w:rPr>
          <w:rFonts w:ascii="Times New Roman" w:eastAsia="宋体" w:hAnsi="Times New Roman" w:cs="Times New Roman"/>
          <w:bCs/>
          <w:kern w:val="0"/>
          <w:sz w:val="24"/>
          <w:szCs w:val="24"/>
        </w:rPr>
      </w:pPr>
    </w:p>
    <w:p w:rsidR="00380D65" w:rsidRDefault="00380D65" w:rsidP="00380D65">
      <w:pPr>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 xml:space="preserve">From Table </w:t>
      </w:r>
      <w:r>
        <w:rPr>
          <w:rFonts w:ascii="Times New Roman" w:eastAsia="宋体" w:hAnsi="Times New Roman" w:cs="Times New Roman"/>
          <w:bCs/>
          <w:kern w:val="0"/>
          <w:sz w:val="24"/>
          <w:szCs w:val="24"/>
        </w:rPr>
        <w:t xml:space="preserve">2 and Table 3, CPC shows the best performance. For other tools with </w:t>
      </w:r>
      <w:r>
        <w:rPr>
          <w:rFonts w:ascii="Times New Roman" w:eastAsia="宋体" w:hAnsi="Times New Roman" w:cs="Times New Roman"/>
          <w:bCs/>
          <w:kern w:val="0"/>
          <w:sz w:val="24"/>
          <w:szCs w:val="24"/>
        </w:rPr>
        <w:lastRenderedPageBreak/>
        <w:t xml:space="preserve">human model, Lncident has the best result. When CPAT, PLEK and Lncident are re-trained with the same datasets, only CPAT slightly outperformed Lncident on </w:t>
      </w:r>
      <w:r w:rsidRPr="00EC449B">
        <w:rPr>
          <w:rFonts w:ascii="Times New Roman" w:eastAsia="宋体" w:hAnsi="Times New Roman" w:cs="Times New Roman"/>
          <w:bCs/>
          <w:i/>
          <w:kern w:val="0"/>
          <w:sz w:val="24"/>
          <w:szCs w:val="24"/>
        </w:rPr>
        <w:t>C. elegans</w:t>
      </w:r>
      <w:r>
        <w:rPr>
          <w:rFonts w:ascii="Times New Roman" w:eastAsia="宋体" w:hAnsi="Times New Roman" w:cs="Times New Roman"/>
          <w:bCs/>
          <w:kern w:val="0"/>
          <w:sz w:val="24"/>
          <w:szCs w:val="24"/>
        </w:rPr>
        <w:t xml:space="preserve">. However, CPAT, logistic regression model, needs to choose cutoff </w:t>
      </w:r>
      <w:r>
        <w:rPr>
          <w:rFonts w:ascii="Times New Roman" w:eastAsia="宋体" w:hAnsi="Times New Roman" w:cs="Times New Roman" w:hint="eastAsia"/>
          <w:bCs/>
          <w:kern w:val="0"/>
          <w:sz w:val="24"/>
          <w:szCs w:val="24"/>
        </w:rPr>
        <w:t xml:space="preserve">value  </w:t>
      </w:r>
      <w:r>
        <w:rPr>
          <w:rFonts w:ascii="Times New Roman" w:eastAsia="宋体" w:hAnsi="Times New Roman" w:cs="Times New Roman"/>
          <w:bCs/>
          <w:kern w:val="0"/>
          <w:sz w:val="24"/>
          <w:szCs w:val="24"/>
        </w:rPr>
        <w:t xml:space="preserve">by users for </w:t>
      </w:r>
      <w:r>
        <w:rPr>
          <w:rFonts w:ascii="Times New Roman" w:eastAsia="宋体" w:hAnsi="Times New Roman" w:cs="Times New Roman" w:hint="eastAsia"/>
          <w:bCs/>
          <w:kern w:val="0"/>
          <w:sz w:val="24"/>
          <w:szCs w:val="24"/>
        </w:rPr>
        <w:t xml:space="preserve">the </w:t>
      </w:r>
      <w:r>
        <w:rPr>
          <w:rFonts w:ascii="Times New Roman" w:eastAsia="宋体" w:hAnsi="Times New Roman" w:cs="Times New Roman"/>
          <w:bCs/>
          <w:kern w:val="0"/>
          <w:sz w:val="24"/>
          <w:szCs w:val="24"/>
        </w:rPr>
        <w:t>new trained model. The cutoff</w:t>
      </w:r>
      <w:r>
        <w:rPr>
          <w:rFonts w:ascii="Times New Roman" w:eastAsia="宋体" w:hAnsi="Times New Roman" w:cs="Times New Roman" w:hint="eastAsia"/>
          <w:bCs/>
          <w:kern w:val="0"/>
          <w:sz w:val="24"/>
          <w:szCs w:val="24"/>
        </w:rPr>
        <w:t xml:space="preserve"> values</w:t>
      </w:r>
      <w:r>
        <w:rPr>
          <w:rFonts w:ascii="Times New Roman" w:eastAsia="宋体" w:hAnsi="Times New Roman" w:cs="Times New Roman"/>
          <w:bCs/>
          <w:kern w:val="0"/>
          <w:sz w:val="24"/>
          <w:szCs w:val="24"/>
        </w:rPr>
        <w:t xml:space="preserve"> of different species are </w:t>
      </w:r>
      <w:r>
        <w:rPr>
          <w:rFonts w:ascii="Times New Roman" w:eastAsia="宋体" w:hAnsi="Times New Roman" w:cs="Times New Roman" w:hint="eastAsia"/>
          <w:bCs/>
          <w:kern w:val="0"/>
          <w:sz w:val="24"/>
          <w:szCs w:val="24"/>
        </w:rPr>
        <w:t xml:space="preserve">varies comparatively great </w:t>
      </w:r>
      <w:r>
        <w:rPr>
          <w:rFonts w:ascii="Times New Roman" w:eastAsia="宋体" w:hAnsi="Times New Roman" w:cs="Times New Roman"/>
          <w:bCs/>
          <w:kern w:val="0"/>
          <w:sz w:val="24"/>
          <w:szCs w:val="24"/>
        </w:rPr>
        <w:t xml:space="preserve">which makes the cutoff cannot be applied to other species </w:t>
      </w:r>
      <w:r>
        <w:rPr>
          <w:rFonts w:ascii="Times New Roman" w:eastAsia="宋体" w:hAnsi="Times New Roman" w:cs="Times New Roman" w:hint="eastAsia"/>
          <w:bCs/>
          <w:kern w:val="0"/>
          <w:sz w:val="24"/>
          <w:szCs w:val="24"/>
        </w:rPr>
        <w:t>directly.</w:t>
      </w:r>
      <w:r>
        <w:rPr>
          <w:rFonts w:ascii="Times New Roman" w:eastAsia="宋体" w:hAnsi="Times New Roman" w:cs="Times New Roman"/>
          <w:bCs/>
          <w:kern w:val="0"/>
          <w:sz w:val="24"/>
          <w:szCs w:val="24"/>
        </w:rPr>
        <w:t xml:space="preserve"> For example, the </w:t>
      </w:r>
      <w:r>
        <w:rPr>
          <w:rFonts w:ascii="Times New Roman" w:eastAsia="宋体" w:hAnsi="Times New Roman" w:cs="Times New Roman" w:hint="eastAsia"/>
          <w:bCs/>
          <w:kern w:val="0"/>
          <w:sz w:val="24"/>
          <w:szCs w:val="24"/>
        </w:rPr>
        <w:t>optimal</w:t>
      </w:r>
      <w:r>
        <w:rPr>
          <w:rFonts w:ascii="Times New Roman" w:eastAsia="宋体" w:hAnsi="Times New Roman" w:cs="Times New Roman"/>
          <w:bCs/>
          <w:kern w:val="0"/>
          <w:sz w:val="24"/>
          <w:szCs w:val="24"/>
        </w:rPr>
        <w:t xml:space="preserve"> cutoff </w:t>
      </w:r>
      <w:r>
        <w:rPr>
          <w:rFonts w:ascii="Times New Roman" w:eastAsia="宋体" w:hAnsi="Times New Roman" w:cs="Times New Roman" w:hint="eastAsia"/>
          <w:bCs/>
          <w:kern w:val="0"/>
          <w:sz w:val="24"/>
          <w:szCs w:val="24"/>
        </w:rPr>
        <w:t xml:space="preserve">value for </w:t>
      </w:r>
      <w:r>
        <w:rPr>
          <w:rFonts w:ascii="Times New Roman" w:eastAsia="宋体" w:hAnsi="Times New Roman" w:cs="Times New Roman"/>
          <w:bCs/>
          <w:kern w:val="0"/>
          <w:sz w:val="24"/>
          <w:szCs w:val="24"/>
        </w:rPr>
        <w:t xml:space="preserve">human </w:t>
      </w:r>
      <w:r>
        <w:rPr>
          <w:rFonts w:ascii="Times New Roman" w:eastAsia="宋体" w:hAnsi="Times New Roman" w:cs="Times New Roman" w:hint="eastAsia"/>
          <w:bCs/>
          <w:kern w:val="0"/>
          <w:sz w:val="24"/>
          <w:szCs w:val="24"/>
        </w:rPr>
        <w:t xml:space="preserve">species </w:t>
      </w:r>
      <w:r>
        <w:rPr>
          <w:rFonts w:ascii="Times New Roman" w:eastAsia="宋体" w:hAnsi="Times New Roman" w:cs="Times New Roman"/>
          <w:bCs/>
          <w:kern w:val="0"/>
          <w:sz w:val="24"/>
          <w:szCs w:val="24"/>
        </w:rPr>
        <w:t>is 0.364</w:t>
      </w:r>
      <w:r>
        <w:rPr>
          <w:rFonts w:ascii="Times New Roman" w:eastAsia="宋体" w:hAnsi="Times New Roman" w:cs="Times New Roman" w:hint="eastAsia"/>
          <w:bCs/>
          <w:kern w:val="0"/>
          <w:sz w:val="24"/>
          <w:szCs w:val="24"/>
        </w:rPr>
        <w:t xml:space="preserve">. For </w:t>
      </w:r>
      <w:r>
        <w:rPr>
          <w:rFonts w:ascii="Times New Roman" w:eastAsia="宋体" w:hAnsi="Times New Roman" w:cs="Times New Roman"/>
          <w:bCs/>
          <w:kern w:val="0"/>
          <w:sz w:val="24"/>
          <w:szCs w:val="24"/>
        </w:rPr>
        <w:t xml:space="preserve">mouse </w:t>
      </w:r>
      <w:r>
        <w:rPr>
          <w:rFonts w:ascii="Times New Roman" w:eastAsia="宋体" w:hAnsi="Times New Roman" w:cs="Times New Roman" w:hint="eastAsia"/>
          <w:bCs/>
          <w:kern w:val="0"/>
          <w:sz w:val="24"/>
          <w:szCs w:val="24"/>
        </w:rPr>
        <w:t xml:space="preserve">species the </w:t>
      </w:r>
      <w:r>
        <w:rPr>
          <w:rFonts w:ascii="Times New Roman" w:eastAsia="宋体" w:hAnsi="Times New Roman" w:cs="Times New Roman"/>
          <w:bCs/>
          <w:kern w:val="0"/>
          <w:sz w:val="24"/>
          <w:szCs w:val="24"/>
        </w:rPr>
        <w:t xml:space="preserve">the </w:t>
      </w:r>
      <w:r>
        <w:rPr>
          <w:rFonts w:ascii="Times New Roman" w:eastAsia="宋体" w:hAnsi="Times New Roman" w:cs="Times New Roman" w:hint="eastAsia"/>
          <w:bCs/>
          <w:kern w:val="0"/>
          <w:sz w:val="24"/>
          <w:szCs w:val="24"/>
        </w:rPr>
        <w:t>optimal</w:t>
      </w:r>
      <w:r>
        <w:rPr>
          <w:rFonts w:ascii="Times New Roman" w:eastAsia="宋体" w:hAnsi="Times New Roman" w:cs="Times New Roman"/>
          <w:bCs/>
          <w:kern w:val="0"/>
          <w:sz w:val="24"/>
          <w:szCs w:val="24"/>
        </w:rPr>
        <w:t xml:space="preserve"> cutoff </w:t>
      </w:r>
      <w:r>
        <w:rPr>
          <w:rFonts w:ascii="Times New Roman" w:eastAsia="宋体" w:hAnsi="Times New Roman" w:cs="Times New Roman" w:hint="eastAsia"/>
          <w:bCs/>
          <w:kern w:val="0"/>
          <w:sz w:val="24"/>
          <w:szCs w:val="24"/>
        </w:rPr>
        <w:t>value</w:t>
      </w:r>
      <w:r>
        <w:rPr>
          <w:rFonts w:ascii="Times New Roman" w:eastAsia="宋体" w:hAnsi="Times New Roman" w:cs="Times New Roman"/>
          <w:bCs/>
          <w:kern w:val="0"/>
          <w:sz w:val="24"/>
          <w:szCs w:val="24"/>
        </w:rPr>
        <w:t xml:space="preserve"> is 0.44, but the </w:t>
      </w:r>
      <w:r>
        <w:rPr>
          <w:rFonts w:ascii="Times New Roman" w:eastAsia="宋体" w:hAnsi="Times New Roman" w:cs="Times New Roman" w:hint="eastAsia"/>
          <w:bCs/>
          <w:kern w:val="0"/>
          <w:sz w:val="24"/>
          <w:szCs w:val="24"/>
        </w:rPr>
        <w:t>optimal</w:t>
      </w:r>
      <w:r>
        <w:rPr>
          <w:rFonts w:ascii="Times New Roman" w:eastAsia="宋体" w:hAnsi="Times New Roman" w:cs="Times New Roman"/>
          <w:bCs/>
          <w:kern w:val="0"/>
          <w:sz w:val="24"/>
          <w:szCs w:val="24"/>
        </w:rPr>
        <w:t xml:space="preserve"> cutoff </w:t>
      </w:r>
      <w:r>
        <w:rPr>
          <w:rFonts w:ascii="Times New Roman" w:eastAsia="宋体" w:hAnsi="Times New Roman" w:cs="Times New Roman" w:hint="eastAsia"/>
          <w:bCs/>
          <w:kern w:val="0"/>
          <w:sz w:val="24"/>
          <w:szCs w:val="24"/>
        </w:rPr>
        <w:t>value</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 xml:space="preserve">is </w:t>
      </w:r>
      <w:r>
        <w:rPr>
          <w:rFonts w:ascii="Times New Roman" w:eastAsia="宋体" w:hAnsi="Times New Roman" w:cs="Times New Roman"/>
          <w:bCs/>
          <w:kern w:val="0"/>
          <w:sz w:val="24"/>
          <w:szCs w:val="24"/>
        </w:rPr>
        <w:t xml:space="preserve">0.850 </w:t>
      </w:r>
      <w:r w:rsidRPr="00EC449B">
        <w:rPr>
          <w:rFonts w:ascii="Times New Roman" w:eastAsia="宋体" w:hAnsi="Times New Roman" w:cs="Times New Roman"/>
          <w:bCs/>
          <w:i/>
          <w:kern w:val="0"/>
          <w:sz w:val="24"/>
          <w:szCs w:val="24"/>
        </w:rPr>
        <w:t>C. elegans</w:t>
      </w:r>
      <w:r w:rsidRPr="009E26D2">
        <w:rPr>
          <w:rFonts w:ascii="Times New Roman" w:eastAsia="宋体" w:hAnsi="Times New Roman" w:cs="Times New Roman"/>
          <w:bCs/>
          <w:kern w:val="0"/>
          <w:sz w:val="24"/>
          <w:szCs w:val="24"/>
        </w:rPr>
        <w:t xml:space="preserve"> </w:t>
      </w:r>
      <w:r>
        <w:rPr>
          <w:rFonts w:ascii="Times New Roman" w:eastAsia="宋体" w:hAnsi="Times New Roman" w:cs="Times New Roman"/>
          <w:bCs/>
          <w:kern w:val="0"/>
          <w:sz w:val="24"/>
          <w:szCs w:val="24"/>
        </w:rPr>
        <w:t xml:space="preserve">in our experiment. </w:t>
      </w:r>
      <w:r>
        <w:rPr>
          <w:rFonts w:ascii="Times New Roman" w:eastAsia="宋体" w:hAnsi="Times New Roman" w:cs="Times New Roman" w:hint="eastAsia"/>
          <w:bCs/>
          <w:kern w:val="0"/>
          <w:sz w:val="24"/>
          <w:szCs w:val="24"/>
        </w:rPr>
        <w:t>N</w:t>
      </w:r>
      <w:r>
        <w:rPr>
          <w:rFonts w:ascii="Times New Roman" w:eastAsia="宋体" w:hAnsi="Times New Roman" w:cs="Times New Roman"/>
          <w:bCs/>
          <w:kern w:val="0"/>
          <w:sz w:val="24"/>
          <w:szCs w:val="24"/>
        </w:rPr>
        <w:t xml:space="preserve">ot all the species have sufficient data used to determine the best cutoff. For </w:t>
      </w:r>
      <w:r w:rsidRPr="004A5325">
        <w:rPr>
          <w:rFonts w:ascii="Times New Roman" w:eastAsia="宋体" w:hAnsi="Times New Roman" w:cs="Times New Roman"/>
          <w:bCs/>
          <w:i/>
          <w:kern w:val="0"/>
          <w:sz w:val="24"/>
          <w:szCs w:val="24"/>
        </w:rPr>
        <w:t>S. cerevisiae</w:t>
      </w:r>
      <w:r>
        <w:rPr>
          <w:rFonts w:ascii="Times New Roman" w:eastAsia="宋体" w:hAnsi="Times New Roman" w:cs="Times New Roman"/>
          <w:bCs/>
          <w:kern w:val="0"/>
          <w:sz w:val="24"/>
          <w:szCs w:val="24"/>
        </w:rPr>
        <w:t>, we can</w:t>
      </w:r>
      <w:r>
        <w:rPr>
          <w:rFonts w:ascii="Times New Roman" w:eastAsia="宋体" w:hAnsi="Times New Roman" w:cs="Times New Roman" w:hint="eastAsia"/>
          <w:bCs/>
          <w:kern w:val="0"/>
          <w:sz w:val="24"/>
          <w:szCs w:val="24"/>
        </w:rPr>
        <w:t xml:space="preserve"> </w:t>
      </w:r>
      <w:r>
        <w:rPr>
          <w:rFonts w:ascii="Times New Roman" w:eastAsia="宋体" w:hAnsi="Times New Roman" w:cs="Times New Roman"/>
          <w:bCs/>
          <w:kern w:val="0"/>
          <w:sz w:val="24"/>
          <w:szCs w:val="24"/>
        </w:rPr>
        <w:t>not guarantee that the cutoff obtained from only 413 ncRNAs in database can achieve a satisfying result. When we utilize the model trained on other species, Lncident displayed better results. Lncident is only 0.001 lower than CPAT on accuracy, but no cutoff needs to be chose</w:t>
      </w:r>
      <w:r>
        <w:rPr>
          <w:rFonts w:ascii="Times New Roman" w:eastAsia="宋体" w:hAnsi="Times New Roman" w:cs="Times New Roman" w:hint="eastAsia"/>
          <w:bCs/>
          <w:kern w:val="0"/>
          <w:sz w:val="24"/>
          <w:szCs w:val="24"/>
        </w:rPr>
        <w:t>n</w:t>
      </w:r>
      <w:r>
        <w:rPr>
          <w:rFonts w:ascii="Times New Roman" w:eastAsia="宋体" w:hAnsi="Times New Roman" w:cs="Times New Roman"/>
          <w:bCs/>
          <w:kern w:val="0"/>
          <w:sz w:val="24"/>
          <w:szCs w:val="24"/>
        </w:rPr>
        <w:t xml:space="preserve"> by users. In addition, Lncident has the best overall performances. </w:t>
      </w:r>
    </w:p>
    <w:p w:rsidR="00380D65" w:rsidRPr="006227DA"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Minion W08 Regular_1167271" w:hAnsi="Minion W08 Regular_1167271" w:hint="eastAsia"/>
          <w:color w:val="0070C0"/>
          <w:sz w:val="26"/>
          <w:szCs w:val="26"/>
        </w:rPr>
      </w:pPr>
      <w:r w:rsidRPr="00EE24B5">
        <w:rPr>
          <w:rFonts w:ascii="Times New Roman" w:eastAsia="宋体" w:hAnsi="Times New Roman" w:cs="Times New Roman"/>
          <w:b/>
          <w:bCs/>
          <w:color w:val="0070C0"/>
          <w:kern w:val="0"/>
          <w:sz w:val="24"/>
          <w:szCs w:val="24"/>
        </w:rPr>
        <w:t xml:space="preserve">Concern 3: </w:t>
      </w:r>
      <w:r w:rsidRPr="00EE24B5">
        <w:rPr>
          <w:rFonts w:ascii="Minion W08 Regular_1167271" w:hAnsi="Minion W08 Regular_1167271"/>
          <w:color w:val="0070C0"/>
          <w:sz w:val="26"/>
          <w:szCs w:val="26"/>
        </w:rPr>
        <w:t>p2, the last sentence should give the detailed performance of CPC.</w:t>
      </w: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 We have made the suggested changes.</w:t>
      </w:r>
    </w:p>
    <w:p w:rsidR="00380D65" w:rsidRDefault="00380D65" w:rsidP="00380D65">
      <w:pPr>
        <w:rPr>
          <w:rFonts w:ascii="Minion W08 Regular_1167271" w:hAnsi="Minion W08 Regular_1167271" w:hint="eastAsia"/>
          <w:color w:val="000000"/>
          <w:sz w:val="26"/>
          <w:szCs w:val="26"/>
        </w:rPr>
      </w:pP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4: </w:t>
      </w:r>
      <w:r w:rsidRPr="00EE24B5">
        <w:rPr>
          <w:rFonts w:ascii="Minion W08 Regular_1167271" w:hAnsi="Minion W08 Regular_1167271"/>
          <w:color w:val="0070C0"/>
          <w:sz w:val="26"/>
          <w:szCs w:val="26"/>
        </w:rPr>
        <w:t>p3, the first paragraph might summary running time analysis into a table.</w:t>
      </w:r>
      <w:r w:rsidRPr="00EE24B5">
        <w:rPr>
          <w:rFonts w:ascii="Times New Roman" w:eastAsia="宋体" w:hAnsi="Times New Roman" w:cs="Times New Roman"/>
          <w:b/>
          <w:bCs/>
          <w:color w:val="0070C0"/>
          <w:kern w:val="0"/>
          <w:sz w:val="24"/>
          <w:szCs w:val="24"/>
        </w:rPr>
        <w:t xml:space="preserve"> </w:t>
      </w:r>
    </w:p>
    <w:p w:rsidR="00380D65" w:rsidRPr="00B553BF"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 xml:space="preserve">this </w:t>
      </w:r>
      <w:r>
        <w:rPr>
          <w:rFonts w:ascii="Times New Roman" w:eastAsia="宋体" w:hAnsi="Times New Roman" w:cs="Times New Roman"/>
          <w:bCs/>
          <w:kern w:val="0"/>
          <w:sz w:val="24"/>
          <w:szCs w:val="24"/>
        </w:rPr>
        <w:t>commen</w:t>
      </w:r>
      <w:r>
        <w:rPr>
          <w:rFonts w:ascii="Times New Roman" w:eastAsia="宋体" w:hAnsi="Times New Roman" w:cs="Times New Roman" w:hint="eastAsia"/>
          <w:bCs/>
          <w:kern w:val="0"/>
          <w:sz w:val="24"/>
          <w:szCs w:val="24"/>
        </w:rPr>
        <w:t>t</w:t>
      </w:r>
      <w:r w:rsidRPr="00EE24B5">
        <w:rPr>
          <w:rFonts w:ascii="Times New Roman" w:eastAsia="宋体" w:hAnsi="Times New Roman" w:cs="Times New Roman"/>
          <w:bCs/>
          <w:kern w:val="0"/>
          <w:sz w:val="24"/>
          <w:szCs w:val="24"/>
        </w:rPr>
        <w:t xml:space="preserve">. We </w:t>
      </w:r>
      <w:r>
        <w:rPr>
          <w:rFonts w:ascii="Times New Roman" w:eastAsia="宋体" w:hAnsi="Times New Roman" w:cs="Times New Roman"/>
          <w:bCs/>
          <w:kern w:val="0"/>
          <w:sz w:val="24"/>
          <w:szCs w:val="24"/>
        </w:rPr>
        <w:t>added</w:t>
      </w:r>
      <w:r>
        <w:rPr>
          <w:rFonts w:ascii="Times New Roman" w:eastAsia="宋体" w:hAnsi="Times New Roman" w:cs="Times New Roman" w:hint="eastAsia"/>
          <w:bCs/>
          <w:kern w:val="0"/>
          <w:sz w:val="24"/>
          <w:szCs w:val="24"/>
        </w:rPr>
        <w:t xml:space="preserve"> </w:t>
      </w:r>
      <w:r w:rsidRPr="00EE24B5">
        <w:rPr>
          <w:rFonts w:ascii="Times New Roman" w:eastAsia="宋体" w:hAnsi="Times New Roman" w:cs="Times New Roman"/>
          <w:bCs/>
          <w:kern w:val="0"/>
          <w:sz w:val="24"/>
          <w:szCs w:val="24"/>
        </w:rPr>
        <w:t>running ti</w:t>
      </w:r>
      <w:r>
        <w:rPr>
          <w:rFonts w:ascii="Times New Roman" w:eastAsia="宋体" w:hAnsi="Times New Roman" w:cs="Times New Roman"/>
          <w:bCs/>
          <w:kern w:val="0"/>
          <w:sz w:val="24"/>
          <w:szCs w:val="24"/>
        </w:rPr>
        <w:t>me analysis in the “Evaluation”</w:t>
      </w:r>
      <w:r>
        <w:rPr>
          <w:rFonts w:ascii="Times New Roman" w:eastAsia="宋体" w:hAnsi="Times New Roman" w:cs="Times New Roman" w:hint="eastAsia"/>
          <w:bCs/>
          <w:kern w:val="0"/>
          <w:sz w:val="24"/>
          <w:szCs w:val="24"/>
        </w:rPr>
        <w:t xml:space="preserve"> section</w:t>
      </w:r>
      <w:r>
        <w:rPr>
          <w:rFonts w:ascii="Times New Roman" w:eastAsia="宋体" w:hAnsi="Times New Roman" w:cs="Times New Roman"/>
          <w:bCs/>
          <w:kern w:val="0"/>
          <w:sz w:val="24"/>
          <w:szCs w:val="24"/>
        </w:rPr>
        <w:t>.</w:t>
      </w:r>
      <w:r w:rsidRPr="00B553BF">
        <w:rPr>
          <w:rFonts w:ascii="Times New Roman" w:eastAsia="宋体" w:hAnsi="Times New Roman" w:cs="Times New Roman" w:hint="eastAsia"/>
          <w:bCs/>
          <w:kern w:val="0"/>
          <w:sz w:val="24"/>
          <w:szCs w:val="24"/>
        </w:rPr>
        <w:t xml:space="preserve"> The test dataset contains 4,000 mRNAs and 4,000 lncRNAs.</w:t>
      </w:r>
      <w:r>
        <w:rPr>
          <w:rFonts w:ascii="Times New Roman" w:eastAsia="宋体" w:hAnsi="Times New Roman" w:cs="Times New Roman"/>
          <w:bCs/>
          <w:kern w:val="0"/>
          <w:sz w:val="24"/>
          <w:szCs w:val="24"/>
        </w:rPr>
        <w:t xml:space="preserve"> </w:t>
      </w:r>
      <w:r w:rsidRPr="00B553BF">
        <w:rPr>
          <w:rFonts w:ascii="Times New Roman" w:eastAsia="宋体" w:hAnsi="Times New Roman" w:cs="Times New Roman"/>
          <w:bCs/>
          <w:kern w:val="0"/>
          <w:sz w:val="24"/>
          <w:szCs w:val="24"/>
        </w:rPr>
        <w:t>It is hard to calculate precise running time of testing on web server, thus, we can only obtain a rough approximation</w:t>
      </w:r>
      <w:r>
        <w:rPr>
          <w:rFonts w:ascii="Times New Roman" w:eastAsia="宋体" w:hAnsi="Times New Roman" w:cs="Times New Roman"/>
          <w:bCs/>
          <w:kern w:val="0"/>
          <w:sz w:val="24"/>
          <w:szCs w:val="24"/>
        </w:rPr>
        <w:t xml:space="preserve"> for CPC and Lncident</w:t>
      </w:r>
      <w:r w:rsidRPr="00B553BF">
        <w:rPr>
          <w:rFonts w:ascii="Times New Roman" w:eastAsia="宋体" w:hAnsi="Times New Roman" w:cs="Times New Roman"/>
          <w:bCs/>
          <w:kern w:val="0"/>
          <w:sz w:val="24"/>
          <w:szCs w:val="24"/>
        </w:rPr>
        <w:t xml:space="preserve">. </w:t>
      </w:r>
      <w:r w:rsidRPr="00EE24B5">
        <w:rPr>
          <w:rFonts w:ascii="Times New Roman" w:eastAsia="宋体" w:hAnsi="Times New Roman" w:cs="Times New Roman" w:hint="eastAsia"/>
          <w:bCs/>
          <w:kern w:val="0"/>
          <w:sz w:val="24"/>
          <w:szCs w:val="24"/>
        </w:rPr>
        <w:t>Benefit</w:t>
      </w:r>
      <w:r w:rsidRPr="00EE24B5">
        <w:rPr>
          <w:rFonts w:ascii="Times New Roman" w:eastAsia="宋体" w:hAnsi="Times New Roman" w:cs="Times New Roman"/>
          <w:bCs/>
          <w:kern w:val="0"/>
          <w:sz w:val="24"/>
          <w:szCs w:val="24"/>
        </w:rPr>
        <w:t xml:space="preserve">ed from logistic regression model, CPAT is the most efficiency tool. CPC is the slowest </w:t>
      </w:r>
      <w:r>
        <w:rPr>
          <w:rFonts w:ascii="Times New Roman" w:eastAsia="宋体" w:hAnsi="Times New Roman" w:cs="Times New Roman" w:hint="eastAsia"/>
          <w:bCs/>
          <w:kern w:val="0"/>
          <w:sz w:val="24"/>
          <w:szCs w:val="24"/>
        </w:rPr>
        <w:t>tool</w:t>
      </w:r>
      <w:r w:rsidRPr="00EE24B5">
        <w:rPr>
          <w:rFonts w:ascii="Times New Roman" w:eastAsia="宋体" w:hAnsi="Times New Roman" w:cs="Times New Roman"/>
          <w:bCs/>
          <w:kern w:val="0"/>
          <w:sz w:val="24"/>
          <w:szCs w:val="24"/>
        </w:rPr>
        <w:t xml:space="preserve"> because it is an alignment-based tool. The script of Lncident is written in R which is slower than Python, but the speed of Lncident is comparable to PLEK </w:t>
      </w:r>
      <w:r>
        <w:rPr>
          <w:rFonts w:ascii="Times New Roman" w:eastAsia="宋体" w:hAnsi="Times New Roman" w:cs="Times New Roman"/>
          <w:bCs/>
          <w:kern w:val="0"/>
          <w:sz w:val="24"/>
          <w:szCs w:val="24"/>
        </w:rPr>
        <w:t>(</w:t>
      </w:r>
      <w:r w:rsidRPr="00EE24B5">
        <w:rPr>
          <w:rFonts w:ascii="Times New Roman" w:eastAsia="宋体" w:hAnsi="Times New Roman" w:cs="Times New Roman"/>
          <w:bCs/>
          <w:kern w:val="0"/>
          <w:sz w:val="24"/>
          <w:szCs w:val="24"/>
        </w:rPr>
        <w:t>which is written in Python</w:t>
      </w:r>
      <w:r>
        <w:rPr>
          <w:rFonts w:ascii="Times New Roman" w:eastAsia="宋体" w:hAnsi="Times New Roman" w:cs="Times New Roman"/>
          <w:bCs/>
          <w:kern w:val="0"/>
          <w:sz w:val="24"/>
          <w:szCs w:val="24"/>
        </w:rPr>
        <w:t>)</w:t>
      </w:r>
      <w:r w:rsidRPr="00EE24B5">
        <w:rPr>
          <w:rFonts w:ascii="Times New Roman" w:eastAsia="宋体" w:hAnsi="Times New Roman" w:cs="Times New Roman"/>
          <w:bCs/>
          <w:kern w:val="0"/>
          <w:sz w:val="24"/>
          <w:szCs w:val="24"/>
        </w:rPr>
        <w:t>, and much faster than CPC and CNCI.</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74"/>
        <w:gridCol w:w="2835"/>
        <w:gridCol w:w="2807"/>
        <w:gridCol w:w="28"/>
      </w:tblGrid>
      <w:tr w:rsidR="00380D65" w:rsidRPr="00EE24B5" w:rsidTr="00044D30">
        <w:trPr>
          <w:gridAfter w:val="1"/>
          <w:wAfter w:w="28" w:type="dxa"/>
          <w:jc w:val="center"/>
        </w:trPr>
        <w:tc>
          <w:tcPr>
            <w:tcW w:w="7316" w:type="dxa"/>
            <w:gridSpan w:val="3"/>
            <w:tcBorders>
              <w:bottom w:val="single" w:sz="4" w:space="0" w:color="92CDDC" w:themeColor="accent5" w:themeTint="99"/>
            </w:tcBorders>
            <w:vAlign w:val="center"/>
          </w:tcPr>
          <w:p w:rsidR="00380D65" w:rsidRDefault="00380D65" w:rsidP="00044D30">
            <w:pPr>
              <w:rPr>
                <w:rFonts w:ascii="Times New Roman" w:hAnsi="Times New Roman" w:cs="Times New Roman"/>
                <w:b/>
              </w:rPr>
            </w:pPr>
          </w:p>
          <w:p w:rsidR="00380D65" w:rsidRPr="00EE24B5" w:rsidRDefault="00380D65" w:rsidP="00044D30">
            <w:pPr>
              <w:rPr>
                <w:rFonts w:ascii="Times New Roman" w:hAnsi="Times New Roman" w:cs="Times New Roman"/>
                <w:b/>
              </w:rPr>
            </w:pPr>
            <w:r w:rsidRPr="00EE24B5">
              <w:rPr>
                <w:rFonts w:ascii="Times New Roman" w:hAnsi="Times New Roman" w:cs="Times New Roman" w:hint="eastAsia"/>
                <w:b/>
              </w:rPr>
              <w:t>Table</w:t>
            </w:r>
            <w:r w:rsidRPr="00EE24B5">
              <w:rPr>
                <w:rFonts w:ascii="Times New Roman" w:hAnsi="Times New Roman" w:cs="Times New Roman"/>
                <w:b/>
              </w:rPr>
              <w:t xml:space="preserve"> </w:t>
            </w:r>
            <w:r>
              <w:rPr>
                <w:rFonts w:ascii="Times New Roman" w:hAnsi="Times New Roman" w:cs="Times New Roman"/>
                <w:b/>
              </w:rPr>
              <w:t>4</w:t>
            </w:r>
            <w:r w:rsidRPr="00EE24B5">
              <w:rPr>
                <w:rFonts w:ascii="Times New Roman" w:hAnsi="Times New Roman" w:cs="Times New Roman"/>
                <w:b/>
              </w:rPr>
              <w:t>. Running time on human dataset</w:t>
            </w:r>
          </w:p>
        </w:tc>
      </w:tr>
      <w:tr w:rsidR="00380D65" w:rsidRPr="00EE24B5" w:rsidTr="00044D30">
        <w:trPr>
          <w:gridAfter w:val="1"/>
          <w:wAfter w:w="28" w:type="dxa"/>
          <w:jc w:val="center"/>
        </w:trPr>
        <w:tc>
          <w:tcPr>
            <w:tcW w:w="1674" w:type="dxa"/>
            <w:vMerge w:val="restart"/>
            <w:tcBorders>
              <w:top w:val="single" w:sz="12" w:space="0" w:color="548DD4" w:themeColor="text2" w:themeTint="99"/>
            </w:tcBorders>
            <w:vAlign w:val="center"/>
          </w:tcPr>
          <w:p w:rsidR="00380D65" w:rsidRPr="00EE24B5" w:rsidRDefault="00380D65" w:rsidP="00044D30">
            <w:pPr>
              <w:rPr>
                <w:rFonts w:ascii="Times New Roman" w:hAnsi="Times New Roman" w:cs="Times New Roman"/>
                <w:b/>
              </w:rPr>
            </w:pPr>
            <w:r w:rsidRPr="00EE24B5">
              <w:rPr>
                <w:rFonts w:ascii="Times New Roman" w:hAnsi="Times New Roman" w:cs="Times New Roman"/>
                <w:b/>
              </w:rPr>
              <w:t>Tools</w:t>
            </w:r>
          </w:p>
        </w:tc>
        <w:tc>
          <w:tcPr>
            <w:tcW w:w="5642" w:type="dxa"/>
            <w:gridSpan w:val="2"/>
            <w:tcBorders>
              <w:top w:val="single" w:sz="12" w:space="0" w:color="548DD4" w:themeColor="text2" w:themeTint="99"/>
              <w:bottom w:val="single" w:sz="4" w:space="0" w:color="92CDDC" w:themeColor="accent5" w:themeTint="99"/>
            </w:tcBorders>
            <w:vAlign w:val="center"/>
          </w:tcPr>
          <w:p w:rsidR="00380D65" w:rsidRPr="00EE24B5" w:rsidRDefault="00380D65" w:rsidP="00044D30">
            <w:pPr>
              <w:jc w:val="center"/>
              <w:rPr>
                <w:rFonts w:ascii="Times New Roman" w:hAnsi="Times New Roman" w:cs="Times New Roman"/>
                <w:b/>
              </w:rPr>
            </w:pPr>
            <w:r w:rsidRPr="00EE24B5">
              <w:rPr>
                <w:rFonts w:ascii="Times New Roman" w:hAnsi="Times New Roman" w:cs="Times New Roman"/>
                <w:b/>
              </w:rPr>
              <w:t>Running Time</w:t>
            </w:r>
          </w:p>
        </w:tc>
      </w:tr>
      <w:tr w:rsidR="00380D65" w:rsidRPr="00EE24B5" w:rsidTr="00044D30">
        <w:trPr>
          <w:jc w:val="center"/>
        </w:trPr>
        <w:tc>
          <w:tcPr>
            <w:tcW w:w="1674" w:type="dxa"/>
            <w:vMerge/>
            <w:tcBorders>
              <w:bottom w:val="single" w:sz="4" w:space="0" w:color="92CDDC" w:themeColor="accent5" w:themeTint="99"/>
            </w:tcBorders>
          </w:tcPr>
          <w:p w:rsidR="00380D65" w:rsidRPr="00EE24B5" w:rsidRDefault="00380D65" w:rsidP="00044D30">
            <w:pPr>
              <w:rPr>
                <w:rFonts w:ascii="Times New Roman" w:hAnsi="Times New Roman" w:cs="Times New Roman"/>
                <w:b/>
              </w:rPr>
            </w:pPr>
          </w:p>
        </w:tc>
        <w:tc>
          <w:tcPr>
            <w:tcW w:w="2835" w:type="dxa"/>
            <w:tcBorders>
              <w:top w:val="single" w:sz="4" w:space="0" w:color="548DD4" w:themeColor="text2" w:themeTint="99"/>
              <w:bottom w:val="single" w:sz="4" w:space="0" w:color="92CDDC" w:themeColor="accent5" w:themeTint="99"/>
            </w:tcBorders>
            <w:vAlign w:val="center"/>
          </w:tcPr>
          <w:p w:rsidR="00380D65" w:rsidRPr="00EE24B5" w:rsidRDefault="00380D65" w:rsidP="00044D30">
            <w:pPr>
              <w:jc w:val="center"/>
              <w:rPr>
                <w:rFonts w:ascii="Times New Roman" w:hAnsi="Times New Roman" w:cs="Times New Roman"/>
                <w:b/>
              </w:rPr>
            </w:pPr>
            <w:r w:rsidRPr="00EE24B5">
              <w:rPr>
                <w:rFonts w:ascii="Times New Roman" w:hAnsi="Times New Roman" w:cs="Times New Roman" w:hint="eastAsia"/>
                <w:b/>
              </w:rPr>
              <w:t>Stand-alone</w:t>
            </w:r>
          </w:p>
        </w:tc>
        <w:tc>
          <w:tcPr>
            <w:tcW w:w="2835" w:type="dxa"/>
            <w:gridSpan w:val="2"/>
            <w:tcBorders>
              <w:top w:val="single" w:sz="4" w:space="0" w:color="548DD4" w:themeColor="text2" w:themeTint="99"/>
              <w:bottom w:val="single" w:sz="4" w:space="0" w:color="92CDDC" w:themeColor="accent5" w:themeTint="99"/>
            </w:tcBorders>
            <w:vAlign w:val="center"/>
          </w:tcPr>
          <w:p w:rsidR="00380D65" w:rsidRPr="00EE24B5" w:rsidRDefault="00380D65" w:rsidP="00044D30">
            <w:pPr>
              <w:jc w:val="center"/>
              <w:rPr>
                <w:rFonts w:ascii="Times New Roman" w:hAnsi="Times New Roman" w:cs="Times New Roman"/>
                <w:b/>
              </w:rPr>
            </w:pPr>
            <w:r w:rsidRPr="00EE24B5">
              <w:rPr>
                <w:rFonts w:ascii="Times New Roman" w:hAnsi="Times New Roman" w:cs="Times New Roman" w:hint="eastAsia"/>
                <w:b/>
              </w:rPr>
              <w:t>Web server</w:t>
            </w:r>
            <w:r w:rsidRPr="00EE24B5">
              <w:rPr>
                <w:rFonts w:ascii="Times New Roman" w:hAnsi="Times New Roman" w:cs="Times New Roman" w:hint="eastAsia"/>
                <w:b/>
                <w:vertAlign w:val="superscript"/>
              </w:rPr>
              <w:t>*</w:t>
            </w:r>
          </w:p>
        </w:tc>
      </w:tr>
      <w:tr w:rsidR="00380D65" w:rsidRPr="00EE24B5" w:rsidTr="00044D30">
        <w:trPr>
          <w:jc w:val="center"/>
        </w:trPr>
        <w:tc>
          <w:tcPr>
            <w:tcW w:w="1674" w:type="dxa"/>
            <w:tcBorders>
              <w:top w:val="single" w:sz="4" w:space="0" w:color="92CDDC" w:themeColor="accent5"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CPC</w:t>
            </w:r>
          </w:p>
        </w:tc>
        <w:tc>
          <w:tcPr>
            <w:tcW w:w="2835" w:type="dxa"/>
            <w:tcBorders>
              <w:top w:val="single" w:sz="4" w:space="0" w:color="92CDDC" w:themeColor="accent5"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5 day 4h 37min 43s</w:t>
            </w:r>
          </w:p>
        </w:tc>
        <w:tc>
          <w:tcPr>
            <w:tcW w:w="2835" w:type="dxa"/>
            <w:gridSpan w:val="2"/>
            <w:tcBorders>
              <w:top w:val="single" w:sz="4" w:space="0" w:color="92CDDC" w:themeColor="accent5"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hint="eastAsia"/>
              </w:rPr>
              <w:t>About 1 day</w:t>
            </w:r>
          </w:p>
        </w:tc>
      </w:tr>
      <w:tr w:rsidR="00380D65" w:rsidRPr="00EE24B5" w:rsidTr="00044D30">
        <w:trPr>
          <w:jc w:val="center"/>
        </w:trPr>
        <w:tc>
          <w:tcPr>
            <w:tcW w:w="1674" w:type="dxa"/>
          </w:tcPr>
          <w:p w:rsidR="00380D65" w:rsidRPr="00EE24B5" w:rsidRDefault="00380D65" w:rsidP="00044D30">
            <w:pPr>
              <w:rPr>
                <w:rFonts w:ascii="Times New Roman" w:hAnsi="Times New Roman" w:cs="Times New Roman"/>
              </w:rPr>
            </w:pPr>
            <w:r w:rsidRPr="00EE24B5">
              <w:rPr>
                <w:rFonts w:ascii="Times New Roman" w:hAnsi="Times New Roman" w:cs="Times New Roman"/>
              </w:rPr>
              <w:t>CPAT</w:t>
            </w:r>
          </w:p>
        </w:tc>
        <w:tc>
          <w:tcPr>
            <w:tcW w:w="2835" w:type="dxa"/>
          </w:tcPr>
          <w:p w:rsidR="00380D65" w:rsidRPr="00EE24B5" w:rsidRDefault="00380D65" w:rsidP="00044D30">
            <w:pPr>
              <w:rPr>
                <w:rFonts w:ascii="Times New Roman" w:hAnsi="Times New Roman" w:cs="Times New Roman"/>
              </w:rPr>
            </w:pPr>
            <w:r w:rsidRPr="00EE24B5">
              <w:rPr>
                <w:rFonts w:ascii="Times New Roman" w:hAnsi="Times New Roman" w:cs="Times New Roman"/>
              </w:rPr>
              <w:t>16s</w:t>
            </w:r>
          </w:p>
        </w:tc>
        <w:tc>
          <w:tcPr>
            <w:tcW w:w="2835" w:type="dxa"/>
            <w:gridSpan w:val="2"/>
          </w:tcPr>
          <w:p w:rsidR="00380D65" w:rsidRPr="00EE24B5" w:rsidRDefault="00380D65" w:rsidP="00044D30">
            <w:pPr>
              <w:rPr>
                <w:rFonts w:ascii="Times New Roman" w:hAnsi="Times New Roman" w:cs="Times New Roman"/>
              </w:rPr>
            </w:pPr>
          </w:p>
        </w:tc>
      </w:tr>
      <w:tr w:rsidR="00380D65" w:rsidRPr="00EE24B5" w:rsidTr="00044D30">
        <w:trPr>
          <w:jc w:val="center"/>
        </w:trPr>
        <w:tc>
          <w:tcPr>
            <w:tcW w:w="1674" w:type="dxa"/>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CNCI</w:t>
            </w:r>
          </w:p>
        </w:tc>
        <w:tc>
          <w:tcPr>
            <w:tcW w:w="2835" w:type="dxa"/>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37min 53s</w:t>
            </w:r>
          </w:p>
        </w:tc>
        <w:tc>
          <w:tcPr>
            <w:tcW w:w="2835" w:type="dxa"/>
            <w:gridSpan w:val="2"/>
            <w:shd w:val="clear" w:color="auto" w:fill="DBE5F1" w:themeFill="accent1" w:themeFillTint="33"/>
          </w:tcPr>
          <w:p w:rsidR="00380D65" w:rsidRPr="00EE24B5" w:rsidRDefault="00380D65" w:rsidP="00044D30">
            <w:pPr>
              <w:rPr>
                <w:rFonts w:ascii="Times New Roman" w:hAnsi="Times New Roman" w:cs="Times New Roman"/>
              </w:rPr>
            </w:pPr>
          </w:p>
        </w:tc>
      </w:tr>
      <w:tr w:rsidR="00380D65" w:rsidRPr="00EE24B5" w:rsidTr="00044D30">
        <w:trPr>
          <w:jc w:val="center"/>
        </w:trPr>
        <w:tc>
          <w:tcPr>
            <w:tcW w:w="1674" w:type="dxa"/>
          </w:tcPr>
          <w:p w:rsidR="00380D65" w:rsidRPr="00EE24B5" w:rsidRDefault="00380D65" w:rsidP="00044D30">
            <w:pPr>
              <w:rPr>
                <w:rFonts w:ascii="Times New Roman" w:hAnsi="Times New Roman" w:cs="Times New Roman"/>
              </w:rPr>
            </w:pPr>
            <w:r w:rsidRPr="00EE24B5">
              <w:rPr>
                <w:rFonts w:ascii="Times New Roman" w:hAnsi="Times New Roman" w:cs="Times New Roman"/>
              </w:rPr>
              <w:t>PLEK</w:t>
            </w:r>
          </w:p>
        </w:tc>
        <w:tc>
          <w:tcPr>
            <w:tcW w:w="2835" w:type="dxa"/>
          </w:tcPr>
          <w:p w:rsidR="00380D65" w:rsidRPr="00EE24B5" w:rsidRDefault="00380D65" w:rsidP="00044D30">
            <w:pPr>
              <w:rPr>
                <w:rFonts w:ascii="Times New Roman" w:hAnsi="Times New Roman" w:cs="Times New Roman"/>
              </w:rPr>
            </w:pPr>
            <w:r w:rsidRPr="00EE24B5">
              <w:rPr>
                <w:rFonts w:ascii="Times New Roman" w:hAnsi="Times New Roman" w:cs="Times New Roman"/>
              </w:rPr>
              <w:t xml:space="preserve">3min </w:t>
            </w:r>
            <w:r>
              <w:rPr>
                <w:rFonts w:ascii="Times New Roman" w:hAnsi="Times New Roman" w:cs="Times New Roman"/>
              </w:rPr>
              <w:t>0</w:t>
            </w:r>
            <w:r w:rsidRPr="00EE24B5">
              <w:rPr>
                <w:rFonts w:ascii="Times New Roman" w:hAnsi="Times New Roman" w:cs="Times New Roman"/>
              </w:rPr>
              <w:t>4s</w:t>
            </w:r>
          </w:p>
        </w:tc>
        <w:tc>
          <w:tcPr>
            <w:tcW w:w="2835" w:type="dxa"/>
            <w:gridSpan w:val="2"/>
          </w:tcPr>
          <w:p w:rsidR="00380D65" w:rsidRPr="00EE24B5" w:rsidRDefault="00380D65" w:rsidP="00044D30">
            <w:pPr>
              <w:rPr>
                <w:rFonts w:ascii="Times New Roman" w:hAnsi="Times New Roman" w:cs="Times New Roman"/>
              </w:rPr>
            </w:pPr>
          </w:p>
        </w:tc>
      </w:tr>
      <w:tr w:rsidR="00380D65" w:rsidRPr="00EE24B5" w:rsidTr="00044D30">
        <w:trPr>
          <w:jc w:val="center"/>
        </w:trPr>
        <w:tc>
          <w:tcPr>
            <w:tcW w:w="1674" w:type="dxa"/>
            <w:tcBorders>
              <w:bottom w:val="single" w:sz="4" w:space="0" w:color="548DD4" w:themeColor="text2"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Lncident</w:t>
            </w:r>
          </w:p>
        </w:tc>
        <w:tc>
          <w:tcPr>
            <w:tcW w:w="2835" w:type="dxa"/>
            <w:tcBorders>
              <w:bottom w:val="single" w:sz="4" w:space="0" w:color="548DD4" w:themeColor="text2"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3</w:t>
            </w:r>
            <w:r w:rsidRPr="00EE24B5">
              <w:rPr>
                <w:rFonts w:ascii="Times New Roman" w:hAnsi="Times New Roman" w:cs="Times New Roman" w:hint="eastAsia"/>
              </w:rPr>
              <w:t>min</w:t>
            </w:r>
            <w:r w:rsidRPr="00EE24B5">
              <w:rPr>
                <w:rFonts w:ascii="Times New Roman" w:hAnsi="Times New Roman" w:cs="Times New Roman"/>
              </w:rPr>
              <w:t xml:space="preserve"> </w:t>
            </w:r>
            <w:r>
              <w:rPr>
                <w:rFonts w:ascii="Times New Roman" w:hAnsi="Times New Roman" w:cs="Times New Roman"/>
              </w:rPr>
              <w:t>01</w:t>
            </w:r>
            <w:r w:rsidRPr="00EE24B5">
              <w:rPr>
                <w:rFonts w:ascii="Times New Roman" w:hAnsi="Times New Roman" w:cs="Times New Roman"/>
              </w:rPr>
              <w:t>s</w:t>
            </w:r>
          </w:p>
        </w:tc>
        <w:tc>
          <w:tcPr>
            <w:tcW w:w="2835" w:type="dxa"/>
            <w:gridSpan w:val="2"/>
            <w:tcBorders>
              <w:bottom w:val="single" w:sz="4" w:space="0" w:color="92CDDC" w:themeColor="accent5" w:themeTint="99"/>
            </w:tcBorders>
            <w:shd w:val="clear" w:color="auto" w:fill="DBE5F1" w:themeFill="accent1" w:themeFillTint="33"/>
          </w:tcPr>
          <w:p w:rsidR="00380D65" w:rsidRPr="00EE24B5" w:rsidRDefault="00380D65" w:rsidP="00044D30">
            <w:pPr>
              <w:rPr>
                <w:rFonts w:ascii="Times New Roman" w:hAnsi="Times New Roman" w:cs="Times New Roman"/>
              </w:rPr>
            </w:pPr>
            <w:r w:rsidRPr="00EE24B5">
              <w:rPr>
                <w:rFonts w:ascii="Times New Roman" w:hAnsi="Times New Roman" w:cs="Times New Roman"/>
              </w:rPr>
              <w:t>About 12min</w:t>
            </w:r>
          </w:p>
        </w:tc>
      </w:tr>
      <w:tr w:rsidR="00380D65" w:rsidRPr="00EE24B5" w:rsidTr="00044D30">
        <w:trPr>
          <w:gridAfter w:val="1"/>
          <w:wAfter w:w="28" w:type="dxa"/>
          <w:jc w:val="center"/>
        </w:trPr>
        <w:tc>
          <w:tcPr>
            <w:tcW w:w="7316" w:type="dxa"/>
            <w:gridSpan w:val="3"/>
            <w:tcBorders>
              <w:top w:val="single" w:sz="4" w:space="0" w:color="548DD4" w:themeColor="text2" w:themeTint="99"/>
            </w:tcBorders>
            <w:vAlign w:val="center"/>
          </w:tcPr>
          <w:p w:rsidR="00380D65" w:rsidRPr="00EE24B5" w:rsidRDefault="00380D65" w:rsidP="00044D30">
            <w:pPr>
              <w:jc w:val="right"/>
              <w:rPr>
                <w:rFonts w:ascii="Times New Roman" w:hAnsi="Times New Roman" w:cs="Times New Roman"/>
                <w:i/>
              </w:rPr>
            </w:pPr>
            <w:r w:rsidRPr="00EE24B5">
              <w:rPr>
                <w:rFonts w:ascii="Times New Roman" w:hAnsi="Times New Roman" w:cs="Times New Roman"/>
                <w:i/>
                <w:sz w:val="20"/>
              </w:rPr>
              <w:t xml:space="preserve">Test on: </w:t>
            </w:r>
            <w:r w:rsidRPr="00EE24B5">
              <w:rPr>
                <w:rFonts w:ascii="Times New Roman" w:hAnsi="Times New Roman" w:cs="Times New Roman" w:hint="eastAsia"/>
                <w:i/>
                <w:sz w:val="20"/>
              </w:rPr>
              <w:t>Intel</w:t>
            </w:r>
            <w:r w:rsidRPr="00EE24B5">
              <w:rPr>
                <w:rFonts w:ascii="Times New Roman" w:hAnsi="Times New Roman" w:cs="Times New Roman"/>
                <w:i/>
                <w:sz w:val="20"/>
              </w:rPr>
              <w:t>® Core™ i7-2600 CPU @ 3.40 GHz; 8 GB RAM</w:t>
            </w:r>
          </w:p>
        </w:tc>
      </w:tr>
    </w:tbl>
    <w:p w:rsidR="00380D65"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5: </w:t>
      </w:r>
      <w:r w:rsidRPr="00EE24B5">
        <w:rPr>
          <w:rFonts w:ascii="Minion W08 Regular_1167271" w:hAnsi="Minion W08 Regular_1167271"/>
          <w:color w:val="0070C0"/>
          <w:sz w:val="26"/>
          <w:szCs w:val="26"/>
        </w:rPr>
        <w:t>p4, For "Features Extraction" section, I would suggest reform variable k into italic face.</w:t>
      </w:r>
      <w:r w:rsidRPr="00EE24B5">
        <w:rPr>
          <w:rFonts w:ascii="Times New Roman" w:eastAsia="宋体" w:hAnsi="Times New Roman" w:cs="Times New Roman"/>
          <w:b/>
          <w:bCs/>
          <w:color w:val="0070C0"/>
          <w:kern w:val="0"/>
          <w:sz w:val="24"/>
          <w:szCs w:val="24"/>
        </w:rPr>
        <w:t xml:space="preserve"> </w:t>
      </w: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 xml:space="preserve">. In this </w:t>
      </w:r>
      <w:r>
        <w:rPr>
          <w:rFonts w:ascii="Times New Roman" w:eastAsia="宋体" w:hAnsi="Times New Roman" w:cs="Times New Roman" w:hint="eastAsia"/>
          <w:bCs/>
          <w:kern w:val="0"/>
          <w:sz w:val="24"/>
          <w:szCs w:val="24"/>
        </w:rPr>
        <w:t>revised</w:t>
      </w:r>
      <w:r w:rsidRPr="00EE24B5">
        <w:rPr>
          <w:rFonts w:ascii="Times New Roman" w:eastAsia="宋体" w:hAnsi="Times New Roman" w:cs="Times New Roman"/>
          <w:bCs/>
          <w:kern w:val="0"/>
          <w:sz w:val="24"/>
          <w:szCs w:val="24"/>
        </w:rPr>
        <w:t xml:space="preserve"> version, we checked the whole manuscript and all the </w:t>
      </w:r>
      <w:r w:rsidRPr="00EE24B5">
        <w:rPr>
          <w:rFonts w:ascii="Times New Roman" w:eastAsia="宋体" w:hAnsi="Times New Roman" w:cs="Times New Roman"/>
          <w:bCs/>
          <w:i/>
          <w:kern w:val="0"/>
          <w:sz w:val="24"/>
          <w:szCs w:val="24"/>
        </w:rPr>
        <w:t>k</w:t>
      </w:r>
      <w:r w:rsidRPr="00EE24B5">
        <w:rPr>
          <w:rFonts w:ascii="Times New Roman" w:eastAsia="宋体" w:hAnsi="Times New Roman" w:cs="Times New Roman"/>
          <w:bCs/>
          <w:kern w:val="0"/>
          <w:sz w:val="24"/>
          <w:szCs w:val="24"/>
        </w:rPr>
        <w:t xml:space="preserve"> have been transformed into italic format.</w:t>
      </w:r>
    </w:p>
    <w:p w:rsidR="00380D65"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color w:val="0070C0"/>
          <w:kern w:val="0"/>
          <w:sz w:val="24"/>
          <w:szCs w:val="24"/>
        </w:rPr>
        <w:t xml:space="preserve">Concern 6: </w:t>
      </w:r>
      <w:r w:rsidRPr="00EE24B5">
        <w:rPr>
          <w:rFonts w:ascii="Minion W08 Regular_1167271" w:hAnsi="Minion W08 Regular_1167271"/>
          <w:color w:val="0070C0"/>
          <w:sz w:val="26"/>
          <w:szCs w:val="26"/>
        </w:rPr>
        <w:t xml:space="preserve">p5, the sentence "The Supplementary Figure S1 is somewhat </w:t>
      </w:r>
      <w:r w:rsidRPr="00EE24B5">
        <w:rPr>
          <w:rFonts w:ascii="Minion W08 Regular_1167271" w:hAnsi="Minion W08 Regular_1167271"/>
          <w:color w:val="0070C0"/>
          <w:sz w:val="26"/>
          <w:szCs w:val="26"/>
        </w:rPr>
        <w:lastRenderedPageBreak/>
        <w:t>different from Figure 2," is not clear. Authors should describe the difference Supp. Fig1 and Fig2 in detail, i.e., the bar increase or decrease in Supp. Fig1.</w:t>
      </w:r>
      <w:r w:rsidRPr="00EE24B5">
        <w:rPr>
          <w:rFonts w:ascii="Times New Roman" w:eastAsia="宋体" w:hAnsi="Times New Roman" w:cs="Times New Roman"/>
          <w:b/>
          <w:bCs/>
          <w:color w:val="0070C0"/>
          <w:kern w:val="0"/>
          <w:sz w:val="24"/>
          <w:szCs w:val="24"/>
        </w:rPr>
        <w:t xml:space="preserve"> </w:t>
      </w: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 It is useful</w:t>
      </w:r>
      <w:r>
        <w:rPr>
          <w:rFonts w:ascii="Times New Roman" w:eastAsia="宋体" w:hAnsi="Times New Roman" w:cs="Times New Roman"/>
          <w:bCs/>
          <w:kern w:val="0"/>
          <w:sz w:val="24"/>
          <w:szCs w:val="24"/>
        </w:rPr>
        <w:t xml:space="preserve"> to describe the differences</w:t>
      </w:r>
      <w:r w:rsidRPr="00EE24B5">
        <w:rPr>
          <w:rFonts w:ascii="Times New Roman" w:eastAsia="宋体" w:hAnsi="Times New Roman" w:cs="Times New Roman"/>
          <w:bCs/>
          <w:kern w:val="0"/>
          <w:sz w:val="24"/>
          <w:szCs w:val="24"/>
        </w:rPr>
        <w:t>. Providing some specific examples can make our manuscript precise and to the point. Hence, we have changed the expression as:</w:t>
      </w:r>
    </w:p>
    <w:p w:rsidR="00380D65" w:rsidRPr="00EE24B5" w:rsidRDefault="00380D65" w:rsidP="00380D65">
      <w:pPr>
        <w:ind w:firstLineChars="200" w:firstLine="480"/>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“We can notice that the Supplementary Figure S1 is somewhat different from the Figure 2. In Figure 2, the log</w:t>
      </w:r>
      <w:r w:rsidRPr="00EE24B5">
        <w:rPr>
          <w:rFonts w:ascii="Times New Roman" w:eastAsia="宋体" w:hAnsi="Times New Roman" w:cs="Times New Roman"/>
          <w:bCs/>
          <w:kern w:val="0"/>
          <w:sz w:val="24"/>
          <w:szCs w:val="24"/>
          <w:vertAlign w:val="subscript"/>
        </w:rPr>
        <w:t>2</w:t>
      </w:r>
      <w:r w:rsidRPr="00EE24B5">
        <w:rPr>
          <w:rFonts w:ascii="Times New Roman" w:eastAsia="宋体" w:hAnsi="Times New Roman" w:cs="Times New Roman"/>
          <w:bCs/>
          <w:kern w:val="0"/>
          <w:sz w:val="24"/>
          <w:szCs w:val="24"/>
        </w:rPr>
        <w:t>-ratios of bases combination such as AC, AG, ATC and ATG are all positive numbers while in Figure S1 are all negative. In addition, the log</w:t>
      </w:r>
      <w:r w:rsidRPr="00EE24B5">
        <w:rPr>
          <w:rFonts w:ascii="Times New Roman" w:eastAsia="宋体" w:hAnsi="Times New Roman" w:cs="Times New Roman"/>
          <w:bCs/>
          <w:kern w:val="0"/>
          <w:sz w:val="24"/>
          <w:szCs w:val="24"/>
          <w:vertAlign w:val="subscript"/>
        </w:rPr>
        <w:t>2</w:t>
      </w:r>
      <w:r w:rsidRPr="00EE24B5">
        <w:rPr>
          <w:rFonts w:ascii="Times New Roman" w:eastAsia="宋体" w:hAnsi="Times New Roman" w:cs="Times New Roman"/>
          <w:bCs/>
          <w:kern w:val="0"/>
          <w:sz w:val="24"/>
          <w:szCs w:val="24"/>
        </w:rPr>
        <w:t>-ratio of TAA nearly reaches 1.0 in Figure 2 while in Figure S1 even less than 0.5. There are many other obvious differences between these two figures, which indicates that …”</w:t>
      </w:r>
    </w:p>
    <w:p w:rsidR="00380D65" w:rsidRPr="00F077C6" w:rsidRDefault="00380D65" w:rsidP="00380D65">
      <w:pPr>
        <w:rPr>
          <w:rFonts w:ascii="Times New Roman" w:eastAsia="宋体" w:hAnsi="Times New Roman" w:cs="Times New Roman"/>
          <w:bCs/>
          <w:color w:val="3366FF"/>
          <w:kern w:val="0"/>
          <w:sz w:val="24"/>
          <w:szCs w:val="24"/>
        </w:rPr>
      </w:pP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7: </w:t>
      </w:r>
      <w:r w:rsidRPr="00EE24B5">
        <w:rPr>
          <w:rFonts w:ascii="Minion W08 Regular_1167271" w:hAnsi="Minion W08 Regular_1167271"/>
          <w:color w:val="0070C0"/>
          <w:sz w:val="26"/>
          <w:szCs w:val="26"/>
        </w:rPr>
        <w:t>p5, the sentence "which indicates that the untranslated regions of protein-coding transcripts can affect the performance of the classifier." is not clear neither. Does it improve or worsen the performance?</w:t>
      </w:r>
      <w:r w:rsidRPr="00EE24B5">
        <w:rPr>
          <w:rFonts w:ascii="Times New Roman" w:eastAsia="宋体" w:hAnsi="Times New Roman" w:cs="Times New Roman"/>
          <w:b/>
          <w:bCs/>
          <w:color w:val="0070C0"/>
          <w:kern w:val="0"/>
          <w:sz w:val="24"/>
          <w:szCs w:val="24"/>
        </w:rPr>
        <w:t xml:space="preserve"> </w:t>
      </w: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w:t>
      </w:r>
      <w:r>
        <w:rPr>
          <w:rFonts w:ascii="Times New Roman" w:eastAsia="宋体" w:hAnsi="Times New Roman" w:cs="Times New Roman" w:hint="eastAsia"/>
          <w:bCs/>
          <w:kern w:val="0"/>
          <w:sz w:val="24"/>
          <w:szCs w:val="24"/>
        </w:rPr>
        <w:t>t</w:t>
      </w:r>
      <w:r w:rsidRPr="00EE24B5">
        <w:rPr>
          <w:rFonts w:ascii="Times New Roman" w:eastAsia="宋体" w:hAnsi="Times New Roman" w:cs="Times New Roman"/>
          <w:bCs/>
          <w:kern w:val="0"/>
          <w:sz w:val="24"/>
          <w:szCs w:val="24"/>
        </w:rPr>
        <w:t xml:space="preserve">. The </w:t>
      </w:r>
      <w:r w:rsidRPr="00EE24B5">
        <w:rPr>
          <w:rFonts w:ascii="Times New Roman" w:eastAsia="宋体" w:hAnsi="Times New Roman" w:cs="Times New Roman"/>
          <w:bCs/>
          <w:i/>
          <w:kern w:val="0"/>
          <w:sz w:val="24"/>
          <w:szCs w:val="24"/>
        </w:rPr>
        <w:t>k</w:t>
      </w:r>
      <w:r w:rsidRPr="00EE24B5">
        <w:rPr>
          <w:rFonts w:ascii="Times New Roman" w:eastAsia="宋体" w:hAnsi="Times New Roman" w:cs="Times New Roman"/>
          <w:bCs/>
          <w:kern w:val="0"/>
          <w:sz w:val="24"/>
          <w:szCs w:val="24"/>
        </w:rPr>
        <w:t xml:space="preserve">-mer scheme calculates the composition </w:t>
      </w:r>
      <w:r>
        <w:rPr>
          <w:rFonts w:ascii="Times New Roman" w:eastAsia="宋体" w:hAnsi="Times New Roman" w:cs="Times New Roman"/>
          <w:bCs/>
          <w:kern w:val="0"/>
          <w:sz w:val="24"/>
          <w:szCs w:val="24"/>
        </w:rPr>
        <w:t>frequencies</w:t>
      </w:r>
      <w:r>
        <w:rPr>
          <w:rFonts w:ascii="Times New Roman" w:eastAsia="宋体" w:hAnsi="Times New Roman" w:cs="Times New Roman" w:hint="eastAsia"/>
          <w:bCs/>
          <w:kern w:val="0"/>
          <w:sz w:val="24"/>
          <w:szCs w:val="24"/>
        </w:rPr>
        <w:t xml:space="preserve"> of </w:t>
      </w:r>
      <w:r w:rsidRPr="00EE24B5">
        <w:rPr>
          <w:rFonts w:ascii="Times New Roman" w:eastAsia="宋体" w:hAnsi="Times New Roman" w:cs="Times New Roman"/>
          <w:bCs/>
          <w:kern w:val="0"/>
          <w:sz w:val="24"/>
          <w:szCs w:val="24"/>
        </w:rPr>
        <w:t>nucleotides. However, the untranslated regions (UTRs) can be regard as non-coding sequences, which decreases the “protein-coding probability” for classifier. Thus, the classifier may predict some mRNAs as lncRNAs. To avoid the ambiguous expression in our manuscript, we have added an explanation</w:t>
      </w:r>
      <w:r>
        <w:rPr>
          <w:rFonts w:ascii="Times New Roman" w:eastAsia="宋体" w:hAnsi="Times New Roman" w:cs="Times New Roman"/>
          <w:bCs/>
          <w:kern w:val="0"/>
          <w:sz w:val="24"/>
          <w:szCs w:val="24"/>
        </w:rPr>
        <w:t xml:space="preserve"> in </w:t>
      </w:r>
      <w:r>
        <w:rPr>
          <w:rFonts w:ascii="Times New Roman" w:eastAsia="宋体" w:hAnsi="Times New Roman" w:cs="Times New Roman" w:hint="eastAsia"/>
          <w:bCs/>
          <w:kern w:val="0"/>
          <w:sz w:val="24"/>
          <w:szCs w:val="24"/>
        </w:rPr>
        <w:t xml:space="preserve">the modified </w:t>
      </w:r>
      <w:r w:rsidRPr="00EE24B5">
        <w:rPr>
          <w:rFonts w:ascii="Times New Roman" w:eastAsia="宋体" w:hAnsi="Times New Roman" w:cs="Times New Roman"/>
          <w:bCs/>
          <w:kern w:val="0"/>
          <w:sz w:val="24"/>
          <w:szCs w:val="24"/>
        </w:rPr>
        <w:t>version:</w:t>
      </w:r>
    </w:p>
    <w:p w:rsidR="00380D65" w:rsidRPr="00EE24B5" w:rsidRDefault="00380D65" w:rsidP="00380D65">
      <w:pPr>
        <w:ind w:firstLineChars="200" w:firstLine="480"/>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“…the untranslated regions of protein-coding transcripts indeed affect the performance of the classifier. UTRs make protein-coding gene like non-coding sequence, which may lead to a wrong classification for protein-coding sequence.”</w:t>
      </w:r>
    </w:p>
    <w:p w:rsidR="00380D65"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color w:val="0070C0"/>
          <w:kern w:val="0"/>
          <w:sz w:val="24"/>
          <w:szCs w:val="24"/>
        </w:rPr>
        <w:t xml:space="preserve">Concern 8: </w:t>
      </w:r>
      <w:r w:rsidRPr="00EE24B5">
        <w:rPr>
          <w:rFonts w:ascii="Minion W08 Regular_1167271" w:hAnsi="Minion W08 Regular_1167271"/>
          <w:color w:val="0070C0"/>
          <w:sz w:val="26"/>
          <w:szCs w:val="26"/>
        </w:rPr>
        <w:t xml:space="preserve">p5, authors could explain a bit of "the </w:t>
      </w:r>
      <w:r w:rsidRPr="00EE24B5">
        <w:rPr>
          <w:rFonts w:ascii="Minion W08 Regular_1167271" w:hAnsi="Minion W08 Regular_1167271"/>
          <w:i/>
          <w:color w:val="0070C0"/>
          <w:sz w:val="26"/>
          <w:szCs w:val="26"/>
        </w:rPr>
        <w:t>k</w:t>
      </w:r>
      <w:r w:rsidRPr="00EE24B5">
        <w:rPr>
          <w:rFonts w:ascii="Minion W08 Regular_1167271" w:hAnsi="Minion W08 Regular_1167271"/>
          <w:color w:val="0070C0"/>
          <w:sz w:val="26"/>
          <w:szCs w:val="26"/>
        </w:rPr>
        <w:t xml:space="preserve">-mer scheme of PLEK." </w:t>
      </w: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 xml:space="preserve">. We have provided a brief explanation of improved </w:t>
      </w:r>
      <w:r w:rsidRPr="00EE24B5">
        <w:rPr>
          <w:rFonts w:ascii="Times New Roman" w:eastAsia="宋体" w:hAnsi="Times New Roman" w:cs="Times New Roman"/>
          <w:bCs/>
          <w:i/>
          <w:kern w:val="0"/>
          <w:sz w:val="24"/>
          <w:szCs w:val="24"/>
        </w:rPr>
        <w:t>k</w:t>
      </w:r>
      <w:r w:rsidRPr="00EE24B5">
        <w:rPr>
          <w:rFonts w:ascii="Times New Roman" w:eastAsia="宋体" w:hAnsi="Times New Roman" w:cs="Times New Roman"/>
          <w:bCs/>
          <w:kern w:val="0"/>
          <w:sz w:val="24"/>
          <w:szCs w:val="24"/>
        </w:rPr>
        <w:t>-mer scheme of PLEK in revised version:</w:t>
      </w:r>
    </w:p>
    <w:p w:rsidR="00380D65" w:rsidRPr="00EE24B5" w:rsidRDefault="00380D65" w:rsidP="00380D65">
      <w:pPr>
        <w:ind w:firstLineChars="200" w:firstLine="480"/>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w:t>
      </w:r>
      <w:r w:rsidRPr="0060228B">
        <w:rPr>
          <w:rFonts w:ascii="Times New Roman" w:eastAsia="宋体" w:hAnsi="Times New Roman" w:cs="Times New Roman"/>
          <w:bCs/>
          <w:kern w:val="0"/>
          <w:sz w:val="24"/>
          <w:szCs w:val="24"/>
        </w:rPr>
        <w:t xml:space="preserve">PLEK calculates the nucleotides compositions on the whole sequence, and </w:t>
      </w:r>
      <w:r w:rsidRPr="0060228B">
        <w:rPr>
          <w:rFonts w:ascii="Times New Roman" w:eastAsia="宋体" w:hAnsi="Times New Roman" w:cs="Times New Roman"/>
          <w:bCs/>
          <w:i/>
          <w:kern w:val="0"/>
          <w:sz w:val="24"/>
          <w:szCs w:val="24"/>
        </w:rPr>
        <w:t>k</w:t>
      </w:r>
      <w:r w:rsidRPr="0060228B">
        <w:rPr>
          <w:rFonts w:ascii="Times New Roman" w:eastAsia="宋体" w:hAnsi="Times New Roman" w:cs="Times New Roman"/>
          <w:bCs/>
          <w:kern w:val="0"/>
          <w:sz w:val="24"/>
          <w:szCs w:val="24"/>
        </w:rPr>
        <w:t>-mer frequencies are also multiplied with weights in order to scale the data.</w:t>
      </w:r>
      <w:r w:rsidRPr="00EE24B5">
        <w:rPr>
          <w:rFonts w:ascii="Times New Roman" w:eastAsia="宋体" w:hAnsi="Times New Roman" w:cs="Times New Roman"/>
          <w:bCs/>
          <w:kern w:val="0"/>
          <w:sz w:val="24"/>
          <w:szCs w:val="24"/>
        </w:rPr>
        <w:t>”</w:t>
      </w:r>
    </w:p>
    <w:p w:rsidR="00380D65"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9: </w:t>
      </w:r>
      <w:r w:rsidRPr="00EE24B5">
        <w:rPr>
          <w:rFonts w:ascii="Minion W08 Regular_1167271" w:hAnsi="Minion W08 Regular_1167271"/>
          <w:color w:val="0070C0"/>
          <w:sz w:val="26"/>
          <w:szCs w:val="26"/>
        </w:rPr>
        <w:t>p6, which species is used in the Figure 3?</w:t>
      </w:r>
      <w:r w:rsidRPr="00EE24B5">
        <w:rPr>
          <w:rFonts w:ascii="Times New Roman" w:eastAsia="宋体" w:hAnsi="Times New Roman" w:cs="Times New Roman"/>
          <w:b/>
          <w:bCs/>
          <w:color w:val="0070C0"/>
          <w:kern w:val="0"/>
          <w:sz w:val="24"/>
          <w:szCs w:val="24"/>
        </w:rPr>
        <w:t xml:space="preserve"> </w:t>
      </w:r>
    </w:p>
    <w:p w:rsidR="00380D6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w:t>
      </w:r>
      <w:r>
        <w:rPr>
          <w:rFonts w:ascii="Times New Roman" w:eastAsia="宋体" w:hAnsi="Times New Roman" w:cs="Times New Roman" w:hint="eastAsia"/>
          <w:bCs/>
          <w:kern w:val="0"/>
          <w:sz w:val="24"/>
          <w:szCs w:val="24"/>
        </w:rPr>
        <w:t xml:space="preserve">this </w:t>
      </w:r>
      <w:r>
        <w:rPr>
          <w:rFonts w:ascii="Times New Roman" w:eastAsia="宋体" w:hAnsi="Times New Roman" w:cs="Times New Roman"/>
          <w:bCs/>
          <w:kern w:val="0"/>
          <w:sz w:val="24"/>
          <w:szCs w:val="24"/>
        </w:rPr>
        <w:t>comment</w:t>
      </w:r>
      <w:r w:rsidRPr="00EE24B5">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 xml:space="preserve"> The specie</w:t>
      </w:r>
      <w:r w:rsidRPr="00EE24B5">
        <w:rPr>
          <w:rFonts w:ascii="Times New Roman" w:eastAsia="宋体" w:hAnsi="Times New Roman" w:cs="Times New Roman"/>
          <w:bCs/>
          <w:kern w:val="0"/>
          <w:sz w:val="24"/>
          <w:szCs w:val="24"/>
        </w:rPr>
        <w:t xml:space="preserve"> in Figure 3 is human. To make our manuscript more explicit, we m</w:t>
      </w:r>
      <w:r>
        <w:rPr>
          <w:rFonts w:ascii="Times New Roman" w:eastAsia="宋体" w:hAnsi="Times New Roman" w:cs="Times New Roman"/>
          <w:bCs/>
          <w:kern w:val="0"/>
          <w:sz w:val="24"/>
          <w:szCs w:val="24"/>
        </w:rPr>
        <w:t>odified this figure by adding t</w:t>
      </w:r>
      <w:r>
        <w:rPr>
          <w:rFonts w:ascii="Times New Roman" w:eastAsia="宋体" w:hAnsi="Times New Roman" w:cs="Times New Roman" w:hint="eastAsia"/>
          <w:bCs/>
          <w:kern w:val="0"/>
          <w:sz w:val="24"/>
          <w:szCs w:val="24"/>
        </w:rPr>
        <w:t>he specie information</w:t>
      </w:r>
      <w:r w:rsidRPr="00EE24B5">
        <w:rPr>
          <w:rFonts w:ascii="Times New Roman" w:eastAsia="宋体" w:hAnsi="Times New Roman" w:cs="Times New Roman"/>
          <w:bCs/>
          <w:kern w:val="0"/>
          <w:sz w:val="24"/>
          <w:szCs w:val="24"/>
        </w:rPr>
        <w:t xml:space="preserve"> at the right bottom.</w:t>
      </w:r>
      <w:r>
        <w:rPr>
          <w:rFonts w:ascii="Times New Roman" w:eastAsia="宋体" w:hAnsi="Times New Roman" w:cs="Times New Roman"/>
          <w:bCs/>
          <w:kern w:val="0"/>
          <w:sz w:val="24"/>
          <w:szCs w:val="24"/>
        </w:rPr>
        <w:t xml:space="preserve"> </w:t>
      </w:r>
      <w:r w:rsidRPr="00EE24B5">
        <w:rPr>
          <w:rFonts w:ascii="Times New Roman" w:eastAsia="宋体" w:hAnsi="Times New Roman" w:cs="Times New Roman"/>
          <w:bCs/>
          <w:kern w:val="0"/>
          <w:sz w:val="24"/>
          <w:szCs w:val="24"/>
        </w:rPr>
        <w:t>Now the new figure is</w:t>
      </w:r>
      <w:r>
        <w:rPr>
          <w:rFonts w:ascii="Times New Roman" w:eastAsia="宋体" w:hAnsi="Times New Roman" w:cs="Times New Roman" w:hint="eastAsia"/>
          <w:bCs/>
          <w:kern w:val="0"/>
          <w:sz w:val="24"/>
          <w:szCs w:val="24"/>
        </w:rPr>
        <w:t xml:space="preserve"> as follows</w:t>
      </w:r>
      <w:r w:rsidRPr="00EE24B5">
        <w:rPr>
          <w:rFonts w:ascii="Times New Roman" w:eastAsia="宋体" w:hAnsi="Times New Roman" w:cs="Times New Roman"/>
          <w:bCs/>
          <w:kern w:val="0"/>
          <w:sz w:val="24"/>
          <w:szCs w:val="24"/>
        </w:rPr>
        <w:t>:</w:t>
      </w:r>
    </w:p>
    <w:p w:rsidR="00380D65" w:rsidRPr="00EE24B5" w:rsidRDefault="00380D65" w:rsidP="00380D65">
      <w:pPr>
        <w:rPr>
          <w:rFonts w:ascii="Times New Roman" w:eastAsia="宋体" w:hAnsi="Times New Roman" w:cs="Times New Roman"/>
          <w:b/>
          <w:bCs/>
          <w:noProof/>
          <w:kern w:val="0"/>
          <w:sz w:val="24"/>
          <w:szCs w:val="24"/>
        </w:rPr>
      </w:pPr>
    </w:p>
    <w:p w:rsidR="00380D65" w:rsidRDefault="00380D65" w:rsidP="00380D65">
      <w:pPr>
        <w:rPr>
          <w:rFonts w:ascii="Times New Roman" w:eastAsia="宋体" w:hAnsi="Times New Roman" w:cs="Times New Roman"/>
          <w:b/>
          <w:bCs/>
          <w:kern w:val="0"/>
          <w:sz w:val="24"/>
          <w:szCs w:val="24"/>
        </w:rPr>
      </w:pPr>
      <w:r>
        <w:rPr>
          <w:rFonts w:ascii="Times New Roman" w:eastAsia="宋体" w:hAnsi="Times New Roman" w:cs="Times New Roman"/>
          <w:b/>
          <w:bCs/>
          <w:noProof/>
          <w:kern w:val="0"/>
          <w:sz w:val="24"/>
          <w:szCs w:val="24"/>
        </w:rPr>
        <w:lastRenderedPageBreak/>
        <w:drawing>
          <wp:inline distT="0" distB="0" distL="0" distR="0">
            <wp:extent cx="4783422" cy="3327599"/>
            <wp:effectExtent l="0" t="0" r="0"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87802" cy="3330646"/>
                    </a:xfrm>
                    <a:prstGeom prst="rect">
                      <a:avLst/>
                    </a:prstGeom>
                  </pic:spPr>
                </pic:pic>
              </a:graphicData>
            </a:graphic>
          </wp:inline>
        </w:drawing>
      </w:r>
    </w:p>
    <w:p w:rsidR="00380D65" w:rsidRDefault="00380D65" w:rsidP="00380D65">
      <w:pPr>
        <w:rPr>
          <w:rFonts w:ascii="Times New Roman" w:eastAsia="宋体" w:hAnsi="Times New Roman" w:cs="Times New Roman"/>
          <w:b/>
          <w:bCs/>
          <w:kern w:val="0"/>
          <w:sz w:val="24"/>
          <w:szCs w:val="24"/>
        </w:rPr>
      </w:pP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10: </w:t>
      </w:r>
      <w:r w:rsidRPr="00EE24B5">
        <w:rPr>
          <w:rFonts w:ascii="Minion W08 Regular_1167271" w:hAnsi="Minion W08 Regular_1167271"/>
          <w:color w:val="0070C0"/>
          <w:sz w:val="26"/>
          <w:szCs w:val="26"/>
        </w:rPr>
        <w:t>p9, it is surprising that the F-measure of the last column, 0.9404, is worse than the one of the third column, 0.9645.</w:t>
      </w:r>
      <w:r w:rsidRPr="00EE24B5">
        <w:rPr>
          <w:rFonts w:ascii="Times New Roman" w:eastAsia="宋体" w:hAnsi="Times New Roman" w:cs="Times New Roman"/>
          <w:b/>
          <w:bCs/>
          <w:color w:val="0070C0"/>
          <w:kern w:val="0"/>
          <w:sz w:val="24"/>
          <w:szCs w:val="24"/>
        </w:rPr>
        <w:t xml:space="preserve"> </w:t>
      </w:r>
    </w:p>
    <w:p w:rsidR="00380D6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Cs/>
          <w:noProof/>
          <w:kern w:val="0"/>
          <w:sz w:val="24"/>
          <w:szCs w:val="24"/>
        </w:rPr>
        <w:drawing>
          <wp:anchor distT="0" distB="0" distL="114300" distR="114300" simplePos="0" relativeHeight="251680768" behindDoc="0" locked="0" layoutInCell="1" allowOverlap="1">
            <wp:simplePos x="0" y="0"/>
            <wp:positionH relativeFrom="column">
              <wp:posOffset>275590</wp:posOffset>
            </wp:positionH>
            <wp:positionV relativeFrom="paragraph">
              <wp:posOffset>353060</wp:posOffset>
            </wp:positionV>
            <wp:extent cx="4717415" cy="1243965"/>
            <wp:effectExtent l="0" t="0" r="6985"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1.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956" b="5412"/>
                    <a:stretch/>
                  </pic:blipFill>
                  <pic:spPr bwMode="auto">
                    <a:xfrm>
                      <a:off x="0" y="0"/>
                      <a:ext cx="4717415" cy="12439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w:t>
      </w:r>
      <w:r>
        <w:rPr>
          <w:rFonts w:ascii="Times New Roman" w:eastAsia="宋体" w:hAnsi="Times New Roman" w:cs="Times New Roman" w:hint="eastAsia"/>
          <w:bCs/>
          <w:kern w:val="0"/>
          <w:sz w:val="24"/>
          <w:szCs w:val="24"/>
        </w:rPr>
        <w:t>this</w:t>
      </w:r>
      <w:r>
        <w:rPr>
          <w:rFonts w:ascii="Times New Roman" w:eastAsia="宋体" w:hAnsi="Times New Roman" w:cs="Times New Roman"/>
          <w:bCs/>
          <w:kern w:val="0"/>
          <w:sz w:val="24"/>
          <w:szCs w:val="24"/>
        </w:rPr>
        <w:t xml:space="preserve"> comment</w:t>
      </w:r>
      <w:r w:rsidRPr="00EE24B5">
        <w:rPr>
          <w:rFonts w:ascii="Times New Roman" w:eastAsia="宋体" w:hAnsi="Times New Roman" w:cs="Times New Roman"/>
          <w:bCs/>
          <w:kern w:val="0"/>
          <w:sz w:val="24"/>
          <w:szCs w:val="24"/>
        </w:rPr>
        <w:t>. This is our original table:</w:t>
      </w:r>
    </w:p>
    <w:p w:rsidR="00380D65" w:rsidRDefault="00380D65" w:rsidP="00380D65">
      <w:pPr>
        <w:rPr>
          <w:rFonts w:ascii="Times New Roman" w:eastAsia="宋体" w:hAnsi="Times New Roman" w:cs="Times New Roman"/>
          <w:b/>
          <w:bCs/>
          <w:kern w:val="0"/>
          <w:sz w:val="24"/>
          <w:szCs w:val="24"/>
        </w:rPr>
      </w:pPr>
      <w:r w:rsidRPr="00EE24B5">
        <w:rPr>
          <w:rFonts w:ascii="Times New Roman" w:eastAsia="宋体" w:hAnsi="Times New Roman" w:cs="Times New Roman" w:hint="eastAsia"/>
          <w:bCs/>
          <w:kern w:val="0"/>
          <w:sz w:val="24"/>
          <w:szCs w:val="24"/>
        </w:rPr>
        <w:t xml:space="preserve">The </w:t>
      </w:r>
      <w:r w:rsidRPr="00EE24B5">
        <w:rPr>
          <w:rFonts w:ascii="Times New Roman" w:eastAsia="宋体" w:hAnsi="Times New Roman" w:cs="Times New Roman"/>
          <w:bCs/>
          <w:kern w:val="0"/>
          <w:sz w:val="24"/>
          <w:szCs w:val="24"/>
        </w:rPr>
        <w:t xml:space="preserve">F-measure, 0.9408, in the </w:t>
      </w:r>
      <w:r w:rsidRPr="00EE24B5">
        <w:rPr>
          <w:rFonts w:ascii="Times New Roman" w:eastAsia="宋体" w:hAnsi="Times New Roman" w:cs="Times New Roman" w:hint="eastAsia"/>
          <w:bCs/>
          <w:kern w:val="0"/>
          <w:sz w:val="24"/>
          <w:szCs w:val="24"/>
        </w:rPr>
        <w:t>last column</w:t>
      </w:r>
      <w:r w:rsidRPr="00EE24B5">
        <w:rPr>
          <w:rFonts w:ascii="Times New Roman" w:eastAsia="宋体" w:hAnsi="Times New Roman" w:cs="Times New Roman"/>
          <w:bCs/>
          <w:kern w:val="0"/>
          <w:sz w:val="24"/>
          <w:szCs w:val="24"/>
        </w:rPr>
        <w:t xml:space="preserve"> is the performance of </w:t>
      </w:r>
      <w:r w:rsidRPr="00EE24B5">
        <w:rPr>
          <w:rFonts w:ascii="Times New Roman" w:eastAsia="宋体" w:hAnsi="Times New Roman" w:cs="Times New Roman"/>
          <w:bCs/>
          <w:i/>
          <w:kern w:val="0"/>
          <w:sz w:val="24"/>
          <w:szCs w:val="24"/>
        </w:rPr>
        <w:t>S. cerevisiae</w:t>
      </w:r>
      <w:r w:rsidRPr="00EE24B5">
        <w:rPr>
          <w:rFonts w:ascii="Times New Roman" w:eastAsia="宋体" w:hAnsi="Times New Roman" w:cs="Times New Roman"/>
          <w:bCs/>
          <w:kern w:val="0"/>
          <w:sz w:val="24"/>
          <w:szCs w:val="24"/>
        </w:rPr>
        <w:t xml:space="preserve">, while 0.9645 in the second column is of </w:t>
      </w:r>
      <w:r w:rsidRPr="00EE24B5">
        <w:rPr>
          <w:rFonts w:ascii="Times New Roman" w:eastAsia="宋体" w:hAnsi="Times New Roman" w:cs="Times New Roman"/>
          <w:bCs/>
          <w:i/>
          <w:kern w:val="0"/>
          <w:sz w:val="24"/>
          <w:szCs w:val="24"/>
        </w:rPr>
        <w:t>C. elegans</w:t>
      </w:r>
      <w:r w:rsidRPr="00EE24B5">
        <w:rPr>
          <w:rFonts w:ascii="Times New Roman" w:eastAsia="宋体" w:hAnsi="Times New Roman" w:cs="Times New Roman"/>
          <w:bCs/>
          <w:kern w:val="0"/>
          <w:sz w:val="24"/>
          <w:szCs w:val="24"/>
        </w:rPr>
        <w:t xml:space="preserve">. We all know that training a specific model for a specific species usually can achieve the </w:t>
      </w:r>
      <w:r>
        <w:rPr>
          <w:rFonts w:ascii="Times New Roman" w:eastAsia="宋体" w:hAnsi="Times New Roman" w:cs="Times New Roman" w:hint="eastAsia"/>
          <w:bCs/>
          <w:kern w:val="0"/>
          <w:sz w:val="24"/>
          <w:szCs w:val="24"/>
        </w:rPr>
        <w:t>better</w:t>
      </w:r>
      <w:r w:rsidRPr="00EE24B5">
        <w:rPr>
          <w:rFonts w:ascii="Times New Roman" w:eastAsia="宋体" w:hAnsi="Times New Roman" w:cs="Times New Roman"/>
          <w:bCs/>
          <w:kern w:val="0"/>
          <w:sz w:val="24"/>
          <w:szCs w:val="24"/>
        </w:rPr>
        <w:t xml:space="preserve"> result. From the second column, </w:t>
      </w:r>
      <w:r>
        <w:rPr>
          <w:rFonts w:ascii="Times New Roman" w:eastAsia="宋体" w:hAnsi="Times New Roman" w:cs="Times New Roman" w:hint="eastAsia"/>
          <w:bCs/>
          <w:kern w:val="0"/>
          <w:sz w:val="24"/>
          <w:szCs w:val="24"/>
        </w:rPr>
        <w:t>the</w:t>
      </w:r>
      <w:r w:rsidRPr="00EE24B5">
        <w:rPr>
          <w:rFonts w:ascii="Times New Roman" w:eastAsia="宋体" w:hAnsi="Times New Roman" w:cs="Times New Roman"/>
          <w:bCs/>
          <w:kern w:val="0"/>
          <w:sz w:val="24"/>
          <w:szCs w:val="24"/>
        </w:rPr>
        <w:t xml:space="preserve"> performance of predicting </w:t>
      </w:r>
      <w:r w:rsidRPr="00EE24B5">
        <w:rPr>
          <w:rFonts w:ascii="Times New Roman" w:eastAsia="宋体" w:hAnsi="Times New Roman" w:cs="Times New Roman"/>
          <w:bCs/>
          <w:i/>
          <w:kern w:val="0"/>
          <w:sz w:val="24"/>
          <w:szCs w:val="24"/>
        </w:rPr>
        <w:t>C. elegans</w:t>
      </w:r>
      <w:r w:rsidRPr="00EE24B5">
        <w:rPr>
          <w:rFonts w:ascii="Times New Roman" w:eastAsia="宋体" w:hAnsi="Times New Roman" w:cs="Times New Roman"/>
          <w:bCs/>
          <w:kern w:val="0"/>
          <w:sz w:val="24"/>
          <w:szCs w:val="24"/>
        </w:rPr>
        <w:t xml:space="preserve"> sequences by utilizing model trained on human dataset is acceptable (F-measure = 0.9645). It seems that there is no need to train a new model for </w:t>
      </w:r>
      <w:r w:rsidRPr="00EE24B5">
        <w:rPr>
          <w:rFonts w:ascii="Times New Roman" w:eastAsia="宋体" w:hAnsi="Times New Roman" w:cs="Times New Roman"/>
          <w:bCs/>
          <w:i/>
          <w:kern w:val="0"/>
          <w:sz w:val="24"/>
          <w:szCs w:val="24"/>
        </w:rPr>
        <w:t>C. elegans</w:t>
      </w:r>
      <w:r w:rsidRPr="00EE24B5">
        <w:rPr>
          <w:rFonts w:ascii="Times New Roman" w:eastAsia="宋体" w:hAnsi="Times New Roman" w:cs="Times New Roman"/>
          <w:bCs/>
          <w:kern w:val="0"/>
          <w:sz w:val="24"/>
          <w:szCs w:val="24"/>
        </w:rPr>
        <w:t xml:space="preserve">. Nonetheless, when we applied the model </w:t>
      </w:r>
      <w:r>
        <w:rPr>
          <w:rFonts w:ascii="Times New Roman" w:eastAsia="宋体" w:hAnsi="Times New Roman" w:cs="Times New Roman"/>
          <w:bCs/>
          <w:kern w:val="0"/>
          <w:sz w:val="24"/>
          <w:szCs w:val="24"/>
        </w:rPr>
        <w:t xml:space="preserve">trained on human dataset </w:t>
      </w:r>
      <w:r>
        <w:rPr>
          <w:rFonts w:ascii="Times New Roman" w:eastAsia="宋体" w:hAnsi="Times New Roman" w:cs="Times New Roman" w:hint="eastAsia"/>
          <w:bCs/>
          <w:kern w:val="0"/>
          <w:sz w:val="24"/>
          <w:szCs w:val="24"/>
        </w:rPr>
        <w:t>to</w:t>
      </w:r>
      <w:r w:rsidRPr="00EE24B5">
        <w:rPr>
          <w:rFonts w:ascii="Times New Roman" w:eastAsia="宋体" w:hAnsi="Times New Roman" w:cs="Times New Roman"/>
          <w:bCs/>
          <w:kern w:val="0"/>
          <w:sz w:val="24"/>
          <w:szCs w:val="24"/>
        </w:rPr>
        <w:t xml:space="preserve"> other species, the performances are unsatisfying (the third column). </w:t>
      </w:r>
      <w:r>
        <w:rPr>
          <w:rFonts w:ascii="Times New Roman" w:eastAsia="宋体" w:hAnsi="Times New Roman" w:cs="Times New Roman" w:hint="eastAsia"/>
          <w:bCs/>
          <w:kern w:val="0"/>
          <w:sz w:val="24"/>
          <w:szCs w:val="24"/>
        </w:rPr>
        <w:t>A</w:t>
      </w:r>
      <w:r w:rsidRPr="00EE24B5">
        <w:rPr>
          <w:rFonts w:ascii="Times New Roman" w:eastAsia="宋体" w:hAnsi="Times New Roman" w:cs="Times New Roman"/>
          <w:bCs/>
          <w:kern w:val="0"/>
          <w:sz w:val="24"/>
          <w:szCs w:val="24"/>
        </w:rPr>
        <w:t xml:space="preserve"> new model for </w:t>
      </w:r>
      <w:r w:rsidRPr="00EE24B5">
        <w:rPr>
          <w:rFonts w:ascii="Times New Roman" w:eastAsia="宋体" w:hAnsi="Times New Roman" w:cs="Times New Roman"/>
          <w:bCs/>
          <w:i/>
          <w:kern w:val="0"/>
          <w:sz w:val="24"/>
          <w:szCs w:val="24"/>
        </w:rPr>
        <w:t>C. elegans</w:t>
      </w:r>
      <w:r>
        <w:rPr>
          <w:rFonts w:ascii="Times New Roman" w:eastAsia="宋体" w:hAnsi="Times New Roman" w:cs="Times New Roman" w:hint="eastAsia"/>
          <w:bCs/>
          <w:i/>
          <w:kern w:val="0"/>
          <w:sz w:val="24"/>
          <w:szCs w:val="24"/>
        </w:rPr>
        <w:t xml:space="preserve"> was</w:t>
      </w:r>
      <w:r w:rsidRPr="00EE24B5">
        <w:rPr>
          <w:rFonts w:ascii="Times New Roman" w:eastAsia="宋体" w:hAnsi="Times New Roman" w:cs="Times New Roman"/>
          <w:bCs/>
          <w:kern w:val="0"/>
          <w:sz w:val="24"/>
          <w:szCs w:val="24"/>
        </w:rPr>
        <w:t xml:space="preserve"> trained to extend </w:t>
      </w:r>
      <w:r>
        <w:rPr>
          <w:rFonts w:ascii="Times New Roman" w:eastAsia="宋体" w:hAnsi="Times New Roman" w:cs="Times New Roman" w:hint="eastAsia"/>
          <w:bCs/>
          <w:kern w:val="0"/>
          <w:sz w:val="24"/>
          <w:szCs w:val="24"/>
        </w:rPr>
        <w:t xml:space="preserve">the </w:t>
      </w:r>
      <w:r w:rsidRPr="00EE24B5">
        <w:rPr>
          <w:rFonts w:ascii="Times New Roman" w:eastAsia="宋体" w:hAnsi="Times New Roman" w:cs="Times New Roman"/>
          <w:bCs/>
          <w:kern w:val="0"/>
          <w:sz w:val="24"/>
          <w:szCs w:val="24"/>
        </w:rPr>
        <w:t>application scope</w:t>
      </w:r>
      <w:r>
        <w:rPr>
          <w:rFonts w:ascii="Times New Roman" w:eastAsia="宋体" w:hAnsi="Times New Roman" w:cs="Times New Roman" w:hint="eastAsia"/>
          <w:bCs/>
          <w:kern w:val="0"/>
          <w:sz w:val="24"/>
          <w:szCs w:val="24"/>
        </w:rPr>
        <w:t xml:space="preserve"> of Lncident</w:t>
      </w:r>
      <w:r w:rsidRPr="00EE24B5">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T</w:t>
      </w:r>
      <w:r w:rsidRPr="00EE24B5">
        <w:rPr>
          <w:rFonts w:ascii="Times New Roman" w:eastAsia="宋体" w:hAnsi="Times New Roman" w:cs="Times New Roman"/>
          <w:bCs/>
          <w:kern w:val="0"/>
          <w:sz w:val="24"/>
          <w:szCs w:val="24"/>
        </w:rPr>
        <w:t xml:space="preserve">he performances of </w:t>
      </w:r>
      <w:r w:rsidRPr="00EE24B5">
        <w:rPr>
          <w:rFonts w:ascii="Times New Roman" w:eastAsia="宋体" w:hAnsi="Times New Roman" w:cs="Times New Roman"/>
          <w:bCs/>
          <w:i/>
          <w:kern w:val="0"/>
          <w:sz w:val="24"/>
          <w:szCs w:val="24"/>
        </w:rPr>
        <w:t>C. elegans</w:t>
      </w:r>
      <w:r w:rsidRPr="00EE24B5">
        <w:rPr>
          <w:rFonts w:ascii="Times New Roman" w:eastAsia="宋体" w:hAnsi="Times New Roman" w:cs="Times New Roman"/>
          <w:bCs/>
          <w:kern w:val="0"/>
          <w:sz w:val="24"/>
          <w:szCs w:val="24"/>
        </w:rPr>
        <w:t xml:space="preserve"> and </w:t>
      </w:r>
      <w:r w:rsidRPr="00EE24B5">
        <w:rPr>
          <w:rFonts w:ascii="Times New Roman" w:eastAsia="宋体" w:hAnsi="Times New Roman" w:cs="Times New Roman"/>
          <w:bCs/>
          <w:i/>
          <w:kern w:val="0"/>
          <w:sz w:val="24"/>
          <w:szCs w:val="24"/>
        </w:rPr>
        <w:t>S. cerevisiae</w:t>
      </w:r>
      <w:r w:rsidRPr="00EE24B5">
        <w:rPr>
          <w:rFonts w:ascii="Times New Roman" w:eastAsia="宋体" w:hAnsi="Times New Roman" w:cs="Times New Roman"/>
          <w:bCs/>
          <w:kern w:val="0"/>
          <w:sz w:val="24"/>
          <w:szCs w:val="24"/>
        </w:rPr>
        <w:t xml:space="preserve"> are enhanced. In short, the second and the third columns indicate the necessity of training a new model; the first and the second, the third and the forth columns display the improvements of the performances by utilizing the new model. However, the last column and the second column are the performances of different species. </w:t>
      </w:r>
    </w:p>
    <w:p w:rsidR="00380D65" w:rsidRPr="00EE24B5" w:rsidRDefault="00380D65" w:rsidP="00380D65">
      <w:pPr>
        <w:rPr>
          <w:rFonts w:ascii="Times New Roman" w:eastAsia="宋体" w:hAnsi="Times New Roman" w:cs="Times New Roman"/>
          <w:b/>
          <w:bCs/>
          <w:color w:val="0070C0"/>
          <w:kern w:val="0"/>
          <w:sz w:val="24"/>
          <w:szCs w:val="24"/>
        </w:rPr>
      </w:pPr>
      <w:r w:rsidRPr="00EE24B5">
        <w:rPr>
          <w:rFonts w:ascii="Times New Roman" w:eastAsia="宋体" w:hAnsi="Times New Roman" w:cs="Times New Roman"/>
          <w:b/>
          <w:bCs/>
          <w:color w:val="0070C0"/>
          <w:kern w:val="0"/>
          <w:sz w:val="24"/>
          <w:szCs w:val="24"/>
        </w:rPr>
        <w:t xml:space="preserve">Concern 11: </w:t>
      </w:r>
      <w:r w:rsidRPr="00EE24B5">
        <w:rPr>
          <w:rFonts w:ascii="Minion W08 Regular_1167271" w:hAnsi="Minion W08 Regular_1167271"/>
          <w:color w:val="0070C0"/>
          <w:sz w:val="26"/>
          <w:szCs w:val="26"/>
        </w:rPr>
        <w:t>Expect F-measure, the performance of the last column is better than the one of the third column.</w:t>
      </w:r>
      <w:r w:rsidRPr="00EE24B5">
        <w:rPr>
          <w:rFonts w:ascii="Times New Roman" w:eastAsia="宋体" w:hAnsi="Times New Roman" w:cs="Times New Roman"/>
          <w:b/>
          <w:bCs/>
          <w:color w:val="0070C0"/>
          <w:kern w:val="0"/>
          <w:sz w:val="24"/>
          <w:szCs w:val="24"/>
        </w:rPr>
        <w:t xml:space="preserve"> </w:t>
      </w: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
          <w:bCs/>
          <w:kern w:val="0"/>
          <w:sz w:val="24"/>
          <w:szCs w:val="24"/>
        </w:rPr>
        <w:t xml:space="preserve">Response: </w:t>
      </w:r>
      <w:r w:rsidRPr="00EE24B5">
        <w:rPr>
          <w:rFonts w:ascii="Times New Roman" w:eastAsia="宋体" w:hAnsi="Times New Roman" w:cs="Times New Roman"/>
          <w:bCs/>
          <w:kern w:val="0"/>
          <w:sz w:val="24"/>
          <w:szCs w:val="24"/>
        </w:rPr>
        <w:t xml:space="preserve">Thank you for your comments. This is the </w:t>
      </w:r>
      <w:r>
        <w:rPr>
          <w:rFonts w:ascii="Times New Roman" w:eastAsia="宋体" w:hAnsi="Times New Roman" w:cs="Times New Roman"/>
          <w:bCs/>
          <w:kern w:val="0"/>
          <w:sz w:val="24"/>
          <w:szCs w:val="24"/>
        </w:rPr>
        <w:t xml:space="preserve">original </w:t>
      </w:r>
      <w:r w:rsidRPr="00EE24B5">
        <w:rPr>
          <w:rFonts w:ascii="Times New Roman" w:eastAsia="宋体" w:hAnsi="Times New Roman" w:cs="Times New Roman"/>
          <w:bCs/>
          <w:kern w:val="0"/>
          <w:sz w:val="24"/>
          <w:szCs w:val="24"/>
        </w:rPr>
        <w:t xml:space="preserve">table (Table S1) about </w:t>
      </w:r>
      <w:r w:rsidRPr="00EE24B5">
        <w:rPr>
          <w:rFonts w:ascii="Times New Roman" w:eastAsia="宋体" w:hAnsi="Times New Roman" w:cs="Times New Roman"/>
          <w:bCs/>
          <w:kern w:val="0"/>
          <w:sz w:val="24"/>
          <w:szCs w:val="24"/>
        </w:rPr>
        <w:lastRenderedPageBreak/>
        <w:t>the descriptions of dataset:</w:t>
      </w:r>
    </w:p>
    <w:p w:rsidR="00380D65" w:rsidRPr="00EE24B5" w:rsidRDefault="00380D65" w:rsidP="00380D65">
      <w:pPr>
        <w:rPr>
          <w:rFonts w:ascii="Times New Roman" w:eastAsia="宋体" w:hAnsi="Times New Roman" w:cs="Times New Roman"/>
          <w:bCs/>
          <w:kern w:val="0"/>
          <w:sz w:val="24"/>
          <w:szCs w:val="24"/>
        </w:rPr>
      </w:pPr>
      <w:r w:rsidRPr="00EE24B5">
        <w:rPr>
          <w:rFonts w:ascii="Times New Roman" w:eastAsia="宋体" w:hAnsi="Times New Roman" w:cs="Times New Roman"/>
          <w:bCs/>
          <w:noProof/>
          <w:kern w:val="0"/>
          <w:sz w:val="24"/>
          <w:szCs w:val="24"/>
        </w:rPr>
        <w:drawing>
          <wp:anchor distT="0" distB="0" distL="114300" distR="114300" simplePos="0" relativeHeight="251681792" behindDoc="0" locked="0" layoutInCell="1" allowOverlap="1">
            <wp:simplePos x="0" y="0"/>
            <wp:positionH relativeFrom="column">
              <wp:posOffset>1270</wp:posOffset>
            </wp:positionH>
            <wp:positionV relativeFrom="paragraph">
              <wp:posOffset>203418</wp:posOffset>
            </wp:positionV>
            <wp:extent cx="5277323" cy="2782963"/>
            <wp:effectExtent l="0" t="0" r="0" b="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7323" cy="2782963"/>
                    </a:xfrm>
                    <a:prstGeom prst="rect">
                      <a:avLst/>
                    </a:prstGeom>
                  </pic:spPr>
                </pic:pic>
              </a:graphicData>
            </a:graphic>
          </wp:anchor>
        </w:drawing>
      </w:r>
    </w:p>
    <w:p w:rsidR="00380D65" w:rsidRDefault="00380D65" w:rsidP="00380D65">
      <w:pPr>
        <w:widowControl/>
        <w:rPr>
          <w:rFonts w:ascii="Times New Roman" w:eastAsia="宋体" w:hAnsi="Times New Roman" w:cs="Times New Roman"/>
          <w:bCs/>
          <w:kern w:val="0"/>
          <w:sz w:val="24"/>
          <w:szCs w:val="24"/>
        </w:rPr>
      </w:pPr>
    </w:p>
    <w:p w:rsidR="00380D65" w:rsidRPr="00EE24B5" w:rsidRDefault="00380D65" w:rsidP="00380D65">
      <w:pPr>
        <w:widowControl/>
        <w:rPr>
          <w:rFonts w:ascii="Times New Roman" w:eastAsia="宋体" w:hAnsi="Times New Roman" w:cs="Times New Roman"/>
          <w:bCs/>
          <w:kern w:val="0"/>
          <w:sz w:val="24"/>
          <w:szCs w:val="24"/>
        </w:rPr>
      </w:pPr>
      <w:r w:rsidRPr="00EE24B5">
        <w:rPr>
          <w:rFonts w:ascii="Times New Roman" w:eastAsia="宋体" w:hAnsi="Times New Roman" w:cs="Times New Roman" w:hint="eastAsia"/>
          <w:bCs/>
          <w:kern w:val="0"/>
          <w:sz w:val="24"/>
          <w:szCs w:val="24"/>
        </w:rPr>
        <w:t>T</w:t>
      </w:r>
      <w:r w:rsidRPr="00EE24B5">
        <w:rPr>
          <w:rFonts w:ascii="Times New Roman" w:eastAsia="宋体" w:hAnsi="Times New Roman" w:cs="Times New Roman"/>
          <w:bCs/>
          <w:kern w:val="0"/>
          <w:sz w:val="24"/>
          <w:szCs w:val="24"/>
        </w:rPr>
        <w:t>h</w:t>
      </w:r>
      <w:r w:rsidRPr="00EE24B5">
        <w:rPr>
          <w:rFonts w:ascii="Times New Roman" w:eastAsia="宋体" w:hAnsi="Times New Roman" w:cs="Times New Roman" w:hint="eastAsia"/>
          <w:bCs/>
          <w:kern w:val="0"/>
          <w:sz w:val="24"/>
          <w:szCs w:val="24"/>
        </w:rPr>
        <w:t>e</w:t>
      </w:r>
      <w:r w:rsidRPr="00EE24B5">
        <w:rPr>
          <w:rFonts w:ascii="Times New Roman" w:eastAsia="宋体" w:hAnsi="Times New Roman" w:cs="Times New Roman"/>
          <w:bCs/>
          <w:kern w:val="0"/>
          <w:sz w:val="24"/>
          <w:szCs w:val="24"/>
        </w:rPr>
        <w:t xml:space="preserve"> total number of the sequences of </w:t>
      </w:r>
      <w:r w:rsidRPr="00EE24B5">
        <w:rPr>
          <w:rFonts w:ascii="Times New Roman" w:eastAsia="宋体" w:hAnsi="Times New Roman" w:cs="Times New Roman"/>
          <w:bCs/>
          <w:i/>
          <w:kern w:val="0"/>
          <w:sz w:val="24"/>
          <w:szCs w:val="24"/>
        </w:rPr>
        <w:t>C. elegans</w:t>
      </w:r>
      <w:r w:rsidRPr="00EE24B5">
        <w:rPr>
          <w:rFonts w:ascii="Times New Roman" w:eastAsia="宋体" w:hAnsi="Times New Roman" w:cs="Times New Roman"/>
          <w:bCs/>
          <w:kern w:val="0"/>
          <w:sz w:val="24"/>
          <w:szCs w:val="24"/>
        </w:rPr>
        <w:t xml:space="preserve"> in Ensembl database is 24,929 non-coding RNAs (ncRNAs) and 30,939 coding sequences (CDs). To build a balanced training dataset, we only selected 24,929 CDs and this dataset is used to assess the performance of model trained on human as well. </w:t>
      </w:r>
    </w:p>
    <w:tbl>
      <w:tblPr>
        <w:tblStyle w:val="ListTable2Accent1"/>
        <w:tblW w:w="8756" w:type="dxa"/>
        <w:jc w:val="center"/>
        <w:tblLook w:val="04A0"/>
      </w:tblPr>
      <w:tblGrid>
        <w:gridCol w:w="1935"/>
        <w:gridCol w:w="845"/>
        <w:gridCol w:w="821"/>
        <w:gridCol w:w="837"/>
        <w:gridCol w:w="845"/>
        <w:gridCol w:w="1150"/>
        <w:gridCol w:w="1150"/>
        <w:gridCol w:w="1173"/>
      </w:tblGrid>
      <w:tr w:rsidR="00380D65" w:rsidRPr="00081517" w:rsidTr="00044D30">
        <w:trPr>
          <w:cnfStyle w:val="100000000000"/>
          <w:jc w:val="center"/>
        </w:trPr>
        <w:tc>
          <w:tcPr>
            <w:cnfStyle w:val="001000000000"/>
            <w:tcW w:w="8756" w:type="dxa"/>
            <w:gridSpan w:val="8"/>
            <w:tcBorders>
              <w:top w:val="nil"/>
              <w:bottom w:val="single" w:sz="12" w:space="0" w:color="4F81BD" w:themeColor="accent1"/>
            </w:tcBorders>
          </w:tcPr>
          <w:p w:rsidR="00380D65" w:rsidRPr="00EE24B5" w:rsidRDefault="00380D65" w:rsidP="00044D30">
            <w:pPr>
              <w:widowControl/>
              <w:rPr>
                <w:rFonts w:ascii="Times New Roman" w:eastAsia="宋体" w:hAnsi="Times New Roman" w:cs="Times New Roman"/>
                <w:bCs w:val="0"/>
                <w:kern w:val="0"/>
                <w:szCs w:val="24"/>
              </w:rPr>
            </w:pPr>
            <w:r w:rsidRPr="00056AF4">
              <w:rPr>
                <w:rFonts w:ascii="Times New Roman" w:eastAsia="宋体" w:hAnsi="Times New Roman" w:cs="Times New Roman"/>
                <w:kern w:val="0"/>
                <w:sz w:val="22"/>
                <w:szCs w:val="24"/>
              </w:rPr>
              <w:t xml:space="preserve">Table </w:t>
            </w:r>
            <w:r>
              <w:rPr>
                <w:rFonts w:ascii="Times New Roman" w:eastAsia="宋体" w:hAnsi="Times New Roman" w:cs="Times New Roman"/>
                <w:kern w:val="0"/>
                <w:sz w:val="22"/>
                <w:szCs w:val="24"/>
              </w:rPr>
              <w:t>5</w:t>
            </w:r>
            <w:r w:rsidRPr="00056AF4">
              <w:rPr>
                <w:rFonts w:ascii="Times New Roman" w:eastAsia="宋体" w:hAnsi="Times New Roman" w:cs="Times New Roman"/>
                <w:kern w:val="0"/>
                <w:sz w:val="22"/>
                <w:szCs w:val="24"/>
              </w:rPr>
              <w:t>.</w:t>
            </w:r>
            <w:r>
              <w:rPr>
                <w:rFonts w:ascii="Times New Roman" w:eastAsia="宋体" w:hAnsi="Times New Roman" w:cs="Times New Roman"/>
                <w:b w:val="0"/>
                <w:kern w:val="0"/>
                <w:sz w:val="22"/>
                <w:szCs w:val="24"/>
              </w:rPr>
              <w:t xml:space="preserve"> </w:t>
            </w:r>
            <w:r w:rsidRPr="00EE24B5">
              <w:rPr>
                <w:rFonts w:ascii="Times New Roman" w:eastAsia="宋体" w:hAnsi="Times New Roman" w:cs="Times New Roman" w:hint="eastAsia"/>
                <w:b w:val="0"/>
                <w:kern w:val="0"/>
                <w:sz w:val="22"/>
                <w:szCs w:val="24"/>
              </w:rPr>
              <w:t>Details of performances on two dataset</w:t>
            </w:r>
          </w:p>
        </w:tc>
      </w:tr>
      <w:tr w:rsidR="00380D65" w:rsidRPr="00EE24B5" w:rsidTr="00044D30">
        <w:trPr>
          <w:cnfStyle w:val="000000100000"/>
          <w:jc w:val="center"/>
        </w:trPr>
        <w:tc>
          <w:tcPr>
            <w:cnfStyle w:val="001000000000"/>
            <w:tcW w:w="1966" w:type="dxa"/>
            <w:tcBorders>
              <w:top w:val="single" w:sz="12" w:space="0" w:color="4F81BD" w:themeColor="accent1"/>
              <w:bottom w:val="single" w:sz="4" w:space="0" w:color="4F81BD" w:themeColor="accent1"/>
            </w:tcBorders>
            <w:shd w:val="clear" w:color="auto" w:fill="auto"/>
          </w:tcPr>
          <w:p w:rsidR="00380D65" w:rsidRPr="00EE24B5" w:rsidRDefault="00380D65" w:rsidP="00044D30">
            <w:pPr>
              <w:widowControl/>
              <w:rPr>
                <w:rFonts w:ascii="Times New Roman" w:eastAsia="宋体" w:hAnsi="Times New Roman" w:cs="Times New Roman"/>
                <w:bCs w:val="0"/>
                <w:kern w:val="0"/>
                <w:szCs w:val="24"/>
              </w:rPr>
            </w:pPr>
            <w:r w:rsidRPr="00EE24B5">
              <w:rPr>
                <w:rFonts w:ascii="Times New Roman" w:eastAsia="宋体" w:hAnsi="Times New Roman" w:cs="Times New Roman" w:hint="eastAsia"/>
                <w:bCs w:val="0"/>
                <w:kern w:val="0"/>
                <w:szCs w:val="24"/>
              </w:rPr>
              <w:t>Species</w:t>
            </w:r>
          </w:p>
        </w:tc>
        <w:tc>
          <w:tcPr>
            <w:tcW w:w="847"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TP</w:t>
            </w:r>
          </w:p>
        </w:tc>
        <w:tc>
          <w:tcPr>
            <w:tcW w:w="833"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FN</w:t>
            </w:r>
          </w:p>
        </w:tc>
        <w:tc>
          <w:tcPr>
            <w:tcW w:w="842"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FP</w:t>
            </w:r>
          </w:p>
        </w:tc>
        <w:tc>
          <w:tcPr>
            <w:tcW w:w="847"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TN</w:t>
            </w:r>
          </w:p>
        </w:tc>
        <w:tc>
          <w:tcPr>
            <w:tcW w:w="1150"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Sensitivity</w:t>
            </w:r>
          </w:p>
        </w:tc>
        <w:tc>
          <w:tcPr>
            <w:tcW w:w="1150" w:type="dxa"/>
            <w:tcBorders>
              <w:top w:val="single" w:sz="12" w:space="0" w:color="4F81BD" w:themeColor="accent1"/>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Specificity</w:t>
            </w:r>
          </w:p>
        </w:tc>
        <w:tc>
          <w:tcPr>
            <w:tcW w:w="1121" w:type="dxa"/>
            <w:tcBorders>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
                <w:bCs/>
                <w:kern w:val="0"/>
                <w:szCs w:val="24"/>
              </w:rPr>
            </w:pPr>
            <w:r w:rsidRPr="00EE24B5">
              <w:rPr>
                <w:rFonts w:ascii="Times New Roman" w:eastAsia="宋体" w:hAnsi="Times New Roman" w:cs="Times New Roman" w:hint="eastAsia"/>
                <w:b/>
                <w:bCs/>
                <w:kern w:val="0"/>
                <w:szCs w:val="24"/>
              </w:rPr>
              <w:t>F-measure</w:t>
            </w:r>
          </w:p>
        </w:tc>
      </w:tr>
      <w:tr w:rsidR="00380D65" w:rsidRPr="00EE24B5" w:rsidTr="00044D30">
        <w:trPr>
          <w:jc w:val="center"/>
        </w:trPr>
        <w:tc>
          <w:tcPr>
            <w:cnfStyle w:val="001000000000"/>
            <w:tcW w:w="1966" w:type="dxa"/>
            <w:tcBorders>
              <w:top w:val="single" w:sz="4" w:space="0" w:color="4F81BD" w:themeColor="accent1"/>
              <w:bottom w:val="nil"/>
            </w:tcBorders>
            <w:shd w:val="clear" w:color="auto" w:fill="DBE5F1" w:themeFill="accent1" w:themeFillTint="33"/>
          </w:tcPr>
          <w:p w:rsidR="00380D65" w:rsidRPr="00EE24B5" w:rsidRDefault="00380D65" w:rsidP="00044D30">
            <w:pPr>
              <w:widowControl/>
              <w:rPr>
                <w:rFonts w:ascii="Times New Roman" w:eastAsia="宋体" w:hAnsi="Times New Roman" w:cs="Times New Roman"/>
                <w:b w:val="0"/>
                <w:bCs w:val="0"/>
                <w:i/>
                <w:kern w:val="0"/>
                <w:sz w:val="22"/>
                <w:szCs w:val="24"/>
              </w:rPr>
            </w:pPr>
            <w:r w:rsidRPr="00EE24B5">
              <w:rPr>
                <w:rFonts w:ascii="Times New Roman" w:eastAsia="宋体" w:hAnsi="Times New Roman" w:cs="Times New Roman" w:hint="eastAsia"/>
                <w:b w:val="0"/>
                <w:bCs w:val="0"/>
                <w:i/>
                <w:kern w:val="0"/>
                <w:sz w:val="22"/>
                <w:szCs w:val="24"/>
              </w:rPr>
              <w:t>C. elegans</w:t>
            </w:r>
          </w:p>
          <w:p w:rsidR="00380D65" w:rsidRPr="00EE24B5" w:rsidRDefault="00380D65" w:rsidP="00044D30">
            <w:pPr>
              <w:widowControl/>
              <w:rPr>
                <w:rFonts w:ascii="Times New Roman" w:eastAsia="宋体" w:hAnsi="Times New Roman" w:cs="Times New Roman"/>
                <w:b w:val="0"/>
                <w:bCs w:val="0"/>
                <w:kern w:val="0"/>
                <w:szCs w:val="24"/>
              </w:rPr>
            </w:pPr>
            <w:r>
              <w:rPr>
                <w:rFonts w:ascii="Times New Roman" w:eastAsia="宋体" w:hAnsi="Times New Roman" w:cs="Times New Roman"/>
                <w:b w:val="0"/>
                <w:bCs w:val="0"/>
                <w:kern w:val="0"/>
                <w:sz w:val="20"/>
                <w:szCs w:val="24"/>
              </w:rPr>
              <w:t>Model for</w:t>
            </w:r>
            <w:r w:rsidRPr="00EE24B5">
              <w:rPr>
                <w:rFonts w:ascii="Times New Roman" w:eastAsia="宋体" w:hAnsi="Times New Roman" w:cs="Times New Roman"/>
                <w:b w:val="0"/>
                <w:bCs w:val="0"/>
                <w:kern w:val="0"/>
                <w:sz w:val="20"/>
                <w:szCs w:val="24"/>
              </w:rPr>
              <w:t xml:space="preserve"> Human</w:t>
            </w:r>
          </w:p>
        </w:tc>
        <w:tc>
          <w:tcPr>
            <w:tcW w:w="847"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24</w:t>
            </w:r>
            <w:r w:rsidRPr="00EE24B5">
              <w:rPr>
                <w:rFonts w:ascii="Times New Roman" w:eastAsia="宋体" w:hAnsi="Times New Roman" w:cs="Times New Roman"/>
                <w:bCs/>
                <w:kern w:val="0"/>
                <w:szCs w:val="24"/>
              </w:rPr>
              <w:t>,</w:t>
            </w:r>
            <w:r w:rsidRPr="00EE24B5">
              <w:rPr>
                <w:rFonts w:ascii="Times New Roman" w:eastAsia="宋体" w:hAnsi="Times New Roman" w:cs="Times New Roman" w:hint="eastAsia"/>
                <w:bCs/>
                <w:kern w:val="0"/>
                <w:szCs w:val="24"/>
              </w:rPr>
              <w:t>925</w:t>
            </w:r>
          </w:p>
        </w:tc>
        <w:tc>
          <w:tcPr>
            <w:tcW w:w="833"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4</w:t>
            </w:r>
          </w:p>
        </w:tc>
        <w:tc>
          <w:tcPr>
            <w:tcW w:w="842"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1</w:t>
            </w:r>
            <w:r w:rsidRPr="00EE24B5">
              <w:rPr>
                <w:rFonts w:ascii="Times New Roman" w:eastAsia="宋体" w:hAnsi="Times New Roman" w:cs="Times New Roman"/>
                <w:bCs/>
                <w:kern w:val="0"/>
                <w:szCs w:val="24"/>
              </w:rPr>
              <w:t>,</w:t>
            </w:r>
            <w:r w:rsidRPr="00EE24B5">
              <w:rPr>
                <w:rFonts w:ascii="Times New Roman" w:eastAsia="宋体" w:hAnsi="Times New Roman" w:cs="Times New Roman" w:hint="eastAsia"/>
                <w:bCs/>
                <w:kern w:val="0"/>
                <w:szCs w:val="24"/>
              </w:rPr>
              <w:t>829</w:t>
            </w:r>
          </w:p>
        </w:tc>
        <w:tc>
          <w:tcPr>
            <w:tcW w:w="847"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23</w:t>
            </w:r>
            <w:r w:rsidRPr="00EE24B5">
              <w:rPr>
                <w:rFonts w:ascii="Times New Roman" w:eastAsia="宋体" w:hAnsi="Times New Roman" w:cs="Times New Roman"/>
                <w:bCs/>
                <w:kern w:val="0"/>
                <w:szCs w:val="24"/>
              </w:rPr>
              <w:t>,</w:t>
            </w:r>
            <w:r w:rsidRPr="00EE24B5">
              <w:rPr>
                <w:rFonts w:ascii="Times New Roman" w:eastAsia="宋体" w:hAnsi="Times New Roman" w:cs="Times New Roman" w:hint="eastAsia"/>
                <w:bCs/>
                <w:kern w:val="0"/>
                <w:szCs w:val="24"/>
              </w:rPr>
              <w:t>100</w:t>
            </w:r>
          </w:p>
        </w:tc>
        <w:tc>
          <w:tcPr>
            <w:tcW w:w="1150"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0.9998</w:t>
            </w:r>
          </w:p>
        </w:tc>
        <w:tc>
          <w:tcPr>
            <w:tcW w:w="1150"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0.9266</w:t>
            </w:r>
          </w:p>
        </w:tc>
        <w:tc>
          <w:tcPr>
            <w:tcW w:w="1121" w:type="dxa"/>
            <w:tcBorders>
              <w:top w:val="single" w:sz="4" w:space="0" w:color="4F81BD" w:themeColor="accent1"/>
              <w:bottom w:val="nil"/>
            </w:tcBorders>
            <w:shd w:val="clear" w:color="auto" w:fill="DBE5F1" w:themeFill="accent1" w:themeFillTint="33"/>
            <w:vAlign w:val="center"/>
          </w:tcPr>
          <w:p w:rsidR="00380D65" w:rsidRPr="00EE24B5" w:rsidRDefault="00380D65" w:rsidP="00044D30">
            <w:pPr>
              <w:widowControl/>
              <w:jc w:val="right"/>
              <w:cnfStyle w:val="0000000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0.9645</w:t>
            </w:r>
          </w:p>
        </w:tc>
      </w:tr>
      <w:tr w:rsidR="00380D65" w:rsidRPr="00EE24B5" w:rsidTr="00044D30">
        <w:trPr>
          <w:cnfStyle w:val="000000100000"/>
          <w:jc w:val="center"/>
        </w:trPr>
        <w:tc>
          <w:tcPr>
            <w:cnfStyle w:val="001000000000"/>
            <w:tcW w:w="1966" w:type="dxa"/>
            <w:tcBorders>
              <w:top w:val="nil"/>
              <w:bottom w:val="single" w:sz="4" w:space="0" w:color="4F81BD" w:themeColor="accent1"/>
            </w:tcBorders>
            <w:shd w:val="clear" w:color="auto" w:fill="auto"/>
          </w:tcPr>
          <w:p w:rsidR="00380D65" w:rsidRPr="00EE24B5" w:rsidRDefault="00380D65" w:rsidP="00044D30">
            <w:pPr>
              <w:widowControl/>
              <w:rPr>
                <w:rFonts w:ascii="Times New Roman" w:eastAsia="宋体" w:hAnsi="Times New Roman" w:cs="Times New Roman"/>
                <w:b w:val="0"/>
                <w:bCs w:val="0"/>
                <w:i/>
                <w:kern w:val="0"/>
                <w:sz w:val="22"/>
                <w:szCs w:val="24"/>
              </w:rPr>
            </w:pPr>
            <w:r w:rsidRPr="00EE24B5">
              <w:rPr>
                <w:rFonts w:ascii="Times New Roman" w:eastAsia="宋体" w:hAnsi="Times New Roman" w:cs="Times New Roman" w:hint="eastAsia"/>
                <w:b w:val="0"/>
                <w:bCs w:val="0"/>
                <w:i/>
                <w:kern w:val="0"/>
                <w:sz w:val="22"/>
                <w:szCs w:val="24"/>
              </w:rPr>
              <w:t>S. cerevisiae</w:t>
            </w:r>
          </w:p>
          <w:p w:rsidR="00380D65" w:rsidRPr="00EE24B5" w:rsidRDefault="00380D65" w:rsidP="00044D30">
            <w:pPr>
              <w:widowControl/>
              <w:rPr>
                <w:rFonts w:ascii="Times New Roman" w:eastAsia="宋体" w:hAnsi="Times New Roman" w:cs="Times New Roman"/>
                <w:b w:val="0"/>
                <w:bCs w:val="0"/>
                <w:kern w:val="0"/>
                <w:szCs w:val="24"/>
              </w:rPr>
            </w:pPr>
            <w:r w:rsidRPr="00EE24B5">
              <w:rPr>
                <w:rFonts w:ascii="Times New Roman" w:eastAsia="宋体" w:hAnsi="Times New Roman" w:cs="Times New Roman"/>
                <w:b w:val="0"/>
                <w:bCs w:val="0"/>
                <w:kern w:val="0"/>
                <w:sz w:val="20"/>
                <w:szCs w:val="24"/>
              </w:rPr>
              <w:t>Model f</w:t>
            </w:r>
            <w:r>
              <w:rPr>
                <w:rFonts w:ascii="Times New Roman" w:eastAsia="宋体" w:hAnsi="Times New Roman" w:cs="Times New Roman"/>
                <w:b w:val="0"/>
                <w:bCs w:val="0"/>
                <w:kern w:val="0"/>
                <w:sz w:val="20"/>
                <w:szCs w:val="24"/>
              </w:rPr>
              <w:t>or</w:t>
            </w:r>
            <w:r w:rsidRPr="00EE24B5">
              <w:rPr>
                <w:rFonts w:ascii="Times New Roman" w:eastAsia="宋体" w:hAnsi="Times New Roman" w:cs="Times New Roman"/>
                <w:b w:val="0"/>
                <w:bCs w:val="0"/>
                <w:kern w:val="0"/>
                <w:sz w:val="20"/>
                <w:szCs w:val="24"/>
              </w:rPr>
              <w:t xml:space="preserve"> </w:t>
            </w:r>
            <w:r w:rsidRPr="00EE24B5">
              <w:rPr>
                <w:rFonts w:ascii="Times New Roman" w:eastAsia="宋体" w:hAnsi="Times New Roman" w:cs="Times New Roman"/>
                <w:b w:val="0"/>
                <w:bCs w:val="0"/>
                <w:i/>
                <w:kern w:val="0"/>
                <w:sz w:val="20"/>
                <w:szCs w:val="24"/>
              </w:rPr>
              <w:t>C. elegans</w:t>
            </w:r>
          </w:p>
        </w:tc>
        <w:tc>
          <w:tcPr>
            <w:tcW w:w="847"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413</w:t>
            </w:r>
          </w:p>
        </w:tc>
        <w:tc>
          <w:tcPr>
            <w:tcW w:w="833"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w:t>
            </w:r>
          </w:p>
        </w:tc>
        <w:tc>
          <w:tcPr>
            <w:tcW w:w="842"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bCs/>
                <w:kern w:val="0"/>
                <w:szCs w:val="24"/>
              </w:rPr>
              <w:t>52</w:t>
            </w:r>
          </w:p>
        </w:tc>
        <w:tc>
          <w:tcPr>
            <w:tcW w:w="847"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1</w:t>
            </w:r>
            <w:r w:rsidRPr="00EE24B5">
              <w:rPr>
                <w:rFonts w:ascii="Times New Roman" w:eastAsia="宋体" w:hAnsi="Times New Roman" w:cs="Times New Roman"/>
                <w:bCs/>
                <w:kern w:val="0"/>
                <w:szCs w:val="24"/>
              </w:rPr>
              <w:t>448</w:t>
            </w:r>
          </w:p>
        </w:tc>
        <w:tc>
          <w:tcPr>
            <w:tcW w:w="1150"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1</w:t>
            </w:r>
          </w:p>
        </w:tc>
        <w:tc>
          <w:tcPr>
            <w:tcW w:w="1150"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w:t>
            </w:r>
            <w:r w:rsidRPr="00EE24B5">
              <w:rPr>
                <w:rFonts w:ascii="Times New Roman" w:eastAsia="宋体" w:hAnsi="Times New Roman" w:cs="Times New Roman"/>
                <w:bCs/>
                <w:kern w:val="0"/>
                <w:szCs w:val="24"/>
              </w:rPr>
              <w:t>9653</w:t>
            </w:r>
          </w:p>
        </w:tc>
        <w:tc>
          <w:tcPr>
            <w:tcW w:w="1121" w:type="dxa"/>
            <w:tcBorders>
              <w:top w:val="nil"/>
              <w:bottom w:val="single" w:sz="4" w:space="0" w:color="4F81BD" w:themeColor="accent1"/>
            </w:tcBorders>
            <w:shd w:val="clear" w:color="auto" w:fill="auto"/>
            <w:vAlign w:val="center"/>
          </w:tcPr>
          <w:p w:rsidR="00380D65" w:rsidRPr="00EE24B5" w:rsidRDefault="00380D65" w:rsidP="00044D30">
            <w:pPr>
              <w:widowControl/>
              <w:jc w:val="right"/>
              <w:cnfStyle w:val="000000100000"/>
              <w:rPr>
                <w:rFonts w:ascii="Times New Roman" w:eastAsia="宋体" w:hAnsi="Times New Roman" w:cs="Times New Roman"/>
                <w:bCs/>
                <w:kern w:val="0"/>
                <w:szCs w:val="24"/>
              </w:rPr>
            </w:pPr>
            <w:r w:rsidRPr="00EE24B5">
              <w:rPr>
                <w:rFonts w:ascii="Times New Roman" w:eastAsia="宋体" w:hAnsi="Times New Roman" w:cs="Times New Roman" w:hint="eastAsia"/>
                <w:bCs/>
                <w:kern w:val="0"/>
                <w:szCs w:val="24"/>
              </w:rPr>
              <w:t>0.9408</w:t>
            </w:r>
          </w:p>
        </w:tc>
      </w:tr>
    </w:tbl>
    <w:p w:rsidR="00380D65" w:rsidRPr="00EE24B5" w:rsidRDefault="00380D65" w:rsidP="00380D65">
      <w:pPr>
        <w:widowControl/>
        <w:rPr>
          <w:rFonts w:ascii="Times New Roman" w:eastAsia="宋体" w:hAnsi="Times New Roman" w:cs="Times New Roman"/>
          <w:bCs/>
          <w:kern w:val="0"/>
          <w:sz w:val="24"/>
          <w:szCs w:val="24"/>
        </w:rPr>
      </w:pPr>
    </w:p>
    <w:p w:rsidR="00380D65" w:rsidRDefault="00380D65" w:rsidP="00380D65">
      <w:pPr>
        <w:widowControl/>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 xml:space="preserve">Other minor modifications please refer to our revised manuscript. </w:t>
      </w:r>
    </w:p>
    <w:p w:rsidR="00380D65" w:rsidRDefault="00380D65" w:rsidP="00380D65">
      <w:pPr>
        <w:widowControl/>
        <w:rPr>
          <w:rFonts w:ascii="Times New Roman" w:eastAsia="宋体" w:hAnsi="Times New Roman" w:cs="Times New Roman"/>
          <w:bCs/>
          <w:kern w:val="0"/>
          <w:sz w:val="24"/>
          <w:szCs w:val="24"/>
        </w:rPr>
      </w:pPr>
      <w:r w:rsidRPr="00EE24B5">
        <w:rPr>
          <w:rFonts w:ascii="Times New Roman" w:eastAsia="宋体" w:hAnsi="Times New Roman" w:cs="Times New Roman"/>
          <w:bCs/>
          <w:kern w:val="0"/>
          <w:sz w:val="24"/>
          <w:szCs w:val="24"/>
        </w:rPr>
        <w:t>Thank you again for undertaking the review of our paper.</w:t>
      </w:r>
    </w:p>
    <w:p w:rsidR="00380D65" w:rsidRDefault="00380D65" w:rsidP="00380D65">
      <w:pPr>
        <w:widowControl/>
        <w:rPr>
          <w:rFonts w:ascii="Times New Roman" w:eastAsia="宋体" w:hAnsi="Times New Roman" w:cs="Times New Roman"/>
          <w:bCs/>
          <w:kern w:val="0"/>
          <w:sz w:val="24"/>
          <w:szCs w:val="24"/>
        </w:rPr>
      </w:pPr>
    </w:p>
    <w:p w:rsidR="00380D65" w:rsidRDefault="00380D65" w:rsidP="00380D65">
      <w:pPr>
        <w:widowControl/>
        <w:rPr>
          <w:rFonts w:ascii="Times New Roman" w:eastAsia="宋体" w:hAnsi="Times New Roman" w:cs="Times New Roman"/>
          <w:bCs/>
          <w:kern w:val="0"/>
          <w:sz w:val="24"/>
          <w:szCs w:val="24"/>
        </w:rPr>
      </w:pPr>
    </w:p>
    <w:p w:rsidR="00380D65" w:rsidRDefault="00380D65" w:rsidP="00380D65">
      <w:pPr>
        <w:widowControl/>
        <w:rPr>
          <w:rFonts w:ascii="Times New Roman" w:eastAsia="宋体" w:hAnsi="Times New Roman" w:cs="Times New Roman"/>
          <w:bCs/>
          <w:kern w:val="0"/>
          <w:sz w:val="24"/>
          <w:szCs w:val="24"/>
        </w:rPr>
      </w:pPr>
    </w:p>
    <w:p w:rsidR="00380D65" w:rsidRPr="00213B73" w:rsidRDefault="00380D65" w:rsidP="00380D65">
      <w:pPr>
        <w:pStyle w:val="2"/>
        <w:rPr>
          <w:rFonts w:ascii="Times New Roman" w:hAnsi="Times New Roman" w:cs="Times New Roman"/>
          <w:szCs w:val="21"/>
        </w:rPr>
      </w:pPr>
      <w:r w:rsidRPr="00213B73">
        <w:rPr>
          <w:rFonts w:ascii="Times New Roman" w:hAnsi="Times New Roman" w:cs="Times New Roman"/>
          <w:szCs w:val="21"/>
        </w:rPr>
        <w:t>Reference</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szCs w:val="21"/>
        </w:rPr>
        <w:fldChar w:fldCharType="begin" w:fldLock="1"/>
      </w:r>
      <w:r w:rsidRPr="00045B45">
        <w:rPr>
          <w:rFonts w:ascii="Times New Roman" w:hAnsi="Times New Roman" w:cs="Times New Roman"/>
          <w:szCs w:val="21"/>
        </w:rPr>
        <w:instrText xml:space="preserve">ADDIN Mendeley Bibliography CSL_BIBLIOGRAPHY </w:instrText>
      </w:r>
      <w:r w:rsidRPr="00045B45">
        <w:rPr>
          <w:rFonts w:ascii="Times New Roman" w:hAnsi="Times New Roman" w:cs="Times New Roman"/>
          <w:szCs w:val="21"/>
        </w:rPr>
        <w:fldChar w:fldCharType="separate"/>
      </w:r>
      <w:r w:rsidRPr="00045B45">
        <w:rPr>
          <w:rFonts w:ascii="Times New Roman" w:hAnsi="Times New Roman" w:cs="Times New Roman"/>
          <w:noProof/>
          <w:kern w:val="0"/>
          <w:sz w:val="20"/>
          <w:szCs w:val="24"/>
        </w:rPr>
        <w:t>1. Wang L, Park HJ, Dasari S, et al. CPAT: Coding-potential assessment tool using an alignment-free logistic regression model. Nucleic Acids Res. 2013; 41:1–7</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2. Li A, Zhang J, Zhou Z. PLEK: a tool for predicting long non-coding RNAs and messenger RNAs based on an improved k-mer scheme. BMC Bioinformatics 2014; 15:311</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3. Kong L, Zhang Y, Ye ZQ, et al. CPC: Assess the protein-coding potential of transcripts using sequence features and support vector machine. Nucleic Acids Res. 2007; 35:345–349</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 xml:space="preserve">4. Achawanantakun R, Sun Y. BIOINFORMATICS LncRNA-ID : Long non-coding RNA </w:t>
      </w:r>
      <w:r w:rsidRPr="00045B45">
        <w:rPr>
          <w:rFonts w:ascii="Times New Roman" w:hAnsi="Times New Roman" w:cs="Times New Roman"/>
          <w:noProof/>
          <w:kern w:val="0"/>
          <w:sz w:val="20"/>
          <w:szCs w:val="24"/>
        </w:rPr>
        <w:lastRenderedPageBreak/>
        <w:t>IDentification using balanced random forests. 2014; 31:1–8</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5. Pian C, Zhang G, Chen Z, et al. LncRNApred: Classification of Long Non-Coding RNAs and Protein-Coding Transcripts by the Ensemble Algorithm with a New Hybrid Feature. PLoS One 2016; 11:e0154567</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6. Fan X-N, Zhang S-W. lncRNA-MFDL: identification of human long non-coding RNAs by fusing multiple features and using deep learning. Mol. Biosyst. 2015; 11:892–897</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7. Derrien T, Johnson R, Bussotti G, et al. The GENCODE v7 catalogue of human long non-coding RNAs : Analysis of their structure , evolution and expression. Genome Res. 2012; 22:1775–1789</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8. Nowok B, Raab GM, Snoke J, et al. synthpop: Generating Synthetic Versions of Sensitive Microdata for Statistical Disclosure Control. 2016; https://cran.r-project.org/package=synthpop</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9. Sun L, Luo H, Bu D, et al. Utilizing sequence intrinsic composition to classify protein-coding and long non-coding transcripts. Nucleic Acids Res. 2013; 41:e166–e166</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10. Achawanantakun R, Chen J, Sun Y, et al. Sequence analysis LncRNA-ID : Long non-coding RNA IDentification using balanced random forests. 2015; 1–9</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11. Sun L, Liu H, Zhang L, et al. lncRScan-SVM: A Tool for Predicting Long Non-Coding RNAs Using Support Vector Machine. PLoS One 2015; 10:e0139654</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12. Yates A, Akanni W, Amode MR, et al. Ensembl 2016. 2016; 44:710–716</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13. Achawanantakun R, Chen J, Sun Y, et al. LncRNA-ID: Long non-coding RNA IDentification using balanced random forests. Bioinformatics 2015; 31:3897–3905</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14. Zhao Y, Li H, Fang S, et al. NONCODE 2016: an informative and valuable data source of long non-coding RNAs. Nucleic Acids Res. 2015; 44:1–6</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15. Fickett JW. Recognition of protein coding regions in DNA sequences. Nucleic Acids Res. 1982; 10:5303–5318</w:t>
      </w:r>
    </w:p>
    <w:p w:rsidR="00380D65" w:rsidRPr="00045B45" w:rsidRDefault="00380D65" w:rsidP="00380D65">
      <w:pPr>
        <w:autoSpaceDE w:val="0"/>
        <w:autoSpaceDN w:val="0"/>
        <w:adjustRightInd w:val="0"/>
        <w:rPr>
          <w:rFonts w:ascii="Times New Roman" w:hAnsi="Times New Roman" w:cs="Times New Roman"/>
          <w:noProof/>
          <w:kern w:val="0"/>
          <w:sz w:val="20"/>
          <w:szCs w:val="24"/>
        </w:rPr>
      </w:pPr>
      <w:r w:rsidRPr="00045B45">
        <w:rPr>
          <w:rFonts w:ascii="Times New Roman" w:hAnsi="Times New Roman" w:cs="Times New Roman"/>
          <w:noProof/>
          <w:kern w:val="0"/>
          <w:sz w:val="20"/>
          <w:szCs w:val="24"/>
        </w:rPr>
        <w:t>16. Fickett JW, Tung C-SS. Assessment of protein coding measures. Nucleic Acids Res. 1992; 20:6441–6450</w:t>
      </w:r>
    </w:p>
    <w:p w:rsidR="00380D65" w:rsidRPr="00045B45" w:rsidRDefault="00380D65" w:rsidP="00380D65">
      <w:pPr>
        <w:autoSpaceDE w:val="0"/>
        <w:autoSpaceDN w:val="0"/>
        <w:adjustRightInd w:val="0"/>
        <w:rPr>
          <w:rFonts w:ascii="Times New Roman" w:hAnsi="Times New Roman" w:cs="Times New Roman"/>
          <w:noProof/>
          <w:sz w:val="20"/>
        </w:rPr>
      </w:pPr>
      <w:r w:rsidRPr="00045B45">
        <w:rPr>
          <w:rFonts w:ascii="Times New Roman" w:hAnsi="Times New Roman" w:cs="Times New Roman"/>
          <w:noProof/>
          <w:kern w:val="0"/>
          <w:sz w:val="20"/>
          <w:szCs w:val="24"/>
        </w:rPr>
        <w:t xml:space="preserve">17. Wucher V, Legeai F, Hedan B, et al. FEELnc: A tool for Long non-coding RNAs annotation and its application to the dog transcriptome. bioRxiv 2016; </w:t>
      </w:r>
    </w:p>
    <w:p w:rsidR="00380D65" w:rsidRPr="00045B45" w:rsidRDefault="00380D65" w:rsidP="00380D65">
      <w:pPr>
        <w:rPr>
          <w:rFonts w:ascii="Times New Roman" w:hAnsi="Times New Roman" w:cs="Times New Roman"/>
          <w:szCs w:val="21"/>
        </w:rPr>
      </w:pPr>
      <w:r w:rsidRPr="00045B45">
        <w:rPr>
          <w:rFonts w:ascii="Times New Roman" w:hAnsi="Times New Roman" w:cs="Times New Roman"/>
          <w:szCs w:val="21"/>
        </w:rPr>
        <w:fldChar w:fldCharType="end"/>
      </w:r>
    </w:p>
    <w:p w:rsidR="00330939" w:rsidRPr="00380D65" w:rsidRDefault="00330939" w:rsidP="00380D65">
      <w:pPr>
        <w:widowControl/>
        <w:rPr>
          <w:rFonts w:ascii="Times New Roman" w:hAnsi="Times New Roman" w:cs="Times New Roman"/>
          <w:szCs w:val="21"/>
        </w:rPr>
      </w:pPr>
    </w:p>
    <w:sectPr w:rsidR="00330939" w:rsidRPr="00380D65" w:rsidSect="00AA15B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5D44" w:rsidRDefault="00255D44" w:rsidP="006177AF">
      <w:r>
        <w:separator/>
      </w:r>
    </w:p>
  </w:endnote>
  <w:endnote w:type="continuationSeparator" w:id="0">
    <w:p w:rsidR="00255D44" w:rsidRDefault="00255D44" w:rsidP="006177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W08 Regular_1167271">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5D44" w:rsidRDefault="00255D44" w:rsidP="006177AF">
      <w:r>
        <w:separator/>
      </w:r>
    </w:p>
  </w:footnote>
  <w:footnote w:type="continuationSeparator" w:id="0">
    <w:p w:rsidR="00255D44" w:rsidRDefault="00255D44" w:rsidP="006177A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26AF"/>
    <w:multiLevelType w:val="hybridMultilevel"/>
    <w:tmpl w:val="3DDC7E3C"/>
    <w:lvl w:ilvl="0" w:tplc="7BA00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6119AF"/>
    <w:multiLevelType w:val="hybridMultilevel"/>
    <w:tmpl w:val="C1C4F4DE"/>
    <w:lvl w:ilvl="0" w:tplc="1506DF72">
      <w:start w:val="3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6A17D3"/>
    <w:multiLevelType w:val="hybridMultilevel"/>
    <w:tmpl w:val="E5EC3D74"/>
    <w:lvl w:ilvl="0" w:tplc="57BAF0BC">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01456A0"/>
    <w:multiLevelType w:val="hybridMultilevel"/>
    <w:tmpl w:val="BCFA5464"/>
    <w:lvl w:ilvl="0" w:tplc="6C4052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1F36D16"/>
    <w:multiLevelType w:val="hybridMultilevel"/>
    <w:tmpl w:val="AD0AEC1E"/>
    <w:lvl w:ilvl="0" w:tplc="BC361D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710DC8"/>
    <w:multiLevelType w:val="hybridMultilevel"/>
    <w:tmpl w:val="326E2A24"/>
    <w:lvl w:ilvl="0" w:tplc="D8304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F748F9"/>
    <w:multiLevelType w:val="hybridMultilevel"/>
    <w:tmpl w:val="570CFB7A"/>
    <w:lvl w:ilvl="0" w:tplc="9B8AA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77A51C8"/>
    <w:multiLevelType w:val="hybridMultilevel"/>
    <w:tmpl w:val="55A072E0"/>
    <w:lvl w:ilvl="0" w:tplc="3B129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FE6787"/>
    <w:multiLevelType w:val="hybridMultilevel"/>
    <w:tmpl w:val="6A829940"/>
    <w:lvl w:ilvl="0" w:tplc="4F3E5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1197844"/>
    <w:multiLevelType w:val="hybridMultilevel"/>
    <w:tmpl w:val="EDC2E594"/>
    <w:lvl w:ilvl="0" w:tplc="1986700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1C2D97"/>
    <w:multiLevelType w:val="hybridMultilevel"/>
    <w:tmpl w:val="29CE2390"/>
    <w:lvl w:ilvl="0" w:tplc="FBDE0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AF36AEE"/>
    <w:multiLevelType w:val="hybridMultilevel"/>
    <w:tmpl w:val="E022F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032FF4"/>
    <w:multiLevelType w:val="hybridMultilevel"/>
    <w:tmpl w:val="200825F2"/>
    <w:lvl w:ilvl="0" w:tplc="655290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61540CB2"/>
    <w:multiLevelType w:val="hybridMultilevel"/>
    <w:tmpl w:val="1C7E7476"/>
    <w:lvl w:ilvl="0" w:tplc="6296B49C">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E3E7F4A"/>
    <w:multiLevelType w:val="hybridMultilevel"/>
    <w:tmpl w:val="8B7C7D62"/>
    <w:lvl w:ilvl="0" w:tplc="D7F8BD08">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70F82E47"/>
    <w:multiLevelType w:val="hybridMultilevel"/>
    <w:tmpl w:val="BB3C68CC"/>
    <w:lvl w:ilvl="0" w:tplc="A43AB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
  </w:num>
  <w:num w:numId="4">
    <w:abstractNumId w:val="9"/>
  </w:num>
  <w:num w:numId="5">
    <w:abstractNumId w:val="5"/>
  </w:num>
  <w:num w:numId="6">
    <w:abstractNumId w:val="1"/>
  </w:num>
  <w:num w:numId="7">
    <w:abstractNumId w:val="4"/>
  </w:num>
  <w:num w:numId="8">
    <w:abstractNumId w:val="0"/>
  </w:num>
  <w:num w:numId="9">
    <w:abstractNumId w:val="8"/>
  </w:num>
  <w:num w:numId="10">
    <w:abstractNumId w:val="13"/>
  </w:num>
  <w:num w:numId="11">
    <w:abstractNumId w:val="12"/>
  </w:num>
  <w:num w:numId="12">
    <w:abstractNumId w:val="7"/>
  </w:num>
  <w:num w:numId="13">
    <w:abstractNumId w:val="10"/>
  </w:num>
  <w:num w:numId="14">
    <w:abstractNumId w:val="11"/>
  </w:num>
  <w:num w:numId="15">
    <w:abstractNumId w:val="6"/>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25195"/>
    <w:rsid w:val="00013286"/>
    <w:rsid w:val="00017B75"/>
    <w:rsid w:val="000247DB"/>
    <w:rsid w:val="00031E03"/>
    <w:rsid w:val="000324C2"/>
    <w:rsid w:val="000326D5"/>
    <w:rsid w:val="00032D34"/>
    <w:rsid w:val="00034D6A"/>
    <w:rsid w:val="00036F17"/>
    <w:rsid w:val="00045B45"/>
    <w:rsid w:val="00046E3E"/>
    <w:rsid w:val="0004781F"/>
    <w:rsid w:val="00051847"/>
    <w:rsid w:val="00051B9E"/>
    <w:rsid w:val="0005558C"/>
    <w:rsid w:val="00056AF4"/>
    <w:rsid w:val="00057DE2"/>
    <w:rsid w:val="00066B0D"/>
    <w:rsid w:val="00072ACC"/>
    <w:rsid w:val="00072DC9"/>
    <w:rsid w:val="000740DC"/>
    <w:rsid w:val="00075281"/>
    <w:rsid w:val="00077CA2"/>
    <w:rsid w:val="00081517"/>
    <w:rsid w:val="000821D3"/>
    <w:rsid w:val="00082FF2"/>
    <w:rsid w:val="00086771"/>
    <w:rsid w:val="000907BC"/>
    <w:rsid w:val="00091CA2"/>
    <w:rsid w:val="000920C6"/>
    <w:rsid w:val="000923B9"/>
    <w:rsid w:val="0009497E"/>
    <w:rsid w:val="00095476"/>
    <w:rsid w:val="00096D8C"/>
    <w:rsid w:val="000A1016"/>
    <w:rsid w:val="000A7B89"/>
    <w:rsid w:val="000B2D6A"/>
    <w:rsid w:val="000B7C45"/>
    <w:rsid w:val="000C09F9"/>
    <w:rsid w:val="000C3637"/>
    <w:rsid w:val="000C5535"/>
    <w:rsid w:val="000C6301"/>
    <w:rsid w:val="000C6A62"/>
    <w:rsid w:val="000C7B94"/>
    <w:rsid w:val="000D000D"/>
    <w:rsid w:val="000E4B6A"/>
    <w:rsid w:val="000E7523"/>
    <w:rsid w:val="000F5BAB"/>
    <w:rsid w:val="000F6962"/>
    <w:rsid w:val="00101366"/>
    <w:rsid w:val="001034C7"/>
    <w:rsid w:val="00107AD7"/>
    <w:rsid w:val="00111580"/>
    <w:rsid w:val="0011222E"/>
    <w:rsid w:val="00115E21"/>
    <w:rsid w:val="00116976"/>
    <w:rsid w:val="001212B4"/>
    <w:rsid w:val="00126E4B"/>
    <w:rsid w:val="00127A46"/>
    <w:rsid w:val="00137510"/>
    <w:rsid w:val="00140C1F"/>
    <w:rsid w:val="0014178A"/>
    <w:rsid w:val="001443B2"/>
    <w:rsid w:val="00147386"/>
    <w:rsid w:val="0015063F"/>
    <w:rsid w:val="00150AB0"/>
    <w:rsid w:val="001615EB"/>
    <w:rsid w:val="001622CE"/>
    <w:rsid w:val="0016616D"/>
    <w:rsid w:val="00170796"/>
    <w:rsid w:val="001728CD"/>
    <w:rsid w:val="00176E9F"/>
    <w:rsid w:val="00184E5E"/>
    <w:rsid w:val="00192F04"/>
    <w:rsid w:val="0019686A"/>
    <w:rsid w:val="00197B1B"/>
    <w:rsid w:val="001A07CA"/>
    <w:rsid w:val="001A0D1D"/>
    <w:rsid w:val="001A2B32"/>
    <w:rsid w:val="001A2B78"/>
    <w:rsid w:val="001A2DE4"/>
    <w:rsid w:val="001A746B"/>
    <w:rsid w:val="001A7A8F"/>
    <w:rsid w:val="001B091B"/>
    <w:rsid w:val="001D0292"/>
    <w:rsid w:val="001D6544"/>
    <w:rsid w:val="001E37D7"/>
    <w:rsid w:val="001E37E5"/>
    <w:rsid w:val="001E5D7D"/>
    <w:rsid w:val="001F1AA5"/>
    <w:rsid w:val="00202CBD"/>
    <w:rsid w:val="00204489"/>
    <w:rsid w:val="0020456A"/>
    <w:rsid w:val="00206454"/>
    <w:rsid w:val="002133DD"/>
    <w:rsid w:val="00213B73"/>
    <w:rsid w:val="00216123"/>
    <w:rsid w:val="00220F2D"/>
    <w:rsid w:val="00221B98"/>
    <w:rsid w:val="002224A7"/>
    <w:rsid w:val="00222D5A"/>
    <w:rsid w:val="002300FE"/>
    <w:rsid w:val="00242B3F"/>
    <w:rsid w:val="002516E5"/>
    <w:rsid w:val="00255D44"/>
    <w:rsid w:val="002571BA"/>
    <w:rsid w:val="00260F2F"/>
    <w:rsid w:val="00266AEB"/>
    <w:rsid w:val="0027227C"/>
    <w:rsid w:val="00273AAD"/>
    <w:rsid w:val="00273D16"/>
    <w:rsid w:val="002808B3"/>
    <w:rsid w:val="00282E11"/>
    <w:rsid w:val="00283005"/>
    <w:rsid w:val="002834A2"/>
    <w:rsid w:val="00285007"/>
    <w:rsid w:val="002861E2"/>
    <w:rsid w:val="00286868"/>
    <w:rsid w:val="002873C2"/>
    <w:rsid w:val="00297CB7"/>
    <w:rsid w:val="002A5303"/>
    <w:rsid w:val="002B1EDC"/>
    <w:rsid w:val="002B4FEE"/>
    <w:rsid w:val="002C2432"/>
    <w:rsid w:val="002E21FA"/>
    <w:rsid w:val="002E34A6"/>
    <w:rsid w:val="002F104C"/>
    <w:rsid w:val="002F1162"/>
    <w:rsid w:val="002F2D54"/>
    <w:rsid w:val="002F2E4B"/>
    <w:rsid w:val="002F4E2A"/>
    <w:rsid w:val="00301FDE"/>
    <w:rsid w:val="00303247"/>
    <w:rsid w:val="00305C7E"/>
    <w:rsid w:val="00310B1E"/>
    <w:rsid w:val="0031230B"/>
    <w:rsid w:val="0031549E"/>
    <w:rsid w:val="00315A49"/>
    <w:rsid w:val="00317C81"/>
    <w:rsid w:val="00322D3A"/>
    <w:rsid w:val="00326C77"/>
    <w:rsid w:val="00330939"/>
    <w:rsid w:val="00334910"/>
    <w:rsid w:val="00335245"/>
    <w:rsid w:val="0034131C"/>
    <w:rsid w:val="00357B67"/>
    <w:rsid w:val="00365B6D"/>
    <w:rsid w:val="00366828"/>
    <w:rsid w:val="00372A38"/>
    <w:rsid w:val="00376247"/>
    <w:rsid w:val="00380D65"/>
    <w:rsid w:val="00381103"/>
    <w:rsid w:val="003849AC"/>
    <w:rsid w:val="00390D68"/>
    <w:rsid w:val="003944B1"/>
    <w:rsid w:val="003A04B2"/>
    <w:rsid w:val="003A0892"/>
    <w:rsid w:val="003A333B"/>
    <w:rsid w:val="003B1CCC"/>
    <w:rsid w:val="003B4B16"/>
    <w:rsid w:val="003C00B3"/>
    <w:rsid w:val="003C2565"/>
    <w:rsid w:val="003C71BB"/>
    <w:rsid w:val="003D1371"/>
    <w:rsid w:val="003D14A0"/>
    <w:rsid w:val="003D3AD4"/>
    <w:rsid w:val="003D6253"/>
    <w:rsid w:val="003E1BE7"/>
    <w:rsid w:val="003E2C55"/>
    <w:rsid w:val="003E311E"/>
    <w:rsid w:val="003E36B2"/>
    <w:rsid w:val="003E5ECF"/>
    <w:rsid w:val="003E7AC9"/>
    <w:rsid w:val="004102BA"/>
    <w:rsid w:val="00411AE8"/>
    <w:rsid w:val="00412DC5"/>
    <w:rsid w:val="004135B5"/>
    <w:rsid w:val="004151BE"/>
    <w:rsid w:val="00417A06"/>
    <w:rsid w:val="00420388"/>
    <w:rsid w:val="004205D3"/>
    <w:rsid w:val="004242D3"/>
    <w:rsid w:val="00424BB6"/>
    <w:rsid w:val="00424F44"/>
    <w:rsid w:val="00426B79"/>
    <w:rsid w:val="0043000E"/>
    <w:rsid w:val="004347C1"/>
    <w:rsid w:val="00435743"/>
    <w:rsid w:val="00437C41"/>
    <w:rsid w:val="004417E1"/>
    <w:rsid w:val="00441C63"/>
    <w:rsid w:val="004430A6"/>
    <w:rsid w:val="00444FCE"/>
    <w:rsid w:val="00445ED1"/>
    <w:rsid w:val="004473B6"/>
    <w:rsid w:val="00450E8A"/>
    <w:rsid w:val="0045274C"/>
    <w:rsid w:val="0045463D"/>
    <w:rsid w:val="00455980"/>
    <w:rsid w:val="00457A28"/>
    <w:rsid w:val="00457C8D"/>
    <w:rsid w:val="004651FC"/>
    <w:rsid w:val="00467A76"/>
    <w:rsid w:val="00470A72"/>
    <w:rsid w:val="004720B8"/>
    <w:rsid w:val="004733CF"/>
    <w:rsid w:val="0047616F"/>
    <w:rsid w:val="00483377"/>
    <w:rsid w:val="0049272E"/>
    <w:rsid w:val="0049541E"/>
    <w:rsid w:val="004972F2"/>
    <w:rsid w:val="004A5325"/>
    <w:rsid w:val="004A6333"/>
    <w:rsid w:val="004A6E19"/>
    <w:rsid w:val="004B223F"/>
    <w:rsid w:val="004B4A41"/>
    <w:rsid w:val="004B63A2"/>
    <w:rsid w:val="004B7A99"/>
    <w:rsid w:val="004C2DCB"/>
    <w:rsid w:val="004C3B13"/>
    <w:rsid w:val="004C75BB"/>
    <w:rsid w:val="004D1351"/>
    <w:rsid w:val="004D6993"/>
    <w:rsid w:val="004D753D"/>
    <w:rsid w:val="004D773E"/>
    <w:rsid w:val="004E0052"/>
    <w:rsid w:val="004E1EA8"/>
    <w:rsid w:val="004E3004"/>
    <w:rsid w:val="004F1A11"/>
    <w:rsid w:val="004F27CE"/>
    <w:rsid w:val="005001BD"/>
    <w:rsid w:val="0050303C"/>
    <w:rsid w:val="0050334B"/>
    <w:rsid w:val="00517301"/>
    <w:rsid w:val="00523F78"/>
    <w:rsid w:val="005253C7"/>
    <w:rsid w:val="00533E51"/>
    <w:rsid w:val="00541F53"/>
    <w:rsid w:val="00553280"/>
    <w:rsid w:val="00555139"/>
    <w:rsid w:val="00556264"/>
    <w:rsid w:val="0055729D"/>
    <w:rsid w:val="005600A3"/>
    <w:rsid w:val="005645DE"/>
    <w:rsid w:val="0057775C"/>
    <w:rsid w:val="00583C32"/>
    <w:rsid w:val="00586282"/>
    <w:rsid w:val="0059001A"/>
    <w:rsid w:val="00593A41"/>
    <w:rsid w:val="00597FC5"/>
    <w:rsid w:val="005A1531"/>
    <w:rsid w:val="005A2181"/>
    <w:rsid w:val="005A46CC"/>
    <w:rsid w:val="005B11C0"/>
    <w:rsid w:val="005B12C4"/>
    <w:rsid w:val="005B5743"/>
    <w:rsid w:val="005B7719"/>
    <w:rsid w:val="005C34E4"/>
    <w:rsid w:val="005C5440"/>
    <w:rsid w:val="005D0A4A"/>
    <w:rsid w:val="005E1639"/>
    <w:rsid w:val="005E3F04"/>
    <w:rsid w:val="005F303F"/>
    <w:rsid w:val="005F3199"/>
    <w:rsid w:val="00600658"/>
    <w:rsid w:val="00601A40"/>
    <w:rsid w:val="00601F36"/>
    <w:rsid w:val="0060228B"/>
    <w:rsid w:val="00604FE3"/>
    <w:rsid w:val="006078DC"/>
    <w:rsid w:val="00610CF5"/>
    <w:rsid w:val="006169B9"/>
    <w:rsid w:val="006177AF"/>
    <w:rsid w:val="006227DA"/>
    <w:rsid w:val="0062354D"/>
    <w:rsid w:val="006279FB"/>
    <w:rsid w:val="00630022"/>
    <w:rsid w:val="00632DCD"/>
    <w:rsid w:val="00635259"/>
    <w:rsid w:val="00636D80"/>
    <w:rsid w:val="006403D3"/>
    <w:rsid w:val="00641D6E"/>
    <w:rsid w:val="006471D5"/>
    <w:rsid w:val="00647D71"/>
    <w:rsid w:val="006512C1"/>
    <w:rsid w:val="00651627"/>
    <w:rsid w:val="006577B0"/>
    <w:rsid w:val="00657B89"/>
    <w:rsid w:val="00661B89"/>
    <w:rsid w:val="0066239D"/>
    <w:rsid w:val="00665E27"/>
    <w:rsid w:val="00667DBE"/>
    <w:rsid w:val="0067280E"/>
    <w:rsid w:val="006734CD"/>
    <w:rsid w:val="00673BB8"/>
    <w:rsid w:val="00675F18"/>
    <w:rsid w:val="00676232"/>
    <w:rsid w:val="006772EE"/>
    <w:rsid w:val="00681DD5"/>
    <w:rsid w:val="00692119"/>
    <w:rsid w:val="00695116"/>
    <w:rsid w:val="00697869"/>
    <w:rsid w:val="006A1198"/>
    <w:rsid w:val="006B044B"/>
    <w:rsid w:val="006B513B"/>
    <w:rsid w:val="006B60BF"/>
    <w:rsid w:val="006B65C2"/>
    <w:rsid w:val="006C3D41"/>
    <w:rsid w:val="006D04B6"/>
    <w:rsid w:val="006E44CC"/>
    <w:rsid w:val="006E57DF"/>
    <w:rsid w:val="006F4664"/>
    <w:rsid w:val="006F4A37"/>
    <w:rsid w:val="006F5ADC"/>
    <w:rsid w:val="006F6AEB"/>
    <w:rsid w:val="00702ABF"/>
    <w:rsid w:val="00707E75"/>
    <w:rsid w:val="00717F93"/>
    <w:rsid w:val="00717FAF"/>
    <w:rsid w:val="00721651"/>
    <w:rsid w:val="007242B8"/>
    <w:rsid w:val="007367A8"/>
    <w:rsid w:val="00736B3E"/>
    <w:rsid w:val="00737984"/>
    <w:rsid w:val="007413A3"/>
    <w:rsid w:val="00743D2E"/>
    <w:rsid w:val="00751109"/>
    <w:rsid w:val="007532EF"/>
    <w:rsid w:val="00756021"/>
    <w:rsid w:val="00763828"/>
    <w:rsid w:val="0076689C"/>
    <w:rsid w:val="007678C0"/>
    <w:rsid w:val="00772285"/>
    <w:rsid w:val="00774417"/>
    <w:rsid w:val="00775609"/>
    <w:rsid w:val="00777E43"/>
    <w:rsid w:val="00780FAA"/>
    <w:rsid w:val="007856F7"/>
    <w:rsid w:val="007A2A59"/>
    <w:rsid w:val="007A2AE4"/>
    <w:rsid w:val="007A30D9"/>
    <w:rsid w:val="007B17A6"/>
    <w:rsid w:val="007B7443"/>
    <w:rsid w:val="007C12E9"/>
    <w:rsid w:val="007C1BD9"/>
    <w:rsid w:val="007C61E0"/>
    <w:rsid w:val="007D4A03"/>
    <w:rsid w:val="007D4E28"/>
    <w:rsid w:val="007E41EB"/>
    <w:rsid w:val="007E49EF"/>
    <w:rsid w:val="007E6C2D"/>
    <w:rsid w:val="007F311D"/>
    <w:rsid w:val="007F39AE"/>
    <w:rsid w:val="007F6935"/>
    <w:rsid w:val="00804209"/>
    <w:rsid w:val="00812495"/>
    <w:rsid w:val="00812796"/>
    <w:rsid w:val="00814FB1"/>
    <w:rsid w:val="008150ED"/>
    <w:rsid w:val="00816917"/>
    <w:rsid w:val="00821A33"/>
    <w:rsid w:val="00823234"/>
    <w:rsid w:val="00825195"/>
    <w:rsid w:val="008279D1"/>
    <w:rsid w:val="00832756"/>
    <w:rsid w:val="00837A7C"/>
    <w:rsid w:val="008430BA"/>
    <w:rsid w:val="008453EE"/>
    <w:rsid w:val="00845871"/>
    <w:rsid w:val="00845A85"/>
    <w:rsid w:val="00845F33"/>
    <w:rsid w:val="00850031"/>
    <w:rsid w:val="00850CF9"/>
    <w:rsid w:val="00860293"/>
    <w:rsid w:val="00861621"/>
    <w:rsid w:val="008634F7"/>
    <w:rsid w:val="008652CD"/>
    <w:rsid w:val="00865389"/>
    <w:rsid w:val="008708C3"/>
    <w:rsid w:val="008715E6"/>
    <w:rsid w:val="00872874"/>
    <w:rsid w:val="008737D4"/>
    <w:rsid w:val="008754E9"/>
    <w:rsid w:val="00875980"/>
    <w:rsid w:val="008906A6"/>
    <w:rsid w:val="00892EC7"/>
    <w:rsid w:val="008A5614"/>
    <w:rsid w:val="008B0050"/>
    <w:rsid w:val="008B055F"/>
    <w:rsid w:val="008C041D"/>
    <w:rsid w:val="008C0D2B"/>
    <w:rsid w:val="008C1905"/>
    <w:rsid w:val="008C3328"/>
    <w:rsid w:val="008C36F8"/>
    <w:rsid w:val="008C6E54"/>
    <w:rsid w:val="008D0527"/>
    <w:rsid w:val="008D29B4"/>
    <w:rsid w:val="008E5455"/>
    <w:rsid w:val="008F17E3"/>
    <w:rsid w:val="00902406"/>
    <w:rsid w:val="0090341F"/>
    <w:rsid w:val="00904195"/>
    <w:rsid w:val="00905E61"/>
    <w:rsid w:val="00907B08"/>
    <w:rsid w:val="00910D5E"/>
    <w:rsid w:val="009134C9"/>
    <w:rsid w:val="00913BFA"/>
    <w:rsid w:val="00920069"/>
    <w:rsid w:val="009247EF"/>
    <w:rsid w:val="00924A84"/>
    <w:rsid w:val="00925E7C"/>
    <w:rsid w:val="009333C4"/>
    <w:rsid w:val="00945215"/>
    <w:rsid w:val="00945BCE"/>
    <w:rsid w:val="009470E7"/>
    <w:rsid w:val="00953C25"/>
    <w:rsid w:val="009627E0"/>
    <w:rsid w:val="00963B71"/>
    <w:rsid w:val="00966401"/>
    <w:rsid w:val="00975519"/>
    <w:rsid w:val="009766AC"/>
    <w:rsid w:val="00982E2E"/>
    <w:rsid w:val="009834A7"/>
    <w:rsid w:val="009868C7"/>
    <w:rsid w:val="009963B6"/>
    <w:rsid w:val="009A2704"/>
    <w:rsid w:val="009B7D16"/>
    <w:rsid w:val="009C024B"/>
    <w:rsid w:val="009C1246"/>
    <w:rsid w:val="009C263E"/>
    <w:rsid w:val="009C4EF1"/>
    <w:rsid w:val="009C7615"/>
    <w:rsid w:val="009D438F"/>
    <w:rsid w:val="009D7D65"/>
    <w:rsid w:val="009E26D2"/>
    <w:rsid w:val="009E7116"/>
    <w:rsid w:val="009F0347"/>
    <w:rsid w:val="00A00A46"/>
    <w:rsid w:val="00A00C87"/>
    <w:rsid w:val="00A03BC2"/>
    <w:rsid w:val="00A14336"/>
    <w:rsid w:val="00A144F5"/>
    <w:rsid w:val="00A16F82"/>
    <w:rsid w:val="00A2113F"/>
    <w:rsid w:val="00A27C56"/>
    <w:rsid w:val="00A27FB5"/>
    <w:rsid w:val="00A3471C"/>
    <w:rsid w:val="00A429B5"/>
    <w:rsid w:val="00A47235"/>
    <w:rsid w:val="00A54A7A"/>
    <w:rsid w:val="00A61FCF"/>
    <w:rsid w:val="00A66ED3"/>
    <w:rsid w:val="00A714FE"/>
    <w:rsid w:val="00A71823"/>
    <w:rsid w:val="00A7241A"/>
    <w:rsid w:val="00A764B7"/>
    <w:rsid w:val="00A80746"/>
    <w:rsid w:val="00A8254E"/>
    <w:rsid w:val="00A8374C"/>
    <w:rsid w:val="00A928BB"/>
    <w:rsid w:val="00A93A19"/>
    <w:rsid w:val="00A93DCF"/>
    <w:rsid w:val="00AA15B8"/>
    <w:rsid w:val="00AB7B8D"/>
    <w:rsid w:val="00AD3666"/>
    <w:rsid w:val="00AD7A55"/>
    <w:rsid w:val="00AE0819"/>
    <w:rsid w:val="00AE5CE0"/>
    <w:rsid w:val="00AF19C1"/>
    <w:rsid w:val="00AF2A56"/>
    <w:rsid w:val="00AF3FA4"/>
    <w:rsid w:val="00AF6696"/>
    <w:rsid w:val="00B004F3"/>
    <w:rsid w:val="00B053F0"/>
    <w:rsid w:val="00B20143"/>
    <w:rsid w:val="00B2417A"/>
    <w:rsid w:val="00B24D13"/>
    <w:rsid w:val="00B24E41"/>
    <w:rsid w:val="00B32EAF"/>
    <w:rsid w:val="00B3318D"/>
    <w:rsid w:val="00B340D0"/>
    <w:rsid w:val="00B43747"/>
    <w:rsid w:val="00B516E7"/>
    <w:rsid w:val="00B52911"/>
    <w:rsid w:val="00B553BF"/>
    <w:rsid w:val="00B57707"/>
    <w:rsid w:val="00B60701"/>
    <w:rsid w:val="00B60DFA"/>
    <w:rsid w:val="00B61F09"/>
    <w:rsid w:val="00B73727"/>
    <w:rsid w:val="00B83F3D"/>
    <w:rsid w:val="00B85822"/>
    <w:rsid w:val="00B9050C"/>
    <w:rsid w:val="00B923B2"/>
    <w:rsid w:val="00B96D5A"/>
    <w:rsid w:val="00B97C9F"/>
    <w:rsid w:val="00B97CFE"/>
    <w:rsid w:val="00B97F0F"/>
    <w:rsid w:val="00BA341F"/>
    <w:rsid w:val="00BA4448"/>
    <w:rsid w:val="00BA49ED"/>
    <w:rsid w:val="00BB2843"/>
    <w:rsid w:val="00BB5BE6"/>
    <w:rsid w:val="00BB7A8F"/>
    <w:rsid w:val="00BC2AAD"/>
    <w:rsid w:val="00BC2E7F"/>
    <w:rsid w:val="00BC3670"/>
    <w:rsid w:val="00BC6BAD"/>
    <w:rsid w:val="00BC7FB5"/>
    <w:rsid w:val="00BD15E3"/>
    <w:rsid w:val="00BD4D39"/>
    <w:rsid w:val="00BD7FAE"/>
    <w:rsid w:val="00BE457A"/>
    <w:rsid w:val="00C008AE"/>
    <w:rsid w:val="00C00D33"/>
    <w:rsid w:val="00C0324A"/>
    <w:rsid w:val="00C0481C"/>
    <w:rsid w:val="00C0606E"/>
    <w:rsid w:val="00C10128"/>
    <w:rsid w:val="00C135D2"/>
    <w:rsid w:val="00C24941"/>
    <w:rsid w:val="00C2614D"/>
    <w:rsid w:val="00C27745"/>
    <w:rsid w:val="00C30E39"/>
    <w:rsid w:val="00C316DF"/>
    <w:rsid w:val="00C36221"/>
    <w:rsid w:val="00C3645A"/>
    <w:rsid w:val="00C42055"/>
    <w:rsid w:val="00C44300"/>
    <w:rsid w:val="00C44BB0"/>
    <w:rsid w:val="00C4654C"/>
    <w:rsid w:val="00C47365"/>
    <w:rsid w:val="00C5076E"/>
    <w:rsid w:val="00C51DDD"/>
    <w:rsid w:val="00C60A8C"/>
    <w:rsid w:val="00C666A3"/>
    <w:rsid w:val="00C75E2B"/>
    <w:rsid w:val="00C75E54"/>
    <w:rsid w:val="00C80360"/>
    <w:rsid w:val="00C94404"/>
    <w:rsid w:val="00C95F9E"/>
    <w:rsid w:val="00C9625B"/>
    <w:rsid w:val="00CA2DEF"/>
    <w:rsid w:val="00CA6199"/>
    <w:rsid w:val="00CA6B9E"/>
    <w:rsid w:val="00CB456A"/>
    <w:rsid w:val="00CB561E"/>
    <w:rsid w:val="00CB605C"/>
    <w:rsid w:val="00CB6126"/>
    <w:rsid w:val="00CB7273"/>
    <w:rsid w:val="00CC213A"/>
    <w:rsid w:val="00CC7093"/>
    <w:rsid w:val="00CC70E5"/>
    <w:rsid w:val="00CD1D28"/>
    <w:rsid w:val="00CD2576"/>
    <w:rsid w:val="00CD662A"/>
    <w:rsid w:val="00CE1E51"/>
    <w:rsid w:val="00CF266E"/>
    <w:rsid w:val="00CF3A47"/>
    <w:rsid w:val="00CF4C97"/>
    <w:rsid w:val="00D11839"/>
    <w:rsid w:val="00D126A8"/>
    <w:rsid w:val="00D14903"/>
    <w:rsid w:val="00D1530E"/>
    <w:rsid w:val="00D157AB"/>
    <w:rsid w:val="00D15BB8"/>
    <w:rsid w:val="00D256AE"/>
    <w:rsid w:val="00D267A8"/>
    <w:rsid w:val="00D462D6"/>
    <w:rsid w:val="00D46342"/>
    <w:rsid w:val="00D5135C"/>
    <w:rsid w:val="00D53899"/>
    <w:rsid w:val="00D55F7E"/>
    <w:rsid w:val="00D56691"/>
    <w:rsid w:val="00D65315"/>
    <w:rsid w:val="00D713D6"/>
    <w:rsid w:val="00D73E3B"/>
    <w:rsid w:val="00D83552"/>
    <w:rsid w:val="00D873B9"/>
    <w:rsid w:val="00D87F40"/>
    <w:rsid w:val="00D9112D"/>
    <w:rsid w:val="00D9441B"/>
    <w:rsid w:val="00D95BC3"/>
    <w:rsid w:val="00D95E1C"/>
    <w:rsid w:val="00D95EDE"/>
    <w:rsid w:val="00DA2EFD"/>
    <w:rsid w:val="00DA62EE"/>
    <w:rsid w:val="00DC09CD"/>
    <w:rsid w:val="00DC0CFA"/>
    <w:rsid w:val="00DD1C21"/>
    <w:rsid w:val="00DD7DFF"/>
    <w:rsid w:val="00DE15E5"/>
    <w:rsid w:val="00DE34B4"/>
    <w:rsid w:val="00DE54DA"/>
    <w:rsid w:val="00DF0AE6"/>
    <w:rsid w:val="00DF1502"/>
    <w:rsid w:val="00DF23A5"/>
    <w:rsid w:val="00DF4F09"/>
    <w:rsid w:val="00DF5A00"/>
    <w:rsid w:val="00E039B5"/>
    <w:rsid w:val="00E14124"/>
    <w:rsid w:val="00E149D1"/>
    <w:rsid w:val="00E16E5D"/>
    <w:rsid w:val="00E23978"/>
    <w:rsid w:val="00E263F7"/>
    <w:rsid w:val="00E31D7F"/>
    <w:rsid w:val="00E3698F"/>
    <w:rsid w:val="00E40AAF"/>
    <w:rsid w:val="00E40C0D"/>
    <w:rsid w:val="00E41DC5"/>
    <w:rsid w:val="00E433D4"/>
    <w:rsid w:val="00E43BCE"/>
    <w:rsid w:val="00E43E00"/>
    <w:rsid w:val="00E51F3E"/>
    <w:rsid w:val="00E54715"/>
    <w:rsid w:val="00E55241"/>
    <w:rsid w:val="00E602A5"/>
    <w:rsid w:val="00E6327B"/>
    <w:rsid w:val="00E64924"/>
    <w:rsid w:val="00E70080"/>
    <w:rsid w:val="00E7372B"/>
    <w:rsid w:val="00E74C21"/>
    <w:rsid w:val="00E7503A"/>
    <w:rsid w:val="00E75E20"/>
    <w:rsid w:val="00E76A62"/>
    <w:rsid w:val="00E83E4F"/>
    <w:rsid w:val="00E83EB4"/>
    <w:rsid w:val="00E861C7"/>
    <w:rsid w:val="00E866ED"/>
    <w:rsid w:val="00E870D6"/>
    <w:rsid w:val="00E96A1F"/>
    <w:rsid w:val="00EA44B2"/>
    <w:rsid w:val="00EB2FD3"/>
    <w:rsid w:val="00EB54D6"/>
    <w:rsid w:val="00EC3DE3"/>
    <w:rsid w:val="00EC449B"/>
    <w:rsid w:val="00ED6B33"/>
    <w:rsid w:val="00EE24B5"/>
    <w:rsid w:val="00EE2881"/>
    <w:rsid w:val="00EE3615"/>
    <w:rsid w:val="00EE3AD8"/>
    <w:rsid w:val="00EE4B16"/>
    <w:rsid w:val="00EF04DF"/>
    <w:rsid w:val="00EF0A6D"/>
    <w:rsid w:val="00EF2E9E"/>
    <w:rsid w:val="00F03754"/>
    <w:rsid w:val="00F06C89"/>
    <w:rsid w:val="00F077C6"/>
    <w:rsid w:val="00F07D8B"/>
    <w:rsid w:val="00F106FF"/>
    <w:rsid w:val="00F157D6"/>
    <w:rsid w:val="00F2153A"/>
    <w:rsid w:val="00F23BEA"/>
    <w:rsid w:val="00F25380"/>
    <w:rsid w:val="00F2641A"/>
    <w:rsid w:val="00F34376"/>
    <w:rsid w:val="00F35A99"/>
    <w:rsid w:val="00F35F2C"/>
    <w:rsid w:val="00F36659"/>
    <w:rsid w:val="00F37F5A"/>
    <w:rsid w:val="00F40242"/>
    <w:rsid w:val="00F45BB8"/>
    <w:rsid w:val="00F5273B"/>
    <w:rsid w:val="00F53C1D"/>
    <w:rsid w:val="00F57B05"/>
    <w:rsid w:val="00F6139A"/>
    <w:rsid w:val="00F61463"/>
    <w:rsid w:val="00F65875"/>
    <w:rsid w:val="00F7340D"/>
    <w:rsid w:val="00F73722"/>
    <w:rsid w:val="00F87253"/>
    <w:rsid w:val="00F87B84"/>
    <w:rsid w:val="00F91715"/>
    <w:rsid w:val="00F91E0E"/>
    <w:rsid w:val="00F96527"/>
    <w:rsid w:val="00F97D0F"/>
    <w:rsid w:val="00FA6F01"/>
    <w:rsid w:val="00FA7AA6"/>
    <w:rsid w:val="00FB25B5"/>
    <w:rsid w:val="00FB3ECE"/>
    <w:rsid w:val="00FB54A4"/>
    <w:rsid w:val="00FB71C7"/>
    <w:rsid w:val="00FB7F34"/>
    <w:rsid w:val="00FC3030"/>
    <w:rsid w:val="00FC7046"/>
    <w:rsid w:val="00FD7553"/>
    <w:rsid w:val="00FF0B3B"/>
    <w:rsid w:val="00FF0C9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15B8"/>
    <w:pPr>
      <w:widowControl w:val="0"/>
      <w:jc w:val="both"/>
    </w:pPr>
  </w:style>
  <w:style w:type="paragraph" w:styleId="2">
    <w:name w:val="heading 2"/>
    <w:basedOn w:val="a"/>
    <w:next w:val="a"/>
    <w:link w:val="2Char"/>
    <w:unhideWhenUsed/>
    <w:qFormat/>
    <w:rsid w:val="000920C6"/>
    <w:pPr>
      <w:keepNext/>
      <w:keepLines/>
      <w:spacing w:before="260" w:after="260" w:line="415" w:lineRule="auto"/>
      <w:outlineLvl w:val="1"/>
    </w:pPr>
    <w:rPr>
      <w:rFonts w:ascii="Calibri Light" w:eastAsia="宋体" w:hAnsi="Calibri Light" w:cs="宋体"/>
      <w:b/>
      <w:bCs/>
      <w:sz w:val="32"/>
      <w:szCs w:val="32"/>
    </w:rPr>
  </w:style>
  <w:style w:type="paragraph" w:styleId="3">
    <w:name w:val="heading 3"/>
    <w:basedOn w:val="a"/>
    <w:next w:val="a"/>
    <w:link w:val="3Char"/>
    <w:uiPriority w:val="9"/>
    <w:unhideWhenUsed/>
    <w:qFormat/>
    <w:rsid w:val="003309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E4B"/>
    <w:pPr>
      <w:ind w:firstLineChars="200" w:firstLine="420"/>
    </w:pPr>
  </w:style>
  <w:style w:type="paragraph" w:styleId="a4">
    <w:name w:val="header"/>
    <w:basedOn w:val="a"/>
    <w:link w:val="Char"/>
    <w:uiPriority w:val="99"/>
    <w:unhideWhenUsed/>
    <w:rsid w:val="00617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177AF"/>
    <w:rPr>
      <w:sz w:val="18"/>
      <w:szCs w:val="18"/>
    </w:rPr>
  </w:style>
  <w:style w:type="paragraph" w:styleId="a5">
    <w:name w:val="footer"/>
    <w:basedOn w:val="a"/>
    <w:link w:val="Char0"/>
    <w:uiPriority w:val="99"/>
    <w:unhideWhenUsed/>
    <w:rsid w:val="006177AF"/>
    <w:pPr>
      <w:tabs>
        <w:tab w:val="center" w:pos="4153"/>
        <w:tab w:val="right" w:pos="8306"/>
      </w:tabs>
      <w:snapToGrid w:val="0"/>
      <w:jc w:val="left"/>
    </w:pPr>
    <w:rPr>
      <w:sz w:val="18"/>
      <w:szCs w:val="18"/>
    </w:rPr>
  </w:style>
  <w:style w:type="character" w:customStyle="1" w:styleId="Char0">
    <w:name w:val="页脚 Char"/>
    <w:basedOn w:val="a0"/>
    <w:link w:val="a5"/>
    <w:uiPriority w:val="99"/>
    <w:rsid w:val="006177AF"/>
    <w:rPr>
      <w:sz w:val="18"/>
      <w:szCs w:val="18"/>
    </w:rPr>
  </w:style>
  <w:style w:type="character" w:customStyle="1" w:styleId="2Char">
    <w:name w:val="标题 2 Char"/>
    <w:basedOn w:val="a0"/>
    <w:link w:val="2"/>
    <w:rsid w:val="000920C6"/>
    <w:rPr>
      <w:rFonts w:ascii="Calibri Light" w:eastAsia="宋体" w:hAnsi="Calibri Light" w:cs="宋体"/>
      <w:b/>
      <w:bCs/>
      <w:sz w:val="32"/>
      <w:szCs w:val="32"/>
    </w:rPr>
  </w:style>
  <w:style w:type="character" w:styleId="a6">
    <w:name w:val="Hyperlink"/>
    <w:basedOn w:val="a0"/>
    <w:uiPriority w:val="99"/>
    <w:unhideWhenUsed/>
    <w:rsid w:val="006E44CC"/>
    <w:rPr>
      <w:color w:val="0000FF" w:themeColor="hyperlink"/>
      <w:u w:val="single"/>
    </w:rPr>
  </w:style>
  <w:style w:type="table" w:styleId="a7">
    <w:name w:val="Table Grid"/>
    <w:basedOn w:val="a1"/>
    <w:uiPriority w:val="39"/>
    <w:rsid w:val="000478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2Accent1">
    <w:name w:val="List Table 2 Accent 1"/>
    <w:basedOn w:val="a1"/>
    <w:uiPriority w:val="47"/>
    <w:rsid w:val="000D000D"/>
    <w:tblPr>
      <w:tblStyleRowBandSize w:val="1"/>
      <w:tblStyleColBandSize w:val="1"/>
      <w:tblInd w:w="0" w:type="dxa"/>
      <w:tblBorders>
        <w:top w:val="single" w:sz="4" w:space="0" w:color="95B3D7" w:themeColor="accent1" w:themeTint="99"/>
        <w:bottom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51">
    <w:name w:val="网格表 2 - 着色 51"/>
    <w:basedOn w:val="a1"/>
    <w:uiPriority w:val="47"/>
    <w:rsid w:val="003849AC"/>
    <w:tblPr>
      <w:tblStyleRowBandSize w:val="1"/>
      <w:tblStyleColBandSize w:val="1"/>
      <w:tblInd w:w="0" w:type="dxa"/>
      <w:tblBorders>
        <w:top w:val="single" w:sz="12" w:space="0" w:color="92CDDC" w:themeColor="accent5" w:themeTint="99"/>
        <w:bottom w:val="single" w:sz="2" w:space="0" w:color="92CDDC" w:themeColor="accent5" w:themeTint="99"/>
        <w:insideH w:val="single" w:sz="2" w:space="0" w:color="92CDDC" w:themeColor="accent5" w:themeTint="99"/>
      </w:tblBorders>
      <w:tblCellMar>
        <w:top w:w="0" w:type="dxa"/>
        <w:left w:w="108" w:type="dxa"/>
        <w:bottom w:w="0" w:type="dxa"/>
        <w:right w:w="108" w:type="dxa"/>
      </w:tblCellMar>
    </w:tblPr>
    <w:tcPr>
      <w:shd w:val="clear" w:color="auto" w:fill="FFFFFF" w:themeFill="background1"/>
    </w:tc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3Char">
    <w:name w:val="标题 3 Char"/>
    <w:basedOn w:val="a0"/>
    <w:link w:val="3"/>
    <w:uiPriority w:val="9"/>
    <w:rsid w:val="00330939"/>
    <w:rPr>
      <w:b/>
      <w:bCs/>
      <w:sz w:val="32"/>
      <w:szCs w:val="32"/>
    </w:rPr>
  </w:style>
  <w:style w:type="character" w:customStyle="1" w:styleId="apple-converted-space">
    <w:name w:val="apple-converted-space"/>
    <w:basedOn w:val="a0"/>
    <w:rsid w:val="00593A41"/>
  </w:style>
  <w:style w:type="character" w:styleId="a8">
    <w:name w:val="Emphasis"/>
    <w:basedOn w:val="a0"/>
    <w:uiPriority w:val="20"/>
    <w:qFormat/>
    <w:rsid w:val="00593A41"/>
    <w:rPr>
      <w:i/>
      <w:iCs/>
    </w:rPr>
  </w:style>
  <w:style w:type="paragraph" w:styleId="a9">
    <w:name w:val="Balloon Text"/>
    <w:basedOn w:val="a"/>
    <w:link w:val="Char1"/>
    <w:uiPriority w:val="99"/>
    <w:semiHidden/>
    <w:unhideWhenUsed/>
    <w:rsid w:val="00C51DDD"/>
    <w:rPr>
      <w:sz w:val="18"/>
      <w:szCs w:val="18"/>
    </w:rPr>
  </w:style>
  <w:style w:type="character" w:customStyle="1" w:styleId="Char1">
    <w:name w:val="批注框文本 Char"/>
    <w:basedOn w:val="a0"/>
    <w:link w:val="a9"/>
    <w:uiPriority w:val="99"/>
    <w:semiHidden/>
    <w:rsid w:val="00C51DDD"/>
    <w:rPr>
      <w:sz w:val="18"/>
      <w:szCs w:val="18"/>
    </w:rPr>
  </w:style>
</w:styles>
</file>

<file path=word/webSettings.xml><?xml version="1.0" encoding="utf-8"?>
<w:webSettings xmlns:r="http://schemas.openxmlformats.org/officeDocument/2006/relationships" xmlns:w="http://schemas.openxmlformats.org/wordprocessingml/2006/main">
  <w:divs>
    <w:div w:id="1497501911">
      <w:bodyDiv w:val="1"/>
      <w:marLeft w:val="0"/>
      <w:marRight w:val="0"/>
      <w:marTop w:val="0"/>
      <w:marBottom w:val="0"/>
      <w:divBdr>
        <w:top w:val="none" w:sz="0" w:space="0" w:color="auto"/>
        <w:left w:val="none" w:sz="0" w:space="0" w:color="auto"/>
        <w:bottom w:val="none" w:sz="0" w:space="0" w:color="auto"/>
        <w:right w:val="none" w:sz="0" w:space="0" w:color="auto"/>
      </w:divBdr>
    </w:div>
    <w:div w:id="1500467285">
      <w:bodyDiv w:val="1"/>
      <w:marLeft w:val="0"/>
      <w:marRight w:val="0"/>
      <w:marTop w:val="0"/>
      <w:marBottom w:val="0"/>
      <w:divBdr>
        <w:top w:val="none" w:sz="0" w:space="0" w:color="auto"/>
        <w:left w:val="none" w:sz="0" w:space="0" w:color="auto"/>
        <w:bottom w:val="none" w:sz="0" w:space="0" w:color="auto"/>
        <w:right w:val="none" w:sz="0" w:space="0" w:color="auto"/>
      </w:divBdr>
      <w:divsChild>
        <w:div w:id="1028871281">
          <w:marLeft w:val="0"/>
          <w:marRight w:val="0"/>
          <w:marTop w:val="0"/>
          <w:marBottom w:val="0"/>
          <w:divBdr>
            <w:top w:val="none" w:sz="0" w:space="0" w:color="auto"/>
            <w:left w:val="none" w:sz="0" w:space="0" w:color="auto"/>
            <w:bottom w:val="none" w:sz="0" w:space="0" w:color="auto"/>
            <w:right w:val="none" w:sz="0" w:space="0" w:color="auto"/>
          </w:divBdr>
        </w:div>
        <w:div w:id="30495891">
          <w:marLeft w:val="0"/>
          <w:marRight w:val="0"/>
          <w:marTop w:val="0"/>
          <w:marBottom w:val="0"/>
          <w:divBdr>
            <w:top w:val="none" w:sz="0" w:space="0" w:color="auto"/>
            <w:left w:val="none" w:sz="0" w:space="0" w:color="auto"/>
            <w:bottom w:val="none" w:sz="0" w:space="0" w:color="auto"/>
            <w:right w:val="none" w:sz="0" w:space="0" w:color="auto"/>
          </w:divBdr>
        </w:div>
        <w:div w:id="494731683">
          <w:marLeft w:val="0"/>
          <w:marRight w:val="0"/>
          <w:marTop w:val="0"/>
          <w:marBottom w:val="0"/>
          <w:divBdr>
            <w:top w:val="none" w:sz="0" w:space="0" w:color="auto"/>
            <w:left w:val="none" w:sz="0" w:space="0" w:color="auto"/>
            <w:bottom w:val="none" w:sz="0" w:space="0" w:color="auto"/>
            <w:right w:val="none" w:sz="0" w:space="0" w:color="auto"/>
          </w:divBdr>
        </w:div>
        <w:div w:id="1344622986">
          <w:marLeft w:val="0"/>
          <w:marRight w:val="0"/>
          <w:marTop w:val="0"/>
          <w:marBottom w:val="0"/>
          <w:divBdr>
            <w:top w:val="none" w:sz="0" w:space="0" w:color="auto"/>
            <w:left w:val="none" w:sz="0" w:space="0" w:color="auto"/>
            <w:bottom w:val="none" w:sz="0" w:space="0" w:color="auto"/>
            <w:right w:val="none" w:sz="0" w:space="0" w:color="auto"/>
          </w:divBdr>
        </w:div>
        <w:div w:id="814221581">
          <w:marLeft w:val="0"/>
          <w:marRight w:val="0"/>
          <w:marTop w:val="0"/>
          <w:marBottom w:val="0"/>
          <w:divBdr>
            <w:top w:val="none" w:sz="0" w:space="0" w:color="auto"/>
            <w:left w:val="none" w:sz="0" w:space="0" w:color="auto"/>
            <w:bottom w:val="none" w:sz="0" w:space="0" w:color="auto"/>
            <w:right w:val="none" w:sz="0" w:space="0" w:color="auto"/>
          </w:divBdr>
        </w:div>
        <w:div w:id="1045447778">
          <w:marLeft w:val="0"/>
          <w:marRight w:val="0"/>
          <w:marTop w:val="0"/>
          <w:marBottom w:val="0"/>
          <w:divBdr>
            <w:top w:val="none" w:sz="0" w:space="0" w:color="auto"/>
            <w:left w:val="none" w:sz="0" w:space="0" w:color="auto"/>
            <w:bottom w:val="none" w:sz="0" w:space="0" w:color="auto"/>
            <w:right w:val="none" w:sz="0" w:space="0" w:color="auto"/>
          </w:divBdr>
        </w:div>
        <w:div w:id="2143842228">
          <w:marLeft w:val="0"/>
          <w:marRight w:val="0"/>
          <w:marTop w:val="0"/>
          <w:marBottom w:val="0"/>
          <w:divBdr>
            <w:top w:val="none" w:sz="0" w:space="0" w:color="auto"/>
            <w:left w:val="none" w:sz="0" w:space="0" w:color="auto"/>
            <w:bottom w:val="none" w:sz="0" w:space="0" w:color="auto"/>
            <w:right w:val="none" w:sz="0" w:space="0" w:color="auto"/>
          </w:divBdr>
        </w:div>
        <w:div w:id="1967658465">
          <w:marLeft w:val="0"/>
          <w:marRight w:val="0"/>
          <w:marTop w:val="0"/>
          <w:marBottom w:val="0"/>
          <w:divBdr>
            <w:top w:val="none" w:sz="0" w:space="0" w:color="auto"/>
            <w:left w:val="none" w:sz="0" w:space="0" w:color="auto"/>
            <w:bottom w:val="none" w:sz="0" w:space="0" w:color="auto"/>
            <w:right w:val="none" w:sz="0" w:space="0" w:color="auto"/>
          </w:divBdr>
        </w:div>
        <w:div w:id="1953441263">
          <w:marLeft w:val="0"/>
          <w:marRight w:val="0"/>
          <w:marTop w:val="0"/>
          <w:marBottom w:val="0"/>
          <w:divBdr>
            <w:top w:val="none" w:sz="0" w:space="0" w:color="auto"/>
            <w:left w:val="none" w:sz="0" w:space="0" w:color="auto"/>
            <w:bottom w:val="none" w:sz="0" w:space="0" w:color="auto"/>
            <w:right w:val="none" w:sz="0" w:space="0" w:color="auto"/>
          </w:divBdr>
        </w:div>
        <w:div w:id="1229416283">
          <w:marLeft w:val="0"/>
          <w:marRight w:val="0"/>
          <w:marTop w:val="0"/>
          <w:marBottom w:val="0"/>
          <w:divBdr>
            <w:top w:val="none" w:sz="0" w:space="0" w:color="auto"/>
            <w:left w:val="none" w:sz="0" w:space="0" w:color="auto"/>
            <w:bottom w:val="none" w:sz="0" w:space="0" w:color="auto"/>
            <w:right w:val="none" w:sz="0" w:space="0" w:color="auto"/>
          </w:divBdr>
        </w:div>
        <w:div w:id="582646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oncode.org/introduce.php"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3FBC-7247-4FEF-90B7-DA59572A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16</Pages>
  <Words>16848</Words>
  <Characters>96038</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LiangLiang</dc:creator>
  <cp:lastModifiedBy>LY-PC</cp:lastModifiedBy>
  <cp:revision>147</cp:revision>
  <dcterms:created xsi:type="dcterms:W3CDTF">2016-10-24T05:56:00Z</dcterms:created>
  <dcterms:modified xsi:type="dcterms:W3CDTF">2016-10-24T13:19:00Z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4aecc461-3e10-3d93-9e71-788675f68ee3</vt:lpwstr>
  </property>
  <property fmtid="{D5CDD505-2E9C-101B-9397-08002B2CF9AE}" pid="4" name="Mendeley Citation Style_1">
    <vt:lpwstr>http://www.zotero.org/styles/briefings-in-bioinformatics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http://www.zotero.org/styles/briefings-in-bioinformatics</vt:lpwstr>
  </property>
  <property fmtid="{D5CDD505-2E9C-101B-9397-08002B2CF9AE}" pid="10" name="Mendeley Recent Style Name 2_1">
    <vt:lpwstr>Briefings in Bioinformatics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