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黑体"/>
          <w:b/>
          <w:color w:val="0B2545"/>
          <w:sz w:val="36"/>
        </w:rPr>
        <w:t>智慧校园综合测评服务与智能治理平台</w:t>
      </w:r>
    </w:p>
    <w:p>
      <w:pPr>
        <w:jc w:val="center"/>
      </w:pPr>
      <w:r>
        <w:rPr>
          <w:rFonts w:ascii="Calibri" w:hAnsi="Calibri" w:eastAsia="黑体"/>
          <w:b/>
          <w:color w:val="2E74B5"/>
          <w:sz w:val="40"/>
        </w:rPr>
        <w:t>新增模块设计补充说明</w:t>
      </w:r>
    </w:p>
    <w:p>
      <w:pPr>
        <w:jc w:val="center"/>
      </w:pPr>
      <w:r>
        <w:rPr>
          <w:rFonts w:ascii="Calibri" w:hAnsi="Calibri" w:eastAsia="宋体"/>
          <w:b w:val="0"/>
          <w:color w:val="555555"/>
          <w:sz w:val="22"/>
        </w:rPr>
        <w:t>补充模块：学生事务申请模块、消息通知中心、活动评价反馈模块</w:t>
      </w:r>
    </w:p>
    <w:p>
      <w:pPr>
        <w:jc w:val="center"/>
      </w:pPr>
      <w:r>
        <w:rPr>
          <w:rFonts w:ascii="Calibri" w:hAnsi="Calibri" w:eastAsia="宋体"/>
          <w:b w:val="0"/>
          <w:color w:val="555555"/>
          <w:sz w:val="21"/>
        </w:rPr>
        <w:t>依据：概要设计、详细设计、数据库设计文档</w:t>
      </w:r>
    </w:p>
    <w:p/>
    <w:p>
      <w:pPr>
        <w:pStyle w:val="Heading1"/>
      </w:pPr>
      <w:r>
        <w:rPr>
          <w:rFonts w:ascii="Calibri" w:hAnsi="Calibri" w:eastAsia="宋体"/>
          <w:b/>
          <w:color w:val="2E74B5"/>
          <w:sz w:val="32"/>
        </w:rPr>
        <w:t>1. 文档说明</w:t>
      </w:r>
    </w:p>
    <w:p>
      <w:pPr>
        <w:spacing w:after="120" w:line="264" w:lineRule="auto"/>
      </w:pPr>
      <w:r>
        <w:rPr>
          <w:rFonts w:ascii="Calibri" w:hAnsi="Calibri" w:eastAsia="宋体"/>
          <w:b w:val="0"/>
          <w:sz w:val="22"/>
        </w:rPr>
        <w:t>本文档作为现有概要设计、详细设计与数据库设计文档的补充说明，不替代原文档。补充内容围绕三个新增模块展开，用于说明新增模块的系统定位、角色权限、业务流程、页面设计、接口设计和数据库设计。</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800"/>
        <w:gridCol w:w="7560"/>
      </w:tblGrid>
      <w:tr>
        <w:tc>
          <w:tcPr>
            <w:tcW w:type="dxa" w:w="1800"/>
            <w:vAlign w:val="center"/>
            <w:tcMar>
              <w:top w:w="80" w:type="dxa"/>
              <w:start w:w="120" w:type="dxa"/>
              <w:bottom w:w="80" w:type="dxa"/>
              <w:end w:w="120" w:type="dxa"/>
            </w:tcMar>
            <w:shd w:fill="F2F4F7"/>
          </w:tcPr>
          <w:p>
            <w:pPr>
              <w:jc w:val="center"/>
            </w:pPr>
            <w:r>
              <w:rPr>
                <w:rFonts w:ascii="Calibri" w:hAnsi="Calibri" w:eastAsia="宋体"/>
                <w:b/>
                <w:color w:val="0B2545"/>
                <w:sz w:val="18"/>
              </w:rPr>
              <w:t>补充项</w:t>
            </w:r>
          </w:p>
        </w:tc>
        <w:tc>
          <w:tcPr>
            <w:tcW w:type="dxa" w:w="7560"/>
            <w:vAlign w:val="center"/>
            <w:tcMar>
              <w:top w:w="80" w:type="dxa"/>
              <w:start w:w="120" w:type="dxa"/>
              <w:bottom w:w="80" w:type="dxa"/>
              <w:end w:w="120" w:type="dxa"/>
            </w:tcMar>
            <w:shd w:fill="F2F4F7"/>
          </w:tcPr>
          <w:p>
            <w:pPr>
              <w:jc w:val="center"/>
            </w:pPr>
            <w:r>
              <w:rPr>
                <w:rFonts w:ascii="Calibri" w:hAnsi="Calibri" w:eastAsia="宋体"/>
                <w:b/>
                <w:color w:val="0B2545"/>
                <w:sz w:val="18"/>
              </w:rPr>
              <w:t>说明</w:t>
            </w:r>
          </w:p>
        </w:tc>
      </w:tr>
      <w:tr>
        <w:tc>
          <w:tcPr>
            <w:tcW w:type="dxa" w:w="1800"/>
          </w:tcPr>
          <w:p>
            <w:pPr>
              <w:jc w:val="center"/>
            </w:pPr>
            <w:r>
              <w:rPr>
                <w:rFonts w:ascii="Calibri" w:hAnsi="Calibri" w:eastAsia="宋体"/>
                <w:b w:val="0"/>
                <w:sz w:val="18"/>
              </w:rPr>
              <w:t>补充性质</w:t>
            </w:r>
          </w:p>
        </w:tc>
        <w:tc>
          <w:tcPr>
            <w:tcW w:type="dxa" w:w="7560"/>
          </w:tcPr>
          <w:p>
            <w:pPr>
              <w:jc w:val="left"/>
            </w:pPr>
            <w:r>
              <w:rPr>
                <w:rFonts w:ascii="Calibri" w:hAnsi="Calibri" w:eastAsia="宋体"/>
                <w:b w:val="0"/>
                <w:sz w:val="18"/>
              </w:rPr>
              <w:t>在原校园活动管理、组织管理、积分管理基础上增加校园事务协同、消息通知和活动反馈闭环能力。</w:t>
            </w:r>
          </w:p>
        </w:tc>
      </w:tr>
      <w:tr>
        <w:tc>
          <w:tcPr>
            <w:tcW w:type="dxa" w:w="1800"/>
          </w:tcPr>
          <w:p>
            <w:pPr>
              <w:jc w:val="center"/>
            </w:pPr>
            <w:r>
              <w:rPr>
                <w:rFonts w:ascii="Calibri" w:hAnsi="Calibri" w:eastAsia="宋体"/>
                <w:b w:val="0"/>
                <w:sz w:val="18"/>
              </w:rPr>
              <w:t>适用角色</w:t>
            </w:r>
          </w:p>
        </w:tc>
        <w:tc>
          <w:tcPr>
            <w:tcW w:type="dxa" w:w="7560"/>
          </w:tcPr>
          <w:p>
            <w:pPr>
              <w:jc w:val="left"/>
            </w:pPr>
            <w:r>
              <w:rPr>
                <w:rFonts w:ascii="Calibri" w:hAnsi="Calibri" w:eastAsia="宋体"/>
                <w:b w:val="0"/>
                <w:sz w:val="18"/>
              </w:rPr>
              <w:t>学生、组织负责人、管理员三类角色。不同角色看到的页面、可提交的申请类型和可处理的数据范围不同。</w:t>
            </w:r>
          </w:p>
        </w:tc>
      </w:tr>
      <w:tr>
        <w:tc>
          <w:tcPr>
            <w:tcW w:type="dxa" w:w="1800"/>
          </w:tcPr>
          <w:p>
            <w:pPr>
              <w:jc w:val="center"/>
            </w:pPr>
            <w:r>
              <w:rPr>
                <w:rFonts w:ascii="Calibri" w:hAnsi="Calibri" w:eastAsia="宋体"/>
                <w:b w:val="0"/>
                <w:sz w:val="18"/>
              </w:rPr>
              <w:t>设计目标</w:t>
            </w:r>
          </w:p>
        </w:tc>
        <w:tc>
          <w:tcPr>
            <w:tcW w:type="dxa" w:w="7560"/>
          </w:tcPr>
          <w:p>
            <w:pPr>
              <w:jc w:val="left"/>
            </w:pPr>
            <w:r>
              <w:rPr>
                <w:rFonts w:ascii="Calibri" w:hAnsi="Calibri" w:eastAsia="宋体"/>
                <w:b w:val="0"/>
                <w:sz w:val="18"/>
              </w:rPr>
              <w:t>丰富系统业务场景，使系统从单一活动管理扩展为综合校园服务平台，并保留与原有活动、组织、积分模块的联动。</w:t>
            </w:r>
          </w:p>
        </w:tc>
      </w:tr>
    </w:tbl>
    <w:p/>
    <w:p>
      <w:pPr>
        <w:pStyle w:val="Heading1"/>
      </w:pPr>
      <w:r>
        <w:rPr>
          <w:rFonts w:ascii="Calibri" w:hAnsi="Calibri" w:eastAsia="宋体"/>
          <w:b/>
          <w:color w:val="2E74B5"/>
          <w:sz w:val="32"/>
        </w:rPr>
        <w:t>2. 概要设计补充</w:t>
      </w:r>
    </w:p>
    <w:p>
      <w:pPr>
        <w:pStyle w:val="Heading2"/>
      </w:pPr>
      <w:r>
        <w:rPr>
          <w:rFonts w:ascii="Calibri" w:hAnsi="Calibri" w:eastAsia="宋体"/>
          <w:b/>
          <w:color w:val="2E74B5"/>
          <w:sz w:val="26"/>
        </w:rPr>
        <w:t>2.1 新增模块总体定位</w:t>
      </w:r>
    </w:p>
    <w:p>
      <w:pPr>
        <w:spacing w:after="120" w:line="264" w:lineRule="auto"/>
      </w:pPr>
      <w:r>
        <w:rPr>
          <w:rFonts w:ascii="Calibri" w:hAnsi="Calibri" w:eastAsia="宋体"/>
          <w:b w:val="0"/>
          <w:sz w:val="22"/>
        </w:rPr>
        <w:t>新增三个模块后，系统业务由“活动报名、组织管理、积分管理”扩展为“校园事务申请、消息通知、活动评价反馈”的综合服务闭环。学生可以围绕校园资源和活动参与提交申请、接收结果、反馈体验；组织负责人可以管理组织事务、查看评价和发布通知；管理员负责资源、审核、公告与监督。</w:t>
      </w:r>
    </w:p>
    <w:p>
      <w:pPr>
        <w:pStyle w:val="Heading2"/>
      </w:pPr>
      <w:r>
        <w:rPr>
          <w:rFonts w:ascii="Calibri" w:hAnsi="Calibri" w:eastAsia="宋体"/>
          <w:b/>
          <w:color w:val="2E74B5"/>
          <w:sz w:val="26"/>
        </w:rPr>
        <w:t>2.2 新增功能模块划分</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700"/>
        <w:gridCol w:w="3100"/>
        <w:gridCol w:w="1600"/>
        <w:gridCol w:w="2960"/>
      </w:tblGrid>
      <w:tr>
        <w:tc>
          <w:tcPr>
            <w:tcW w:type="dxa" w:w="1700"/>
            <w:vAlign w:val="center"/>
            <w:tcMar>
              <w:top w:w="80" w:type="dxa"/>
              <w:start w:w="120" w:type="dxa"/>
              <w:bottom w:w="80" w:type="dxa"/>
              <w:end w:w="120" w:type="dxa"/>
            </w:tcMar>
            <w:shd w:fill="F2F4F7"/>
          </w:tcPr>
          <w:p>
            <w:pPr>
              <w:jc w:val="center"/>
            </w:pPr>
            <w:r>
              <w:rPr>
                <w:rFonts w:ascii="Calibri" w:hAnsi="Calibri" w:eastAsia="宋体"/>
                <w:b/>
                <w:color w:val="0B2545"/>
                <w:sz w:val="18"/>
              </w:rPr>
              <w:t>模块</w:t>
            </w:r>
          </w:p>
        </w:tc>
        <w:tc>
          <w:tcPr>
            <w:tcW w:type="dxa" w:w="3100"/>
            <w:vAlign w:val="center"/>
            <w:tcMar>
              <w:top w:w="80" w:type="dxa"/>
              <w:start w:w="120" w:type="dxa"/>
              <w:bottom w:w="80" w:type="dxa"/>
              <w:end w:w="120" w:type="dxa"/>
            </w:tcMar>
            <w:shd w:fill="F2F4F7"/>
          </w:tcPr>
          <w:p>
            <w:pPr>
              <w:jc w:val="center"/>
            </w:pPr>
            <w:r>
              <w:rPr>
                <w:rFonts w:ascii="Calibri" w:hAnsi="Calibri" w:eastAsia="宋体"/>
                <w:b/>
                <w:color w:val="0B2545"/>
                <w:sz w:val="18"/>
              </w:rPr>
              <w:t>主要职责</w:t>
            </w:r>
          </w:p>
        </w:tc>
        <w:tc>
          <w:tcPr>
            <w:tcW w:type="dxa" w:w="1600"/>
            <w:vAlign w:val="center"/>
            <w:tcMar>
              <w:top w:w="80" w:type="dxa"/>
              <w:start w:w="120" w:type="dxa"/>
              <w:bottom w:w="80" w:type="dxa"/>
              <w:end w:w="120" w:type="dxa"/>
            </w:tcMar>
            <w:shd w:fill="F2F4F7"/>
          </w:tcPr>
          <w:p>
            <w:pPr>
              <w:jc w:val="center"/>
            </w:pPr>
            <w:r>
              <w:rPr>
                <w:rFonts w:ascii="Calibri" w:hAnsi="Calibri" w:eastAsia="宋体"/>
                <w:b/>
                <w:color w:val="0B2545"/>
                <w:sz w:val="18"/>
              </w:rPr>
              <w:t>服务对象</w:t>
            </w:r>
          </w:p>
        </w:tc>
        <w:tc>
          <w:tcPr>
            <w:tcW w:type="dxa" w:w="2960"/>
            <w:vAlign w:val="center"/>
            <w:tcMar>
              <w:top w:w="80" w:type="dxa"/>
              <w:start w:w="120" w:type="dxa"/>
              <w:bottom w:w="80" w:type="dxa"/>
              <w:end w:w="120" w:type="dxa"/>
            </w:tcMar>
            <w:shd w:fill="F2F4F7"/>
          </w:tcPr>
          <w:p>
            <w:pPr>
              <w:jc w:val="center"/>
            </w:pPr>
            <w:r>
              <w:rPr>
                <w:rFonts w:ascii="Calibri" w:hAnsi="Calibri" w:eastAsia="宋体"/>
                <w:b/>
                <w:color w:val="0B2545"/>
                <w:sz w:val="18"/>
              </w:rPr>
              <w:t>与原系统关系</w:t>
            </w:r>
          </w:p>
        </w:tc>
      </w:tr>
      <w:tr>
        <w:tc>
          <w:tcPr>
            <w:tcW w:type="dxa" w:w="1700"/>
          </w:tcPr>
          <w:p>
            <w:pPr>
              <w:jc w:val="center"/>
            </w:pPr>
            <w:r>
              <w:rPr>
                <w:rFonts w:ascii="Calibri" w:hAnsi="Calibri" w:eastAsia="宋体"/>
                <w:b w:val="0"/>
                <w:sz w:val="18"/>
              </w:rPr>
              <w:t>学生事务申请模块</w:t>
            </w:r>
          </w:p>
        </w:tc>
        <w:tc>
          <w:tcPr>
            <w:tcW w:type="dxa" w:w="3100"/>
          </w:tcPr>
          <w:p>
            <w:pPr>
              <w:jc w:val="left"/>
            </w:pPr>
            <w:r>
              <w:rPr>
                <w:rFonts w:ascii="Calibri" w:hAnsi="Calibri" w:eastAsia="宋体"/>
                <w:b w:val="0"/>
                <w:sz w:val="18"/>
              </w:rPr>
              <w:t>处理桌椅、物资、教室、场地等校园资源申请；支持提交、撤销、审核、完成。</w:t>
            </w:r>
          </w:p>
        </w:tc>
        <w:tc>
          <w:tcPr>
            <w:tcW w:type="dxa" w:w="1600"/>
          </w:tcPr>
          <w:p>
            <w:pPr>
              <w:jc w:val="left"/>
            </w:pPr>
            <w:r>
              <w:rPr>
                <w:rFonts w:ascii="Calibri" w:hAnsi="Calibri" w:eastAsia="宋体"/>
                <w:b w:val="0"/>
                <w:sz w:val="18"/>
              </w:rPr>
              <w:t>学生、组织负责人、管理员</w:t>
            </w:r>
          </w:p>
        </w:tc>
        <w:tc>
          <w:tcPr>
            <w:tcW w:type="dxa" w:w="2960"/>
          </w:tcPr>
          <w:p>
            <w:pPr>
              <w:jc w:val="left"/>
            </w:pPr>
            <w:r>
              <w:rPr>
                <w:rFonts w:ascii="Calibri" w:hAnsi="Calibri" w:eastAsia="宋体"/>
                <w:b w:val="0"/>
                <w:sz w:val="18"/>
              </w:rPr>
              <w:t>可与组织、活动模块关联；审核结果进入消息通知中心。</w:t>
            </w:r>
          </w:p>
        </w:tc>
      </w:tr>
      <w:tr>
        <w:tc>
          <w:tcPr>
            <w:tcW w:type="dxa" w:w="1700"/>
          </w:tcPr>
          <w:p>
            <w:pPr>
              <w:jc w:val="center"/>
            </w:pPr>
            <w:r>
              <w:rPr>
                <w:rFonts w:ascii="Calibri" w:hAnsi="Calibri" w:eastAsia="宋体"/>
                <w:b w:val="0"/>
                <w:sz w:val="18"/>
              </w:rPr>
              <w:t>消息通知中心</w:t>
            </w:r>
          </w:p>
        </w:tc>
        <w:tc>
          <w:tcPr>
            <w:tcW w:type="dxa" w:w="3100"/>
          </w:tcPr>
          <w:p>
            <w:pPr>
              <w:jc w:val="left"/>
            </w:pPr>
            <w:r>
              <w:rPr>
                <w:rFonts w:ascii="Calibri" w:hAnsi="Calibri" w:eastAsia="宋体"/>
                <w:b w:val="0"/>
                <w:sz w:val="18"/>
              </w:rPr>
              <w:t>统一承载系统通知、公告通知、审核结果通知、活动通知和组织通知。</w:t>
            </w:r>
          </w:p>
        </w:tc>
        <w:tc>
          <w:tcPr>
            <w:tcW w:type="dxa" w:w="1600"/>
          </w:tcPr>
          <w:p>
            <w:pPr>
              <w:jc w:val="left"/>
            </w:pPr>
            <w:r>
              <w:rPr>
                <w:rFonts w:ascii="Calibri" w:hAnsi="Calibri" w:eastAsia="宋体"/>
                <w:b w:val="0"/>
                <w:sz w:val="18"/>
              </w:rPr>
              <w:t>所有角色</w:t>
            </w:r>
          </w:p>
        </w:tc>
        <w:tc>
          <w:tcPr>
            <w:tcW w:type="dxa" w:w="2960"/>
          </w:tcPr>
          <w:p>
            <w:pPr>
              <w:jc w:val="left"/>
            </w:pPr>
            <w:r>
              <w:rPr>
                <w:rFonts w:ascii="Calibri" w:hAnsi="Calibri" w:eastAsia="宋体"/>
                <w:b w:val="0"/>
                <w:sz w:val="18"/>
              </w:rPr>
              <w:t>作为公共基础能力，被事务申请、组织审核、积分审核、活动评价等模块调用。</w:t>
            </w:r>
          </w:p>
        </w:tc>
      </w:tr>
      <w:tr>
        <w:tc>
          <w:tcPr>
            <w:tcW w:type="dxa" w:w="1700"/>
          </w:tcPr>
          <w:p>
            <w:pPr>
              <w:jc w:val="center"/>
            </w:pPr>
            <w:r>
              <w:rPr>
                <w:rFonts w:ascii="Calibri" w:hAnsi="Calibri" w:eastAsia="宋体"/>
                <w:b w:val="0"/>
                <w:sz w:val="18"/>
              </w:rPr>
              <w:t>活动评价反馈模块</w:t>
            </w:r>
          </w:p>
        </w:tc>
        <w:tc>
          <w:tcPr>
            <w:tcW w:type="dxa" w:w="3100"/>
          </w:tcPr>
          <w:p>
            <w:pPr>
              <w:jc w:val="left"/>
            </w:pPr>
            <w:r>
              <w:rPr>
                <w:rFonts w:ascii="Calibri" w:hAnsi="Calibri" w:eastAsia="宋体"/>
                <w:b w:val="0"/>
                <w:sz w:val="18"/>
              </w:rPr>
              <w:t>活动结束后收集学生评分与文字反馈，支持负责人查看、回复和隐藏不合适评价。</w:t>
            </w:r>
          </w:p>
        </w:tc>
        <w:tc>
          <w:tcPr>
            <w:tcW w:type="dxa" w:w="1600"/>
          </w:tcPr>
          <w:p>
            <w:pPr>
              <w:jc w:val="left"/>
            </w:pPr>
            <w:r>
              <w:rPr>
                <w:rFonts w:ascii="Calibri" w:hAnsi="Calibri" w:eastAsia="宋体"/>
                <w:b w:val="0"/>
                <w:sz w:val="18"/>
              </w:rPr>
              <w:t>学生、组织负责人、管理员</w:t>
            </w:r>
          </w:p>
        </w:tc>
        <w:tc>
          <w:tcPr>
            <w:tcW w:type="dxa" w:w="2960"/>
          </w:tcPr>
          <w:p>
            <w:pPr>
              <w:jc w:val="left"/>
            </w:pPr>
            <w:r>
              <w:rPr>
                <w:rFonts w:ascii="Calibri" w:hAnsi="Calibri" w:eastAsia="宋体"/>
                <w:b w:val="0"/>
                <w:sz w:val="18"/>
              </w:rPr>
              <w:t>与活动、报名、签到、组织负责人权限直接关联，形成活动后评价闭环。</w:t>
            </w:r>
          </w:p>
        </w:tc>
      </w:tr>
    </w:tbl>
    <w:p/>
    <w:p>
      <w:pPr>
        <w:pStyle w:val="Heading2"/>
      </w:pPr>
      <w:r>
        <w:rPr>
          <w:rFonts w:ascii="Calibri" w:hAnsi="Calibri" w:eastAsia="宋体"/>
          <w:b/>
          <w:color w:val="2E74B5"/>
          <w:sz w:val="26"/>
        </w:rPr>
        <w:t>2.3 角色权限补充</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200"/>
        <w:gridCol w:w="2900"/>
        <w:gridCol w:w="2500"/>
        <w:gridCol w:w="2760"/>
      </w:tblGrid>
      <w:tr>
        <w:tc>
          <w:tcPr>
            <w:tcW w:type="dxa" w:w="1200"/>
            <w:vAlign w:val="center"/>
            <w:tcMar>
              <w:top w:w="80" w:type="dxa"/>
              <w:start w:w="120" w:type="dxa"/>
              <w:bottom w:w="80" w:type="dxa"/>
              <w:end w:w="120" w:type="dxa"/>
            </w:tcMar>
            <w:shd w:fill="F2F4F7"/>
          </w:tcPr>
          <w:p>
            <w:pPr>
              <w:jc w:val="center"/>
            </w:pPr>
            <w:r>
              <w:rPr>
                <w:rFonts w:ascii="Calibri" w:hAnsi="Calibri" w:eastAsia="宋体"/>
                <w:b/>
                <w:color w:val="0B2545"/>
                <w:sz w:val="18"/>
              </w:rPr>
              <w:t>角色</w:t>
            </w:r>
          </w:p>
        </w:tc>
        <w:tc>
          <w:tcPr>
            <w:tcW w:type="dxa" w:w="2900"/>
            <w:vAlign w:val="center"/>
            <w:tcMar>
              <w:top w:w="80" w:type="dxa"/>
              <w:start w:w="120" w:type="dxa"/>
              <w:bottom w:w="80" w:type="dxa"/>
              <w:end w:w="120" w:type="dxa"/>
            </w:tcMar>
            <w:shd w:fill="F2F4F7"/>
          </w:tcPr>
          <w:p>
            <w:pPr>
              <w:jc w:val="center"/>
            </w:pPr>
            <w:r>
              <w:rPr>
                <w:rFonts w:ascii="Calibri" w:hAnsi="Calibri" w:eastAsia="宋体"/>
                <w:b/>
                <w:color w:val="0B2545"/>
                <w:sz w:val="18"/>
              </w:rPr>
              <w:t>学生事务申请</w:t>
            </w:r>
          </w:p>
        </w:tc>
        <w:tc>
          <w:tcPr>
            <w:tcW w:type="dxa" w:w="2500"/>
            <w:vAlign w:val="center"/>
            <w:tcMar>
              <w:top w:w="80" w:type="dxa"/>
              <w:start w:w="120" w:type="dxa"/>
              <w:bottom w:w="80" w:type="dxa"/>
              <w:end w:w="120" w:type="dxa"/>
            </w:tcMar>
            <w:shd w:fill="F2F4F7"/>
          </w:tcPr>
          <w:p>
            <w:pPr>
              <w:jc w:val="center"/>
            </w:pPr>
            <w:r>
              <w:rPr>
                <w:rFonts w:ascii="Calibri" w:hAnsi="Calibri" w:eastAsia="宋体"/>
                <w:b/>
                <w:color w:val="0B2545"/>
                <w:sz w:val="18"/>
              </w:rPr>
              <w:t>消息通知中心</w:t>
            </w:r>
          </w:p>
        </w:tc>
        <w:tc>
          <w:tcPr>
            <w:tcW w:type="dxa" w:w="2760"/>
            <w:vAlign w:val="center"/>
            <w:tcMar>
              <w:top w:w="80" w:type="dxa"/>
              <w:start w:w="120" w:type="dxa"/>
              <w:bottom w:w="80" w:type="dxa"/>
              <w:end w:w="120" w:type="dxa"/>
            </w:tcMar>
            <w:shd w:fill="F2F4F7"/>
          </w:tcPr>
          <w:p>
            <w:pPr>
              <w:jc w:val="center"/>
            </w:pPr>
            <w:r>
              <w:rPr>
                <w:rFonts w:ascii="Calibri" w:hAnsi="Calibri" w:eastAsia="宋体"/>
                <w:b/>
                <w:color w:val="0B2545"/>
                <w:sz w:val="18"/>
              </w:rPr>
              <w:t>活动评价反馈</w:t>
            </w:r>
          </w:p>
        </w:tc>
      </w:tr>
      <w:tr>
        <w:tc>
          <w:tcPr>
            <w:tcW w:type="dxa" w:w="1200"/>
          </w:tcPr>
          <w:p>
            <w:pPr>
              <w:jc w:val="center"/>
            </w:pPr>
            <w:r>
              <w:rPr>
                <w:rFonts w:ascii="Calibri" w:hAnsi="Calibri" w:eastAsia="宋体"/>
                <w:b w:val="0"/>
                <w:sz w:val="18"/>
              </w:rPr>
              <w:t>学生</w:t>
            </w:r>
          </w:p>
        </w:tc>
        <w:tc>
          <w:tcPr>
            <w:tcW w:type="dxa" w:w="2900"/>
          </w:tcPr>
          <w:p>
            <w:pPr>
              <w:jc w:val="left"/>
            </w:pPr>
            <w:r>
              <w:rPr>
                <w:rFonts w:ascii="Calibri" w:hAnsi="Calibri" w:eastAsia="宋体"/>
                <w:b w:val="0"/>
                <w:sz w:val="18"/>
              </w:rPr>
              <w:t>申请普通物资、证明或其他事务；查看和取消自己的待审核申请。</w:t>
            </w:r>
          </w:p>
        </w:tc>
        <w:tc>
          <w:tcPr>
            <w:tcW w:type="dxa" w:w="2500"/>
          </w:tcPr>
          <w:p>
            <w:pPr>
              <w:jc w:val="left"/>
            </w:pPr>
            <w:r>
              <w:rPr>
                <w:rFonts w:ascii="Calibri" w:hAnsi="Calibri" w:eastAsia="宋体"/>
                <w:b w:val="0"/>
                <w:sz w:val="18"/>
              </w:rPr>
              <w:t>查看个人消息、标记已读、按类型筛选消息。</w:t>
            </w:r>
          </w:p>
        </w:tc>
        <w:tc>
          <w:tcPr>
            <w:tcW w:type="dxa" w:w="2760"/>
          </w:tcPr>
          <w:p>
            <w:pPr>
              <w:jc w:val="left"/>
            </w:pPr>
            <w:r>
              <w:rPr>
                <w:rFonts w:ascii="Calibri" w:hAnsi="Calibri" w:eastAsia="宋体"/>
                <w:b w:val="0"/>
                <w:sz w:val="18"/>
              </w:rPr>
              <w:t>对已参加且已结束的活动提交评分和评价；查看自己的评价记录。</w:t>
            </w:r>
          </w:p>
        </w:tc>
      </w:tr>
      <w:tr>
        <w:tc>
          <w:tcPr>
            <w:tcW w:type="dxa" w:w="1200"/>
          </w:tcPr>
          <w:p>
            <w:pPr>
              <w:jc w:val="center"/>
            </w:pPr>
            <w:r>
              <w:rPr>
                <w:rFonts w:ascii="Calibri" w:hAnsi="Calibri" w:eastAsia="宋体"/>
                <w:b w:val="0"/>
                <w:sz w:val="18"/>
              </w:rPr>
              <w:t>组织负责人</w:t>
            </w:r>
          </w:p>
        </w:tc>
        <w:tc>
          <w:tcPr>
            <w:tcW w:type="dxa" w:w="2900"/>
          </w:tcPr>
          <w:p>
            <w:pPr>
              <w:jc w:val="left"/>
            </w:pPr>
            <w:r>
              <w:rPr>
                <w:rFonts w:ascii="Calibri" w:hAnsi="Calibri" w:eastAsia="宋体"/>
                <w:b w:val="0"/>
                <w:sz w:val="18"/>
              </w:rPr>
              <w:t>在学生权限基础上，可为负责组织申请教室、会议室、活动场地和活动物资。</w:t>
            </w:r>
          </w:p>
        </w:tc>
        <w:tc>
          <w:tcPr>
            <w:tcW w:type="dxa" w:w="2500"/>
          </w:tcPr>
          <w:p>
            <w:pPr>
              <w:jc w:val="left"/>
            </w:pPr>
            <w:r>
              <w:rPr>
                <w:rFonts w:ascii="Calibri" w:hAnsi="Calibri" w:eastAsia="宋体"/>
                <w:b w:val="0"/>
                <w:sz w:val="18"/>
              </w:rPr>
              <w:t>查看个人消息；可向组织成员或活动报名人员发布组织通知。</w:t>
            </w:r>
          </w:p>
        </w:tc>
        <w:tc>
          <w:tcPr>
            <w:tcW w:type="dxa" w:w="2760"/>
          </w:tcPr>
          <w:p>
            <w:pPr>
              <w:jc w:val="left"/>
            </w:pPr>
            <w:r>
              <w:rPr>
                <w:rFonts w:ascii="Calibri" w:hAnsi="Calibri" w:eastAsia="宋体"/>
                <w:b w:val="0"/>
                <w:sz w:val="18"/>
              </w:rPr>
              <w:t>查看负责组织下活动评价统计；回复评价；隐藏不合适评价。</w:t>
            </w:r>
          </w:p>
        </w:tc>
      </w:tr>
      <w:tr>
        <w:tc>
          <w:tcPr>
            <w:tcW w:type="dxa" w:w="1200"/>
          </w:tcPr>
          <w:p>
            <w:pPr>
              <w:jc w:val="center"/>
            </w:pPr>
            <w:r>
              <w:rPr>
                <w:rFonts w:ascii="Calibri" w:hAnsi="Calibri" w:eastAsia="宋体"/>
                <w:b w:val="0"/>
                <w:sz w:val="18"/>
              </w:rPr>
              <w:t>管理员</w:t>
            </w:r>
          </w:p>
        </w:tc>
        <w:tc>
          <w:tcPr>
            <w:tcW w:type="dxa" w:w="2900"/>
          </w:tcPr>
          <w:p>
            <w:pPr>
              <w:jc w:val="left"/>
            </w:pPr>
            <w:r>
              <w:rPr>
                <w:rFonts w:ascii="Calibri" w:hAnsi="Calibri" w:eastAsia="宋体"/>
                <w:b w:val="0"/>
                <w:sz w:val="18"/>
              </w:rPr>
              <w:t>维护申请类型和资源；审批所有事务申请；标记申请完成。</w:t>
            </w:r>
          </w:p>
        </w:tc>
        <w:tc>
          <w:tcPr>
            <w:tcW w:type="dxa" w:w="2500"/>
          </w:tcPr>
          <w:p>
            <w:pPr>
              <w:jc w:val="left"/>
            </w:pPr>
            <w:r>
              <w:rPr>
                <w:rFonts w:ascii="Calibri" w:hAnsi="Calibri" w:eastAsia="宋体"/>
                <w:b w:val="0"/>
                <w:sz w:val="18"/>
              </w:rPr>
              <w:t>发布全站公告、角色公告；管理公告状态；查看消息发送情况。</w:t>
            </w:r>
          </w:p>
        </w:tc>
        <w:tc>
          <w:tcPr>
            <w:tcW w:type="dxa" w:w="2760"/>
          </w:tcPr>
          <w:p>
            <w:pPr>
              <w:jc w:val="left"/>
            </w:pPr>
            <w:r>
              <w:rPr>
                <w:rFonts w:ascii="Calibri" w:hAnsi="Calibri" w:eastAsia="宋体"/>
                <w:b w:val="0"/>
                <w:sz w:val="18"/>
              </w:rPr>
              <w:t>查看所有评价；监管违规评价；查看全校满意度统计。</w:t>
            </w:r>
          </w:p>
        </w:tc>
      </w:tr>
    </w:tbl>
    <w:p/>
    <w:p>
      <w:pPr>
        <w:pStyle w:val="Heading2"/>
      </w:pPr>
      <w:r>
        <w:rPr>
          <w:rFonts w:ascii="Calibri" w:hAnsi="Calibri" w:eastAsia="宋体"/>
          <w:b/>
          <w:color w:val="2E74B5"/>
          <w:sz w:val="26"/>
        </w:rPr>
        <w:t>2.4 新增页面总览</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200"/>
        <w:gridCol w:w="3200"/>
        <w:gridCol w:w="4960"/>
      </w:tblGrid>
      <w:tr>
        <w:tc>
          <w:tcPr>
            <w:tcW w:type="dxa" w:w="1200"/>
            <w:vAlign w:val="center"/>
            <w:tcMar>
              <w:top w:w="80" w:type="dxa"/>
              <w:start w:w="120" w:type="dxa"/>
              <w:bottom w:w="80" w:type="dxa"/>
              <w:end w:w="120" w:type="dxa"/>
            </w:tcMar>
            <w:shd w:fill="F2F4F7"/>
          </w:tcPr>
          <w:p>
            <w:pPr>
              <w:jc w:val="center"/>
            </w:pPr>
            <w:r>
              <w:rPr>
                <w:rFonts w:ascii="Calibri" w:hAnsi="Calibri" w:eastAsia="宋体"/>
                <w:b/>
                <w:color w:val="0B2545"/>
                <w:sz w:val="18"/>
              </w:rPr>
              <w:t>端</w:t>
            </w:r>
          </w:p>
        </w:tc>
        <w:tc>
          <w:tcPr>
            <w:tcW w:type="dxa" w:w="3200"/>
            <w:vAlign w:val="center"/>
            <w:tcMar>
              <w:top w:w="80" w:type="dxa"/>
              <w:start w:w="120" w:type="dxa"/>
              <w:bottom w:w="80" w:type="dxa"/>
              <w:end w:w="120" w:type="dxa"/>
            </w:tcMar>
            <w:shd w:fill="F2F4F7"/>
          </w:tcPr>
          <w:p>
            <w:pPr>
              <w:jc w:val="center"/>
            </w:pPr>
            <w:r>
              <w:rPr>
                <w:rFonts w:ascii="Calibri" w:hAnsi="Calibri" w:eastAsia="宋体"/>
                <w:b/>
                <w:color w:val="0B2545"/>
                <w:sz w:val="18"/>
              </w:rPr>
              <w:t>新增页面</w:t>
            </w:r>
          </w:p>
        </w:tc>
        <w:tc>
          <w:tcPr>
            <w:tcW w:type="dxa" w:w="4960"/>
            <w:vAlign w:val="center"/>
            <w:tcMar>
              <w:top w:w="80" w:type="dxa"/>
              <w:start w:w="120" w:type="dxa"/>
              <w:bottom w:w="80" w:type="dxa"/>
              <w:end w:w="120" w:type="dxa"/>
            </w:tcMar>
            <w:shd w:fill="F2F4F7"/>
          </w:tcPr>
          <w:p>
            <w:pPr>
              <w:jc w:val="center"/>
            </w:pPr>
            <w:r>
              <w:rPr>
                <w:rFonts w:ascii="Calibri" w:hAnsi="Calibri" w:eastAsia="宋体"/>
                <w:b/>
                <w:color w:val="0B2545"/>
                <w:sz w:val="18"/>
              </w:rPr>
              <w:t>页面说明</w:t>
            </w:r>
          </w:p>
        </w:tc>
      </w:tr>
      <w:tr>
        <w:tc>
          <w:tcPr>
            <w:tcW w:type="dxa" w:w="1200"/>
          </w:tcPr>
          <w:p>
            <w:pPr>
              <w:jc w:val="center"/>
            </w:pPr>
            <w:r>
              <w:rPr>
                <w:rFonts w:ascii="Calibri" w:hAnsi="Calibri" w:eastAsia="宋体"/>
                <w:b w:val="0"/>
                <w:sz w:val="18"/>
              </w:rPr>
              <w:t>学生端</w:t>
            </w:r>
          </w:p>
        </w:tc>
        <w:tc>
          <w:tcPr>
            <w:tcW w:type="dxa" w:w="3200"/>
          </w:tcPr>
          <w:p>
            <w:pPr>
              <w:jc w:val="left"/>
            </w:pPr>
            <w:r>
              <w:rPr>
                <w:rFonts w:ascii="Calibri" w:hAnsi="Calibri" w:eastAsia="宋体"/>
                <w:b w:val="0"/>
                <w:sz w:val="18"/>
              </w:rPr>
              <w:t>事务申请中心、我的事务申请、消息中心、我的评价</w:t>
            </w:r>
          </w:p>
        </w:tc>
        <w:tc>
          <w:tcPr>
            <w:tcW w:type="dxa" w:w="4960"/>
          </w:tcPr>
          <w:p>
            <w:pPr>
              <w:jc w:val="left"/>
            </w:pPr>
            <w:r>
              <w:rPr>
                <w:rFonts w:ascii="Calibri" w:hAnsi="Calibri" w:eastAsia="宋体"/>
                <w:b w:val="0"/>
                <w:sz w:val="18"/>
              </w:rPr>
              <w:t>面向学生日常申请、通知接收和活动反馈。</w:t>
            </w:r>
          </w:p>
        </w:tc>
      </w:tr>
      <w:tr>
        <w:tc>
          <w:tcPr>
            <w:tcW w:type="dxa" w:w="1200"/>
          </w:tcPr>
          <w:p>
            <w:pPr>
              <w:jc w:val="center"/>
            </w:pPr>
            <w:r>
              <w:rPr>
                <w:rFonts w:ascii="Calibri" w:hAnsi="Calibri" w:eastAsia="宋体"/>
                <w:b w:val="0"/>
                <w:sz w:val="18"/>
              </w:rPr>
              <w:t>组织负责人端</w:t>
            </w:r>
          </w:p>
        </w:tc>
        <w:tc>
          <w:tcPr>
            <w:tcW w:type="dxa" w:w="3200"/>
          </w:tcPr>
          <w:p>
            <w:pPr>
              <w:jc w:val="left"/>
            </w:pPr>
            <w:r>
              <w:rPr>
                <w:rFonts w:ascii="Calibri" w:hAnsi="Calibri" w:eastAsia="宋体"/>
                <w:b w:val="0"/>
                <w:sz w:val="18"/>
              </w:rPr>
              <w:t>组织事务申请、组织通知发布、活动评价管理</w:t>
            </w:r>
          </w:p>
        </w:tc>
        <w:tc>
          <w:tcPr>
            <w:tcW w:type="dxa" w:w="4960"/>
          </w:tcPr>
          <w:p>
            <w:pPr>
              <w:jc w:val="left"/>
            </w:pPr>
            <w:r>
              <w:rPr>
                <w:rFonts w:ascii="Calibri" w:hAnsi="Calibri" w:eastAsia="宋体"/>
                <w:b w:val="0"/>
                <w:sz w:val="18"/>
              </w:rPr>
              <w:t>面向组织运行、活动资源申请和评价处理。</w:t>
            </w:r>
          </w:p>
        </w:tc>
      </w:tr>
      <w:tr>
        <w:tc>
          <w:tcPr>
            <w:tcW w:type="dxa" w:w="1200"/>
          </w:tcPr>
          <w:p>
            <w:pPr>
              <w:jc w:val="center"/>
            </w:pPr>
            <w:r>
              <w:rPr>
                <w:rFonts w:ascii="Calibri" w:hAnsi="Calibri" w:eastAsia="宋体"/>
                <w:b w:val="0"/>
                <w:sz w:val="18"/>
              </w:rPr>
              <w:t>管理员端</w:t>
            </w:r>
          </w:p>
        </w:tc>
        <w:tc>
          <w:tcPr>
            <w:tcW w:type="dxa" w:w="3200"/>
          </w:tcPr>
          <w:p>
            <w:pPr>
              <w:jc w:val="left"/>
            </w:pPr>
            <w:r>
              <w:rPr>
                <w:rFonts w:ascii="Calibri" w:hAnsi="Calibri" w:eastAsia="宋体"/>
                <w:b w:val="0"/>
                <w:sz w:val="18"/>
              </w:rPr>
              <w:t>事务审批管理、资源管理、公告管理、评价监管</w:t>
            </w:r>
          </w:p>
        </w:tc>
        <w:tc>
          <w:tcPr>
            <w:tcW w:type="dxa" w:w="4960"/>
          </w:tcPr>
          <w:p>
            <w:pPr>
              <w:jc w:val="left"/>
            </w:pPr>
            <w:r>
              <w:rPr>
                <w:rFonts w:ascii="Calibri" w:hAnsi="Calibri" w:eastAsia="宋体"/>
                <w:b w:val="0"/>
                <w:sz w:val="18"/>
              </w:rPr>
              <w:t>面向后台审批、资源维护、公告发布和评价监督。</w:t>
            </w:r>
          </w:p>
        </w:tc>
      </w:tr>
      <w:tr>
        <w:tc>
          <w:tcPr>
            <w:tcW w:type="dxa" w:w="1200"/>
          </w:tcPr>
          <w:p>
            <w:pPr>
              <w:jc w:val="center"/>
            </w:pPr>
            <w:r>
              <w:rPr>
                <w:rFonts w:ascii="Calibri" w:hAnsi="Calibri" w:eastAsia="宋体"/>
                <w:b w:val="0"/>
                <w:sz w:val="18"/>
              </w:rPr>
              <w:t>公共入口</w:t>
            </w:r>
          </w:p>
        </w:tc>
        <w:tc>
          <w:tcPr>
            <w:tcW w:type="dxa" w:w="3200"/>
          </w:tcPr>
          <w:p>
            <w:pPr>
              <w:jc w:val="left"/>
            </w:pPr>
            <w:r>
              <w:rPr>
                <w:rFonts w:ascii="Calibri" w:hAnsi="Calibri" w:eastAsia="宋体"/>
                <w:b w:val="0"/>
                <w:sz w:val="18"/>
              </w:rPr>
              <w:t>顶部未读消息角标、侧边栏消息入口</w:t>
            </w:r>
          </w:p>
        </w:tc>
        <w:tc>
          <w:tcPr>
            <w:tcW w:type="dxa" w:w="4960"/>
          </w:tcPr>
          <w:p>
            <w:pPr>
              <w:jc w:val="left"/>
            </w:pPr>
            <w:r>
              <w:rPr>
                <w:rFonts w:ascii="Calibri" w:hAnsi="Calibri" w:eastAsia="宋体"/>
                <w:b w:val="0"/>
                <w:sz w:val="18"/>
              </w:rPr>
              <w:t>在所有登录后页面中展示未读消息数量。</w:t>
            </w:r>
          </w:p>
        </w:tc>
      </w:tr>
    </w:tbl>
    <w:p/>
    <w:p>
      <w:pPr>
        <w:pStyle w:val="Heading1"/>
      </w:pPr>
      <w:r>
        <w:rPr>
          <w:rFonts w:ascii="Calibri" w:hAnsi="Calibri" w:eastAsia="宋体"/>
          <w:b/>
          <w:color w:val="2E74B5"/>
          <w:sz w:val="32"/>
        </w:rPr>
        <w:t>3. 详细设计补充</w:t>
      </w:r>
    </w:p>
    <w:p>
      <w:pPr>
        <w:pStyle w:val="Heading2"/>
      </w:pPr>
      <w:r>
        <w:rPr>
          <w:rFonts w:ascii="Calibri" w:hAnsi="Calibri" w:eastAsia="宋体"/>
          <w:b/>
          <w:color w:val="2E74B5"/>
          <w:sz w:val="26"/>
        </w:rPr>
        <w:t>3.1 学生事务申请模块详细设计</w:t>
      </w:r>
    </w:p>
    <w:p>
      <w:pPr>
        <w:spacing w:after="120" w:line="264" w:lineRule="auto"/>
      </w:pPr>
      <w:r>
        <w:rPr>
          <w:rFonts w:ascii="Calibri" w:hAnsi="Calibri" w:eastAsia="宋体"/>
          <w:b w:val="0"/>
          <w:sz w:val="22"/>
        </w:rPr>
        <w:t>学生事务申请模块用于把校园内零散的资源申请和事务申请统一纳入系统流程。模块支持不同角色申请不同资源，并由管理员进行审批和状态流转。</w:t>
      </w:r>
    </w:p>
    <w:p>
      <w:pPr>
        <w:pStyle w:val="Heading3"/>
      </w:pPr>
      <w:r>
        <w:rPr>
          <w:rFonts w:ascii="Calibri" w:hAnsi="Calibri" w:eastAsia="宋体"/>
          <w:b/>
          <w:color w:val="1F4D78"/>
          <w:sz w:val="24"/>
        </w:rPr>
        <w:t>3.1.1 功能设计</w:t>
      </w:r>
    </w:p>
    <w:p>
      <w:pPr>
        <w:pStyle w:val="ListBullet"/>
        <w:spacing w:after="80" w:line="264" w:lineRule="auto"/>
      </w:pPr>
      <w:r>
        <w:rPr>
          <w:rFonts w:ascii="Calibri" w:hAnsi="Calibri" w:eastAsia="宋体"/>
          <w:b w:val="0"/>
          <w:sz w:val="21"/>
        </w:rPr>
        <w:t>学生可提交普通物资申请，例如桌子、椅子、展板、音响、帐篷、证明材料等。</w:t>
      </w:r>
    </w:p>
    <w:p>
      <w:pPr>
        <w:pStyle w:val="ListBullet"/>
        <w:spacing w:after="80" w:line="264" w:lineRule="auto"/>
      </w:pPr>
      <w:r>
        <w:rPr>
          <w:rFonts w:ascii="Calibri" w:hAnsi="Calibri" w:eastAsia="宋体"/>
          <w:b w:val="0"/>
          <w:sz w:val="21"/>
        </w:rPr>
        <w:t>组织负责人除普通物资外，可申请教室、会议室、活动场地，并可绑定自己负责的组织。</w:t>
      </w:r>
    </w:p>
    <w:p>
      <w:pPr>
        <w:pStyle w:val="ListBullet"/>
        <w:spacing w:after="80" w:line="264" w:lineRule="auto"/>
      </w:pPr>
      <w:r>
        <w:rPr>
          <w:rFonts w:ascii="Calibri" w:hAnsi="Calibri" w:eastAsia="宋体"/>
          <w:b w:val="0"/>
          <w:sz w:val="21"/>
        </w:rPr>
        <w:t>管理员可维护资源信息、审核申请、驳回申请、标记申请完成。</w:t>
      </w:r>
    </w:p>
    <w:p>
      <w:pPr>
        <w:pStyle w:val="ListBullet"/>
        <w:spacing w:after="80" w:line="264" w:lineRule="auto"/>
      </w:pPr>
      <w:r>
        <w:rPr>
          <w:rFonts w:ascii="Calibri" w:hAnsi="Calibri" w:eastAsia="宋体"/>
          <w:b w:val="0"/>
          <w:sz w:val="21"/>
        </w:rPr>
        <w:t>申请被审核后自动生成消息通知，通知申请人查看结果。</w:t>
      </w:r>
    </w:p>
    <w:p>
      <w:pPr>
        <w:pStyle w:val="Heading3"/>
      </w:pPr>
      <w:r>
        <w:rPr>
          <w:rFonts w:ascii="Calibri" w:hAnsi="Calibri" w:eastAsia="宋体"/>
          <w:b/>
          <w:color w:val="1F4D78"/>
          <w:sz w:val="24"/>
        </w:rPr>
        <w:t>3.1.2 业务流程</w:t>
      </w:r>
    </w:p>
    <w:p>
      <w:pPr>
        <w:pStyle w:val="ListNumber"/>
        <w:spacing w:after="80" w:line="264" w:lineRule="auto"/>
      </w:pPr>
      <w:r>
        <w:rPr>
          <w:rFonts w:ascii="Calibri" w:hAnsi="Calibri" w:eastAsia="宋体"/>
          <w:b w:val="0"/>
          <w:sz w:val="21"/>
        </w:rPr>
        <w:t>申请人选择申请类型、资源、数量、使用时间和联系方式，填写申请理由并提交。</w:t>
      </w:r>
    </w:p>
    <w:p>
      <w:pPr>
        <w:pStyle w:val="ListNumber"/>
        <w:spacing w:after="80" w:line="264" w:lineRule="auto"/>
      </w:pPr>
      <w:r>
        <w:rPr>
          <w:rFonts w:ascii="Calibri" w:hAnsi="Calibri" w:eastAsia="宋体"/>
          <w:b w:val="0"/>
          <w:sz w:val="21"/>
        </w:rPr>
        <w:t>系统校验申请类型是否启用、资源是否可用、申请人角色是否满足申请条件。</w:t>
      </w:r>
    </w:p>
    <w:p>
      <w:pPr>
        <w:pStyle w:val="ListNumber"/>
        <w:spacing w:after="80" w:line="264" w:lineRule="auto"/>
      </w:pPr>
      <w:r>
        <w:rPr>
          <w:rFonts w:ascii="Calibri" w:hAnsi="Calibri" w:eastAsia="宋体"/>
          <w:b w:val="0"/>
          <w:sz w:val="21"/>
        </w:rPr>
        <w:t>申请记录进入 PENDING 状态，管理员在事务审批管理页面处理。</w:t>
      </w:r>
    </w:p>
    <w:p>
      <w:pPr>
        <w:pStyle w:val="ListNumber"/>
        <w:spacing w:after="80" w:line="264" w:lineRule="auto"/>
      </w:pPr>
      <w:r>
        <w:rPr>
          <w:rFonts w:ascii="Calibri" w:hAnsi="Calibri" w:eastAsia="宋体"/>
          <w:b w:val="0"/>
          <w:sz w:val="21"/>
        </w:rPr>
        <w:t>管理员审核通过后状态变为 APPROVED；驳回时状态变为 REJECTED，并填写驳回原因。</w:t>
      </w:r>
    </w:p>
    <w:p>
      <w:pPr>
        <w:pStyle w:val="ListNumber"/>
        <w:spacing w:after="80" w:line="264" w:lineRule="auto"/>
      </w:pPr>
      <w:r>
        <w:rPr>
          <w:rFonts w:ascii="Calibri" w:hAnsi="Calibri" w:eastAsia="宋体"/>
          <w:b w:val="0"/>
          <w:sz w:val="21"/>
        </w:rPr>
        <w:t>资源使用结束后，管理员可将申请标记为 FINISHED；申请人在待审核阶段可主动取消申请。</w:t>
      </w:r>
    </w:p>
    <w:p>
      <w:pPr>
        <w:pStyle w:val="Heading3"/>
      </w:pPr>
      <w:r>
        <w:rPr>
          <w:rFonts w:ascii="Calibri" w:hAnsi="Calibri" w:eastAsia="宋体"/>
          <w:b/>
          <w:color w:val="1F4D78"/>
          <w:sz w:val="24"/>
        </w:rPr>
        <w:t>3.1.3 接口设计</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650"/>
        <w:gridCol w:w="850"/>
        <w:gridCol w:w="1600"/>
        <w:gridCol w:w="4260"/>
      </w:tblGrid>
      <w:tr>
        <w:tc>
          <w:tcPr>
            <w:tcW w:type="dxa" w:w="2650"/>
            <w:vAlign w:val="center"/>
            <w:tcMar>
              <w:top w:w="80" w:type="dxa"/>
              <w:start w:w="120" w:type="dxa"/>
              <w:bottom w:w="80" w:type="dxa"/>
              <w:end w:w="120" w:type="dxa"/>
            </w:tcMar>
            <w:shd w:fill="F2F4F7"/>
          </w:tcPr>
          <w:p>
            <w:pPr>
              <w:jc w:val="center"/>
            </w:pPr>
            <w:r>
              <w:rPr>
                <w:rFonts w:ascii="Calibri" w:hAnsi="Calibri" w:eastAsia="宋体"/>
                <w:b/>
                <w:color w:val="0B2545"/>
                <w:sz w:val="17"/>
              </w:rPr>
              <w:t>接口</w:t>
            </w:r>
          </w:p>
        </w:tc>
        <w:tc>
          <w:tcPr>
            <w:tcW w:type="dxa" w:w="850"/>
            <w:vAlign w:val="center"/>
            <w:tcMar>
              <w:top w:w="80" w:type="dxa"/>
              <w:start w:w="120" w:type="dxa"/>
              <w:bottom w:w="80" w:type="dxa"/>
              <w:end w:w="120" w:type="dxa"/>
            </w:tcMar>
            <w:shd w:fill="F2F4F7"/>
          </w:tcPr>
          <w:p>
            <w:pPr>
              <w:jc w:val="center"/>
            </w:pPr>
            <w:r>
              <w:rPr>
                <w:rFonts w:ascii="Calibri" w:hAnsi="Calibri" w:eastAsia="宋体"/>
                <w:b/>
                <w:color w:val="0B2545"/>
                <w:sz w:val="17"/>
              </w:rPr>
              <w:t>方法</w:t>
            </w:r>
          </w:p>
        </w:tc>
        <w:tc>
          <w:tcPr>
            <w:tcW w:type="dxa" w:w="1600"/>
            <w:vAlign w:val="center"/>
            <w:tcMar>
              <w:top w:w="80" w:type="dxa"/>
              <w:start w:w="120" w:type="dxa"/>
              <w:bottom w:w="80" w:type="dxa"/>
              <w:end w:w="120" w:type="dxa"/>
            </w:tcMar>
            <w:shd w:fill="F2F4F7"/>
          </w:tcPr>
          <w:p>
            <w:pPr>
              <w:jc w:val="center"/>
            </w:pPr>
            <w:r>
              <w:rPr>
                <w:rFonts w:ascii="Calibri" w:hAnsi="Calibri" w:eastAsia="宋体"/>
                <w:b/>
                <w:color w:val="0B2545"/>
                <w:sz w:val="17"/>
              </w:rPr>
              <w:t>权限</w:t>
            </w:r>
          </w:p>
        </w:tc>
        <w:tc>
          <w:tcPr>
            <w:tcW w:type="dxa" w:w="4260"/>
            <w:vAlign w:val="center"/>
            <w:tcMar>
              <w:top w:w="80" w:type="dxa"/>
              <w:start w:w="120" w:type="dxa"/>
              <w:bottom w:w="80" w:type="dxa"/>
              <w:end w:w="120" w:type="dxa"/>
            </w:tcMar>
            <w:shd w:fill="F2F4F7"/>
          </w:tcPr>
          <w:p>
            <w:pPr>
              <w:jc w:val="center"/>
            </w:pPr>
            <w:r>
              <w:rPr>
                <w:rFonts w:ascii="Calibri" w:hAnsi="Calibri" w:eastAsia="宋体"/>
                <w:b/>
                <w:color w:val="0B2545"/>
                <w:sz w:val="17"/>
              </w:rPr>
              <w:t>说明</w:t>
            </w:r>
          </w:p>
        </w:tc>
      </w:tr>
      <w:tr>
        <w:tc>
          <w:tcPr>
            <w:tcW w:type="dxa" w:w="2650"/>
          </w:tcPr>
          <w:p>
            <w:pPr>
              <w:jc w:val="center"/>
            </w:pPr>
            <w:r>
              <w:rPr>
                <w:rFonts w:ascii="Calibri" w:hAnsi="Calibri" w:eastAsia="宋体"/>
                <w:b w:val="0"/>
                <w:sz w:val="17"/>
              </w:rPr>
              <w:t>/api/affairs/types</w:t>
            </w:r>
          </w:p>
        </w:tc>
        <w:tc>
          <w:tcPr>
            <w:tcW w:type="dxa" w:w="850"/>
          </w:tcPr>
          <w:p>
            <w:pPr>
              <w:jc w:val="left"/>
            </w:pPr>
            <w:r>
              <w:rPr>
                <w:rFonts w:ascii="Calibri" w:hAnsi="Calibri" w:eastAsia="宋体"/>
                <w:b w:val="0"/>
                <w:sz w:val="17"/>
              </w:rPr>
              <w:t>GET</w:t>
            </w:r>
          </w:p>
        </w:tc>
        <w:tc>
          <w:tcPr>
            <w:tcW w:type="dxa" w:w="1600"/>
          </w:tcPr>
          <w:p>
            <w:pPr>
              <w:jc w:val="left"/>
            </w:pPr>
            <w:r>
              <w:rPr>
                <w:rFonts w:ascii="Calibri" w:hAnsi="Calibri" w:eastAsia="宋体"/>
                <w:b w:val="0"/>
                <w:sz w:val="17"/>
              </w:rPr>
              <w:t>登录用户</w:t>
            </w:r>
          </w:p>
        </w:tc>
        <w:tc>
          <w:tcPr>
            <w:tcW w:type="dxa" w:w="4260"/>
          </w:tcPr>
          <w:p>
            <w:pPr>
              <w:jc w:val="left"/>
            </w:pPr>
            <w:r>
              <w:rPr>
                <w:rFonts w:ascii="Calibri" w:hAnsi="Calibri" w:eastAsia="宋体"/>
                <w:b w:val="0"/>
                <w:sz w:val="17"/>
              </w:rPr>
              <w:t>查询可用事务类型，前端按角色过滤展示。</w:t>
            </w:r>
          </w:p>
        </w:tc>
      </w:tr>
      <w:tr>
        <w:tc>
          <w:tcPr>
            <w:tcW w:type="dxa" w:w="2650"/>
          </w:tcPr>
          <w:p>
            <w:pPr>
              <w:jc w:val="center"/>
            </w:pPr>
            <w:r>
              <w:rPr>
                <w:rFonts w:ascii="Calibri" w:hAnsi="Calibri" w:eastAsia="宋体"/>
                <w:b w:val="0"/>
                <w:sz w:val="17"/>
              </w:rPr>
              <w:t>/api/affairs/resources</w:t>
            </w:r>
          </w:p>
        </w:tc>
        <w:tc>
          <w:tcPr>
            <w:tcW w:type="dxa" w:w="850"/>
          </w:tcPr>
          <w:p>
            <w:pPr>
              <w:jc w:val="left"/>
            </w:pPr>
            <w:r>
              <w:rPr>
                <w:rFonts w:ascii="Calibri" w:hAnsi="Calibri" w:eastAsia="宋体"/>
                <w:b w:val="0"/>
                <w:sz w:val="17"/>
              </w:rPr>
              <w:t>GET</w:t>
            </w:r>
          </w:p>
        </w:tc>
        <w:tc>
          <w:tcPr>
            <w:tcW w:type="dxa" w:w="1600"/>
          </w:tcPr>
          <w:p>
            <w:pPr>
              <w:jc w:val="left"/>
            </w:pPr>
            <w:r>
              <w:rPr>
                <w:rFonts w:ascii="Calibri" w:hAnsi="Calibri" w:eastAsia="宋体"/>
                <w:b w:val="0"/>
                <w:sz w:val="17"/>
              </w:rPr>
              <w:t>登录用户</w:t>
            </w:r>
          </w:p>
        </w:tc>
        <w:tc>
          <w:tcPr>
            <w:tcW w:type="dxa" w:w="4260"/>
          </w:tcPr>
          <w:p>
            <w:pPr>
              <w:jc w:val="left"/>
            </w:pPr>
            <w:r>
              <w:rPr>
                <w:rFonts w:ascii="Calibri" w:hAnsi="Calibri" w:eastAsia="宋体"/>
                <w:b w:val="0"/>
                <w:sz w:val="17"/>
              </w:rPr>
              <w:t>查询可申请资源，可按资源类型、状态筛选。</w:t>
            </w:r>
          </w:p>
        </w:tc>
      </w:tr>
      <w:tr>
        <w:tc>
          <w:tcPr>
            <w:tcW w:type="dxa" w:w="2650"/>
          </w:tcPr>
          <w:p>
            <w:pPr>
              <w:jc w:val="center"/>
            </w:pPr>
            <w:r>
              <w:rPr>
                <w:rFonts w:ascii="Calibri" w:hAnsi="Calibri" w:eastAsia="宋体"/>
                <w:b w:val="0"/>
                <w:sz w:val="17"/>
              </w:rPr>
              <w:t>/api/affairs</w:t>
            </w:r>
          </w:p>
        </w:tc>
        <w:tc>
          <w:tcPr>
            <w:tcW w:type="dxa" w:w="850"/>
          </w:tcPr>
          <w:p>
            <w:pPr>
              <w:jc w:val="left"/>
            </w:pPr>
            <w:r>
              <w:rPr>
                <w:rFonts w:ascii="Calibri" w:hAnsi="Calibri" w:eastAsia="宋体"/>
                <w:b w:val="0"/>
                <w:sz w:val="17"/>
              </w:rPr>
              <w:t>POST</w:t>
            </w:r>
          </w:p>
        </w:tc>
        <w:tc>
          <w:tcPr>
            <w:tcW w:type="dxa" w:w="1600"/>
          </w:tcPr>
          <w:p>
            <w:pPr>
              <w:jc w:val="left"/>
            </w:pPr>
            <w:r>
              <w:rPr>
                <w:rFonts w:ascii="Calibri" w:hAnsi="Calibri" w:eastAsia="宋体"/>
                <w:b w:val="0"/>
                <w:sz w:val="17"/>
              </w:rPr>
              <w:t>学生/组织负责人</w:t>
            </w:r>
          </w:p>
        </w:tc>
        <w:tc>
          <w:tcPr>
            <w:tcW w:type="dxa" w:w="4260"/>
          </w:tcPr>
          <w:p>
            <w:pPr>
              <w:jc w:val="left"/>
            </w:pPr>
            <w:r>
              <w:rPr>
                <w:rFonts w:ascii="Calibri" w:hAnsi="Calibri" w:eastAsia="宋体"/>
                <w:b w:val="0"/>
                <w:sz w:val="17"/>
              </w:rPr>
              <w:t>提交事务申请。</w:t>
            </w:r>
          </w:p>
        </w:tc>
      </w:tr>
      <w:tr>
        <w:tc>
          <w:tcPr>
            <w:tcW w:type="dxa" w:w="2650"/>
          </w:tcPr>
          <w:p>
            <w:pPr>
              <w:jc w:val="center"/>
            </w:pPr>
            <w:r>
              <w:rPr>
                <w:rFonts w:ascii="Calibri" w:hAnsi="Calibri" w:eastAsia="宋体"/>
                <w:b w:val="0"/>
                <w:sz w:val="17"/>
              </w:rPr>
              <w:t>/api/affairs/mine</w:t>
            </w:r>
          </w:p>
        </w:tc>
        <w:tc>
          <w:tcPr>
            <w:tcW w:type="dxa" w:w="850"/>
          </w:tcPr>
          <w:p>
            <w:pPr>
              <w:jc w:val="left"/>
            </w:pPr>
            <w:r>
              <w:rPr>
                <w:rFonts w:ascii="Calibri" w:hAnsi="Calibri" w:eastAsia="宋体"/>
                <w:b w:val="0"/>
                <w:sz w:val="17"/>
              </w:rPr>
              <w:t>GET</w:t>
            </w:r>
          </w:p>
        </w:tc>
        <w:tc>
          <w:tcPr>
            <w:tcW w:type="dxa" w:w="1600"/>
          </w:tcPr>
          <w:p>
            <w:pPr>
              <w:jc w:val="left"/>
            </w:pPr>
            <w:r>
              <w:rPr>
                <w:rFonts w:ascii="Calibri" w:hAnsi="Calibri" w:eastAsia="宋体"/>
                <w:b w:val="0"/>
                <w:sz w:val="17"/>
              </w:rPr>
              <w:t>学生/组织负责人</w:t>
            </w:r>
          </w:p>
        </w:tc>
        <w:tc>
          <w:tcPr>
            <w:tcW w:type="dxa" w:w="4260"/>
          </w:tcPr>
          <w:p>
            <w:pPr>
              <w:jc w:val="left"/>
            </w:pPr>
            <w:r>
              <w:rPr>
                <w:rFonts w:ascii="Calibri" w:hAnsi="Calibri" w:eastAsia="宋体"/>
                <w:b w:val="0"/>
                <w:sz w:val="17"/>
              </w:rPr>
              <w:t>查询我的事务申请记录。</w:t>
            </w:r>
          </w:p>
        </w:tc>
      </w:tr>
      <w:tr>
        <w:tc>
          <w:tcPr>
            <w:tcW w:type="dxa" w:w="2650"/>
          </w:tcPr>
          <w:p>
            <w:pPr>
              <w:jc w:val="center"/>
            </w:pPr>
            <w:r>
              <w:rPr>
                <w:rFonts w:ascii="Calibri" w:hAnsi="Calibri" w:eastAsia="宋体"/>
                <w:b w:val="0"/>
                <w:sz w:val="17"/>
              </w:rPr>
              <w:t>/api/affairs/{id}/cancel</w:t>
            </w:r>
          </w:p>
        </w:tc>
        <w:tc>
          <w:tcPr>
            <w:tcW w:type="dxa" w:w="850"/>
          </w:tcPr>
          <w:p>
            <w:pPr>
              <w:jc w:val="left"/>
            </w:pPr>
            <w:r>
              <w:rPr>
                <w:rFonts w:ascii="Calibri" w:hAnsi="Calibri" w:eastAsia="宋体"/>
                <w:b w:val="0"/>
                <w:sz w:val="17"/>
              </w:rPr>
              <w:t>PATCH</w:t>
            </w:r>
          </w:p>
        </w:tc>
        <w:tc>
          <w:tcPr>
            <w:tcW w:type="dxa" w:w="1600"/>
          </w:tcPr>
          <w:p>
            <w:pPr>
              <w:jc w:val="left"/>
            </w:pPr>
            <w:r>
              <w:rPr>
                <w:rFonts w:ascii="Calibri" w:hAnsi="Calibri" w:eastAsia="宋体"/>
                <w:b w:val="0"/>
                <w:sz w:val="17"/>
              </w:rPr>
              <w:t>申请人</w:t>
            </w:r>
          </w:p>
        </w:tc>
        <w:tc>
          <w:tcPr>
            <w:tcW w:type="dxa" w:w="4260"/>
          </w:tcPr>
          <w:p>
            <w:pPr>
              <w:jc w:val="left"/>
            </w:pPr>
            <w:r>
              <w:rPr>
                <w:rFonts w:ascii="Calibri" w:hAnsi="Calibri" w:eastAsia="宋体"/>
                <w:b w:val="0"/>
                <w:sz w:val="17"/>
              </w:rPr>
              <w:t>取消待审核事务申请。</w:t>
            </w:r>
          </w:p>
        </w:tc>
      </w:tr>
      <w:tr>
        <w:tc>
          <w:tcPr>
            <w:tcW w:type="dxa" w:w="2650"/>
          </w:tcPr>
          <w:p>
            <w:pPr>
              <w:jc w:val="center"/>
            </w:pPr>
            <w:r>
              <w:rPr>
                <w:rFonts w:ascii="Calibri" w:hAnsi="Calibri" w:eastAsia="宋体"/>
                <w:b w:val="0"/>
                <w:sz w:val="17"/>
              </w:rPr>
              <w:t>/api/admin/affairs</w:t>
            </w:r>
          </w:p>
        </w:tc>
        <w:tc>
          <w:tcPr>
            <w:tcW w:type="dxa" w:w="850"/>
          </w:tcPr>
          <w:p>
            <w:pPr>
              <w:jc w:val="left"/>
            </w:pPr>
            <w:r>
              <w:rPr>
                <w:rFonts w:ascii="Calibri" w:hAnsi="Calibri" w:eastAsia="宋体"/>
                <w:b w:val="0"/>
                <w:sz w:val="17"/>
              </w:rPr>
              <w:t>GET</w:t>
            </w:r>
          </w:p>
        </w:tc>
        <w:tc>
          <w:tcPr>
            <w:tcW w:type="dxa" w:w="1600"/>
          </w:tcPr>
          <w:p>
            <w:pPr>
              <w:jc w:val="left"/>
            </w:pPr>
            <w:r>
              <w:rPr>
                <w:rFonts w:ascii="Calibri" w:hAnsi="Calibri" w:eastAsia="宋体"/>
                <w:b w:val="0"/>
                <w:sz w:val="17"/>
              </w:rPr>
              <w:t>管理员</w:t>
            </w:r>
          </w:p>
        </w:tc>
        <w:tc>
          <w:tcPr>
            <w:tcW w:type="dxa" w:w="4260"/>
          </w:tcPr>
          <w:p>
            <w:pPr>
              <w:jc w:val="left"/>
            </w:pPr>
            <w:r>
              <w:rPr>
                <w:rFonts w:ascii="Calibri" w:hAnsi="Calibri" w:eastAsia="宋体"/>
                <w:b w:val="0"/>
                <w:sz w:val="17"/>
              </w:rPr>
              <w:t>查询全部事务申请，可按状态、类型、申请人筛选。</w:t>
            </w:r>
          </w:p>
        </w:tc>
      </w:tr>
      <w:tr>
        <w:tc>
          <w:tcPr>
            <w:tcW w:type="dxa" w:w="2650"/>
          </w:tcPr>
          <w:p>
            <w:pPr>
              <w:jc w:val="center"/>
            </w:pPr>
            <w:r>
              <w:rPr>
                <w:rFonts w:ascii="Calibri" w:hAnsi="Calibri" w:eastAsia="宋体"/>
                <w:b w:val="0"/>
                <w:sz w:val="17"/>
              </w:rPr>
              <w:t>/api/admin/affairs/{id}/audit</w:t>
            </w:r>
          </w:p>
        </w:tc>
        <w:tc>
          <w:tcPr>
            <w:tcW w:type="dxa" w:w="850"/>
          </w:tcPr>
          <w:p>
            <w:pPr>
              <w:jc w:val="left"/>
            </w:pPr>
            <w:r>
              <w:rPr>
                <w:rFonts w:ascii="Calibri" w:hAnsi="Calibri" w:eastAsia="宋体"/>
                <w:b w:val="0"/>
                <w:sz w:val="17"/>
              </w:rPr>
              <w:t>PATCH</w:t>
            </w:r>
          </w:p>
        </w:tc>
        <w:tc>
          <w:tcPr>
            <w:tcW w:type="dxa" w:w="1600"/>
          </w:tcPr>
          <w:p>
            <w:pPr>
              <w:jc w:val="left"/>
            </w:pPr>
            <w:r>
              <w:rPr>
                <w:rFonts w:ascii="Calibri" w:hAnsi="Calibri" w:eastAsia="宋体"/>
                <w:b w:val="0"/>
                <w:sz w:val="17"/>
              </w:rPr>
              <w:t>管理员</w:t>
            </w:r>
          </w:p>
        </w:tc>
        <w:tc>
          <w:tcPr>
            <w:tcW w:type="dxa" w:w="4260"/>
          </w:tcPr>
          <w:p>
            <w:pPr>
              <w:jc w:val="left"/>
            </w:pPr>
            <w:r>
              <w:rPr>
                <w:rFonts w:ascii="Calibri" w:hAnsi="Calibri" w:eastAsia="宋体"/>
                <w:b w:val="0"/>
                <w:sz w:val="17"/>
              </w:rPr>
              <w:t>审核通过或驳回事务申请。</w:t>
            </w:r>
          </w:p>
        </w:tc>
      </w:tr>
      <w:tr>
        <w:tc>
          <w:tcPr>
            <w:tcW w:type="dxa" w:w="2650"/>
          </w:tcPr>
          <w:p>
            <w:pPr>
              <w:jc w:val="center"/>
            </w:pPr>
            <w:r>
              <w:rPr>
                <w:rFonts w:ascii="Calibri" w:hAnsi="Calibri" w:eastAsia="宋体"/>
                <w:b w:val="0"/>
                <w:sz w:val="17"/>
              </w:rPr>
              <w:t>/api/admin/resources</w:t>
            </w:r>
          </w:p>
        </w:tc>
        <w:tc>
          <w:tcPr>
            <w:tcW w:type="dxa" w:w="850"/>
          </w:tcPr>
          <w:p>
            <w:pPr>
              <w:jc w:val="left"/>
            </w:pPr>
            <w:r>
              <w:rPr>
                <w:rFonts w:ascii="Calibri" w:hAnsi="Calibri" w:eastAsia="宋体"/>
                <w:b w:val="0"/>
                <w:sz w:val="17"/>
              </w:rPr>
              <w:t>POST/PUT</w:t>
            </w:r>
          </w:p>
        </w:tc>
        <w:tc>
          <w:tcPr>
            <w:tcW w:type="dxa" w:w="1600"/>
          </w:tcPr>
          <w:p>
            <w:pPr>
              <w:jc w:val="left"/>
            </w:pPr>
            <w:r>
              <w:rPr>
                <w:rFonts w:ascii="Calibri" w:hAnsi="Calibri" w:eastAsia="宋体"/>
                <w:b w:val="0"/>
                <w:sz w:val="17"/>
              </w:rPr>
              <w:t>管理员</w:t>
            </w:r>
          </w:p>
        </w:tc>
        <w:tc>
          <w:tcPr>
            <w:tcW w:type="dxa" w:w="4260"/>
          </w:tcPr>
          <w:p>
            <w:pPr>
              <w:jc w:val="left"/>
            </w:pPr>
            <w:r>
              <w:rPr>
                <w:rFonts w:ascii="Calibri" w:hAnsi="Calibri" w:eastAsia="宋体"/>
                <w:b w:val="0"/>
                <w:sz w:val="17"/>
              </w:rPr>
              <w:t>新增或维护校园资源。</w:t>
            </w:r>
          </w:p>
        </w:tc>
      </w:tr>
    </w:tbl>
    <w:p/>
    <w:p>
      <w:pPr>
        <w:pStyle w:val="Heading3"/>
      </w:pPr>
      <w:r>
        <w:rPr>
          <w:rFonts w:ascii="Calibri" w:hAnsi="Calibri" w:eastAsia="宋体"/>
          <w:b/>
          <w:color w:val="1F4D78"/>
          <w:sz w:val="24"/>
        </w:rPr>
        <w:t>3.1.4 页面设计</w:t>
      </w:r>
    </w:p>
    <w:p>
      <w:pPr>
        <w:pStyle w:val="ListBullet"/>
        <w:spacing w:after="80" w:line="264" w:lineRule="auto"/>
      </w:pPr>
      <w:r>
        <w:rPr>
          <w:rFonts w:ascii="Calibri" w:hAnsi="Calibri" w:eastAsia="宋体"/>
          <w:b w:val="0"/>
          <w:sz w:val="21"/>
        </w:rPr>
        <w:t>事务申请中心：申请类型选择、资源选择、使用时间、数量、联系方式、申请理由输入。</w:t>
      </w:r>
    </w:p>
    <w:p>
      <w:pPr>
        <w:pStyle w:val="ListBullet"/>
        <w:spacing w:after="80" w:line="264" w:lineRule="auto"/>
      </w:pPr>
      <w:r>
        <w:rPr>
          <w:rFonts w:ascii="Calibri" w:hAnsi="Calibri" w:eastAsia="宋体"/>
          <w:b w:val="0"/>
          <w:sz w:val="21"/>
        </w:rPr>
        <w:t>我的事务申请：按状态展示申请记录，支持查看详情和取消待审核申请。</w:t>
      </w:r>
    </w:p>
    <w:p>
      <w:pPr>
        <w:pStyle w:val="ListBullet"/>
        <w:spacing w:after="80" w:line="264" w:lineRule="auto"/>
      </w:pPr>
      <w:r>
        <w:rPr>
          <w:rFonts w:ascii="Calibri" w:hAnsi="Calibri" w:eastAsia="宋体"/>
          <w:b w:val="0"/>
          <w:sz w:val="21"/>
        </w:rPr>
        <w:t>组织事务申请：组织负责人选择负责组织，提交教室、会议室、场地和活动物资申请。</w:t>
      </w:r>
    </w:p>
    <w:p>
      <w:pPr>
        <w:pStyle w:val="ListBullet"/>
        <w:spacing w:after="80" w:line="264" w:lineRule="auto"/>
      </w:pPr>
      <w:r>
        <w:rPr>
          <w:rFonts w:ascii="Calibri" w:hAnsi="Calibri" w:eastAsia="宋体"/>
          <w:b w:val="0"/>
          <w:sz w:val="21"/>
        </w:rPr>
        <w:t>事务审批管理：管理员按状态、类型、申请人筛选，完成通过、驳回和标记完成操作。</w:t>
      </w:r>
    </w:p>
    <w:p>
      <w:pPr>
        <w:pStyle w:val="ListBullet"/>
        <w:spacing w:after="80" w:line="264" w:lineRule="auto"/>
      </w:pPr>
      <w:r>
        <w:rPr>
          <w:rFonts w:ascii="Calibri" w:hAnsi="Calibri" w:eastAsia="宋体"/>
          <w:b w:val="0"/>
          <w:sz w:val="21"/>
        </w:rPr>
        <w:t>资源管理：管理员维护资源名称、资源类型、位置、数量、容量和状态。</w:t>
      </w:r>
    </w:p>
    <w:p>
      <w:pPr>
        <w:pStyle w:val="Heading2"/>
      </w:pPr>
      <w:r>
        <w:rPr>
          <w:rFonts w:ascii="Calibri" w:hAnsi="Calibri" w:eastAsia="宋体"/>
          <w:b/>
          <w:color w:val="2E74B5"/>
          <w:sz w:val="26"/>
        </w:rPr>
        <w:t>3.2 消息通知中心详细设计</w:t>
      </w:r>
    </w:p>
    <w:p>
      <w:pPr>
        <w:spacing w:after="120" w:line="264" w:lineRule="auto"/>
      </w:pPr>
      <w:r>
        <w:rPr>
          <w:rFonts w:ascii="Calibri" w:hAnsi="Calibri" w:eastAsia="宋体"/>
          <w:b w:val="0"/>
          <w:sz w:val="22"/>
        </w:rPr>
        <w:t>消息通知中心作为系统公共能力，为各业务模块提供统一的消息生成、接收、查看和已读管理能力。该模块既支持系统自动消息，也支持管理员和组织负责人主动发布通知。</w:t>
      </w:r>
    </w:p>
    <w:p>
      <w:pPr>
        <w:pStyle w:val="Heading3"/>
      </w:pPr>
      <w:r>
        <w:rPr>
          <w:rFonts w:ascii="Calibri" w:hAnsi="Calibri" w:eastAsia="宋体"/>
          <w:b/>
          <w:color w:val="1F4D78"/>
          <w:sz w:val="24"/>
        </w:rPr>
        <w:t>3.2.1 消息来源设计</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700"/>
        <w:gridCol w:w="4300"/>
        <w:gridCol w:w="3360"/>
      </w:tblGrid>
      <w:tr>
        <w:tc>
          <w:tcPr>
            <w:tcW w:type="dxa" w:w="1700"/>
            <w:vAlign w:val="center"/>
            <w:tcMar>
              <w:top w:w="80" w:type="dxa"/>
              <w:start w:w="120" w:type="dxa"/>
              <w:bottom w:w="80" w:type="dxa"/>
              <w:end w:w="120" w:type="dxa"/>
            </w:tcMar>
            <w:shd w:fill="F2F4F7"/>
          </w:tcPr>
          <w:p>
            <w:pPr>
              <w:jc w:val="center"/>
            </w:pPr>
            <w:r>
              <w:rPr>
                <w:rFonts w:ascii="Calibri" w:hAnsi="Calibri" w:eastAsia="宋体"/>
                <w:b/>
                <w:color w:val="0B2545"/>
                <w:sz w:val="18"/>
              </w:rPr>
              <w:t>消息来源</w:t>
            </w:r>
          </w:p>
        </w:tc>
        <w:tc>
          <w:tcPr>
            <w:tcW w:type="dxa" w:w="4300"/>
            <w:vAlign w:val="center"/>
            <w:tcMar>
              <w:top w:w="80" w:type="dxa"/>
              <w:start w:w="120" w:type="dxa"/>
              <w:bottom w:w="80" w:type="dxa"/>
              <w:end w:w="120" w:type="dxa"/>
            </w:tcMar>
            <w:shd w:fill="F2F4F7"/>
          </w:tcPr>
          <w:p>
            <w:pPr>
              <w:jc w:val="center"/>
            </w:pPr>
            <w:r>
              <w:rPr>
                <w:rFonts w:ascii="Calibri" w:hAnsi="Calibri" w:eastAsia="宋体"/>
                <w:b/>
                <w:color w:val="0B2545"/>
                <w:sz w:val="18"/>
              </w:rPr>
              <w:t>触发条件</w:t>
            </w:r>
          </w:p>
        </w:tc>
        <w:tc>
          <w:tcPr>
            <w:tcW w:type="dxa" w:w="3360"/>
            <w:vAlign w:val="center"/>
            <w:tcMar>
              <w:top w:w="80" w:type="dxa"/>
              <w:start w:w="120" w:type="dxa"/>
              <w:bottom w:w="80" w:type="dxa"/>
              <w:end w:w="120" w:type="dxa"/>
            </w:tcMar>
            <w:shd w:fill="F2F4F7"/>
          </w:tcPr>
          <w:p>
            <w:pPr>
              <w:jc w:val="center"/>
            </w:pPr>
            <w:r>
              <w:rPr>
                <w:rFonts w:ascii="Calibri" w:hAnsi="Calibri" w:eastAsia="宋体"/>
                <w:b/>
                <w:color w:val="0B2545"/>
                <w:sz w:val="18"/>
              </w:rPr>
              <w:t>接收对象</w:t>
            </w:r>
          </w:p>
        </w:tc>
      </w:tr>
      <w:tr>
        <w:tc>
          <w:tcPr>
            <w:tcW w:type="dxa" w:w="1700"/>
          </w:tcPr>
          <w:p>
            <w:pPr>
              <w:jc w:val="center"/>
            </w:pPr>
            <w:r>
              <w:rPr>
                <w:rFonts w:ascii="Calibri" w:hAnsi="Calibri" w:eastAsia="宋体"/>
                <w:b w:val="0"/>
                <w:sz w:val="18"/>
              </w:rPr>
              <w:t>活动模块</w:t>
            </w:r>
          </w:p>
        </w:tc>
        <w:tc>
          <w:tcPr>
            <w:tcW w:type="dxa" w:w="4300"/>
          </w:tcPr>
          <w:p>
            <w:pPr>
              <w:jc w:val="left"/>
            </w:pPr>
            <w:r>
              <w:rPr>
                <w:rFonts w:ascii="Calibri" w:hAnsi="Calibri" w:eastAsia="宋体"/>
                <w:b w:val="0"/>
                <w:sz w:val="18"/>
              </w:rPr>
              <w:t>报名成功、取消报名、活动下架、活动结束评价提醒</w:t>
            </w:r>
          </w:p>
        </w:tc>
        <w:tc>
          <w:tcPr>
            <w:tcW w:type="dxa" w:w="3360"/>
          </w:tcPr>
          <w:p>
            <w:pPr>
              <w:jc w:val="left"/>
            </w:pPr>
            <w:r>
              <w:rPr>
                <w:rFonts w:ascii="Calibri" w:hAnsi="Calibri" w:eastAsia="宋体"/>
                <w:b w:val="0"/>
                <w:sz w:val="18"/>
              </w:rPr>
              <w:t>学生本人、活动报名人员</w:t>
            </w:r>
          </w:p>
        </w:tc>
      </w:tr>
      <w:tr>
        <w:tc>
          <w:tcPr>
            <w:tcW w:type="dxa" w:w="1700"/>
          </w:tcPr>
          <w:p>
            <w:pPr>
              <w:jc w:val="center"/>
            </w:pPr>
            <w:r>
              <w:rPr>
                <w:rFonts w:ascii="Calibri" w:hAnsi="Calibri" w:eastAsia="宋体"/>
                <w:b w:val="0"/>
                <w:sz w:val="18"/>
              </w:rPr>
              <w:t>组织模块</w:t>
            </w:r>
          </w:p>
        </w:tc>
        <w:tc>
          <w:tcPr>
            <w:tcW w:type="dxa" w:w="4300"/>
          </w:tcPr>
          <w:p>
            <w:pPr>
              <w:jc w:val="left"/>
            </w:pPr>
            <w:r>
              <w:rPr>
                <w:rFonts w:ascii="Calibri" w:hAnsi="Calibri" w:eastAsia="宋体"/>
                <w:b w:val="0"/>
                <w:sz w:val="18"/>
              </w:rPr>
              <w:t>加入组织审核、组织创建审核、组织停用</w:t>
            </w:r>
          </w:p>
        </w:tc>
        <w:tc>
          <w:tcPr>
            <w:tcW w:type="dxa" w:w="3360"/>
          </w:tcPr>
          <w:p>
            <w:pPr>
              <w:jc w:val="left"/>
            </w:pPr>
            <w:r>
              <w:rPr>
                <w:rFonts w:ascii="Calibri" w:hAnsi="Calibri" w:eastAsia="宋体"/>
                <w:b w:val="0"/>
                <w:sz w:val="18"/>
              </w:rPr>
              <w:t>申请人、组织负责人</w:t>
            </w:r>
          </w:p>
        </w:tc>
      </w:tr>
      <w:tr>
        <w:tc>
          <w:tcPr>
            <w:tcW w:type="dxa" w:w="1700"/>
          </w:tcPr>
          <w:p>
            <w:pPr>
              <w:jc w:val="center"/>
            </w:pPr>
            <w:r>
              <w:rPr>
                <w:rFonts w:ascii="Calibri" w:hAnsi="Calibri" w:eastAsia="宋体"/>
                <w:b w:val="0"/>
                <w:sz w:val="18"/>
              </w:rPr>
              <w:t>积分模块</w:t>
            </w:r>
          </w:p>
        </w:tc>
        <w:tc>
          <w:tcPr>
            <w:tcW w:type="dxa" w:w="4300"/>
          </w:tcPr>
          <w:p>
            <w:pPr>
              <w:jc w:val="left"/>
            </w:pPr>
            <w:r>
              <w:rPr>
                <w:rFonts w:ascii="Calibri" w:hAnsi="Calibri" w:eastAsia="宋体"/>
                <w:b w:val="0"/>
                <w:sz w:val="18"/>
              </w:rPr>
              <w:t>积分录入、积分审核通过或驳回</w:t>
            </w:r>
          </w:p>
        </w:tc>
        <w:tc>
          <w:tcPr>
            <w:tcW w:type="dxa" w:w="3360"/>
          </w:tcPr>
          <w:p>
            <w:pPr>
              <w:jc w:val="left"/>
            </w:pPr>
            <w:r>
              <w:rPr>
                <w:rFonts w:ascii="Calibri" w:hAnsi="Calibri" w:eastAsia="宋体"/>
                <w:b w:val="0"/>
                <w:sz w:val="18"/>
              </w:rPr>
              <w:t>学生本人</w:t>
            </w:r>
          </w:p>
        </w:tc>
      </w:tr>
      <w:tr>
        <w:tc>
          <w:tcPr>
            <w:tcW w:type="dxa" w:w="1700"/>
          </w:tcPr>
          <w:p>
            <w:pPr>
              <w:jc w:val="center"/>
            </w:pPr>
            <w:r>
              <w:rPr>
                <w:rFonts w:ascii="Calibri" w:hAnsi="Calibri" w:eastAsia="宋体"/>
                <w:b w:val="0"/>
                <w:sz w:val="18"/>
              </w:rPr>
              <w:t>事务申请模块</w:t>
            </w:r>
          </w:p>
        </w:tc>
        <w:tc>
          <w:tcPr>
            <w:tcW w:type="dxa" w:w="4300"/>
          </w:tcPr>
          <w:p>
            <w:pPr>
              <w:jc w:val="left"/>
            </w:pPr>
            <w:r>
              <w:rPr>
                <w:rFonts w:ascii="Calibri" w:hAnsi="Calibri" w:eastAsia="宋体"/>
                <w:b w:val="0"/>
                <w:sz w:val="18"/>
              </w:rPr>
              <w:t>申请提交、审核通过、审核驳回、处理完成</w:t>
            </w:r>
          </w:p>
        </w:tc>
        <w:tc>
          <w:tcPr>
            <w:tcW w:type="dxa" w:w="3360"/>
          </w:tcPr>
          <w:p>
            <w:pPr>
              <w:jc w:val="left"/>
            </w:pPr>
            <w:r>
              <w:rPr>
                <w:rFonts w:ascii="Calibri" w:hAnsi="Calibri" w:eastAsia="宋体"/>
                <w:b w:val="0"/>
                <w:sz w:val="18"/>
              </w:rPr>
              <w:t>申请人、管理员</w:t>
            </w:r>
          </w:p>
        </w:tc>
      </w:tr>
      <w:tr>
        <w:tc>
          <w:tcPr>
            <w:tcW w:type="dxa" w:w="1700"/>
          </w:tcPr>
          <w:p>
            <w:pPr>
              <w:jc w:val="center"/>
            </w:pPr>
            <w:r>
              <w:rPr>
                <w:rFonts w:ascii="Calibri" w:hAnsi="Calibri" w:eastAsia="宋体"/>
                <w:b w:val="0"/>
                <w:sz w:val="18"/>
              </w:rPr>
              <w:t>公告管理</w:t>
            </w:r>
          </w:p>
        </w:tc>
        <w:tc>
          <w:tcPr>
            <w:tcW w:type="dxa" w:w="4300"/>
          </w:tcPr>
          <w:p>
            <w:pPr>
              <w:jc w:val="left"/>
            </w:pPr>
            <w:r>
              <w:rPr>
                <w:rFonts w:ascii="Calibri" w:hAnsi="Calibri" w:eastAsia="宋体"/>
                <w:b w:val="0"/>
                <w:sz w:val="18"/>
              </w:rPr>
              <w:t>管理员发布系统公告或角色公告</w:t>
            </w:r>
          </w:p>
        </w:tc>
        <w:tc>
          <w:tcPr>
            <w:tcW w:type="dxa" w:w="3360"/>
          </w:tcPr>
          <w:p>
            <w:pPr>
              <w:jc w:val="left"/>
            </w:pPr>
            <w:r>
              <w:rPr>
                <w:rFonts w:ascii="Calibri" w:hAnsi="Calibri" w:eastAsia="宋体"/>
                <w:b w:val="0"/>
                <w:sz w:val="18"/>
              </w:rPr>
              <w:t>全体用户或指定角色</w:t>
            </w:r>
          </w:p>
        </w:tc>
      </w:tr>
      <w:tr>
        <w:tc>
          <w:tcPr>
            <w:tcW w:type="dxa" w:w="1700"/>
          </w:tcPr>
          <w:p>
            <w:pPr>
              <w:jc w:val="center"/>
            </w:pPr>
            <w:r>
              <w:rPr>
                <w:rFonts w:ascii="Calibri" w:hAnsi="Calibri" w:eastAsia="宋体"/>
                <w:b w:val="0"/>
                <w:sz w:val="18"/>
              </w:rPr>
              <w:t>组织通知</w:t>
            </w:r>
          </w:p>
        </w:tc>
        <w:tc>
          <w:tcPr>
            <w:tcW w:type="dxa" w:w="4300"/>
          </w:tcPr>
          <w:p>
            <w:pPr>
              <w:jc w:val="left"/>
            </w:pPr>
            <w:r>
              <w:rPr>
                <w:rFonts w:ascii="Calibri" w:hAnsi="Calibri" w:eastAsia="宋体"/>
                <w:b w:val="0"/>
                <w:sz w:val="18"/>
              </w:rPr>
              <w:t>负责人发布组织通知或活动通知</w:t>
            </w:r>
          </w:p>
        </w:tc>
        <w:tc>
          <w:tcPr>
            <w:tcW w:type="dxa" w:w="3360"/>
          </w:tcPr>
          <w:p>
            <w:pPr>
              <w:jc w:val="left"/>
            </w:pPr>
            <w:r>
              <w:rPr>
                <w:rFonts w:ascii="Calibri" w:hAnsi="Calibri" w:eastAsia="宋体"/>
                <w:b w:val="0"/>
                <w:sz w:val="18"/>
              </w:rPr>
              <w:t>组织成员或活动报名人员</w:t>
            </w:r>
          </w:p>
        </w:tc>
      </w:tr>
    </w:tbl>
    <w:p/>
    <w:p>
      <w:pPr>
        <w:pStyle w:val="Heading3"/>
      </w:pPr>
      <w:r>
        <w:rPr>
          <w:rFonts w:ascii="Calibri" w:hAnsi="Calibri" w:eastAsia="宋体"/>
          <w:b/>
          <w:color w:val="1F4D78"/>
          <w:sz w:val="24"/>
        </w:rPr>
        <w:t>3.2.2 功能设计</w:t>
      </w:r>
    </w:p>
    <w:p>
      <w:pPr>
        <w:pStyle w:val="ListBullet"/>
        <w:spacing w:after="80" w:line="264" w:lineRule="auto"/>
      </w:pPr>
      <w:r>
        <w:rPr>
          <w:rFonts w:ascii="Calibri" w:hAnsi="Calibri" w:eastAsia="宋体"/>
          <w:b w:val="0"/>
          <w:sz w:val="21"/>
        </w:rPr>
        <w:t>登录用户可查看个人消息列表，按未读、已读、消息类型筛选。</w:t>
      </w:r>
    </w:p>
    <w:p>
      <w:pPr>
        <w:pStyle w:val="ListBullet"/>
        <w:spacing w:after="80" w:line="264" w:lineRule="auto"/>
      </w:pPr>
      <w:r>
        <w:rPr>
          <w:rFonts w:ascii="Calibri" w:hAnsi="Calibri" w:eastAsia="宋体"/>
          <w:b w:val="0"/>
          <w:sz w:val="21"/>
        </w:rPr>
        <w:t>用户可查看消息详情，单条标记已读或全部标记已读。</w:t>
      </w:r>
    </w:p>
    <w:p>
      <w:pPr>
        <w:pStyle w:val="ListBullet"/>
        <w:spacing w:after="80" w:line="264" w:lineRule="auto"/>
      </w:pPr>
      <w:r>
        <w:rPr>
          <w:rFonts w:ascii="Calibri" w:hAnsi="Calibri" w:eastAsia="宋体"/>
          <w:b w:val="0"/>
          <w:sz w:val="21"/>
        </w:rPr>
        <w:t>管理员可发布全站公告、角色公告，并可下架公告。</w:t>
      </w:r>
    </w:p>
    <w:p>
      <w:pPr>
        <w:pStyle w:val="ListBullet"/>
        <w:spacing w:after="80" w:line="264" w:lineRule="auto"/>
      </w:pPr>
      <w:r>
        <w:rPr>
          <w:rFonts w:ascii="Calibri" w:hAnsi="Calibri" w:eastAsia="宋体"/>
          <w:b w:val="0"/>
          <w:sz w:val="21"/>
        </w:rPr>
        <w:t>组织负责人可向组织成员或某活动报名人员发布通知。</w:t>
      </w:r>
    </w:p>
    <w:p>
      <w:pPr>
        <w:pStyle w:val="ListBullet"/>
        <w:spacing w:after="80" w:line="264" w:lineRule="auto"/>
      </w:pPr>
      <w:r>
        <w:rPr>
          <w:rFonts w:ascii="Calibri" w:hAnsi="Calibri" w:eastAsia="宋体"/>
          <w:b w:val="0"/>
          <w:sz w:val="21"/>
        </w:rPr>
        <w:t>系统业务流程可调用消息服务生成系统通知，例如审核结果通知。</w:t>
      </w:r>
    </w:p>
    <w:p>
      <w:pPr>
        <w:pStyle w:val="Heading3"/>
      </w:pPr>
      <w:r>
        <w:rPr>
          <w:rFonts w:ascii="Calibri" w:hAnsi="Calibri" w:eastAsia="宋体"/>
          <w:b/>
          <w:color w:val="1F4D78"/>
          <w:sz w:val="24"/>
        </w:rPr>
        <w:t>3.2.3 接口设计</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750"/>
        <w:gridCol w:w="850"/>
        <w:gridCol w:w="1500"/>
        <w:gridCol w:w="4260"/>
      </w:tblGrid>
      <w:tr>
        <w:tc>
          <w:tcPr>
            <w:tcW w:type="dxa" w:w="2750"/>
            <w:vAlign w:val="center"/>
            <w:tcMar>
              <w:top w:w="80" w:type="dxa"/>
              <w:start w:w="120" w:type="dxa"/>
              <w:bottom w:w="80" w:type="dxa"/>
              <w:end w:w="120" w:type="dxa"/>
            </w:tcMar>
            <w:shd w:fill="F2F4F7"/>
          </w:tcPr>
          <w:p>
            <w:pPr>
              <w:jc w:val="center"/>
            </w:pPr>
            <w:r>
              <w:rPr>
                <w:rFonts w:ascii="Calibri" w:hAnsi="Calibri" w:eastAsia="宋体"/>
                <w:b/>
                <w:color w:val="0B2545"/>
                <w:sz w:val="17"/>
              </w:rPr>
              <w:t>接口</w:t>
            </w:r>
          </w:p>
        </w:tc>
        <w:tc>
          <w:tcPr>
            <w:tcW w:type="dxa" w:w="850"/>
            <w:vAlign w:val="center"/>
            <w:tcMar>
              <w:top w:w="80" w:type="dxa"/>
              <w:start w:w="120" w:type="dxa"/>
              <w:bottom w:w="80" w:type="dxa"/>
              <w:end w:w="120" w:type="dxa"/>
            </w:tcMar>
            <w:shd w:fill="F2F4F7"/>
          </w:tcPr>
          <w:p>
            <w:pPr>
              <w:jc w:val="center"/>
            </w:pPr>
            <w:r>
              <w:rPr>
                <w:rFonts w:ascii="Calibri" w:hAnsi="Calibri" w:eastAsia="宋体"/>
                <w:b/>
                <w:color w:val="0B2545"/>
                <w:sz w:val="17"/>
              </w:rPr>
              <w:t>方法</w:t>
            </w:r>
          </w:p>
        </w:tc>
        <w:tc>
          <w:tcPr>
            <w:tcW w:type="dxa" w:w="1500"/>
            <w:vAlign w:val="center"/>
            <w:tcMar>
              <w:top w:w="80" w:type="dxa"/>
              <w:start w:w="120" w:type="dxa"/>
              <w:bottom w:w="80" w:type="dxa"/>
              <w:end w:w="120" w:type="dxa"/>
            </w:tcMar>
            <w:shd w:fill="F2F4F7"/>
          </w:tcPr>
          <w:p>
            <w:pPr>
              <w:jc w:val="center"/>
            </w:pPr>
            <w:r>
              <w:rPr>
                <w:rFonts w:ascii="Calibri" w:hAnsi="Calibri" w:eastAsia="宋体"/>
                <w:b/>
                <w:color w:val="0B2545"/>
                <w:sz w:val="17"/>
              </w:rPr>
              <w:t>权限</w:t>
            </w:r>
          </w:p>
        </w:tc>
        <w:tc>
          <w:tcPr>
            <w:tcW w:type="dxa" w:w="4260"/>
            <w:vAlign w:val="center"/>
            <w:tcMar>
              <w:top w:w="80" w:type="dxa"/>
              <w:start w:w="120" w:type="dxa"/>
              <w:bottom w:w="80" w:type="dxa"/>
              <w:end w:w="120" w:type="dxa"/>
            </w:tcMar>
            <w:shd w:fill="F2F4F7"/>
          </w:tcPr>
          <w:p>
            <w:pPr>
              <w:jc w:val="center"/>
            </w:pPr>
            <w:r>
              <w:rPr>
                <w:rFonts w:ascii="Calibri" w:hAnsi="Calibri" w:eastAsia="宋体"/>
                <w:b/>
                <w:color w:val="0B2545"/>
                <w:sz w:val="17"/>
              </w:rPr>
              <w:t>说明</w:t>
            </w:r>
          </w:p>
        </w:tc>
      </w:tr>
      <w:tr>
        <w:tc>
          <w:tcPr>
            <w:tcW w:type="dxa" w:w="2750"/>
          </w:tcPr>
          <w:p>
            <w:pPr>
              <w:jc w:val="center"/>
            </w:pPr>
            <w:r>
              <w:rPr>
                <w:rFonts w:ascii="Calibri" w:hAnsi="Calibri" w:eastAsia="宋体"/>
                <w:b w:val="0"/>
                <w:sz w:val="17"/>
              </w:rPr>
              <w:t>/api/messages</w:t>
            </w:r>
          </w:p>
        </w:tc>
        <w:tc>
          <w:tcPr>
            <w:tcW w:type="dxa" w:w="850"/>
          </w:tcPr>
          <w:p>
            <w:pPr>
              <w:jc w:val="left"/>
            </w:pPr>
            <w:r>
              <w:rPr>
                <w:rFonts w:ascii="Calibri" w:hAnsi="Calibri" w:eastAsia="宋体"/>
                <w:b w:val="0"/>
                <w:sz w:val="17"/>
              </w:rPr>
              <w:t>GET</w:t>
            </w:r>
          </w:p>
        </w:tc>
        <w:tc>
          <w:tcPr>
            <w:tcW w:type="dxa" w:w="1500"/>
          </w:tcPr>
          <w:p>
            <w:pPr>
              <w:jc w:val="left"/>
            </w:pPr>
            <w:r>
              <w:rPr>
                <w:rFonts w:ascii="Calibri" w:hAnsi="Calibri" w:eastAsia="宋体"/>
                <w:b w:val="0"/>
                <w:sz w:val="17"/>
              </w:rPr>
              <w:t>登录用户</w:t>
            </w:r>
          </w:p>
        </w:tc>
        <w:tc>
          <w:tcPr>
            <w:tcW w:type="dxa" w:w="4260"/>
          </w:tcPr>
          <w:p>
            <w:pPr>
              <w:jc w:val="left"/>
            </w:pPr>
            <w:r>
              <w:rPr>
                <w:rFonts w:ascii="Calibri" w:hAnsi="Calibri" w:eastAsia="宋体"/>
                <w:b w:val="0"/>
                <w:sz w:val="17"/>
              </w:rPr>
              <w:t>查询当前用户消息列表，支持类型和已读状态筛选。</w:t>
            </w:r>
          </w:p>
        </w:tc>
      </w:tr>
      <w:tr>
        <w:tc>
          <w:tcPr>
            <w:tcW w:type="dxa" w:w="2750"/>
          </w:tcPr>
          <w:p>
            <w:pPr>
              <w:jc w:val="center"/>
            </w:pPr>
            <w:r>
              <w:rPr>
                <w:rFonts w:ascii="Calibri" w:hAnsi="Calibri" w:eastAsia="宋体"/>
                <w:b w:val="0"/>
                <w:sz w:val="17"/>
              </w:rPr>
              <w:t>/api/messages/unread-count</w:t>
            </w:r>
          </w:p>
        </w:tc>
        <w:tc>
          <w:tcPr>
            <w:tcW w:type="dxa" w:w="850"/>
          </w:tcPr>
          <w:p>
            <w:pPr>
              <w:jc w:val="left"/>
            </w:pPr>
            <w:r>
              <w:rPr>
                <w:rFonts w:ascii="Calibri" w:hAnsi="Calibri" w:eastAsia="宋体"/>
                <w:b w:val="0"/>
                <w:sz w:val="17"/>
              </w:rPr>
              <w:t>GET</w:t>
            </w:r>
          </w:p>
        </w:tc>
        <w:tc>
          <w:tcPr>
            <w:tcW w:type="dxa" w:w="1500"/>
          </w:tcPr>
          <w:p>
            <w:pPr>
              <w:jc w:val="left"/>
            </w:pPr>
            <w:r>
              <w:rPr>
                <w:rFonts w:ascii="Calibri" w:hAnsi="Calibri" w:eastAsia="宋体"/>
                <w:b w:val="0"/>
                <w:sz w:val="17"/>
              </w:rPr>
              <w:t>登录用户</w:t>
            </w:r>
          </w:p>
        </w:tc>
        <w:tc>
          <w:tcPr>
            <w:tcW w:type="dxa" w:w="4260"/>
          </w:tcPr>
          <w:p>
            <w:pPr>
              <w:jc w:val="left"/>
            </w:pPr>
            <w:r>
              <w:rPr>
                <w:rFonts w:ascii="Calibri" w:hAnsi="Calibri" w:eastAsia="宋体"/>
                <w:b w:val="0"/>
                <w:sz w:val="17"/>
              </w:rPr>
              <w:t>查询当前用户未读消息数量。</w:t>
            </w:r>
          </w:p>
        </w:tc>
      </w:tr>
      <w:tr>
        <w:tc>
          <w:tcPr>
            <w:tcW w:type="dxa" w:w="2750"/>
          </w:tcPr>
          <w:p>
            <w:pPr>
              <w:jc w:val="center"/>
            </w:pPr>
            <w:r>
              <w:rPr>
                <w:rFonts w:ascii="Calibri" w:hAnsi="Calibri" w:eastAsia="宋体"/>
                <w:b w:val="0"/>
                <w:sz w:val="17"/>
              </w:rPr>
              <w:t>/api/messages/{id}/read</w:t>
            </w:r>
          </w:p>
        </w:tc>
        <w:tc>
          <w:tcPr>
            <w:tcW w:type="dxa" w:w="850"/>
          </w:tcPr>
          <w:p>
            <w:pPr>
              <w:jc w:val="left"/>
            </w:pPr>
            <w:r>
              <w:rPr>
                <w:rFonts w:ascii="Calibri" w:hAnsi="Calibri" w:eastAsia="宋体"/>
                <w:b w:val="0"/>
                <w:sz w:val="17"/>
              </w:rPr>
              <w:t>PATCH</w:t>
            </w:r>
          </w:p>
        </w:tc>
        <w:tc>
          <w:tcPr>
            <w:tcW w:type="dxa" w:w="1500"/>
          </w:tcPr>
          <w:p>
            <w:pPr>
              <w:jc w:val="left"/>
            </w:pPr>
            <w:r>
              <w:rPr>
                <w:rFonts w:ascii="Calibri" w:hAnsi="Calibri" w:eastAsia="宋体"/>
                <w:b w:val="0"/>
                <w:sz w:val="17"/>
              </w:rPr>
              <w:t>消息接收人</w:t>
            </w:r>
          </w:p>
        </w:tc>
        <w:tc>
          <w:tcPr>
            <w:tcW w:type="dxa" w:w="4260"/>
          </w:tcPr>
          <w:p>
            <w:pPr>
              <w:jc w:val="left"/>
            </w:pPr>
            <w:r>
              <w:rPr>
                <w:rFonts w:ascii="Calibri" w:hAnsi="Calibri" w:eastAsia="宋体"/>
                <w:b w:val="0"/>
                <w:sz w:val="17"/>
              </w:rPr>
              <w:t>将指定消息标记为已读。</w:t>
            </w:r>
          </w:p>
        </w:tc>
      </w:tr>
      <w:tr>
        <w:tc>
          <w:tcPr>
            <w:tcW w:type="dxa" w:w="2750"/>
          </w:tcPr>
          <w:p>
            <w:pPr>
              <w:jc w:val="center"/>
            </w:pPr>
            <w:r>
              <w:rPr>
                <w:rFonts w:ascii="Calibri" w:hAnsi="Calibri" w:eastAsia="宋体"/>
                <w:b w:val="0"/>
                <w:sz w:val="17"/>
              </w:rPr>
              <w:t>/api/messages/read-all</w:t>
            </w:r>
          </w:p>
        </w:tc>
        <w:tc>
          <w:tcPr>
            <w:tcW w:type="dxa" w:w="850"/>
          </w:tcPr>
          <w:p>
            <w:pPr>
              <w:jc w:val="left"/>
            </w:pPr>
            <w:r>
              <w:rPr>
                <w:rFonts w:ascii="Calibri" w:hAnsi="Calibri" w:eastAsia="宋体"/>
                <w:b w:val="0"/>
                <w:sz w:val="17"/>
              </w:rPr>
              <w:t>PATCH</w:t>
            </w:r>
          </w:p>
        </w:tc>
        <w:tc>
          <w:tcPr>
            <w:tcW w:type="dxa" w:w="1500"/>
          </w:tcPr>
          <w:p>
            <w:pPr>
              <w:jc w:val="left"/>
            </w:pPr>
            <w:r>
              <w:rPr>
                <w:rFonts w:ascii="Calibri" w:hAnsi="Calibri" w:eastAsia="宋体"/>
                <w:b w:val="0"/>
                <w:sz w:val="17"/>
              </w:rPr>
              <w:t>登录用户</w:t>
            </w:r>
          </w:p>
        </w:tc>
        <w:tc>
          <w:tcPr>
            <w:tcW w:type="dxa" w:w="4260"/>
          </w:tcPr>
          <w:p>
            <w:pPr>
              <w:jc w:val="left"/>
            </w:pPr>
            <w:r>
              <w:rPr>
                <w:rFonts w:ascii="Calibri" w:hAnsi="Calibri" w:eastAsia="宋体"/>
                <w:b w:val="0"/>
                <w:sz w:val="17"/>
              </w:rPr>
              <w:t>将当前用户所有未读消息标记为已读。</w:t>
            </w:r>
          </w:p>
        </w:tc>
      </w:tr>
      <w:tr>
        <w:tc>
          <w:tcPr>
            <w:tcW w:type="dxa" w:w="2750"/>
          </w:tcPr>
          <w:p>
            <w:pPr>
              <w:jc w:val="center"/>
            </w:pPr>
            <w:r>
              <w:rPr>
                <w:rFonts w:ascii="Calibri" w:hAnsi="Calibri" w:eastAsia="宋体"/>
                <w:b w:val="0"/>
                <w:sz w:val="17"/>
              </w:rPr>
              <w:t>/api/admin/notices</w:t>
            </w:r>
          </w:p>
        </w:tc>
        <w:tc>
          <w:tcPr>
            <w:tcW w:type="dxa" w:w="850"/>
          </w:tcPr>
          <w:p>
            <w:pPr>
              <w:jc w:val="left"/>
            </w:pPr>
            <w:r>
              <w:rPr>
                <w:rFonts w:ascii="Calibri" w:hAnsi="Calibri" w:eastAsia="宋体"/>
                <w:b w:val="0"/>
                <w:sz w:val="17"/>
              </w:rPr>
              <w:t>POST</w:t>
            </w:r>
          </w:p>
        </w:tc>
        <w:tc>
          <w:tcPr>
            <w:tcW w:type="dxa" w:w="1500"/>
          </w:tcPr>
          <w:p>
            <w:pPr>
              <w:jc w:val="left"/>
            </w:pPr>
            <w:r>
              <w:rPr>
                <w:rFonts w:ascii="Calibri" w:hAnsi="Calibri" w:eastAsia="宋体"/>
                <w:b w:val="0"/>
                <w:sz w:val="17"/>
              </w:rPr>
              <w:t>管理员</w:t>
            </w:r>
          </w:p>
        </w:tc>
        <w:tc>
          <w:tcPr>
            <w:tcW w:type="dxa" w:w="4260"/>
          </w:tcPr>
          <w:p>
            <w:pPr>
              <w:jc w:val="left"/>
            </w:pPr>
            <w:r>
              <w:rPr>
                <w:rFonts w:ascii="Calibri" w:hAnsi="Calibri" w:eastAsia="宋体"/>
                <w:b w:val="0"/>
                <w:sz w:val="17"/>
              </w:rPr>
              <w:t>发布系统公告、全站公告或角色公告。</w:t>
            </w:r>
          </w:p>
        </w:tc>
      </w:tr>
      <w:tr>
        <w:tc>
          <w:tcPr>
            <w:tcW w:type="dxa" w:w="2750"/>
          </w:tcPr>
          <w:p>
            <w:pPr>
              <w:jc w:val="center"/>
            </w:pPr>
            <w:r>
              <w:rPr>
                <w:rFonts w:ascii="Calibri" w:hAnsi="Calibri" w:eastAsia="宋体"/>
                <w:b w:val="0"/>
                <w:sz w:val="17"/>
              </w:rPr>
              <w:t>/api/admin/notices/{id}/offline</w:t>
            </w:r>
          </w:p>
        </w:tc>
        <w:tc>
          <w:tcPr>
            <w:tcW w:type="dxa" w:w="850"/>
          </w:tcPr>
          <w:p>
            <w:pPr>
              <w:jc w:val="left"/>
            </w:pPr>
            <w:r>
              <w:rPr>
                <w:rFonts w:ascii="Calibri" w:hAnsi="Calibri" w:eastAsia="宋体"/>
                <w:b w:val="0"/>
                <w:sz w:val="17"/>
              </w:rPr>
              <w:t>PATCH</w:t>
            </w:r>
          </w:p>
        </w:tc>
        <w:tc>
          <w:tcPr>
            <w:tcW w:type="dxa" w:w="1500"/>
          </w:tcPr>
          <w:p>
            <w:pPr>
              <w:jc w:val="left"/>
            </w:pPr>
            <w:r>
              <w:rPr>
                <w:rFonts w:ascii="Calibri" w:hAnsi="Calibri" w:eastAsia="宋体"/>
                <w:b w:val="0"/>
                <w:sz w:val="17"/>
              </w:rPr>
              <w:t>管理员</w:t>
            </w:r>
          </w:p>
        </w:tc>
        <w:tc>
          <w:tcPr>
            <w:tcW w:type="dxa" w:w="4260"/>
          </w:tcPr>
          <w:p>
            <w:pPr>
              <w:jc w:val="left"/>
            </w:pPr>
            <w:r>
              <w:rPr>
                <w:rFonts w:ascii="Calibri" w:hAnsi="Calibri" w:eastAsia="宋体"/>
                <w:b w:val="0"/>
                <w:sz w:val="17"/>
              </w:rPr>
              <w:t>下架公告。</w:t>
            </w:r>
          </w:p>
        </w:tc>
      </w:tr>
      <w:tr>
        <w:tc>
          <w:tcPr>
            <w:tcW w:type="dxa" w:w="2750"/>
          </w:tcPr>
          <w:p>
            <w:pPr>
              <w:jc w:val="center"/>
            </w:pPr>
            <w:r>
              <w:rPr>
                <w:rFonts w:ascii="Calibri" w:hAnsi="Calibri" w:eastAsia="宋体"/>
                <w:b w:val="0"/>
                <w:sz w:val="17"/>
              </w:rPr>
              <w:t>/api/leader/notices</w:t>
            </w:r>
          </w:p>
        </w:tc>
        <w:tc>
          <w:tcPr>
            <w:tcW w:type="dxa" w:w="850"/>
          </w:tcPr>
          <w:p>
            <w:pPr>
              <w:jc w:val="left"/>
            </w:pPr>
            <w:r>
              <w:rPr>
                <w:rFonts w:ascii="Calibri" w:hAnsi="Calibri" w:eastAsia="宋体"/>
                <w:b w:val="0"/>
                <w:sz w:val="17"/>
              </w:rPr>
              <w:t>POST</w:t>
            </w:r>
          </w:p>
        </w:tc>
        <w:tc>
          <w:tcPr>
            <w:tcW w:type="dxa" w:w="1500"/>
          </w:tcPr>
          <w:p>
            <w:pPr>
              <w:jc w:val="left"/>
            </w:pPr>
            <w:r>
              <w:rPr>
                <w:rFonts w:ascii="Calibri" w:hAnsi="Calibri" w:eastAsia="宋体"/>
                <w:b w:val="0"/>
                <w:sz w:val="17"/>
              </w:rPr>
              <w:t>组织负责人</w:t>
            </w:r>
          </w:p>
        </w:tc>
        <w:tc>
          <w:tcPr>
            <w:tcW w:type="dxa" w:w="4260"/>
          </w:tcPr>
          <w:p>
            <w:pPr>
              <w:jc w:val="left"/>
            </w:pPr>
            <w:r>
              <w:rPr>
                <w:rFonts w:ascii="Calibri" w:hAnsi="Calibri" w:eastAsia="宋体"/>
                <w:b w:val="0"/>
                <w:sz w:val="17"/>
              </w:rPr>
              <w:t>向组织成员或活动报名人员发布通知。</w:t>
            </w:r>
          </w:p>
        </w:tc>
      </w:tr>
    </w:tbl>
    <w:p/>
    <w:p>
      <w:pPr>
        <w:pStyle w:val="Heading3"/>
      </w:pPr>
      <w:r>
        <w:rPr>
          <w:rFonts w:ascii="Calibri" w:hAnsi="Calibri" w:eastAsia="宋体"/>
          <w:b/>
          <w:color w:val="1F4D78"/>
          <w:sz w:val="24"/>
        </w:rPr>
        <w:t>3.2.4 页面设计</w:t>
      </w:r>
    </w:p>
    <w:p>
      <w:pPr>
        <w:pStyle w:val="ListBullet"/>
        <w:spacing w:after="80" w:line="264" w:lineRule="auto"/>
      </w:pPr>
      <w:r>
        <w:rPr>
          <w:rFonts w:ascii="Calibri" w:hAnsi="Calibri" w:eastAsia="宋体"/>
          <w:b w:val="0"/>
          <w:sz w:val="21"/>
        </w:rPr>
        <w:t>消息中心：列表展示标题、类型、时间、已读状态，支持筛选和详情弹窗。</w:t>
      </w:r>
    </w:p>
    <w:p>
      <w:pPr>
        <w:pStyle w:val="ListBullet"/>
        <w:spacing w:after="80" w:line="264" w:lineRule="auto"/>
      </w:pPr>
      <w:r>
        <w:rPr>
          <w:rFonts w:ascii="Calibri" w:hAnsi="Calibri" w:eastAsia="宋体"/>
          <w:b w:val="0"/>
          <w:sz w:val="21"/>
        </w:rPr>
        <w:t>公告管理：管理员发布公告、选择目标范围、查看公告列表、下架公告。</w:t>
      </w:r>
    </w:p>
    <w:p>
      <w:pPr>
        <w:pStyle w:val="ListBullet"/>
        <w:spacing w:after="80" w:line="264" w:lineRule="auto"/>
      </w:pPr>
      <w:r>
        <w:rPr>
          <w:rFonts w:ascii="Calibri" w:hAnsi="Calibri" w:eastAsia="宋体"/>
          <w:b w:val="0"/>
          <w:sz w:val="21"/>
        </w:rPr>
        <w:t>组织通知发布：组织负责人选择组织或活动，填写通知标题和内容后发送。</w:t>
      </w:r>
    </w:p>
    <w:p>
      <w:pPr>
        <w:pStyle w:val="ListBullet"/>
        <w:spacing w:after="80" w:line="264" w:lineRule="auto"/>
      </w:pPr>
      <w:r>
        <w:rPr>
          <w:rFonts w:ascii="Calibri" w:hAnsi="Calibri" w:eastAsia="宋体"/>
          <w:b w:val="0"/>
          <w:sz w:val="21"/>
        </w:rPr>
        <w:t>未读消息角标：在主布局顶部或侧边栏显示未读数量，提醒用户处理。</w:t>
      </w:r>
    </w:p>
    <w:p>
      <w:pPr>
        <w:pStyle w:val="Heading2"/>
      </w:pPr>
      <w:r>
        <w:rPr>
          <w:rFonts w:ascii="Calibri" w:hAnsi="Calibri" w:eastAsia="宋体"/>
          <w:b/>
          <w:color w:val="2E74B5"/>
          <w:sz w:val="26"/>
        </w:rPr>
        <w:t>3.3 活动评价反馈模块详细设计</w:t>
      </w:r>
    </w:p>
    <w:p>
      <w:pPr>
        <w:spacing w:after="120" w:line="264" w:lineRule="auto"/>
      </w:pPr>
      <w:r>
        <w:rPr>
          <w:rFonts w:ascii="Calibri" w:hAnsi="Calibri" w:eastAsia="宋体"/>
          <w:b w:val="0"/>
          <w:sz w:val="22"/>
        </w:rPr>
        <w:t>活动评价反馈模块用于活动结束后收集学生体验反馈，为组织负责人改进活动质量、管理员监督活动效果提供数据依据。</w:t>
      </w:r>
    </w:p>
    <w:p>
      <w:pPr>
        <w:pStyle w:val="Heading3"/>
      </w:pPr>
      <w:r>
        <w:rPr>
          <w:rFonts w:ascii="Calibri" w:hAnsi="Calibri" w:eastAsia="宋体"/>
          <w:b/>
          <w:color w:val="1F4D78"/>
          <w:sz w:val="24"/>
        </w:rPr>
        <w:t>3.3.1 功能设计</w:t>
      </w:r>
    </w:p>
    <w:p>
      <w:pPr>
        <w:pStyle w:val="ListBullet"/>
        <w:spacing w:after="80" w:line="264" w:lineRule="auto"/>
      </w:pPr>
      <w:r>
        <w:rPr>
          <w:rFonts w:ascii="Calibri" w:hAnsi="Calibri" w:eastAsia="宋体"/>
          <w:b w:val="0"/>
          <w:sz w:val="21"/>
        </w:rPr>
        <w:t>学生只能对已结束、自己有效报名并完成签到的活动进行评价。</w:t>
      </w:r>
    </w:p>
    <w:p>
      <w:pPr>
        <w:pStyle w:val="ListBullet"/>
        <w:spacing w:after="80" w:line="264" w:lineRule="auto"/>
      </w:pPr>
      <w:r>
        <w:rPr>
          <w:rFonts w:ascii="Calibri" w:hAnsi="Calibri" w:eastAsia="宋体"/>
          <w:b w:val="0"/>
          <w:sz w:val="21"/>
        </w:rPr>
        <w:t>每个学生对同一活动只能提交一条评价，可修改自己的评价内容。</w:t>
      </w:r>
    </w:p>
    <w:p>
      <w:pPr>
        <w:pStyle w:val="ListBullet"/>
        <w:spacing w:after="80" w:line="264" w:lineRule="auto"/>
      </w:pPr>
      <w:r>
        <w:rPr>
          <w:rFonts w:ascii="Calibri" w:hAnsi="Calibri" w:eastAsia="宋体"/>
          <w:b w:val="0"/>
          <w:sz w:val="21"/>
        </w:rPr>
        <w:t>评价包含 1 至 5 星评分、文字反馈和匿名选项。</w:t>
      </w:r>
    </w:p>
    <w:p>
      <w:pPr>
        <w:pStyle w:val="ListBullet"/>
        <w:spacing w:after="80" w:line="264" w:lineRule="auto"/>
      </w:pPr>
      <w:r>
        <w:rPr>
          <w:rFonts w:ascii="Calibri" w:hAnsi="Calibri" w:eastAsia="宋体"/>
          <w:b w:val="0"/>
          <w:sz w:val="21"/>
        </w:rPr>
        <w:t>组织负责人可查看自己负责组织下活动的评价列表、平均评分和评分分布。</w:t>
      </w:r>
    </w:p>
    <w:p>
      <w:pPr>
        <w:pStyle w:val="ListBullet"/>
        <w:spacing w:after="80" w:line="264" w:lineRule="auto"/>
      </w:pPr>
      <w:r>
        <w:rPr>
          <w:rFonts w:ascii="Calibri" w:hAnsi="Calibri" w:eastAsia="宋体"/>
          <w:b w:val="0"/>
          <w:sz w:val="21"/>
        </w:rPr>
        <w:t>组织负责人可回复评价，也可隐藏不合适评价；管理员可查看和监管全部评价。</w:t>
      </w:r>
    </w:p>
    <w:p>
      <w:pPr>
        <w:pStyle w:val="Heading3"/>
      </w:pPr>
      <w:r>
        <w:rPr>
          <w:rFonts w:ascii="Calibri" w:hAnsi="Calibri" w:eastAsia="宋体"/>
          <w:b/>
          <w:color w:val="1F4D78"/>
          <w:sz w:val="24"/>
        </w:rPr>
        <w:t>3.3.2 业务流程</w:t>
      </w:r>
    </w:p>
    <w:p>
      <w:pPr>
        <w:pStyle w:val="ListNumber"/>
        <w:spacing w:after="80" w:line="264" w:lineRule="auto"/>
      </w:pPr>
      <w:r>
        <w:rPr>
          <w:rFonts w:ascii="Calibri" w:hAnsi="Calibri" w:eastAsia="宋体"/>
          <w:b w:val="0"/>
          <w:sz w:val="21"/>
        </w:rPr>
        <w:t>活动状态变为 FINISHED 后，系统可向已签到学生发送评价提醒。</w:t>
      </w:r>
    </w:p>
    <w:p>
      <w:pPr>
        <w:pStyle w:val="ListNumber"/>
        <w:spacing w:after="80" w:line="264" w:lineRule="auto"/>
      </w:pPr>
      <w:r>
        <w:rPr>
          <w:rFonts w:ascii="Calibri" w:hAnsi="Calibri" w:eastAsia="宋体"/>
          <w:b w:val="0"/>
          <w:sz w:val="21"/>
        </w:rPr>
        <w:t>学生进入活动详情页或我的评价页面提交评分与反馈。</w:t>
      </w:r>
    </w:p>
    <w:p>
      <w:pPr>
        <w:pStyle w:val="ListNumber"/>
        <w:spacing w:after="80" w:line="264" w:lineRule="auto"/>
      </w:pPr>
      <w:r>
        <w:rPr>
          <w:rFonts w:ascii="Calibri" w:hAnsi="Calibri" w:eastAsia="宋体"/>
          <w:b w:val="0"/>
          <w:sz w:val="21"/>
        </w:rPr>
        <w:t>系统校验活动状态、报名状态、签到状态和是否重复评价。</w:t>
      </w:r>
    </w:p>
    <w:p>
      <w:pPr>
        <w:pStyle w:val="ListNumber"/>
        <w:spacing w:after="80" w:line="264" w:lineRule="auto"/>
      </w:pPr>
      <w:r>
        <w:rPr>
          <w:rFonts w:ascii="Calibri" w:hAnsi="Calibri" w:eastAsia="宋体"/>
          <w:b w:val="0"/>
          <w:sz w:val="21"/>
        </w:rPr>
        <w:t>评价提交后对组织负责人可见，并进入活动评价统计。</w:t>
      </w:r>
    </w:p>
    <w:p>
      <w:pPr>
        <w:pStyle w:val="ListNumber"/>
        <w:spacing w:after="80" w:line="264" w:lineRule="auto"/>
      </w:pPr>
      <w:r>
        <w:rPr>
          <w:rFonts w:ascii="Calibri" w:hAnsi="Calibri" w:eastAsia="宋体"/>
          <w:b w:val="0"/>
          <w:sz w:val="21"/>
        </w:rPr>
        <w:t>负责人可回复评价或隐藏不合适内容；管理员可监管全部评价。</w:t>
      </w:r>
    </w:p>
    <w:p>
      <w:pPr>
        <w:pStyle w:val="Heading3"/>
      </w:pPr>
      <w:r>
        <w:rPr>
          <w:rFonts w:ascii="Calibri" w:hAnsi="Calibri" w:eastAsia="宋体"/>
          <w:b/>
          <w:color w:val="1F4D78"/>
          <w:sz w:val="24"/>
        </w:rPr>
        <w:t>3.3.3 接口设计</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850"/>
        <w:gridCol w:w="850"/>
        <w:gridCol w:w="1500"/>
        <w:gridCol w:w="4160"/>
      </w:tblGrid>
      <w:tr>
        <w:tc>
          <w:tcPr>
            <w:tcW w:type="dxa" w:w="2850"/>
            <w:vAlign w:val="center"/>
            <w:tcMar>
              <w:top w:w="80" w:type="dxa"/>
              <w:start w:w="120" w:type="dxa"/>
              <w:bottom w:w="80" w:type="dxa"/>
              <w:end w:w="120" w:type="dxa"/>
            </w:tcMar>
            <w:shd w:fill="F2F4F7"/>
          </w:tcPr>
          <w:p>
            <w:pPr>
              <w:jc w:val="center"/>
            </w:pPr>
            <w:r>
              <w:rPr>
                <w:rFonts w:ascii="Calibri" w:hAnsi="Calibri" w:eastAsia="宋体"/>
                <w:b/>
                <w:color w:val="0B2545"/>
                <w:sz w:val="17"/>
              </w:rPr>
              <w:t>接口</w:t>
            </w:r>
          </w:p>
        </w:tc>
        <w:tc>
          <w:tcPr>
            <w:tcW w:type="dxa" w:w="850"/>
            <w:vAlign w:val="center"/>
            <w:tcMar>
              <w:top w:w="80" w:type="dxa"/>
              <w:start w:w="120" w:type="dxa"/>
              <w:bottom w:w="80" w:type="dxa"/>
              <w:end w:w="120" w:type="dxa"/>
            </w:tcMar>
            <w:shd w:fill="F2F4F7"/>
          </w:tcPr>
          <w:p>
            <w:pPr>
              <w:jc w:val="center"/>
            </w:pPr>
            <w:r>
              <w:rPr>
                <w:rFonts w:ascii="Calibri" w:hAnsi="Calibri" w:eastAsia="宋体"/>
                <w:b/>
                <w:color w:val="0B2545"/>
                <w:sz w:val="17"/>
              </w:rPr>
              <w:t>方法</w:t>
            </w:r>
          </w:p>
        </w:tc>
        <w:tc>
          <w:tcPr>
            <w:tcW w:type="dxa" w:w="1500"/>
            <w:vAlign w:val="center"/>
            <w:tcMar>
              <w:top w:w="80" w:type="dxa"/>
              <w:start w:w="120" w:type="dxa"/>
              <w:bottom w:w="80" w:type="dxa"/>
              <w:end w:w="120" w:type="dxa"/>
            </w:tcMar>
            <w:shd w:fill="F2F4F7"/>
          </w:tcPr>
          <w:p>
            <w:pPr>
              <w:jc w:val="center"/>
            </w:pPr>
            <w:r>
              <w:rPr>
                <w:rFonts w:ascii="Calibri" w:hAnsi="Calibri" w:eastAsia="宋体"/>
                <w:b/>
                <w:color w:val="0B2545"/>
                <w:sz w:val="17"/>
              </w:rPr>
              <w:t>权限</w:t>
            </w:r>
          </w:p>
        </w:tc>
        <w:tc>
          <w:tcPr>
            <w:tcW w:type="dxa" w:w="4160"/>
            <w:vAlign w:val="center"/>
            <w:tcMar>
              <w:top w:w="80" w:type="dxa"/>
              <w:start w:w="120" w:type="dxa"/>
              <w:bottom w:w="80" w:type="dxa"/>
              <w:end w:w="120" w:type="dxa"/>
            </w:tcMar>
            <w:shd w:fill="F2F4F7"/>
          </w:tcPr>
          <w:p>
            <w:pPr>
              <w:jc w:val="center"/>
            </w:pPr>
            <w:r>
              <w:rPr>
                <w:rFonts w:ascii="Calibri" w:hAnsi="Calibri" w:eastAsia="宋体"/>
                <w:b/>
                <w:color w:val="0B2545"/>
                <w:sz w:val="17"/>
              </w:rPr>
              <w:t>说明</w:t>
            </w:r>
          </w:p>
        </w:tc>
      </w:tr>
      <w:tr>
        <w:tc>
          <w:tcPr>
            <w:tcW w:type="dxa" w:w="2850"/>
          </w:tcPr>
          <w:p>
            <w:pPr>
              <w:jc w:val="center"/>
            </w:pPr>
            <w:r>
              <w:rPr>
                <w:rFonts w:ascii="Calibri" w:hAnsi="Calibri" w:eastAsia="宋体"/>
                <w:b w:val="0"/>
                <w:sz w:val="17"/>
              </w:rPr>
              <w:t>/api/activities/{id}/feedbacks</w:t>
            </w:r>
          </w:p>
        </w:tc>
        <w:tc>
          <w:tcPr>
            <w:tcW w:type="dxa" w:w="850"/>
          </w:tcPr>
          <w:p>
            <w:pPr>
              <w:jc w:val="left"/>
            </w:pPr>
            <w:r>
              <w:rPr>
                <w:rFonts w:ascii="Calibri" w:hAnsi="Calibri" w:eastAsia="宋体"/>
                <w:b w:val="0"/>
                <w:sz w:val="17"/>
              </w:rPr>
              <w:t>GET</w:t>
            </w:r>
          </w:p>
        </w:tc>
        <w:tc>
          <w:tcPr>
            <w:tcW w:type="dxa" w:w="1500"/>
          </w:tcPr>
          <w:p>
            <w:pPr>
              <w:jc w:val="left"/>
            </w:pPr>
            <w:r>
              <w:rPr>
                <w:rFonts w:ascii="Calibri" w:hAnsi="Calibri" w:eastAsia="宋体"/>
                <w:b w:val="0"/>
                <w:sz w:val="17"/>
              </w:rPr>
              <w:t>登录用户</w:t>
            </w:r>
          </w:p>
        </w:tc>
        <w:tc>
          <w:tcPr>
            <w:tcW w:type="dxa" w:w="4160"/>
          </w:tcPr>
          <w:p>
            <w:pPr>
              <w:jc w:val="left"/>
            </w:pPr>
            <w:r>
              <w:rPr>
                <w:rFonts w:ascii="Calibri" w:hAnsi="Calibri" w:eastAsia="宋体"/>
                <w:b w:val="0"/>
                <w:sz w:val="17"/>
              </w:rPr>
              <w:t>查询活动可见评价和统计数据。</w:t>
            </w:r>
          </w:p>
        </w:tc>
      </w:tr>
      <w:tr>
        <w:tc>
          <w:tcPr>
            <w:tcW w:type="dxa" w:w="2850"/>
          </w:tcPr>
          <w:p>
            <w:pPr>
              <w:jc w:val="center"/>
            </w:pPr>
            <w:r>
              <w:rPr>
                <w:rFonts w:ascii="Calibri" w:hAnsi="Calibri" w:eastAsia="宋体"/>
                <w:b w:val="0"/>
                <w:sz w:val="17"/>
              </w:rPr>
              <w:t>/api/activities/{id}/feedbacks</w:t>
            </w:r>
          </w:p>
        </w:tc>
        <w:tc>
          <w:tcPr>
            <w:tcW w:type="dxa" w:w="850"/>
          </w:tcPr>
          <w:p>
            <w:pPr>
              <w:jc w:val="left"/>
            </w:pPr>
            <w:r>
              <w:rPr>
                <w:rFonts w:ascii="Calibri" w:hAnsi="Calibri" w:eastAsia="宋体"/>
                <w:b w:val="0"/>
                <w:sz w:val="17"/>
              </w:rPr>
              <w:t>POST</w:t>
            </w:r>
          </w:p>
        </w:tc>
        <w:tc>
          <w:tcPr>
            <w:tcW w:type="dxa" w:w="1500"/>
          </w:tcPr>
          <w:p>
            <w:pPr>
              <w:jc w:val="left"/>
            </w:pPr>
            <w:r>
              <w:rPr>
                <w:rFonts w:ascii="Calibri" w:hAnsi="Calibri" w:eastAsia="宋体"/>
                <w:b w:val="0"/>
                <w:sz w:val="17"/>
              </w:rPr>
              <w:t>已参加学生</w:t>
            </w:r>
          </w:p>
        </w:tc>
        <w:tc>
          <w:tcPr>
            <w:tcW w:type="dxa" w:w="4160"/>
          </w:tcPr>
          <w:p>
            <w:pPr>
              <w:jc w:val="left"/>
            </w:pPr>
            <w:r>
              <w:rPr>
                <w:rFonts w:ascii="Calibri" w:hAnsi="Calibri" w:eastAsia="宋体"/>
                <w:b w:val="0"/>
                <w:sz w:val="17"/>
              </w:rPr>
              <w:t>提交活动评价。</w:t>
            </w:r>
          </w:p>
        </w:tc>
      </w:tr>
      <w:tr>
        <w:tc>
          <w:tcPr>
            <w:tcW w:type="dxa" w:w="2850"/>
          </w:tcPr>
          <w:p>
            <w:pPr>
              <w:jc w:val="center"/>
            </w:pPr>
            <w:r>
              <w:rPr>
                <w:rFonts w:ascii="Calibri" w:hAnsi="Calibri" w:eastAsia="宋体"/>
                <w:b w:val="0"/>
                <w:sz w:val="17"/>
              </w:rPr>
              <w:t>/api/feedbacks/mine</w:t>
            </w:r>
          </w:p>
        </w:tc>
        <w:tc>
          <w:tcPr>
            <w:tcW w:type="dxa" w:w="850"/>
          </w:tcPr>
          <w:p>
            <w:pPr>
              <w:jc w:val="left"/>
            </w:pPr>
            <w:r>
              <w:rPr>
                <w:rFonts w:ascii="Calibri" w:hAnsi="Calibri" w:eastAsia="宋体"/>
                <w:b w:val="0"/>
                <w:sz w:val="17"/>
              </w:rPr>
              <w:t>GET</w:t>
            </w:r>
          </w:p>
        </w:tc>
        <w:tc>
          <w:tcPr>
            <w:tcW w:type="dxa" w:w="1500"/>
          </w:tcPr>
          <w:p>
            <w:pPr>
              <w:jc w:val="left"/>
            </w:pPr>
            <w:r>
              <w:rPr>
                <w:rFonts w:ascii="Calibri" w:hAnsi="Calibri" w:eastAsia="宋体"/>
                <w:b w:val="0"/>
                <w:sz w:val="17"/>
              </w:rPr>
              <w:t>学生</w:t>
            </w:r>
          </w:p>
        </w:tc>
        <w:tc>
          <w:tcPr>
            <w:tcW w:type="dxa" w:w="4160"/>
          </w:tcPr>
          <w:p>
            <w:pPr>
              <w:jc w:val="left"/>
            </w:pPr>
            <w:r>
              <w:rPr>
                <w:rFonts w:ascii="Calibri" w:hAnsi="Calibri" w:eastAsia="宋体"/>
                <w:b w:val="0"/>
                <w:sz w:val="17"/>
              </w:rPr>
              <w:t>查询我的评价记录。</w:t>
            </w:r>
          </w:p>
        </w:tc>
      </w:tr>
      <w:tr>
        <w:tc>
          <w:tcPr>
            <w:tcW w:type="dxa" w:w="2850"/>
          </w:tcPr>
          <w:p>
            <w:pPr>
              <w:jc w:val="center"/>
            </w:pPr>
            <w:r>
              <w:rPr>
                <w:rFonts w:ascii="Calibri" w:hAnsi="Calibri" w:eastAsia="宋体"/>
                <w:b w:val="0"/>
                <w:sz w:val="17"/>
              </w:rPr>
              <w:t>/api/feedbacks/{id}</w:t>
            </w:r>
          </w:p>
        </w:tc>
        <w:tc>
          <w:tcPr>
            <w:tcW w:type="dxa" w:w="850"/>
          </w:tcPr>
          <w:p>
            <w:pPr>
              <w:jc w:val="left"/>
            </w:pPr>
            <w:r>
              <w:rPr>
                <w:rFonts w:ascii="Calibri" w:hAnsi="Calibri" w:eastAsia="宋体"/>
                <w:b w:val="0"/>
                <w:sz w:val="17"/>
              </w:rPr>
              <w:t>PUT</w:t>
            </w:r>
          </w:p>
        </w:tc>
        <w:tc>
          <w:tcPr>
            <w:tcW w:type="dxa" w:w="1500"/>
          </w:tcPr>
          <w:p>
            <w:pPr>
              <w:jc w:val="left"/>
            </w:pPr>
            <w:r>
              <w:rPr>
                <w:rFonts w:ascii="Calibri" w:hAnsi="Calibri" w:eastAsia="宋体"/>
                <w:b w:val="0"/>
                <w:sz w:val="17"/>
              </w:rPr>
              <w:t>评价本人</w:t>
            </w:r>
          </w:p>
        </w:tc>
        <w:tc>
          <w:tcPr>
            <w:tcW w:type="dxa" w:w="4160"/>
          </w:tcPr>
          <w:p>
            <w:pPr>
              <w:jc w:val="left"/>
            </w:pPr>
            <w:r>
              <w:rPr>
                <w:rFonts w:ascii="Calibri" w:hAnsi="Calibri" w:eastAsia="宋体"/>
                <w:b w:val="0"/>
                <w:sz w:val="17"/>
              </w:rPr>
              <w:t>修改自己的评价。</w:t>
            </w:r>
          </w:p>
        </w:tc>
      </w:tr>
      <w:tr>
        <w:tc>
          <w:tcPr>
            <w:tcW w:type="dxa" w:w="2850"/>
          </w:tcPr>
          <w:p>
            <w:pPr>
              <w:jc w:val="center"/>
            </w:pPr>
            <w:r>
              <w:rPr>
                <w:rFonts w:ascii="Calibri" w:hAnsi="Calibri" w:eastAsia="宋体"/>
                <w:b w:val="0"/>
                <w:sz w:val="17"/>
              </w:rPr>
              <w:t>/api/leader/feedbacks</w:t>
            </w:r>
          </w:p>
        </w:tc>
        <w:tc>
          <w:tcPr>
            <w:tcW w:type="dxa" w:w="850"/>
          </w:tcPr>
          <w:p>
            <w:pPr>
              <w:jc w:val="left"/>
            </w:pPr>
            <w:r>
              <w:rPr>
                <w:rFonts w:ascii="Calibri" w:hAnsi="Calibri" w:eastAsia="宋体"/>
                <w:b w:val="0"/>
                <w:sz w:val="17"/>
              </w:rPr>
              <w:t>GET</w:t>
            </w:r>
          </w:p>
        </w:tc>
        <w:tc>
          <w:tcPr>
            <w:tcW w:type="dxa" w:w="1500"/>
          </w:tcPr>
          <w:p>
            <w:pPr>
              <w:jc w:val="left"/>
            </w:pPr>
            <w:r>
              <w:rPr>
                <w:rFonts w:ascii="Calibri" w:hAnsi="Calibri" w:eastAsia="宋体"/>
                <w:b w:val="0"/>
                <w:sz w:val="17"/>
              </w:rPr>
              <w:t>组织负责人</w:t>
            </w:r>
          </w:p>
        </w:tc>
        <w:tc>
          <w:tcPr>
            <w:tcW w:type="dxa" w:w="4160"/>
          </w:tcPr>
          <w:p>
            <w:pPr>
              <w:jc w:val="left"/>
            </w:pPr>
            <w:r>
              <w:rPr>
                <w:rFonts w:ascii="Calibri" w:hAnsi="Calibri" w:eastAsia="宋体"/>
                <w:b w:val="0"/>
                <w:sz w:val="17"/>
              </w:rPr>
              <w:t>查询负责组织下活动评价。</w:t>
            </w:r>
          </w:p>
        </w:tc>
      </w:tr>
      <w:tr>
        <w:tc>
          <w:tcPr>
            <w:tcW w:type="dxa" w:w="2850"/>
          </w:tcPr>
          <w:p>
            <w:pPr>
              <w:jc w:val="center"/>
            </w:pPr>
            <w:r>
              <w:rPr>
                <w:rFonts w:ascii="Calibri" w:hAnsi="Calibri" w:eastAsia="宋体"/>
                <w:b w:val="0"/>
                <w:sz w:val="17"/>
              </w:rPr>
              <w:t>/api/leader/feedbacks/{id}/reply</w:t>
            </w:r>
          </w:p>
        </w:tc>
        <w:tc>
          <w:tcPr>
            <w:tcW w:type="dxa" w:w="850"/>
          </w:tcPr>
          <w:p>
            <w:pPr>
              <w:jc w:val="left"/>
            </w:pPr>
            <w:r>
              <w:rPr>
                <w:rFonts w:ascii="Calibri" w:hAnsi="Calibri" w:eastAsia="宋体"/>
                <w:b w:val="0"/>
                <w:sz w:val="17"/>
              </w:rPr>
              <w:t>PATCH</w:t>
            </w:r>
          </w:p>
        </w:tc>
        <w:tc>
          <w:tcPr>
            <w:tcW w:type="dxa" w:w="1500"/>
          </w:tcPr>
          <w:p>
            <w:pPr>
              <w:jc w:val="left"/>
            </w:pPr>
            <w:r>
              <w:rPr>
                <w:rFonts w:ascii="Calibri" w:hAnsi="Calibri" w:eastAsia="宋体"/>
                <w:b w:val="0"/>
                <w:sz w:val="17"/>
              </w:rPr>
              <w:t>组织负责人</w:t>
            </w:r>
          </w:p>
        </w:tc>
        <w:tc>
          <w:tcPr>
            <w:tcW w:type="dxa" w:w="4160"/>
          </w:tcPr>
          <w:p>
            <w:pPr>
              <w:jc w:val="left"/>
            </w:pPr>
            <w:r>
              <w:rPr>
                <w:rFonts w:ascii="Calibri" w:hAnsi="Calibri" w:eastAsia="宋体"/>
                <w:b w:val="0"/>
                <w:sz w:val="17"/>
              </w:rPr>
              <w:t>回复评价。</w:t>
            </w:r>
          </w:p>
        </w:tc>
      </w:tr>
      <w:tr>
        <w:tc>
          <w:tcPr>
            <w:tcW w:type="dxa" w:w="2850"/>
          </w:tcPr>
          <w:p>
            <w:pPr>
              <w:jc w:val="center"/>
            </w:pPr>
            <w:r>
              <w:rPr>
                <w:rFonts w:ascii="Calibri" w:hAnsi="Calibri" w:eastAsia="宋体"/>
                <w:b w:val="0"/>
                <w:sz w:val="17"/>
              </w:rPr>
              <w:t>/api/leader/feedbacks/{id}/hide</w:t>
            </w:r>
          </w:p>
        </w:tc>
        <w:tc>
          <w:tcPr>
            <w:tcW w:type="dxa" w:w="850"/>
          </w:tcPr>
          <w:p>
            <w:pPr>
              <w:jc w:val="left"/>
            </w:pPr>
            <w:r>
              <w:rPr>
                <w:rFonts w:ascii="Calibri" w:hAnsi="Calibri" w:eastAsia="宋体"/>
                <w:b w:val="0"/>
                <w:sz w:val="17"/>
              </w:rPr>
              <w:t>PATCH</w:t>
            </w:r>
          </w:p>
        </w:tc>
        <w:tc>
          <w:tcPr>
            <w:tcW w:type="dxa" w:w="1500"/>
          </w:tcPr>
          <w:p>
            <w:pPr>
              <w:jc w:val="left"/>
            </w:pPr>
            <w:r>
              <w:rPr>
                <w:rFonts w:ascii="Calibri" w:hAnsi="Calibri" w:eastAsia="宋体"/>
                <w:b w:val="0"/>
                <w:sz w:val="17"/>
              </w:rPr>
              <w:t>组织负责人/管理员</w:t>
            </w:r>
          </w:p>
        </w:tc>
        <w:tc>
          <w:tcPr>
            <w:tcW w:type="dxa" w:w="4160"/>
          </w:tcPr>
          <w:p>
            <w:pPr>
              <w:jc w:val="left"/>
            </w:pPr>
            <w:r>
              <w:rPr>
                <w:rFonts w:ascii="Calibri" w:hAnsi="Calibri" w:eastAsia="宋体"/>
                <w:b w:val="0"/>
                <w:sz w:val="17"/>
              </w:rPr>
              <w:t>隐藏不合适评价。</w:t>
            </w:r>
          </w:p>
        </w:tc>
      </w:tr>
      <w:tr>
        <w:tc>
          <w:tcPr>
            <w:tcW w:type="dxa" w:w="2850"/>
          </w:tcPr>
          <w:p>
            <w:pPr>
              <w:jc w:val="center"/>
            </w:pPr>
            <w:r>
              <w:rPr>
                <w:rFonts w:ascii="Calibri" w:hAnsi="Calibri" w:eastAsia="宋体"/>
                <w:b w:val="0"/>
                <w:sz w:val="17"/>
              </w:rPr>
              <w:t>/api/admin/feedbacks</w:t>
            </w:r>
          </w:p>
        </w:tc>
        <w:tc>
          <w:tcPr>
            <w:tcW w:type="dxa" w:w="850"/>
          </w:tcPr>
          <w:p>
            <w:pPr>
              <w:jc w:val="left"/>
            </w:pPr>
            <w:r>
              <w:rPr>
                <w:rFonts w:ascii="Calibri" w:hAnsi="Calibri" w:eastAsia="宋体"/>
                <w:b w:val="0"/>
                <w:sz w:val="17"/>
              </w:rPr>
              <w:t>GET</w:t>
            </w:r>
          </w:p>
        </w:tc>
        <w:tc>
          <w:tcPr>
            <w:tcW w:type="dxa" w:w="1500"/>
          </w:tcPr>
          <w:p>
            <w:pPr>
              <w:jc w:val="left"/>
            </w:pPr>
            <w:r>
              <w:rPr>
                <w:rFonts w:ascii="Calibri" w:hAnsi="Calibri" w:eastAsia="宋体"/>
                <w:b w:val="0"/>
                <w:sz w:val="17"/>
              </w:rPr>
              <w:t>管理员</w:t>
            </w:r>
          </w:p>
        </w:tc>
        <w:tc>
          <w:tcPr>
            <w:tcW w:type="dxa" w:w="4160"/>
          </w:tcPr>
          <w:p>
            <w:pPr>
              <w:jc w:val="left"/>
            </w:pPr>
            <w:r>
              <w:rPr>
                <w:rFonts w:ascii="Calibri" w:hAnsi="Calibri" w:eastAsia="宋体"/>
                <w:b w:val="0"/>
                <w:sz w:val="17"/>
              </w:rPr>
              <w:t>查看全部评价并进行监管。</w:t>
            </w:r>
          </w:p>
        </w:tc>
      </w:tr>
    </w:tbl>
    <w:p/>
    <w:p>
      <w:pPr>
        <w:pStyle w:val="Heading3"/>
      </w:pPr>
      <w:r>
        <w:rPr>
          <w:rFonts w:ascii="Calibri" w:hAnsi="Calibri" w:eastAsia="宋体"/>
          <w:b/>
          <w:color w:val="1F4D78"/>
          <w:sz w:val="24"/>
        </w:rPr>
        <w:t>3.3.4 页面设计</w:t>
      </w:r>
    </w:p>
    <w:p>
      <w:pPr>
        <w:pStyle w:val="ListBullet"/>
        <w:spacing w:after="80" w:line="264" w:lineRule="auto"/>
      </w:pPr>
      <w:r>
        <w:rPr>
          <w:rFonts w:ascii="Calibri" w:hAnsi="Calibri" w:eastAsia="宋体"/>
          <w:b w:val="0"/>
          <w:sz w:val="21"/>
        </w:rPr>
        <w:t>活动详情页评价入口：满足评价条件时显示评价按钮和已评价状态。</w:t>
      </w:r>
    </w:p>
    <w:p>
      <w:pPr>
        <w:pStyle w:val="ListBullet"/>
        <w:spacing w:after="80" w:line="264" w:lineRule="auto"/>
      </w:pPr>
      <w:r>
        <w:rPr>
          <w:rFonts w:ascii="Calibri" w:hAnsi="Calibri" w:eastAsia="宋体"/>
          <w:b w:val="0"/>
          <w:sz w:val="21"/>
        </w:rPr>
        <w:t>我的评价：学生查看、修改已提交评价。</w:t>
      </w:r>
    </w:p>
    <w:p>
      <w:pPr>
        <w:pStyle w:val="ListBullet"/>
        <w:spacing w:after="80" w:line="264" w:lineRule="auto"/>
      </w:pPr>
      <w:r>
        <w:rPr>
          <w:rFonts w:ascii="Calibri" w:hAnsi="Calibri" w:eastAsia="宋体"/>
          <w:b w:val="0"/>
          <w:sz w:val="21"/>
        </w:rPr>
        <w:t>活动评价管理：组织负责人按组织和活动筛选评价，查看平均评分、评分分布和评价内容。</w:t>
      </w:r>
    </w:p>
    <w:p>
      <w:pPr>
        <w:pStyle w:val="ListBullet"/>
        <w:spacing w:after="80" w:line="264" w:lineRule="auto"/>
      </w:pPr>
      <w:r>
        <w:rPr>
          <w:rFonts w:ascii="Calibri" w:hAnsi="Calibri" w:eastAsia="宋体"/>
          <w:b w:val="0"/>
          <w:sz w:val="21"/>
        </w:rPr>
        <w:t>评价监管：管理员查看全部评价，处理违规或不合适内容。</w:t>
      </w:r>
    </w:p>
    <w:p>
      <w:pPr>
        <w:pStyle w:val="Heading1"/>
      </w:pPr>
      <w:r>
        <w:rPr>
          <w:rFonts w:ascii="Calibri" w:hAnsi="Calibri" w:eastAsia="宋体"/>
          <w:b/>
          <w:color w:val="2E74B5"/>
          <w:sz w:val="32"/>
        </w:rPr>
        <w:t>4. 数据库设计补充</w:t>
      </w:r>
    </w:p>
    <w:p>
      <w:pPr>
        <w:pStyle w:val="Heading2"/>
      </w:pPr>
      <w:r>
        <w:rPr>
          <w:rFonts w:ascii="Calibri" w:hAnsi="Calibri" w:eastAsia="宋体"/>
          <w:b/>
          <w:color w:val="2E74B5"/>
          <w:sz w:val="26"/>
        </w:rPr>
        <w:t>4.1 新增数据表清单</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900"/>
        <w:gridCol w:w="1900"/>
        <w:gridCol w:w="5560"/>
      </w:tblGrid>
      <w:tr>
        <w:tc>
          <w:tcPr>
            <w:tcW w:type="dxa" w:w="1900"/>
            <w:vAlign w:val="center"/>
            <w:tcMar>
              <w:top w:w="80" w:type="dxa"/>
              <w:start w:w="120" w:type="dxa"/>
              <w:bottom w:w="80" w:type="dxa"/>
              <w:end w:w="120" w:type="dxa"/>
            </w:tcMar>
            <w:shd w:fill="F2F4F7"/>
          </w:tcPr>
          <w:p>
            <w:pPr>
              <w:jc w:val="center"/>
            </w:pPr>
            <w:r>
              <w:rPr>
                <w:rFonts w:ascii="Calibri" w:hAnsi="Calibri" w:eastAsia="宋体"/>
                <w:b/>
                <w:color w:val="0B2545"/>
                <w:sz w:val="18"/>
              </w:rPr>
              <w:t>表名</w:t>
            </w:r>
          </w:p>
        </w:tc>
        <w:tc>
          <w:tcPr>
            <w:tcW w:type="dxa" w:w="1900"/>
            <w:vAlign w:val="center"/>
            <w:tcMar>
              <w:top w:w="80" w:type="dxa"/>
              <w:start w:w="120" w:type="dxa"/>
              <w:bottom w:w="80" w:type="dxa"/>
              <w:end w:w="120" w:type="dxa"/>
            </w:tcMar>
            <w:shd w:fill="F2F4F7"/>
          </w:tcPr>
          <w:p>
            <w:pPr>
              <w:jc w:val="center"/>
            </w:pPr>
            <w:r>
              <w:rPr>
                <w:rFonts w:ascii="Calibri" w:hAnsi="Calibri" w:eastAsia="宋体"/>
                <w:b/>
                <w:color w:val="0B2545"/>
                <w:sz w:val="18"/>
              </w:rPr>
              <w:t>中文名称</w:t>
            </w:r>
          </w:p>
        </w:tc>
        <w:tc>
          <w:tcPr>
            <w:tcW w:type="dxa" w:w="5560"/>
            <w:vAlign w:val="center"/>
            <w:tcMar>
              <w:top w:w="80" w:type="dxa"/>
              <w:start w:w="120" w:type="dxa"/>
              <w:bottom w:w="80" w:type="dxa"/>
              <w:end w:w="120" w:type="dxa"/>
            </w:tcMar>
            <w:shd w:fill="F2F4F7"/>
          </w:tcPr>
          <w:p>
            <w:pPr>
              <w:jc w:val="center"/>
            </w:pPr>
            <w:r>
              <w:rPr>
                <w:rFonts w:ascii="Calibri" w:hAnsi="Calibri" w:eastAsia="宋体"/>
                <w:b/>
                <w:color w:val="0B2545"/>
                <w:sz w:val="18"/>
              </w:rPr>
              <w:t>主要作用</w:t>
            </w:r>
          </w:p>
        </w:tc>
      </w:tr>
      <w:tr>
        <w:tc>
          <w:tcPr>
            <w:tcW w:type="dxa" w:w="1900"/>
          </w:tcPr>
          <w:p>
            <w:pPr>
              <w:jc w:val="center"/>
            </w:pPr>
            <w:r>
              <w:rPr>
                <w:rFonts w:ascii="Calibri" w:hAnsi="Calibri" w:eastAsia="宋体"/>
                <w:b w:val="0"/>
                <w:sz w:val="18"/>
              </w:rPr>
              <w:t>affair_type</w:t>
            </w:r>
          </w:p>
        </w:tc>
        <w:tc>
          <w:tcPr>
            <w:tcW w:type="dxa" w:w="1900"/>
          </w:tcPr>
          <w:p>
            <w:pPr>
              <w:jc w:val="left"/>
            </w:pPr>
            <w:r>
              <w:rPr>
                <w:rFonts w:ascii="Calibri" w:hAnsi="Calibri" w:eastAsia="宋体"/>
                <w:b w:val="0"/>
                <w:sz w:val="18"/>
              </w:rPr>
              <w:t>事务类型表</w:t>
            </w:r>
          </w:p>
        </w:tc>
        <w:tc>
          <w:tcPr>
            <w:tcW w:type="dxa" w:w="5560"/>
          </w:tcPr>
          <w:p>
            <w:pPr>
              <w:jc w:val="left"/>
            </w:pPr>
            <w:r>
              <w:rPr>
                <w:rFonts w:ascii="Calibri" w:hAnsi="Calibri" w:eastAsia="宋体"/>
                <w:b w:val="0"/>
                <w:sz w:val="18"/>
              </w:rPr>
              <w:t>维护可申请事务类型及角色范围。</w:t>
            </w:r>
          </w:p>
        </w:tc>
      </w:tr>
      <w:tr>
        <w:tc>
          <w:tcPr>
            <w:tcW w:type="dxa" w:w="1900"/>
          </w:tcPr>
          <w:p>
            <w:pPr>
              <w:jc w:val="center"/>
            </w:pPr>
            <w:r>
              <w:rPr>
                <w:rFonts w:ascii="Calibri" w:hAnsi="Calibri" w:eastAsia="宋体"/>
                <w:b w:val="0"/>
                <w:sz w:val="18"/>
              </w:rPr>
              <w:t>campus_resource</w:t>
            </w:r>
          </w:p>
        </w:tc>
        <w:tc>
          <w:tcPr>
            <w:tcW w:type="dxa" w:w="1900"/>
          </w:tcPr>
          <w:p>
            <w:pPr>
              <w:jc w:val="left"/>
            </w:pPr>
            <w:r>
              <w:rPr>
                <w:rFonts w:ascii="Calibri" w:hAnsi="Calibri" w:eastAsia="宋体"/>
                <w:b w:val="0"/>
                <w:sz w:val="18"/>
              </w:rPr>
              <w:t>校园资源表</w:t>
            </w:r>
          </w:p>
        </w:tc>
        <w:tc>
          <w:tcPr>
            <w:tcW w:type="dxa" w:w="5560"/>
          </w:tcPr>
          <w:p>
            <w:pPr>
              <w:jc w:val="left"/>
            </w:pPr>
            <w:r>
              <w:rPr>
                <w:rFonts w:ascii="Calibri" w:hAnsi="Calibri" w:eastAsia="宋体"/>
                <w:b w:val="0"/>
                <w:sz w:val="18"/>
              </w:rPr>
              <w:t>维护桌椅、教室、场地、设备等资源。</w:t>
            </w:r>
          </w:p>
        </w:tc>
      </w:tr>
      <w:tr>
        <w:tc>
          <w:tcPr>
            <w:tcW w:type="dxa" w:w="1900"/>
          </w:tcPr>
          <w:p>
            <w:pPr>
              <w:jc w:val="center"/>
            </w:pPr>
            <w:r>
              <w:rPr>
                <w:rFonts w:ascii="Calibri" w:hAnsi="Calibri" w:eastAsia="宋体"/>
                <w:b w:val="0"/>
                <w:sz w:val="18"/>
              </w:rPr>
              <w:t>affair_application</w:t>
            </w:r>
          </w:p>
        </w:tc>
        <w:tc>
          <w:tcPr>
            <w:tcW w:type="dxa" w:w="1900"/>
          </w:tcPr>
          <w:p>
            <w:pPr>
              <w:jc w:val="left"/>
            </w:pPr>
            <w:r>
              <w:rPr>
                <w:rFonts w:ascii="Calibri" w:hAnsi="Calibri" w:eastAsia="宋体"/>
                <w:b w:val="0"/>
                <w:sz w:val="18"/>
              </w:rPr>
              <w:t>事务申请表</w:t>
            </w:r>
          </w:p>
        </w:tc>
        <w:tc>
          <w:tcPr>
            <w:tcW w:type="dxa" w:w="5560"/>
          </w:tcPr>
          <w:p>
            <w:pPr>
              <w:jc w:val="left"/>
            </w:pPr>
            <w:r>
              <w:rPr>
                <w:rFonts w:ascii="Calibri" w:hAnsi="Calibri" w:eastAsia="宋体"/>
                <w:b w:val="0"/>
                <w:sz w:val="18"/>
              </w:rPr>
              <w:t>记录学生或负责人提交的事务申请及审核结果。</w:t>
            </w:r>
          </w:p>
        </w:tc>
      </w:tr>
      <w:tr>
        <w:tc>
          <w:tcPr>
            <w:tcW w:type="dxa" w:w="1900"/>
          </w:tcPr>
          <w:p>
            <w:pPr>
              <w:jc w:val="center"/>
            </w:pPr>
            <w:r>
              <w:rPr>
                <w:rFonts w:ascii="Calibri" w:hAnsi="Calibri" w:eastAsia="宋体"/>
                <w:b w:val="0"/>
                <w:sz w:val="18"/>
              </w:rPr>
              <w:t>notice</w:t>
            </w:r>
          </w:p>
        </w:tc>
        <w:tc>
          <w:tcPr>
            <w:tcW w:type="dxa" w:w="1900"/>
          </w:tcPr>
          <w:p>
            <w:pPr>
              <w:jc w:val="left"/>
            </w:pPr>
            <w:r>
              <w:rPr>
                <w:rFonts w:ascii="Calibri" w:hAnsi="Calibri" w:eastAsia="宋体"/>
                <w:b w:val="0"/>
                <w:sz w:val="18"/>
              </w:rPr>
              <w:t>公告表</w:t>
            </w:r>
          </w:p>
        </w:tc>
        <w:tc>
          <w:tcPr>
            <w:tcW w:type="dxa" w:w="5560"/>
          </w:tcPr>
          <w:p>
            <w:pPr>
              <w:jc w:val="left"/>
            </w:pPr>
            <w:r>
              <w:rPr>
                <w:rFonts w:ascii="Calibri" w:hAnsi="Calibri" w:eastAsia="宋体"/>
                <w:b w:val="0"/>
                <w:sz w:val="18"/>
              </w:rPr>
              <w:t>记录管理员或负责人发布的公告和通知范围。</w:t>
            </w:r>
          </w:p>
        </w:tc>
      </w:tr>
      <w:tr>
        <w:tc>
          <w:tcPr>
            <w:tcW w:type="dxa" w:w="1900"/>
          </w:tcPr>
          <w:p>
            <w:pPr>
              <w:jc w:val="center"/>
            </w:pPr>
            <w:r>
              <w:rPr>
                <w:rFonts w:ascii="Calibri" w:hAnsi="Calibri" w:eastAsia="宋体"/>
                <w:b w:val="0"/>
                <w:sz w:val="18"/>
              </w:rPr>
              <w:t>user_message</w:t>
            </w:r>
          </w:p>
        </w:tc>
        <w:tc>
          <w:tcPr>
            <w:tcW w:type="dxa" w:w="1900"/>
          </w:tcPr>
          <w:p>
            <w:pPr>
              <w:jc w:val="left"/>
            </w:pPr>
            <w:r>
              <w:rPr>
                <w:rFonts w:ascii="Calibri" w:hAnsi="Calibri" w:eastAsia="宋体"/>
                <w:b w:val="0"/>
                <w:sz w:val="18"/>
              </w:rPr>
              <w:t>用户消息表</w:t>
            </w:r>
          </w:p>
        </w:tc>
        <w:tc>
          <w:tcPr>
            <w:tcW w:type="dxa" w:w="5560"/>
          </w:tcPr>
          <w:p>
            <w:pPr>
              <w:jc w:val="left"/>
            </w:pPr>
            <w:r>
              <w:rPr>
                <w:rFonts w:ascii="Calibri" w:hAnsi="Calibri" w:eastAsia="宋体"/>
                <w:b w:val="0"/>
                <w:sz w:val="18"/>
              </w:rPr>
              <w:t>记录发送给具体用户的系统消息和公告消息。</w:t>
            </w:r>
          </w:p>
        </w:tc>
      </w:tr>
      <w:tr>
        <w:tc>
          <w:tcPr>
            <w:tcW w:type="dxa" w:w="1900"/>
          </w:tcPr>
          <w:p>
            <w:pPr>
              <w:jc w:val="center"/>
            </w:pPr>
            <w:r>
              <w:rPr>
                <w:rFonts w:ascii="Calibri" w:hAnsi="Calibri" w:eastAsia="宋体"/>
                <w:b w:val="0"/>
                <w:sz w:val="18"/>
              </w:rPr>
              <w:t>activity_feedback</w:t>
            </w:r>
          </w:p>
        </w:tc>
        <w:tc>
          <w:tcPr>
            <w:tcW w:type="dxa" w:w="1900"/>
          </w:tcPr>
          <w:p>
            <w:pPr>
              <w:jc w:val="left"/>
            </w:pPr>
            <w:r>
              <w:rPr>
                <w:rFonts w:ascii="Calibri" w:hAnsi="Calibri" w:eastAsia="宋体"/>
                <w:b w:val="0"/>
                <w:sz w:val="18"/>
              </w:rPr>
              <w:t>活动评价反馈表</w:t>
            </w:r>
          </w:p>
        </w:tc>
        <w:tc>
          <w:tcPr>
            <w:tcW w:type="dxa" w:w="5560"/>
          </w:tcPr>
          <w:p>
            <w:pPr>
              <w:jc w:val="left"/>
            </w:pPr>
            <w:r>
              <w:rPr>
                <w:rFonts w:ascii="Calibri" w:hAnsi="Calibri" w:eastAsia="宋体"/>
                <w:b w:val="0"/>
                <w:sz w:val="18"/>
              </w:rPr>
              <w:t>记录学生对活动的评分、评价及负责人回复。</w:t>
            </w:r>
          </w:p>
        </w:tc>
      </w:tr>
    </w:tbl>
    <w:p/>
    <w:p>
      <w:pPr>
        <w:pStyle w:val="Heading2"/>
      </w:pPr>
      <w:r>
        <w:rPr>
          <w:rFonts w:ascii="Calibri" w:hAnsi="Calibri" w:eastAsia="宋体"/>
          <w:b/>
          <w:color w:val="2E74B5"/>
          <w:sz w:val="26"/>
        </w:rPr>
        <w:t>4.2 affair_type（事务类型表）</w:t>
      </w:r>
    </w:p>
    <w:p>
      <w:pPr>
        <w:spacing w:after="120" w:line="264" w:lineRule="auto"/>
      </w:pPr>
      <w:r>
        <w:rPr>
          <w:rFonts w:ascii="Calibri" w:hAnsi="Calibri" w:eastAsia="宋体"/>
          <w:b w:val="0"/>
          <w:sz w:val="22"/>
        </w:rPr>
        <w:t>用途：维护系统可申请的事务类型，并通过 allowed_role 控制普通学生和组织负责人可申请范围。主键：type_id。外键：无。</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800"/>
        <w:gridCol w:w="2700"/>
        <w:gridCol w:w="2300"/>
        <w:gridCol w:w="2560"/>
      </w:tblGrid>
      <w:tr>
        <w:tc>
          <w:tcPr>
            <w:tcW w:type="dxa" w:w="1800"/>
            <w:vAlign w:val="center"/>
            <w:tcMar>
              <w:top w:w="80" w:type="dxa"/>
              <w:start w:w="120" w:type="dxa"/>
              <w:bottom w:w="80" w:type="dxa"/>
              <w:end w:w="120" w:type="dxa"/>
            </w:tcMar>
            <w:shd w:fill="F2F4F7"/>
          </w:tcPr>
          <w:p>
            <w:pPr>
              <w:jc w:val="center"/>
            </w:pPr>
            <w:r>
              <w:rPr>
                <w:rFonts w:ascii="Calibri" w:hAnsi="Calibri" w:eastAsia="宋体"/>
                <w:b/>
                <w:color w:val="0B2545"/>
                <w:sz w:val="17"/>
              </w:rPr>
              <w:t>字段</w:t>
            </w:r>
          </w:p>
        </w:tc>
        <w:tc>
          <w:tcPr>
            <w:tcW w:type="dxa" w:w="2700"/>
            <w:vAlign w:val="center"/>
            <w:tcMar>
              <w:top w:w="80" w:type="dxa"/>
              <w:start w:w="120" w:type="dxa"/>
              <w:bottom w:w="80" w:type="dxa"/>
              <w:end w:w="120" w:type="dxa"/>
            </w:tcMar>
            <w:shd w:fill="F2F4F7"/>
          </w:tcPr>
          <w:p>
            <w:pPr>
              <w:jc w:val="center"/>
            </w:pPr>
            <w:r>
              <w:rPr>
                <w:rFonts w:ascii="Calibri" w:hAnsi="Calibri" w:eastAsia="宋体"/>
                <w:b/>
                <w:color w:val="0B2545"/>
                <w:sz w:val="17"/>
              </w:rPr>
              <w:t>类型</w:t>
            </w:r>
          </w:p>
        </w:tc>
        <w:tc>
          <w:tcPr>
            <w:tcW w:type="dxa" w:w="2300"/>
            <w:vAlign w:val="center"/>
            <w:tcMar>
              <w:top w:w="80" w:type="dxa"/>
              <w:start w:w="120" w:type="dxa"/>
              <w:bottom w:w="80" w:type="dxa"/>
              <w:end w:w="120" w:type="dxa"/>
            </w:tcMar>
            <w:shd w:fill="F2F4F7"/>
          </w:tcPr>
          <w:p>
            <w:pPr>
              <w:jc w:val="center"/>
            </w:pPr>
            <w:r>
              <w:rPr>
                <w:rFonts w:ascii="Calibri" w:hAnsi="Calibri" w:eastAsia="宋体"/>
                <w:b/>
                <w:color w:val="0B2545"/>
                <w:sz w:val="17"/>
              </w:rPr>
              <w:t>约束</w:t>
            </w:r>
          </w:p>
        </w:tc>
        <w:tc>
          <w:tcPr>
            <w:tcW w:type="dxa" w:w="2560"/>
            <w:vAlign w:val="center"/>
            <w:tcMar>
              <w:top w:w="80" w:type="dxa"/>
              <w:start w:w="120" w:type="dxa"/>
              <w:bottom w:w="80" w:type="dxa"/>
              <w:end w:w="120" w:type="dxa"/>
            </w:tcMar>
            <w:shd w:fill="F2F4F7"/>
          </w:tcPr>
          <w:p>
            <w:pPr>
              <w:jc w:val="center"/>
            </w:pPr>
            <w:r>
              <w:rPr>
                <w:rFonts w:ascii="Calibri" w:hAnsi="Calibri" w:eastAsia="宋体"/>
                <w:b/>
                <w:color w:val="0B2545"/>
                <w:sz w:val="17"/>
              </w:rPr>
              <w:t>说明</w:t>
            </w:r>
          </w:p>
        </w:tc>
      </w:tr>
      <w:tr>
        <w:tc>
          <w:tcPr>
            <w:tcW w:type="dxa" w:w="1800"/>
          </w:tcPr>
          <w:p>
            <w:pPr>
              <w:jc w:val="center"/>
            </w:pPr>
            <w:r>
              <w:rPr>
                <w:rFonts w:ascii="Calibri" w:hAnsi="Calibri" w:eastAsia="宋体"/>
                <w:b w:val="0"/>
                <w:sz w:val="17"/>
              </w:rPr>
              <w:t>type_id</w:t>
            </w:r>
          </w:p>
        </w:tc>
        <w:tc>
          <w:tcPr>
            <w:tcW w:type="dxa" w:w="2700"/>
          </w:tcPr>
          <w:p>
            <w:pPr>
              <w:jc w:val="left"/>
            </w:pPr>
            <w:r>
              <w:rPr>
                <w:rFonts w:ascii="Calibri" w:hAnsi="Calibri" w:eastAsia="宋体"/>
                <w:b w:val="0"/>
                <w:sz w:val="17"/>
              </w:rPr>
              <w:t>bigint</w:t>
            </w:r>
          </w:p>
        </w:tc>
        <w:tc>
          <w:tcPr>
            <w:tcW w:type="dxa" w:w="2300"/>
          </w:tcPr>
          <w:p>
            <w:pPr>
              <w:jc w:val="left"/>
            </w:pPr>
            <w:r>
              <w:rPr>
                <w:rFonts w:ascii="Calibri" w:hAnsi="Calibri" w:eastAsia="宋体"/>
                <w:b w:val="0"/>
                <w:sz w:val="17"/>
              </w:rPr>
              <w:t>PK, auto_increment</w:t>
            </w:r>
          </w:p>
        </w:tc>
        <w:tc>
          <w:tcPr>
            <w:tcW w:type="dxa" w:w="2560"/>
          </w:tcPr>
          <w:p>
            <w:pPr>
              <w:jc w:val="left"/>
            </w:pPr>
            <w:r>
              <w:rPr>
                <w:rFonts w:ascii="Calibri" w:hAnsi="Calibri" w:eastAsia="宋体"/>
                <w:b w:val="0"/>
                <w:sz w:val="17"/>
              </w:rPr>
              <w:t>事务类型编号。</w:t>
            </w:r>
          </w:p>
        </w:tc>
      </w:tr>
      <w:tr>
        <w:tc>
          <w:tcPr>
            <w:tcW w:type="dxa" w:w="1800"/>
          </w:tcPr>
          <w:p>
            <w:pPr>
              <w:jc w:val="center"/>
            </w:pPr>
            <w:r>
              <w:rPr>
                <w:rFonts w:ascii="Calibri" w:hAnsi="Calibri" w:eastAsia="宋体"/>
                <w:b w:val="0"/>
                <w:sz w:val="17"/>
              </w:rPr>
              <w:t>type_code</w:t>
            </w:r>
          </w:p>
        </w:tc>
        <w:tc>
          <w:tcPr>
            <w:tcW w:type="dxa" w:w="2700"/>
          </w:tcPr>
          <w:p>
            <w:pPr>
              <w:jc w:val="left"/>
            </w:pPr>
            <w:r>
              <w:rPr>
                <w:rFonts w:ascii="Calibri" w:hAnsi="Calibri" w:eastAsia="宋体"/>
                <w:b w:val="0"/>
                <w:sz w:val="17"/>
              </w:rPr>
              <w:t>varchar(40)</w:t>
            </w:r>
          </w:p>
        </w:tc>
        <w:tc>
          <w:tcPr>
            <w:tcW w:type="dxa" w:w="2300"/>
          </w:tcPr>
          <w:p>
            <w:pPr>
              <w:jc w:val="left"/>
            </w:pPr>
            <w:r>
              <w:rPr>
                <w:rFonts w:ascii="Calibri" w:hAnsi="Calibri" w:eastAsia="宋体"/>
                <w:b w:val="0"/>
                <w:sz w:val="17"/>
              </w:rPr>
              <w:t>not null, unique</w:t>
            </w:r>
          </w:p>
        </w:tc>
        <w:tc>
          <w:tcPr>
            <w:tcW w:type="dxa" w:w="2560"/>
          </w:tcPr>
          <w:p>
            <w:pPr>
              <w:jc w:val="left"/>
            </w:pPr>
            <w:r>
              <w:rPr>
                <w:rFonts w:ascii="Calibri" w:hAnsi="Calibri" w:eastAsia="宋体"/>
                <w:b w:val="0"/>
                <w:sz w:val="17"/>
              </w:rPr>
              <w:t>事务类型编码，如 MATERIAL_BORROW。</w:t>
            </w:r>
          </w:p>
        </w:tc>
      </w:tr>
      <w:tr>
        <w:tc>
          <w:tcPr>
            <w:tcW w:type="dxa" w:w="1800"/>
          </w:tcPr>
          <w:p>
            <w:pPr>
              <w:jc w:val="center"/>
            </w:pPr>
            <w:r>
              <w:rPr>
                <w:rFonts w:ascii="Calibri" w:hAnsi="Calibri" w:eastAsia="宋体"/>
                <w:b w:val="0"/>
                <w:sz w:val="17"/>
              </w:rPr>
              <w:t>type_name</w:t>
            </w:r>
          </w:p>
        </w:tc>
        <w:tc>
          <w:tcPr>
            <w:tcW w:type="dxa" w:w="2700"/>
          </w:tcPr>
          <w:p>
            <w:pPr>
              <w:jc w:val="left"/>
            </w:pPr>
            <w:r>
              <w:rPr>
                <w:rFonts w:ascii="Calibri" w:hAnsi="Calibri" w:eastAsia="宋体"/>
                <w:b w:val="0"/>
                <w:sz w:val="17"/>
              </w:rPr>
              <w:t>varchar(80)</w:t>
            </w:r>
          </w:p>
        </w:tc>
        <w:tc>
          <w:tcPr>
            <w:tcW w:type="dxa" w:w="2300"/>
          </w:tcPr>
          <w:p>
            <w:pPr>
              <w:jc w:val="left"/>
            </w:pPr>
            <w:r>
              <w:rPr>
                <w:rFonts w:ascii="Calibri" w:hAnsi="Calibri" w:eastAsia="宋体"/>
                <w:b w:val="0"/>
                <w:sz w:val="17"/>
              </w:rPr>
              <w:t>not null</w:t>
            </w:r>
          </w:p>
        </w:tc>
        <w:tc>
          <w:tcPr>
            <w:tcW w:type="dxa" w:w="2560"/>
          </w:tcPr>
          <w:p>
            <w:pPr>
              <w:jc w:val="left"/>
            </w:pPr>
            <w:r>
              <w:rPr>
                <w:rFonts w:ascii="Calibri" w:hAnsi="Calibri" w:eastAsia="宋体"/>
                <w:b w:val="0"/>
                <w:sz w:val="17"/>
              </w:rPr>
              <w:t>事务类型名称。</w:t>
            </w:r>
          </w:p>
        </w:tc>
      </w:tr>
      <w:tr>
        <w:tc>
          <w:tcPr>
            <w:tcW w:type="dxa" w:w="1800"/>
          </w:tcPr>
          <w:p>
            <w:pPr>
              <w:jc w:val="center"/>
            </w:pPr>
            <w:r>
              <w:rPr>
                <w:rFonts w:ascii="Calibri" w:hAnsi="Calibri" w:eastAsia="宋体"/>
                <w:b w:val="0"/>
                <w:sz w:val="17"/>
              </w:rPr>
              <w:t>allowed_role</w:t>
            </w:r>
          </w:p>
        </w:tc>
        <w:tc>
          <w:tcPr>
            <w:tcW w:type="dxa" w:w="2700"/>
          </w:tcPr>
          <w:p>
            <w:pPr>
              <w:jc w:val="left"/>
            </w:pPr>
            <w:r>
              <w:rPr>
                <w:rFonts w:ascii="Calibri" w:hAnsi="Calibri" w:eastAsia="宋体"/>
                <w:b w:val="0"/>
                <w:sz w:val="17"/>
              </w:rPr>
              <w:t>enum('STUDENT','ORG_LEADER','ALL')</w:t>
            </w:r>
          </w:p>
        </w:tc>
        <w:tc>
          <w:tcPr>
            <w:tcW w:type="dxa" w:w="2300"/>
          </w:tcPr>
          <w:p>
            <w:pPr>
              <w:jc w:val="left"/>
            </w:pPr>
            <w:r>
              <w:rPr>
                <w:rFonts w:ascii="Calibri" w:hAnsi="Calibri" w:eastAsia="宋体"/>
                <w:b w:val="0"/>
                <w:sz w:val="17"/>
              </w:rPr>
              <w:t>not null</w:t>
            </w:r>
          </w:p>
        </w:tc>
        <w:tc>
          <w:tcPr>
            <w:tcW w:type="dxa" w:w="2560"/>
          </w:tcPr>
          <w:p>
            <w:pPr>
              <w:jc w:val="left"/>
            </w:pPr>
            <w:r>
              <w:rPr>
                <w:rFonts w:ascii="Calibri" w:hAnsi="Calibri" w:eastAsia="宋体"/>
                <w:b w:val="0"/>
                <w:sz w:val="17"/>
              </w:rPr>
              <w:t>允许申请的角色范围。</w:t>
            </w:r>
          </w:p>
        </w:tc>
      </w:tr>
      <w:tr>
        <w:tc>
          <w:tcPr>
            <w:tcW w:type="dxa" w:w="1800"/>
          </w:tcPr>
          <w:p>
            <w:pPr>
              <w:jc w:val="center"/>
            </w:pPr>
            <w:r>
              <w:rPr>
                <w:rFonts w:ascii="Calibri" w:hAnsi="Calibri" w:eastAsia="宋体"/>
                <w:b w:val="0"/>
                <w:sz w:val="17"/>
              </w:rPr>
              <w:t>type_status</w:t>
            </w:r>
          </w:p>
        </w:tc>
        <w:tc>
          <w:tcPr>
            <w:tcW w:type="dxa" w:w="2700"/>
          </w:tcPr>
          <w:p>
            <w:pPr>
              <w:jc w:val="left"/>
            </w:pPr>
            <w:r>
              <w:rPr>
                <w:rFonts w:ascii="Calibri" w:hAnsi="Calibri" w:eastAsia="宋体"/>
                <w:b w:val="0"/>
                <w:sz w:val="17"/>
              </w:rPr>
              <w:t>enum('ENABLED','DISABLED')</w:t>
            </w:r>
          </w:p>
        </w:tc>
        <w:tc>
          <w:tcPr>
            <w:tcW w:type="dxa" w:w="2300"/>
          </w:tcPr>
          <w:p>
            <w:pPr>
              <w:jc w:val="left"/>
            </w:pPr>
            <w:r>
              <w:rPr>
                <w:rFonts w:ascii="Calibri" w:hAnsi="Calibri" w:eastAsia="宋体"/>
                <w:b w:val="0"/>
                <w:sz w:val="17"/>
              </w:rPr>
              <w:t>not null</w:t>
            </w:r>
          </w:p>
        </w:tc>
        <w:tc>
          <w:tcPr>
            <w:tcW w:type="dxa" w:w="2560"/>
          </w:tcPr>
          <w:p>
            <w:pPr>
              <w:jc w:val="left"/>
            </w:pPr>
            <w:r>
              <w:rPr>
                <w:rFonts w:ascii="Calibri" w:hAnsi="Calibri" w:eastAsia="宋体"/>
                <w:b w:val="0"/>
                <w:sz w:val="17"/>
              </w:rPr>
              <w:t>事务类型是否启用。</w:t>
            </w:r>
          </w:p>
        </w:tc>
      </w:tr>
      <w:tr>
        <w:tc>
          <w:tcPr>
            <w:tcW w:type="dxa" w:w="1800"/>
          </w:tcPr>
          <w:p>
            <w:pPr>
              <w:jc w:val="center"/>
            </w:pPr>
            <w:r>
              <w:rPr>
                <w:rFonts w:ascii="Calibri" w:hAnsi="Calibri" w:eastAsia="宋体"/>
                <w:b w:val="0"/>
                <w:sz w:val="17"/>
              </w:rPr>
              <w:t>description</w:t>
            </w:r>
          </w:p>
        </w:tc>
        <w:tc>
          <w:tcPr>
            <w:tcW w:type="dxa" w:w="2700"/>
          </w:tcPr>
          <w:p>
            <w:pPr>
              <w:jc w:val="left"/>
            </w:pPr>
            <w:r>
              <w:rPr>
                <w:rFonts w:ascii="Calibri" w:hAnsi="Calibri" w:eastAsia="宋体"/>
                <w:b w:val="0"/>
                <w:sz w:val="17"/>
              </w:rPr>
              <w:t>varchar(255)</w:t>
            </w:r>
          </w:p>
        </w:tc>
        <w:tc>
          <w:tcPr>
            <w:tcW w:type="dxa" w:w="2300"/>
          </w:tcPr>
          <w:p>
            <w:pPr>
              <w:jc w:val="left"/>
            </w:pPr>
            <w:r>
              <w:rPr>
                <w:rFonts w:ascii="Calibri" w:hAnsi="Calibri" w:eastAsia="宋体"/>
                <w:b w:val="0"/>
                <w:sz w:val="17"/>
              </w:rPr>
              <w:t>nullable</w:t>
            </w:r>
          </w:p>
        </w:tc>
        <w:tc>
          <w:tcPr>
            <w:tcW w:type="dxa" w:w="2560"/>
          </w:tcPr>
          <w:p>
            <w:pPr>
              <w:jc w:val="left"/>
            </w:pPr>
            <w:r>
              <w:rPr>
                <w:rFonts w:ascii="Calibri" w:hAnsi="Calibri" w:eastAsia="宋体"/>
                <w:b w:val="0"/>
                <w:sz w:val="17"/>
              </w:rPr>
              <w:t>类型说明。</w:t>
            </w:r>
          </w:p>
        </w:tc>
      </w:tr>
    </w:tbl>
    <w:p/>
    <w:p>
      <w:pPr>
        <w:spacing w:after="120" w:line="264" w:lineRule="auto"/>
      </w:pPr>
      <w:r>
        <w:rPr>
          <w:rFonts w:ascii="Calibri" w:hAnsi="Calibri" w:eastAsia="宋体"/>
          <w:b w:val="0"/>
          <w:sz w:val="22"/>
        </w:rPr>
        <w:t>完整性约束：type_code 唯一；allowed_role 和 type_status 通过枚举限制合法取值。</w:t>
      </w:r>
    </w:p>
    <w:p>
      <w:pPr>
        <w:pStyle w:val="Heading2"/>
      </w:pPr>
      <w:r>
        <w:rPr>
          <w:rFonts w:ascii="Calibri" w:hAnsi="Calibri" w:eastAsia="宋体"/>
          <w:b/>
          <w:color w:val="2E74B5"/>
          <w:sz w:val="26"/>
        </w:rPr>
        <w:t>4.3 campus_resource（校园资源表）</w:t>
      </w:r>
    </w:p>
    <w:p>
      <w:pPr>
        <w:spacing w:after="120" w:line="264" w:lineRule="auto"/>
      </w:pPr>
      <w:r>
        <w:rPr>
          <w:rFonts w:ascii="Calibri" w:hAnsi="Calibri" w:eastAsia="宋体"/>
          <w:b w:val="0"/>
          <w:sz w:val="22"/>
        </w:rPr>
        <w:t>用途：维护可申请资源，例如桌椅、展板、音响、教室、会议室、活动场地等。主键：resource_id。外键：无。</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800"/>
        <w:gridCol w:w="2700"/>
        <w:gridCol w:w="2300"/>
        <w:gridCol w:w="2560"/>
      </w:tblGrid>
      <w:tr>
        <w:tc>
          <w:tcPr>
            <w:tcW w:type="dxa" w:w="1800"/>
            <w:vAlign w:val="center"/>
            <w:tcMar>
              <w:top w:w="80" w:type="dxa"/>
              <w:start w:w="120" w:type="dxa"/>
              <w:bottom w:w="80" w:type="dxa"/>
              <w:end w:w="120" w:type="dxa"/>
            </w:tcMar>
            <w:shd w:fill="F2F4F7"/>
          </w:tcPr>
          <w:p>
            <w:pPr>
              <w:jc w:val="center"/>
            </w:pPr>
            <w:r>
              <w:rPr>
                <w:rFonts w:ascii="Calibri" w:hAnsi="Calibri" w:eastAsia="宋体"/>
                <w:b/>
                <w:color w:val="0B2545"/>
                <w:sz w:val="16"/>
              </w:rPr>
              <w:t>字段</w:t>
            </w:r>
          </w:p>
        </w:tc>
        <w:tc>
          <w:tcPr>
            <w:tcW w:type="dxa" w:w="2700"/>
            <w:vAlign w:val="center"/>
            <w:tcMar>
              <w:top w:w="80" w:type="dxa"/>
              <w:start w:w="120" w:type="dxa"/>
              <w:bottom w:w="80" w:type="dxa"/>
              <w:end w:w="120" w:type="dxa"/>
            </w:tcMar>
            <w:shd w:fill="F2F4F7"/>
          </w:tcPr>
          <w:p>
            <w:pPr>
              <w:jc w:val="center"/>
            </w:pPr>
            <w:r>
              <w:rPr>
                <w:rFonts w:ascii="Calibri" w:hAnsi="Calibri" w:eastAsia="宋体"/>
                <w:b/>
                <w:color w:val="0B2545"/>
                <w:sz w:val="16"/>
              </w:rPr>
              <w:t>类型</w:t>
            </w:r>
          </w:p>
        </w:tc>
        <w:tc>
          <w:tcPr>
            <w:tcW w:type="dxa" w:w="2300"/>
            <w:vAlign w:val="center"/>
            <w:tcMar>
              <w:top w:w="80" w:type="dxa"/>
              <w:start w:w="120" w:type="dxa"/>
              <w:bottom w:w="80" w:type="dxa"/>
              <w:end w:w="120" w:type="dxa"/>
            </w:tcMar>
            <w:shd w:fill="F2F4F7"/>
          </w:tcPr>
          <w:p>
            <w:pPr>
              <w:jc w:val="center"/>
            </w:pPr>
            <w:r>
              <w:rPr>
                <w:rFonts w:ascii="Calibri" w:hAnsi="Calibri" w:eastAsia="宋体"/>
                <w:b/>
                <w:color w:val="0B2545"/>
                <w:sz w:val="16"/>
              </w:rPr>
              <w:t>约束</w:t>
            </w:r>
          </w:p>
        </w:tc>
        <w:tc>
          <w:tcPr>
            <w:tcW w:type="dxa" w:w="2560"/>
            <w:vAlign w:val="center"/>
            <w:tcMar>
              <w:top w:w="80" w:type="dxa"/>
              <w:start w:w="120" w:type="dxa"/>
              <w:bottom w:w="80" w:type="dxa"/>
              <w:end w:w="120" w:type="dxa"/>
            </w:tcMar>
            <w:shd w:fill="F2F4F7"/>
          </w:tcPr>
          <w:p>
            <w:pPr>
              <w:jc w:val="center"/>
            </w:pPr>
            <w:r>
              <w:rPr>
                <w:rFonts w:ascii="Calibri" w:hAnsi="Calibri" w:eastAsia="宋体"/>
                <w:b/>
                <w:color w:val="0B2545"/>
                <w:sz w:val="16"/>
              </w:rPr>
              <w:t>说明</w:t>
            </w:r>
          </w:p>
        </w:tc>
      </w:tr>
      <w:tr>
        <w:tc>
          <w:tcPr>
            <w:tcW w:type="dxa" w:w="1800"/>
          </w:tcPr>
          <w:p>
            <w:pPr>
              <w:jc w:val="center"/>
            </w:pPr>
            <w:r>
              <w:rPr>
                <w:rFonts w:ascii="Calibri" w:hAnsi="Calibri" w:eastAsia="宋体"/>
                <w:b w:val="0"/>
                <w:sz w:val="16"/>
              </w:rPr>
              <w:t>resource_id</w:t>
            </w:r>
          </w:p>
        </w:tc>
        <w:tc>
          <w:tcPr>
            <w:tcW w:type="dxa" w:w="2700"/>
          </w:tcPr>
          <w:p>
            <w:pPr>
              <w:jc w:val="left"/>
            </w:pPr>
            <w:r>
              <w:rPr>
                <w:rFonts w:ascii="Calibri" w:hAnsi="Calibri" w:eastAsia="宋体"/>
                <w:b w:val="0"/>
                <w:sz w:val="16"/>
              </w:rPr>
              <w:t>bigint</w:t>
            </w:r>
          </w:p>
        </w:tc>
        <w:tc>
          <w:tcPr>
            <w:tcW w:type="dxa" w:w="2300"/>
          </w:tcPr>
          <w:p>
            <w:pPr>
              <w:jc w:val="left"/>
            </w:pPr>
            <w:r>
              <w:rPr>
                <w:rFonts w:ascii="Calibri" w:hAnsi="Calibri" w:eastAsia="宋体"/>
                <w:b w:val="0"/>
                <w:sz w:val="16"/>
              </w:rPr>
              <w:t>PK, auto_increment</w:t>
            </w:r>
          </w:p>
        </w:tc>
        <w:tc>
          <w:tcPr>
            <w:tcW w:type="dxa" w:w="2560"/>
          </w:tcPr>
          <w:p>
            <w:pPr>
              <w:jc w:val="left"/>
            </w:pPr>
            <w:r>
              <w:rPr>
                <w:rFonts w:ascii="Calibri" w:hAnsi="Calibri" w:eastAsia="宋体"/>
                <w:b w:val="0"/>
                <w:sz w:val="16"/>
              </w:rPr>
              <w:t>资源编号。</w:t>
            </w:r>
          </w:p>
        </w:tc>
      </w:tr>
      <w:tr>
        <w:tc>
          <w:tcPr>
            <w:tcW w:type="dxa" w:w="1800"/>
          </w:tcPr>
          <w:p>
            <w:pPr>
              <w:jc w:val="center"/>
            </w:pPr>
            <w:r>
              <w:rPr>
                <w:rFonts w:ascii="Calibri" w:hAnsi="Calibri" w:eastAsia="宋体"/>
                <w:b w:val="0"/>
                <w:sz w:val="16"/>
              </w:rPr>
              <w:t>resource_name</w:t>
            </w:r>
          </w:p>
        </w:tc>
        <w:tc>
          <w:tcPr>
            <w:tcW w:type="dxa" w:w="2700"/>
          </w:tcPr>
          <w:p>
            <w:pPr>
              <w:jc w:val="left"/>
            </w:pPr>
            <w:r>
              <w:rPr>
                <w:rFonts w:ascii="Calibri" w:hAnsi="Calibri" w:eastAsia="宋体"/>
                <w:b w:val="0"/>
                <w:sz w:val="16"/>
              </w:rPr>
              <w:t>varchar(100)</w:t>
            </w:r>
          </w:p>
        </w:tc>
        <w:tc>
          <w:tcPr>
            <w:tcW w:type="dxa" w:w="2300"/>
          </w:tcPr>
          <w:p>
            <w:pPr>
              <w:jc w:val="left"/>
            </w:pPr>
            <w:r>
              <w:rPr>
                <w:rFonts w:ascii="Calibri" w:hAnsi="Calibri" w:eastAsia="宋体"/>
                <w:b w:val="0"/>
                <w:sz w:val="16"/>
              </w:rPr>
              <w:t>not null</w:t>
            </w:r>
          </w:p>
        </w:tc>
        <w:tc>
          <w:tcPr>
            <w:tcW w:type="dxa" w:w="2560"/>
          </w:tcPr>
          <w:p>
            <w:pPr>
              <w:jc w:val="left"/>
            </w:pPr>
            <w:r>
              <w:rPr>
                <w:rFonts w:ascii="Calibri" w:hAnsi="Calibri" w:eastAsia="宋体"/>
                <w:b w:val="0"/>
                <w:sz w:val="16"/>
              </w:rPr>
              <w:t>资源名称。</w:t>
            </w:r>
          </w:p>
        </w:tc>
      </w:tr>
      <w:tr>
        <w:tc>
          <w:tcPr>
            <w:tcW w:type="dxa" w:w="1800"/>
          </w:tcPr>
          <w:p>
            <w:pPr>
              <w:jc w:val="center"/>
            </w:pPr>
            <w:r>
              <w:rPr>
                <w:rFonts w:ascii="Calibri" w:hAnsi="Calibri" w:eastAsia="宋体"/>
                <w:b w:val="0"/>
                <w:sz w:val="16"/>
              </w:rPr>
              <w:t>resource_type</w:t>
            </w:r>
          </w:p>
        </w:tc>
        <w:tc>
          <w:tcPr>
            <w:tcW w:type="dxa" w:w="2700"/>
          </w:tcPr>
          <w:p>
            <w:pPr>
              <w:jc w:val="left"/>
            </w:pPr>
            <w:r>
              <w:rPr>
                <w:rFonts w:ascii="Calibri" w:hAnsi="Calibri" w:eastAsia="宋体"/>
                <w:b w:val="0"/>
                <w:sz w:val="16"/>
              </w:rPr>
              <w:t>enum('MATERIAL','CLASSROOM','VENUE','EQUIPMENT')</w:t>
            </w:r>
          </w:p>
        </w:tc>
        <w:tc>
          <w:tcPr>
            <w:tcW w:type="dxa" w:w="2300"/>
          </w:tcPr>
          <w:p>
            <w:pPr>
              <w:jc w:val="left"/>
            </w:pPr>
            <w:r>
              <w:rPr>
                <w:rFonts w:ascii="Calibri" w:hAnsi="Calibri" w:eastAsia="宋体"/>
                <w:b w:val="0"/>
                <w:sz w:val="16"/>
              </w:rPr>
              <w:t>not null</w:t>
            </w:r>
          </w:p>
        </w:tc>
        <w:tc>
          <w:tcPr>
            <w:tcW w:type="dxa" w:w="2560"/>
          </w:tcPr>
          <w:p>
            <w:pPr>
              <w:jc w:val="left"/>
            </w:pPr>
            <w:r>
              <w:rPr>
                <w:rFonts w:ascii="Calibri" w:hAnsi="Calibri" w:eastAsia="宋体"/>
                <w:b w:val="0"/>
                <w:sz w:val="16"/>
              </w:rPr>
              <w:t>资源类型。</w:t>
            </w:r>
          </w:p>
        </w:tc>
      </w:tr>
      <w:tr>
        <w:tc>
          <w:tcPr>
            <w:tcW w:type="dxa" w:w="1800"/>
          </w:tcPr>
          <w:p>
            <w:pPr>
              <w:jc w:val="center"/>
            </w:pPr>
            <w:r>
              <w:rPr>
                <w:rFonts w:ascii="Calibri" w:hAnsi="Calibri" w:eastAsia="宋体"/>
                <w:b w:val="0"/>
                <w:sz w:val="16"/>
              </w:rPr>
              <w:t>location</w:t>
            </w:r>
          </w:p>
        </w:tc>
        <w:tc>
          <w:tcPr>
            <w:tcW w:type="dxa" w:w="2700"/>
          </w:tcPr>
          <w:p>
            <w:pPr>
              <w:jc w:val="left"/>
            </w:pPr>
            <w:r>
              <w:rPr>
                <w:rFonts w:ascii="Calibri" w:hAnsi="Calibri" w:eastAsia="宋体"/>
                <w:b w:val="0"/>
                <w:sz w:val="16"/>
              </w:rPr>
              <w:t>varchar(150)</w:t>
            </w:r>
          </w:p>
        </w:tc>
        <w:tc>
          <w:tcPr>
            <w:tcW w:type="dxa" w:w="2300"/>
          </w:tcPr>
          <w:p>
            <w:pPr>
              <w:jc w:val="left"/>
            </w:pPr>
            <w:r>
              <w:rPr>
                <w:rFonts w:ascii="Calibri" w:hAnsi="Calibri" w:eastAsia="宋体"/>
                <w:b w:val="0"/>
                <w:sz w:val="16"/>
              </w:rPr>
              <w:t>nullable</w:t>
            </w:r>
          </w:p>
        </w:tc>
        <w:tc>
          <w:tcPr>
            <w:tcW w:type="dxa" w:w="2560"/>
          </w:tcPr>
          <w:p>
            <w:pPr>
              <w:jc w:val="left"/>
            </w:pPr>
            <w:r>
              <w:rPr>
                <w:rFonts w:ascii="Calibri" w:hAnsi="Calibri" w:eastAsia="宋体"/>
                <w:b w:val="0"/>
                <w:sz w:val="16"/>
              </w:rPr>
              <w:t>资源位置。</w:t>
            </w:r>
          </w:p>
        </w:tc>
      </w:tr>
      <w:tr>
        <w:tc>
          <w:tcPr>
            <w:tcW w:type="dxa" w:w="1800"/>
          </w:tcPr>
          <w:p>
            <w:pPr>
              <w:jc w:val="center"/>
            </w:pPr>
            <w:r>
              <w:rPr>
                <w:rFonts w:ascii="Calibri" w:hAnsi="Calibri" w:eastAsia="宋体"/>
                <w:b w:val="0"/>
                <w:sz w:val="16"/>
              </w:rPr>
              <w:t>capacity</w:t>
            </w:r>
          </w:p>
        </w:tc>
        <w:tc>
          <w:tcPr>
            <w:tcW w:type="dxa" w:w="2700"/>
          </w:tcPr>
          <w:p>
            <w:pPr>
              <w:jc w:val="left"/>
            </w:pPr>
            <w:r>
              <w:rPr>
                <w:rFonts w:ascii="Calibri" w:hAnsi="Calibri" w:eastAsia="宋体"/>
                <w:b w:val="0"/>
                <w:sz w:val="16"/>
              </w:rPr>
              <w:t>int</w:t>
            </w:r>
          </w:p>
        </w:tc>
        <w:tc>
          <w:tcPr>
            <w:tcW w:type="dxa" w:w="2300"/>
          </w:tcPr>
          <w:p>
            <w:pPr>
              <w:jc w:val="left"/>
            </w:pPr>
            <w:r>
              <w:rPr>
                <w:rFonts w:ascii="Calibri" w:hAnsi="Calibri" w:eastAsia="宋体"/>
                <w:b w:val="0"/>
                <w:sz w:val="16"/>
              </w:rPr>
              <w:t>nullable</w:t>
            </w:r>
          </w:p>
        </w:tc>
        <w:tc>
          <w:tcPr>
            <w:tcW w:type="dxa" w:w="2560"/>
          </w:tcPr>
          <w:p>
            <w:pPr>
              <w:jc w:val="left"/>
            </w:pPr>
            <w:r>
              <w:rPr>
                <w:rFonts w:ascii="Calibri" w:hAnsi="Calibri" w:eastAsia="宋体"/>
                <w:b w:val="0"/>
                <w:sz w:val="16"/>
              </w:rPr>
              <w:t>教室或场地容量。</w:t>
            </w:r>
          </w:p>
        </w:tc>
      </w:tr>
      <w:tr>
        <w:tc>
          <w:tcPr>
            <w:tcW w:type="dxa" w:w="1800"/>
          </w:tcPr>
          <w:p>
            <w:pPr>
              <w:jc w:val="center"/>
            </w:pPr>
            <w:r>
              <w:rPr>
                <w:rFonts w:ascii="Calibri" w:hAnsi="Calibri" w:eastAsia="宋体"/>
                <w:b w:val="0"/>
                <w:sz w:val="16"/>
              </w:rPr>
              <w:t>total_quantity</w:t>
            </w:r>
          </w:p>
        </w:tc>
        <w:tc>
          <w:tcPr>
            <w:tcW w:type="dxa" w:w="2700"/>
          </w:tcPr>
          <w:p>
            <w:pPr>
              <w:jc w:val="left"/>
            </w:pPr>
            <w:r>
              <w:rPr>
                <w:rFonts w:ascii="Calibri" w:hAnsi="Calibri" w:eastAsia="宋体"/>
                <w:b w:val="0"/>
                <w:sz w:val="16"/>
              </w:rPr>
              <w:t>int</w:t>
            </w:r>
          </w:p>
        </w:tc>
        <w:tc>
          <w:tcPr>
            <w:tcW w:type="dxa" w:w="2300"/>
          </w:tcPr>
          <w:p>
            <w:pPr>
              <w:jc w:val="left"/>
            </w:pPr>
            <w:r>
              <w:rPr>
                <w:rFonts w:ascii="Calibri" w:hAnsi="Calibri" w:eastAsia="宋体"/>
                <w:b w:val="0"/>
                <w:sz w:val="16"/>
              </w:rPr>
              <w:t>default 1, check &gt; 0</w:t>
            </w:r>
          </w:p>
        </w:tc>
        <w:tc>
          <w:tcPr>
            <w:tcW w:type="dxa" w:w="2560"/>
          </w:tcPr>
          <w:p>
            <w:pPr>
              <w:jc w:val="left"/>
            </w:pPr>
            <w:r>
              <w:rPr>
                <w:rFonts w:ascii="Calibri" w:hAnsi="Calibri" w:eastAsia="宋体"/>
                <w:b w:val="0"/>
                <w:sz w:val="16"/>
              </w:rPr>
              <w:t>物资总数量。</w:t>
            </w:r>
          </w:p>
        </w:tc>
      </w:tr>
      <w:tr>
        <w:tc>
          <w:tcPr>
            <w:tcW w:type="dxa" w:w="1800"/>
          </w:tcPr>
          <w:p>
            <w:pPr>
              <w:jc w:val="center"/>
            </w:pPr>
            <w:r>
              <w:rPr>
                <w:rFonts w:ascii="Calibri" w:hAnsi="Calibri" w:eastAsia="宋体"/>
                <w:b w:val="0"/>
                <w:sz w:val="16"/>
              </w:rPr>
              <w:t>resource_status</w:t>
            </w:r>
          </w:p>
        </w:tc>
        <w:tc>
          <w:tcPr>
            <w:tcW w:type="dxa" w:w="2700"/>
          </w:tcPr>
          <w:p>
            <w:pPr>
              <w:jc w:val="left"/>
            </w:pPr>
            <w:r>
              <w:rPr>
                <w:rFonts w:ascii="Calibri" w:hAnsi="Calibri" w:eastAsia="宋体"/>
                <w:b w:val="0"/>
                <w:sz w:val="16"/>
              </w:rPr>
              <w:t>enum('AVAILABLE','DISABLED')</w:t>
            </w:r>
          </w:p>
        </w:tc>
        <w:tc>
          <w:tcPr>
            <w:tcW w:type="dxa" w:w="2300"/>
          </w:tcPr>
          <w:p>
            <w:pPr>
              <w:jc w:val="left"/>
            </w:pPr>
            <w:r>
              <w:rPr>
                <w:rFonts w:ascii="Calibri" w:hAnsi="Calibri" w:eastAsia="宋体"/>
                <w:b w:val="0"/>
                <w:sz w:val="16"/>
              </w:rPr>
              <w:t>not null</w:t>
            </w:r>
          </w:p>
        </w:tc>
        <w:tc>
          <w:tcPr>
            <w:tcW w:type="dxa" w:w="2560"/>
          </w:tcPr>
          <w:p>
            <w:pPr>
              <w:jc w:val="left"/>
            </w:pPr>
            <w:r>
              <w:rPr>
                <w:rFonts w:ascii="Calibri" w:hAnsi="Calibri" w:eastAsia="宋体"/>
                <w:b w:val="0"/>
                <w:sz w:val="16"/>
              </w:rPr>
              <w:t>资源状态。</w:t>
            </w:r>
          </w:p>
        </w:tc>
      </w:tr>
      <w:tr>
        <w:tc>
          <w:tcPr>
            <w:tcW w:type="dxa" w:w="1800"/>
          </w:tcPr>
          <w:p>
            <w:pPr>
              <w:jc w:val="center"/>
            </w:pPr>
            <w:r>
              <w:rPr>
                <w:rFonts w:ascii="Calibri" w:hAnsi="Calibri" w:eastAsia="宋体"/>
                <w:b w:val="0"/>
                <w:sz w:val="16"/>
              </w:rPr>
              <w:t>remark</w:t>
            </w:r>
          </w:p>
        </w:tc>
        <w:tc>
          <w:tcPr>
            <w:tcW w:type="dxa" w:w="2700"/>
          </w:tcPr>
          <w:p>
            <w:pPr>
              <w:jc w:val="left"/>
            </w:pPr>
            <w:r>
              <w:rPr>
                <w:rFonts w:ascii="Calibri" w:hAnsi="Calibri" w:eastAsia="宋体"/>
                <w:b w:val="0"/>
                <w:sz w:val="16"/>
              </w:rPr>
              <w:t>varchar(255)</w:t>
            </w:r>
          </w:p>
        </w:tc>
        <w:tc>
          <w:tcPr>
            <w:tcW w:type="dxa" w:w="2300"/>
          </w:tcPr>
          <w:p>
            <w:pPr>
              <w:jc w:val="left"/>
            </w:pPr>
            <w:r>
              <w:rPr>
                <w:rFonts w:ascii="Calibri" w:hAnsi="Calibri" w:eastAsia="宋体"/>
                <w:b w:val="0"/>
                <w:sz w:val="16"/>
              </w:rPr>
              <w:t>nullable</w:t>
            </w:r>
          </w:p>
        </w:tc>
        <w:tc>
          <w:tcPr>
            <w:tcW w:type="dxa" w:w="2560"/>
          </w:tcPr>
          <w:p>
            <w:pPr>
              <w:jc w:val="left"/>
            </w:pPr>
            <w:r>
              <w:rPr>
                <w:rFonts w:ascii="Calibri" w:hAnsi="Calibri" w:eastAsia="宋体"/>
                <w:b w:val="0"/>
                <w:sz w:val="16"/>
              </w:rPr>
              <w:t>备注信息。</w:t>
            </w:r>
          </w:p>
        </w:tc>
      </w:tr>
    </w:tbl>
    <w:p/>
    <w:p>
      <w:pPr>
        <w:spacing w:after="120" w:line="264" w:lineRule="auto"/>
      </w:pPr>
      <w:r>
        <w:rPr>
          <w:rFonts w:ascii="Calibri" w:hAnsi="Calibri" w:eastAsia="宋体"/>
          <w:b w:val="0"/>
          <w:sz w:val="22"/>
        </w:rPr>
        <w:t>完整性约束：total_quantity 必须大于 0；resource_type 和 resource_status 通过枚举限制合法取值。</w:t>
      </w:r>
    </w:p>
    <w:p>
      <w:pPr>
        <w:pStyle w:val="Heading2"/>
      </w:pPr>
      <w:r>
        <w:rPr>
          <w:rFonts w:ascii="Calibri" w:hAnsi="Calibri" w:eastAsia="宋体"/>
          <w:b/>
          <w:color w:val="2E74B5"/>
          <w:sz w:val="26"/>
        </w:rPr>
        <w:t>4.4 affair_application（事务申请表）</w:t>
      </w:r>
    </w:p>
    <w:p>
      <w:pPr>
        <w:spacing w:after="120" w:line="264" w:lineRule="auto"/>
      </w:pPr>
      <w:r>
        <w:rPr>
          <w:rFonts w:ascii="Calibri" w:hAnsi="Calibri" w:eastAsia="宋体"/>
          <w:b w:val="0"/>
          <w:sz w:val="22"/>
        </w:rPr>
        <w:t>用途：记录学生和组织负责人提交的事务申请、资源使用时间、审核状态和处理结果。主键：apply_id。</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100"/>
        <w:gridCol w:w="2300"/>
        <w:gridCol w:w="2200"/>
        <w:gridCol w:w="2760"/>
      </w:tblGrid>
      <w:tr>
        <w:tc>
          <w:tcPr>
            <w:tcW w:type="dxa" w:w="2100"/>
            <w:vAlign w:val="center"/>
            <w:tcMar>
              <w:top w:w="80" w:type="dxa"/>
              <w:start w:w="120" w:type="dxa"/>
              <w:bottom w:w="80" w:type="dxa"/>
              <w:end w:w="120" w:type="dxa"/>
            </w:tcMar>
            <w:shd w:fill="F2F4F7"/>
          </w:tcPr>
          <w:p>
            <w:pPr>
              <w:jc w:val="center"/>
            </w:pPr>
            <w:r>
              <w:rPr>
                <w:rFonts w:ascii="Calibri" w:hAnsi="Calibri" w:eastAsia="宋体"/>
                <w:b/>
                <w:color w:val="0B2545"/>
                <w:sz w:val="16"/>
              </w:rPr>
              <w:t>字段</w:t>
            </w:r>
          </w:p>
        </w:tc>
        <w:tc>
          <w:tcPr>
            <w:tcW w:type="dxa" w:w="2300"/>
            <w:vAlign w:val="center"/>
            <w:tcMar>
              <w:top w:w="80" w:type="dxa"/>
              <w:start w:w="120" w:type="dxa"/>
              <w:bottom w:w="80" w:type="dxa"/>
              <w:end w:w="120" w:type="dxa"/>
            </w:tcMar>
            <w:shd w:fill="F2F4F7"/>
          </w:tcPr>
          <w:p>
            <w:pPr>
              <w:jc w:val="center"/>
            </w:pPr>
            <w:r>
              <w:rPr>
                <w:rFonts w:ascii="Calibri" w:hAnsi="Calibri" w:eastAsia="宋体"/>
                <w:b/>
                <w:color w:val="0B2545"/>
                <w:sz w:val="16"/>
              </w:rPr>
              <w:t>类型</w:t>
            </w:r>
          </w:p>
        </w:tc>
        <w:tc>
          <w:tcPr>
            <w:tcW w:type="dxa" w:w="2200"/>
            <w:vAlign w:val="center"/>
            <w:tcMar>
              <w:top w:w="80" w:type="dxa"/>
              <w:start w:w="120" w:type="dxa"/>
              <w:bottom w:w="80" w:type="dxa"/>
              <w:end w:w="120" w:type="dxa"/>
            </w:tcMar>
            <w:shd w:fill="F2F4F7"/>
          </w:tcPr>
          <w:p>
            <w:pPr>
              <w:jc w:val="center"/>
            </w:pPr>
            <w:r>
              <w:rPr>
                <w:rFonts w:ascii="Calibri" w:hAnsi="Calibri" w:eastAsia="宋体"/>
                <w:b/>
                <w:color w:val="0B2545"/>
                <w:sz w:val="16"/>
              </w:rPr>
              <w:t>约束</w:t>
            </w:r>
          </w:p>
        </w:tc>
        <w:tc>
          <w:tcPr>
            <w:tcW w:type="dxa" w:w="2760"/>
            <w:vAlign w:val="center"/>
            <w:tcMar>
              <w:top w:w="80" w:type="dxa"/>
              <w:start w:w="120" w:type="dxa"/>
              <w:bottom w:w="80" w:type="dxa"/>
              <w:end w:w="120" w:type="dxa"/>
            </w:tcMar>
            <w:shd w:fill="F2F4F7"/>
          </w:tcPr>
          <w:p>
            <w:pPr>
              <w:jc w:val="center"/>
            </w:pPr>
            <w:r>
              <w:rPr>
                <w:rFonts w:ascii="Calibri" w:hAnsi="Calibri" w:eastAsia="宋体"/>
                <w:b/>
                <w:color w:val="0B2545"/>
                <w:sz w:val="16"/>
              </w:rPr>
              <w:t>说明</w:t>
            </w:r>
          </w:p>
        </w:tc>
      </w:tr>
      <w:tr>
        <w:tc>
          <w:tcPr>
            <w:tcW w:type="dxa" w:w="2100"/>
          </w:tcPr>
          <w:p>
            <w:pPr>
              <w:jc w:val="center"/>
            </w:pPr>
            <w:r>
              <w:rPr>
                <w:rFonts w:ascii="Calibri" w:hAnsi="Calibri" w:eastAsia="宋体"/>
                <w:b w:val="0"/>
                <w:sz w:val="16"/>
              </w:rPr>
              <w:t>apply_id</w:t>
            </w:r>
          </w:p>
        </w:tc>
        <w:tc>
          <w:tcPr>
            <w:tcW w:type="dxa" w:w="23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PK, auto_increment</w:t>
            </w:r>
          </w:p>
        </w:tc>
        <w:tc>
          <w:tcPr>
            <w:tcW w:type="dxa" w:w="2760"/>
          </w:tcPr>
          <w:p>
            <w:pPr>
              <w:jc w:val="left"/>
            </w:pPr>
            <w:r>
              <w:rPr>
                <w:rFonts w:ascii="Calibri" w:hAnsi="Calibri" w:eastAsia="宋体"/>
                <w:b w:val="0"/>
                <w:sz w:val="16"/>
              </w:rPr>
              <w:t>事务申请编号。</w:t>
            </w:r>
          </w:p>
        </w:tc>
      </w:tr>
      <w:tr>
        <w:tc>
          <w:tcPr>
            <w:tcW w:type="dxa" w:w="2100"/>
          </w:tcPr>
          <w:p>
            <w:pPr>
              <w:jc w:val="center"/>
            </w:pPr>
            <w:r>
              <w:rPr>
                <w:rFonts w:ascii="Calibri" w:hAnsi="Calibri" w:eastAsia="宋体"/>
                <w:b w:val="0"/>
                <w:sz w:val="16"/>
              </w:rPr>
              <w:t>applicant_id</w:t>
            </w:r>
          </w:p>
        </w:tc>
        <w:tc>
          <w:tcPr>
            <w:tcW w:type="dxa" w:w="23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FK, not null</w:t>
            </w:r>
          </w:p>
        </w:tc>
        <w:tc>
          <w:tcPr>
            <w:tcW w:type="dxa" w:w="2760"/>
          </w:tcPr>
          <w:p>
            <w:pPr>
              <w:jc w:val="left"/>
            </w:pPr>
            <w:r>
              <w:rPr>
                <w:rFonts w:ascii="Calibri" w:hAnsi="Calibri" w:eastAsia="宋体"/>
                <w:b w:val="0"/>
                <w:sz w:val="16"/>
              </w:rPr>
              <w:t>申请人，对应 user_account.user_id。</w:t>
            </w:r>
          </w:p>
        </w:tc>
      </w:tr>
      <w:tr>
        <w:tc>
          <w:tcPr>
            <w:tcW w:type="dxa" w:w="2100"/>
          </w:tcPr>
          <w:p>
            <w:pPr>
              <w:jc w:val="center"/>
            </w:pPr>
            <w:r>
              <w:rPr>
                <w:rFonts w:ascii="Calibri" w:hAnsi="Calibri" w:eastAsia="宋体"/>
                <w:b w:val="0"/>
                <w:sz w:val="16"/>
              </w:rPr>
              <w:t>org_id</w:t>
            </w:r>
          </w:p>
        </w:tc>
        <w:tc>
          <w:tcPr>
            <w:tcW w:type="dxa" w:w="23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FK, nullable</w:t>
            </w:r>
          </w:p>
        </w:tc>
        <w:tc>
          <w:tcPr>
            <w:tcW w:type="dxa" w:w="2760"/>
          </w:tcPr>
          <w:p>
            <w:pPr>
              <w:jc w:val="left"/>
            </w:pPr>
            <w:r>
              <w:rPr>
                <w:rFonts w:ascii="Calibri" w:hAnsi="Calibri" w:eastAsia="宋体"/>
                <w:b w:val="0"/>
                <w:sz w:val="16"/>
              </w:rPr>
              <w:t>组织负责人为组织申请时填写。</w:t>
            </w:r>
          </w:p>
        </w:tc>
      </w:tr>
      <w:tr>
        <w:tc>
          <w:tcPr>
            <w:tcW w:type="dxa" w:w="2100"/>
          </w:tcPr>
          <w:p>
            <w:pPr>
              <w:jc w:val="center"/>
            </w:pPr>
            <w:r>
              <w:rPr>
                <w:rFonts w:ascii="Calibri" w:hAnsi="Calibri" w:eastAsia="宋体"/>
                <w:b w:val="0"/>
                <w:sz w:val="16"/>
              </w:rPr>
              <w:t>type_id</w:t>
            </w:r>
          </w:p>
        </w:tc>
        <w:tc>
          <w:tcPr>
            <w:tcW w:type="dxa" w:w="23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FK, not null</w:t>
            </w:r>
          </w:p>
        </w:tc>
        <w:tc>
          <w:tcPr>
            <w:tcW w:type="dxa" w:w="2760"/>
          </w:tcPr>
          <w:p>
            <w:pPr>
              <w:jc w:val="left"/>
            </w:pPr>
            <w:r>
              <w:rPr>
                <w:rFonts w:ascii="Calibri" w:hAnsi="Calibri" w:eastAsia="宋体"/>
                <w:b w:val="0"/>
                <w:sz w:val="16"/>
              </w:rPr>
              <w:t>事务类型编号。</w:t>
            </w:r>
          </w:p>
        </w:tc>
      </w:tr>
      <w:tr>
        <w:tc>
          <w:tcPr>
            <w:tcW w:type="dxa" w:w="2100"/>
          </w:tcPr>
          <w:p>
            <w:pPr>
              <w:jc w:val="center"/>
            </w:pPr>
            <w:r>
              <w:rPr>
                <w:rFonts w:ascii="Calibri" w:hAnsi="Calibri" w:eastAsia="宋体"/>
                <w:b w:val="0"/>
                <w:sz w:val="16"/>
              </w:rPr>
              <w:t>resource_id</w:t>
            </w:r>
          </w:p>
        </w:tc>
        <w:tc>
          <w:tcPr>
            <w:tcW w:type="dxa" w:w="23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FK, nullable</w:t>
            </w:r>
          </w:p>
        </w:tc>
        <w:tc>
          <w:tcPr>
            <w:tcW w:type="dxa" w:w="2760"/>
          </w:tcPr>
          <w:p>
            <w:pPr>
              <w:jc w:val="left"/>
            </w:pPr>
            <w:r>
              <w:rPr>
                <w:rFonts w:ascii="Calibri" w:hAnsi="Calibri" w:eastAsia="宋体"/>
                <w:b w:val="0"/>
                <w:sz w:val="16"/>
              </w:rPr>
              <w:t>申请资源编号。</w:t>
            </w:r>
          </w:p>
        </w:tc>
      </w:tr>
      <w:tr>
        <w:tc>
          <w:tcPr>
            <w:tcW w:type="dxa" w:w="2100"/>
          </w:tcPr>
          <w:p>
            <w:pPr>
              <w:jc w:val="center"/>
            </w:pPr>
            <w:r>
              <w:rPr>
                <w:rFonts w:ascii="Calibri" w:hAnsi="Calibri" w:eastAsia="宋体"/>
                <w:b w:val="0"/>
                <w:sz w:val="16"/>
              </w:rPr>
              <w:t>title</w:t>
            </w:r>
          </w:p>
        </w:tc>
        <w:tc>
          <w:tcPr>
            <w:tcW w:type="dxa" w:w="2300"/>
          </w:tcPr>
          <w:p>
            <w:pPr>
              <w:jc w:val="left"/>
            </w:pPr>
            <w:r>
              <w:rPr>
                <w:rFonts w:ascii="Calibri" w:hAnsi="Calibri" w:eastAsia="宋体"/>
                <w:b w:val="0"/>
                <w:sz w:val="16"/>
              </w:rPr>
              <w:t>varchar(120)</w:t>
            </w:r>
          </w:p>
        </w:tc>
        <w:tc>
          <w:tcPr>
            <w:tcW w:type="dxa" w:w="2200"/>
          </w:tcPr>
          <w:p>
            <w:pPr>
              <w:jc w:val="left"/>
            </w:pPr>
            <w:r>
              <w:rPr>
                <w:rFonts w:ascii="Calibri" w:hAnsi="Calibri" w:eastAsia="宋体"/>
                <w:b w:val="0"/>
                <w:sz w:val="16"/>
              </w:rPr>
              <w:t>not null</w:t>
            </w:r>
          </w:p>
        </w:tc>
        <w:tc>
          <w:tcPr>
            <w:tcW w:type="dxa" w:w="2760"/>
          </w:tcPr>
          <w:p>
            <w:pPr>
              <w:jc w:val="left"/>
            </w:pPr>
            <w:r>
              <w:rPr>
                <w:rFonts w:ascii="Calibri" w:hAnsi="Calibri" w:eastAsia="宋体"/>
                <w:b w:val="0"/>
                <w:sz w:val="16"/>
              </w:rPr>
              <w:t>申请标题。</w:t>
            </w:r>
          </w:p>
        </w:tc>
      </w:tr>
      <w:tr>
        <w:tc>
          <w:tcPr>
            <w:tcW w:type="dxa" w:w="2100"/>
          </w:tcPr>
          <w:p>
            <w:pPr>
              <w:jc w:val="center"/>
            </w:pPr>
            <w:r>
              <w:rPr>
                <w:rFonts w:ascii="Calibri" w:hAnsi="Calibri" w:eastAsia="宋体"/>
                <w:b w:val="0"/>
                <w:sz w:val="16"/>
              </w:rPr>
              <w:t>content</w:t>
            </w:r>
          </w:p>
        </w:tc>
        <w:tc>
          <w:tcPr>
            <w:tcW w:type="dxa" w:w="2300"/>
          </w:tcPr>
          <w:p>
            <w:pPr>
              <w:jc w:val="left"/>
            </w:pPr>
            <w:r>
              <w:rPr>
                <w:rFonts w:ascii="Calibri" w:hAnsi="Calibri" w:eastAsia="宋体"/>
                <w:b w:val="0"/>
                <w:sz w:val="16"/>
              </w:rPr>
              <w:t>varchar(800)</w:t>
            </w:r>
          </w:p>
        </w:tc>
        <w:tc>
          <w:tcPr>
            <w:tcW w:type="dxa" w:w="2200"/>
          </w:tcPr>
          <w:p>
            <w:pPr>
              <w:jc w:val="left"/>
            </w:pPr>
            <w:r>
              <w:rPr>
                <w:rFonts w:ascii="Calibri" w:hAnsi="Calibri" w:eastAsia="宋体"/>
                <w:b w:val="0"/>
                <w:sz w:val="16"/>
              </w:rPr>
              <w:t>not null</w:t>
            </w:r>
          </w:p>
        </w:tc>
        <w:tc>
          <w:tcPr>
            <w:tcW w:type="dxa" w:w="2760"/>
          </w:tcPr>
          <w:p>
            <w:pPr>
              <w:jc w:val="left"/>
            </w:pPr>
            <w:r>
              <w:rPr>
                <w:rFonts w:ascii="Calibri" w:hAnsi="Calibri" w:eastAsia="宋体"/>
                <w:b w:val="0"/>
                <w:sz w:val="16"/>
              </w:rPr>
              <w:t>申请内容或理由。</w:t>
            </w:r>
          </w:p>
        </w:tc>
      </w:tr>
      <w:tr>
        <w:tc>
          <w:tcPr>
            <w:tcW w:type="dxa" w:w="2100"/>
          </w:tcPr>
          <w:p>
            <w:pPr>
              <w:jc w:val="center"/>
            </w:pPr>
            <w:r>
              <w:rPr>
                <w:rFonts w:ascii="Calibri" w:hAnsi="Calibri" w:eastAsia="宋体"/>
                <w:b w:val="0"/>
                <w:sz w:val="16"/>
              </w:rPr>
              <w:t>quantity</w:t>
            </w:r>
          </w:p>
        </w:tc>
        <w:tc>
          <w:tcPr>
            <w:tcW w:type="dxa" w:w="2300"/>
          </w:tcPr>
          <w:p>
            <w:pPr>
              <w:jc w:val="left"/>
            </w:pPr>
            <w:r>
              <w:rPr>
                <w:rFonts w:ascii="Calibri" w:hAnsi="Calibri" w:eastAsia="宋体"/>
                <w:b w:val="0"/>
                <w:sz w:val="16"/>
              </w:rPr>
              <w:t>int</w:t>
            </w:r>
          </w:p>
        </w:tc>
        <w:tc>
          <w:tcPr>
            <w:tcW w:type="dxa" w:w="2200"/>
          </w:tcPr>
          <w:p>
            <w:pPr>
              <w:jc w:val="left"/>
            </w:pPr>
            <w:r>
              <w:rPr>
                <w:rFonts w:ascii="Calibri" w:hAnsi="Calibri" w:eastAsia="宋体"/>
                <w:b w:val="0"/>
                <w:sz w:val="16"/>
              </w:rPr>
              <w:t>default 1, check &gt; 0</w:t>
            </w:r>
          </w:p>
        </w:tc>
        <w:tc>
          <w:tcPr>
            <w:tcW w:type="dxa" w:w="2760"/>
          </w:tcPr>
          <w:p>
            <w:pPr>
              <w:jc w:val="left"/>
            </w:pPr>
            <w:r>
              <w:rPr>
                <w:rFonts w:ascii="Calibri" w:hAnsi="Calibri" w:eastAsia="宋体"/>
                <w:b w:val="0"/>
                <w:sz w:val="16"/>
              </w:rPr>
              <w:t>申请数量。</w:t>
            </w:r>
          </w:p>
        </w:tc>
      </w:tr>
      <w:tr>
        <w:tc>
          <w:tcPr>
            <w:tcW w:type="dxa" w:w="2100"/>
          </w:tcPr>
          <w:p>
            <w:pPr>
              <w:jc w:val="center"/>
            </w:pPr>
            <w:r>
              <w:rPr>
                <w:rFonts w:ascii="Calibri" w:hAnsi="Calibri" w:eastAsia="宋体"/>
                <w:b w:val="0"/>
                <w:sz w:val="16"/>
              </w:rPr>
              <w:t>start_time</w:t>
            </w:r>
          </w:p>
        </w:tc>
        <w:tc>
          <w:tcPr>
            <w:tcW w:type="dxa" w:w="2300"/>
          </w:tcPr>
          <w:p>
            <w:pPr>
              <w:jc w:val="left"/>
            </w:pPr>
            <w:r>
              <w:rPr>
                <w:rFonts w:ascii="Calibri" w:hAnsi="Calibri" w:eastAsia="宋体"/>
                <w:b w:val="0"/>
                <w:sz w:val="16"/>
              </w:rPr>
              <w:t>datetime</w:t>
            </w:r>
          </w:p>
        </w:tc>
        <w:tc>
          <w:tcPr>
            <w:tcW w:type="dxa" w:w="2200"/>
          </w:tcPr>
          <w:p>
            <w:pPr>
              <w:jc w:val="left"/>
            </w:pPr>
            <w:r>
              <w:rPr>
                <w:rFonts w:ascii="Calibri" w:hAnsi="Calibri" w:eastAsia="宋体"/>
                <w:b w:val="0"/>
                <w:sz w:val="16"/>
              </w:rPr>
              <w:t>nullable</w:t>
            </w:r>
          </w:p>
        </w:tc>
        <w:tc>
          <w:tcPr>
            <w:tcW w:type="dxa" w:w="2760"/>
          </w:tcPr>
          <w:p>
            <w:pPr>
              <w:jc w:val="left"/>
            </w:pPr>
            <w:r>
              <w:rPr>
                <w:rFonts w:ascii="Calibri" w:hAnsi="Calibri" w:eastAsia="宋体"/>
                <w:b w:val="0"/>
                <w:sz w:val="16"/>
              </w:rPr>
              <w:t>资源使用开始时间。</w:t>
            </w:r>
          </w:p>
        </w:tc>
      </w:tr>
      <w:tr>
        <w:tc>
          <w:tcPr>
            <w:tcW w:type="dxa" w:w="2100"/>
          </w:tcPr>
          <w:p>
            <w:pPr>
              <w:jc w:val="center"/>
            </w:pPr>
            <w:r>
              <w:rPr>
                <w:rFonts w:ascii="Calibri" w:hAnsi="Calibri" w:eastAsia="宋体"/>
                <w:b w:val="0"/>
                <w:sz w:val="16"/>
              </w:rPr>
              <w:t>end_time</w:t>
            </w:r>
          </w:p>
        </w:tc>
        <w:tc>
          <w:tcPr>
            <w:tcW w:type="dxa" w:w="2300"/>
          </w:tcPr>
          <w:p>
            <w:pPr>
              <w:jc w:val="left"/>
            </w:pPr>
            <w:r>
              <w:rPr>
                <w:rFonts w:ascii="Calibri" w:hAnsi="Calibri" w:eastAsia="宋体"/>
                <w:b w:val="0"/>
                <w:sz w:val="16"/>
              </w:rPr>
              <w:t>datetime</w:t>
            </w:r>
          </w:p>
        </w:tc>
        <w:tc>
          <w:tcPr>
            <w:tcW w:type="dxa" w:w="2200"/>
          </w:tcPr>
          <w:p>
            <w:pPr>
              <w:jc w:val="left"/>
            </w:pPr>
            <w:r>
              <w:rPr>
                <w:rFonts w:ascii="Calibri" w:hAnsi="Calibri" w:eastAsia="宋体"/>
                <w:b w:val="0"/>
                <w:sz w:val="16"/>
              </w:rPr>
              <w:t>nullable, check</w:t>
            </w:r>
          </w:p>
        </w:tc>
        <w:tc>
          <w:tcPr>
            <w:tcW w:type="dxa" w:w="2760"/>
          </w:tcPr>
          <w:p>
            <w:pPr>
              <w:jc w:val="left"/>
            </w:pPr>
            <w:r>
              <w:rPr>
                <w:rFonts w:ascii="Calibri" w:hAnsi="Calibri" w:eastAsia="宋体"/>
                <w:b w:val="0"/>
                <w:sz w:val="16"/>
              </w:rPr>
              <w:t>资源使用结束时间。</w:t>
            </w:r>
          </w:p>
        </w:tc>
      </w:tr>
      <w:tr>
        <w:tc>
          <w:tcPr>
            <w:tcW w:type="dxa" w:w="2100"/>
          </w:tcPr>
          <w:p>
            <w:pPr>
              <w:jc w:val="center"/>
            </w:pPr>
            <w:r>
              <w:rPr>
                <w:rFonts w:ascii="Calibri" w:hAnsi="Calibri" w:eastAsia="宋体"/>
                <w:b w:val="0"/>
                <w:sz w:val="16"/>
              </w:rPr>
              <w:t>contact</w:t>
            </w:r>
          </w:p>
        </w:tc>
        <w:tc>
          <w:tcPr>
            <w:tcW w:type="dxa" w:w="2300"/>
          </w:tcPr>
          <w:p>
            <w:pPr>
              <w:jc w:val="left"/>
            </w:pPr>
            <w:r>
              <w:rPr>
                <w:rFonts w:ascii="Calibri" w:hAnsi="Calibri" w:eastAsia="宋体"/>
                <w:b w:val="0"/>
                <w:sz w:val="16"/>
              </w:rPr>
              <w:t>varchar(100)</w:t>
            </w:r>
          </w:p>
        </w:tc>
        <w:tc>
          <w:tcPr>
            <w:tcW w:type="dxa" w:w="2200"/>
          </w:tcPr>
          <w:p>
            <w:pPr>
              <w:jc w:val="left"/>
            </w:pPr>
            <w:r>
              <w:rPr>
                <w:rFonts w:ascii="Calibri" w:hAnsi="Calibri" w:eastAsia="宋体"/>
                <w:b w:val="0"/>
                <w:sz w:val="16"/>
              </w:rPr>
              <w:t>nullable</w:t>
            </w:r>
          </w:p>
        </w:tc>
        <w:tc>
          <w:tcPr>
            <w:tcW w:type="dxa" w:w="2760"/>
          </w:tcPr>
          <w:p>
            <w:pPr>
              <w:jc w:val="left"/>
            </w:pPr>
            <w:r>
              <w:rPr>
                <w:rFonts w:ascii="Calibri" w:hAnsi="Calibri" w:eastAsia="宋体"/>
                <w:b w:val="0"/>
                <w:sz w:val="16"/>
              </w:rPr>
              <w:t>联系方式。</w:t>
            </w:r>
          </w:p>
        </w:tc>
      </w:tr>
      <w:tr>
        <w:tc>
          <w:tcPr>
            <w:tcW w:type="dxa" w:w="2100"/>
          </w:tcPr>
          <w:p>
            <w:pPr>
              <w:jc w:val="center"/>
            </w:pPr>
            <w:r>
              <w:rPr>
                <w:rFonts w:ascii="Calibri" w:hAnsi="Calibri" w:eastAsia="宋体"/>
                <w:b w:val="0"/>
                <w:sz w:val="16"/>
              </w:rPr>
              <w:t>apply_status</w:t>
            </w:r>
          </w:p>
        </w:tc>
        <w:tc>
          <w:tcPr>
            <w:tcW w:type="dxa" w:w="2300"/>
          </w:tcPr>
          <w:p>
            <w:pPr>
              <w:jc w:val="left"/>
            </w:pPr>
            <w:r>
              <w:rPr>
                <w:rFonts w:ascii="Calibri" w:hAnsi="Calibri" w:eastAsia="宋体"/>
                <w:b w:val="0"/>
                <w:sz w:val="16"/>
              </w:rPr>
              <w:t>enum(...)</w:t>
            </w:r>
          </w:p>
        </w:tc>
        <w:tc>
          <w:tcPr>
            <w:tcW w:type="dxa" w:w="2200"/>
          </w:tcPr>
          <w:p>
            <w:pPr>
              <w:jc w:val="left"/>
            </w:pPr>
            <w:r>
              <w:rPr>
                <w:rFonts w:ascii="Calibri" w:hAnsi="Calibri" w:eastAsia="宋体"/>
                <w:b w:val="0"/>
                <w:sz w:val="16"/>
              </w:rPr>
              <w:t>not null</w:t>
            </w:r>
          </w:p>
        </w:tc>
        <w:tc>
          <w:tcPr>
            <w:tcW w:type="dxa" w:w="2760"/>
          </w:tcPr>
          <w:p>
            <w:pPr>
              <w:jc w:val="left"/>
            </w:pPr>
            <w:r>
              <w:rPr>
                <w:rFonts w:ascii="Calibri" w:hAnsi="Calibri" w:eastAsia="宋体"/>
                <w:b w:val="0"/>
                <w:sz w:val="16"/>
              </w:rPr>
              <w:t>PENDING、APPROVED、REJECTED、CANCELLED、FINISHED。</w:t>
            </w:r>
          </w:p>
        </w:tc>
      </w:tr>
      <w:tr>
        <w:tc>
          <w:tcPr>
            <w:tcW w:type="dxa" w:w="2100"/>
          </w:tcPr>
          <w:p>
            <w:pPr>
              <w:jc w:val="center"/>
            </w:pPr>
            <w:r>
              <w:rPr>
                <w:rFonts w:ascii="Calibri" w:hAnsi="Calibri" w:eastAsia="宋体"/>
                <w:b w:val="0"/>
                <w:sz w:val="16"/>
              </w:rPr>
              <w:t>reviewer_id</w:t>
            </w:r>
          </w:p>
        </w:tc>
        <w:tc>
          <w:tcPr>
            <w:tcW w:type="dxa" w:w="23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FK, nullable</w:t>
            </w:r>
          </w:p>
        </w:tc>
        <w:tc>
          <w:tcPr>
            <w:tcW w:type="dxa" w:w="2760"/>
          </w:tcPr>
          <w:p>
            <w:pPr>
              <w:jc w:val="left"/>
            </w:pPr>
            <w:r>
              <w:rPr>
                <w:rFonts w:ascii="Calibri" w:hAnsi="Calibri" w:eastAsia="宋体"/>
                <w:b w:val="0"/>
                <w:sz w:val="16"/>
              </w:rPr>
              <w:t>审核管理员。</w:t>
            </w:r>
          </w:p>
        </w:tc>
      </w:tr>
      <w:tr>
        <w:tc>
          <w:tcPr>
            <w:tcW w:type="dxa" w:w="2100"/>
          </w:tcPr>
          <w:p>
            <w:pPr>
              <w:jc w:val="center"/>
            </w:pPr>
            <w:r>
              <w:rPr>
                <w:rFonts w:ascii="Calibri" w:hAnsi="Calibri" w:eastAsia="宋体"/>
                <w:b w:val="0"/>
                <w:sz w:val="16"/>
              </w:rPr>
              <w:t>reject_reason</w:t>
            </w:r>
          </w:p>
        </w:tc>
        <w:tc>
          <w:tcPr>
            <w:tcW w:type="dxa" w:w="2300"/>
          </w:tcPr>
          <w:p>
            <w:pPr>
              <w:jc w:val="left"/>
            </w:pPr>
            <w:r>
              <w:rPr>
                <w:rFonts w:ascii="Calibri" w:hAnsi="Calibri" w:eastAsia="宋体"/>
                <w:b w:val="0"/>
                <w:sz w:val="16"/>
              </w:rPr>
              <w:t>varchar(300)</w:t>
            </w:r>
          </w:p>
        </w:tc>
        <w:tc>
          <w:tcPr>
            <w:tcW w:type="dxa" w:w="2200"/>
          </w:tcPr>
          <w:p>
            <w:pPr>
              <w:jc w:val="left"/>
            </w:pPr>
            <w:r>
              <w:rPr>
                <w:rFonts w:ascii="Calibri" w:hAnsi="Calibri" w:eastAsia="宋体"/>
                <w:b w:val="0"/>
                <w:sz w:val="16"/>
              </w:rPr>
              <w:t>nullable</w:t>
            </w:r>
          </w:p>
        </w:tc>
        <w:tc>
          <w:tcPr>
            <w:tcW w:type="dxa" w:w="2760"/>
          </w:tcPr>
          <w:p>
            <w:pPr>
              <w:jc w:val="left"/>
            </w:pPr>
            <w:r>
              <w:rPr>
                <w:rFonts w:ascii="Calibri" w:hAnsi="Calibri" w:eastAsia="宋体"/>
                <w:b w:val="0"/>
                <w:sz w:val="16"/>
              </w:rPr>
              <w:t>驳回原因。</w:t>
            </w:r>
          </w:p>
        </w:tc>
      </w:tr>
      <w:tr>
        <w:tc>
          <w:tcPr>
            <w:tcW w:type="dxa" w:w="2100"/>
          </w:tcPr>
          <w:p>
            <w:pPr>
              <w:jc w:val="center"/>
            </w:pPr>
            <w:r>
              <w:rPr>
                <w:rFonts w:ascii="Calibri" w:hAnsi="Calibri" w:eastAsia="宋体"/>
                <w:b w:val="0"/>
                <w:sz w:val="16"/>
              </w:rPr>
              <w:t>applied_at/reviewed_at/finished_at</w:t>
            </w:r>
          </w:p>
        </w:tc>
        <w:tc>
          <w:tcPr>
            <w:tcW w:type="dxa" w:w="2300"/>
          </w:tcPr>
          <w:p>
            <w:pPr>
              <w:jc w:val="left"/>
            </w:pPr>
            <w:r>
              <w:rPr>
                <w:rFonts w:ascii="Calibri" w:hAnsi="Calibri" w:eastAsia="宋体"/>
                <w:b w:val="0"/>
                <w:sz w:val="16"/>
              </w:rPr>
              <w:t>datetime</w:t>
            </w:r>
          </w:p>
        </w:tc>
        <w:tc>
          <w:tcPr>
            <w:tcW w:type="dxa" w:w="2200"/>
          </w:tcPr>
          <w:p>
            <w:pPr>
              <w:jc w:val="left"/>
            </w:pPr>
            <w:r>
              <w:rPr>
                <w:rFonts w:ascii="Calibri" w:hAnsi="Calibri" w:eastAsia="宋体"/>
                <w:b w:val="0"/>
                <w:sz w:val="16"/>
              </w:rPr>
              <w:t>default/null</w:t>
            </w:r>
          </w:p>
        </w:tc>
        <w:tc>
          <w:tcPr>
            <w:tcW w:type="dxa" w:w="2760"/>
          </w:tcPr>
          <w:p>
            <w:pPr>
              <w:jc w:val="left"/>
            </w:pPr>
            <w:r>
              <w:rPr>
                <w:rFonts w:ascii="Calibri" w:hAnsi="Calibri" w:eastAsia="宋体"/>
                <w:b w:val="0"/>
                <w:sz w:val="16"/>
              </w:rPr>
              <w:t>申请、审核、完成时间。</w:t>
            </w:r>
          </w:p>
        </w:tc>
      </w:tr>
    </w:tbl>
    <w:p/>
    <w:p>
      <w:pPr>
        <w:spacing w:after="120" w:line="264" w:lineRule="auto"/>
      </w:pPr>
      <w:r>
        <w:rPr>
          <w:rFonts w:ascii="Calibri" w:hAnsi="Calibri" w:eastAsia="宋体"/>
          <w:b w:val="0"/>
          <w:sz w:val="22"/>
        </w:rPr>
        <w:t>完整性约束：申请人、组织、类型、资源、审核人均受外键约束；quantity 必须大于 0；end_time 不得早于 start_time；apply_status 通过枚举限制状态流转取值。</w:t>
      </w:r>
    </w:p>
    <w:p>
      <w:pPr>
        <w:pStyle w:val="Heading2"/>
      </w:pPr>
      <w:r>
        <w:rPr>
          <w:rFonts w:ascii="Calibri" w:hAnsi="Calibri" w:eastAsia="宋体"/>
          <w:b/>
          <w:color w:val="2E74B5"/>
          <w:sz w:val="26"/>
        </w:rPr>
        <w:t>4.5 notice（公告表）</w:t>
      </w:r>
    </w:p>
    <w:p>
      <w:pPr>
        <w:spacing w:after="120" w:line="264" w:lineRule="auto"/>
      </w:pPr>
      <w:r>
        <w:rPr>
          <w:rFonts w:ascii="Calibri" w:hAnsi="Calibri" w:eastAsia="宋体"/>
          <w:b w:val="0"/>
          <w:sz w:val="22"/>
        </w:rPr>
        <w:t>用途：记录管理员或组织负责人发布的公告及其目标范围。主键：notice_id。</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000"/>
        <w:gridCol w:w="2500"/>
        <w:gridCol w:w="2200"/>
        <w:gridCol w:w="2660"/>
      </w:tblGrid>
      <w:tr>
        <w:tc>
          <w:tcPr>
            <w:tcW w:type="dxa" w:w="2000"/>
            <w:vAlign w:val="center"/>
            <w:tcMar>
              <w:top w:w="80" w:type="dxa"/>
              <w:start w:w="120" w:type="dxa"/>
              <w:bottom w:w="80" w:type="dxa"/>
              <w:end w:w="120" w:type="dxa"/>
            </w:tcMar>
            <w:shd w:fill="F2F4F7"/>
          </w:tcPr>
          <w:p>
            <w:pPr>
              <w:jc w:val="center"/>
            </w:pPr>
            <w:r>
              <w:rPr>
                <w:rFonts w:ascii="Calibri" w:hAnsi="Calibri" w:eastAsia="宋体"/>
                <w:b/>
                <w:color w:val="0B2545"/>
                <w:sz w:val="16"/>
              </w:rPr>
              <w:t>字段</w:t>
            </w:r>
          </w:p>
        </w:tc>
        <w:tc>
          <w:tcPr>
            <w:tcW w:type="dxa" w:w="2500"/>
            <w:vAlign w:val="center"/>
            <w:tcMar>
              <w:top w:w="80" w:type="dxa"/>
              <w:start w:w="120" w:type="dxa"/>
              <w:bottom w:w="80" w:type="dxa"/>
              <w:end w:w="120" w:type="dxa"/>
            </w:tcMar>
            <w:shd w:fill="F2F4F7"/>
          </w:tcPr>
          <w:p>
            <w:pPr>
              <w:jc w:val="center"/>
            </w:pPr>
            <w:r>
              <w:rPr>
                <w:rFonts w:ascii="Calibri" w:hAnsi="Calibri" w:eastAsia="宋体"/>
                <w:b/>
                <w:color w:val="0B2545"/>
                <w:sz w:val="16"/>
              </w:rPr>
              <w:t>类型</w:t>
            </w:r>
          </w:p>
        </w:tc>
        <w:tc>
          <w:tcPr>
            <w:tcW w:type="dxa" w:w="2200"/>
            <w:vAlign w:val="center"/>
            <w:tcMar>
              <w:top w:w="80" w:type="dxa"/>
              <w:start w:w="120" w:type="dxa"/>
              <w:bottom w:w="80" w:type="dxa"/>
              <w:end w:w="120" w:type="dxa"/>
            </w:tcMar>
            <w:shd w:fill="F2F4F7"/>
          </w:tcPr>
          <w:p>
            <w:pPr>
              <w:jc w:val="center"/>
            </w:pPr>
            <w:r>
              <w:rPr>
                <w:rFonts w:ascii="Calibri" w:hAnsi="Calibri" w:eastAsia="宋体"/>
                <w:b/>
                <w:color w:val="0B2545"/>
                <w:sz w:val="16"/>
              </w:rPr>
              <w:t>约束</w:t>
            </w:r>
          </w:p>
        </w:tc>
        <w:tc>
          <w:tcPr>
            <w:tcW w:type="dxa" w:w="2660"/>
            <w:vAlign w:val="center"/>
            <w:tcMar>
              <w:top w:w="80" w:type="dxa"/>
              <w:start w:w="120" w:type="dxa"/>
              <w:bottom w:w="80" w:type="dxa"/>
              <w:end w:w="120" w:type="dxa"/>
            </w:tcMar>
            <w:shd w:fill="F2F4F7"/>
          </w:tcPr>
          <w:p>
            <w:pPr>
              <w:jc w:val="center"/>
            </w:pPr>
            <w:r>
              <w:rPr>
                <w:rFonts w:ascii="Calibri" w:hAnsi="Calibri" w:eastAsia="宋体"/>
                <w:b/>
                <w:color w:val="0B2545"/>
                <w:sz w:val="16"/>
              </w:rPr>
              <w:t>说明</w:t>
            </w:r>
          </w:p>
        </w:tc>
      </w:tr>
      <w:tr>
        <w:tc>
          <w:tcPr>
            <w:tcW w:type="dxa" w:w="2000"/>
          </w:tcPr>
          <w:p>
            <w:pPr>
              <w:jc w:val="center"/>
            </w:pPr>
            <w:r>
              <w:rPr>
                <w:rFonts w:ascii="Calibri" w:hAnsi="Calibri" w:eastAsia="宋体"/>
                <w:b w:val="0"/>
                <w:sz w:val="16"/>
              </w:rPr>
              <w:t>notice_id</w:t>
            </w:r>
          </w:p>
        </w:tc>
        <w:tc>
          <w:tcPr>
            <w:tcW w:type="dxa" w:w="25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PK, auto_increment</w:t>
            </w:r>
          </w:p>
        </w:tc>
        <w:tc>
          <w:tcPr>
            <w:tcW w:type="dxa" w:w="2660"/>
          </w:tcPr>
          <w:p>
            <w:pPr>
              <w:jc w:val="left"/>
            </w:pPr>
            <w:r>
              <w:rPr>
                <w:rFonts w:ascii="Calibri" w:hAnsi="Calibri" w:eastAsia="宋体"/>
                <w:b w:val="0"/>
                <w:sz w:val="16"/>
              </w:rPr>
              <w:t>公告编号。</w:t>
            </w:r>
          </w:p>
        </w:tc>
      </w:tr>
      <w:tr>
        <w:tc>
          <w:tcPr>
            <w:tcW w:type="dxa" w:w="2000"/>
          </w:tcPr>
          <w:p>
            <w:pPr>
              <w:jc w:val="center"/>
            </w:pPr>
            <w:r>
              <w:rPr>
                <w:rFonts w:ascii="Calibri" w:hAnsi="Calibri" w:eastAsia="宋体"/>
                <w:b w:val="0"/>
                <w:sz w:val="16"/>
              </w:rPr>
              <w:t>title</w:t>
            </w:r>
          </w:p>
        </w:tc>
        <w:tc>
          <w:tcPr>
            <w:tcW w:type="dxa" w:w="2500"/>
          </w:tcPr>
          <w:p>
            <w:pPr>
              <w:jc w:val="left"/>
            </w:pPr>
            <w:r>
              <w:rPr>
                <w:rFonts w:ascii="Calibri" w:hAnsi="Calibri" w:eastAsia="宋体"/>
                <w:b w:val="0"/>
                <w:sz w:val="16"/>
              </w:rPr>
              <w:t>varchar(120)</w:t>
            </w:r>
          </w:p>
        </w:tc>
        <w:tc>
          <w:tcPr>
            <w:tcW w:type="dxa" w:w="2200"/>
          </w:tcPr>
          <w:p>
            <w:pPr>
              <w:jc w:val="left"/>
            </w:pPr>
            <w:r>
              <w:rPr>
                <w:rFonts w:ascii="Calibri" w:hAnsi="Calibri" w:eastAsia="宋体"/>
                <w:b w:val="0"/>
                <w:sz w:val="16"/>
              </w:rPr>
              <w:t>not null</w:t>
            </w:r>
          </w:p>
        </w:tc>
        <w:tc>
          <w:tcPr>
            <w:tcW w:type="dxa" w:w="2660"/>
          </w:tcPr>
          <w:p>
            <w:pPr>
              <w:jc w:val="left"/>
            </w:pPr>
            <w:r>
              <w:rPr>
                <w:rFonts w:ascii="Calibri" w:hAnsi="Calibri" w:eastAsia="宋体"/>
                <w:b w:val="0"/>
                <w:sz w:val="16"/>
              </w:rPr>
              <w:t>公告标题。</w:t>
            </w:r>
          </w:p>
        </w:tc>
      </w:tr>
      <w:tr>
        <w:tc>
          <w:tcPr>
            <w:tcW w:type="dxa" w:w="2000"/>
          </w:tcPr>
          <w:p>
            <w:pPr>
              <w:jc w:val="center"/>
            </w:pPr>
            <w:r>
              <w:rPr>
                <w:rFonts w:ascii="Calibri" w:hAnsi="Calibri" w:eastAsia="宋体"/>
                <w:b w:val="0"/>
                <w:sz w:val="16"/>
              </w:rPr>
              <w:t>content</w:t>
            </w:r>
          </w:p>
        </w:tc>
        <w:tc>
          <w:tcPr>
            <w:tcW w:type="dxa" w:w="2500"/>
          </w:tcPr>
          <w:p>
            <w:pPr>
              <w:jc w:val="left"/>
            </w:pPr>
            <w:r>
              <w:rPr>
                <w:rFonts w:ascii="Calibri" w:hAnsi="Calibri" w:eastAsia="宋体"/>
                <w:b w:val="0"/>
                <w:sz w:val="16"/>
              </w:rPr>
              <w:t>text</w:t>
            </w:r>
          </w:p>
        </w:tc>
        <w:tc>
          <w:tcPr>
            <w:tcW w:type="dxa" w:w="2200"/>
          </w:tcPr>
          <w:p>
            <w:pPr>
              <w:jc w:val="left"/>
            </w:pPr>
            <w:r>
              <w:rPr>
                <w:rFonts w:ascii="Calibri" w:hAnsi="Calibri" w:eastAsia="宋体"/>
                <w:b w:val="0"/>
                <w:sz w:val="16"/>
              </w:rPr>
              <w:t>not null</w:t>
            </w:r>
          </w:p>
        </w:tc>
        <w:tc>
          <w:tcPr>
            <w:tcW w:type="dxa" w:w="2660"/>
          </w:tcPr>
          <w:p>
            <w:pPr>
              <w:jc w:val="left"/>
            </w:pPr>
            <w:r>
              <w:rPr>
                <w:rFonts w:ascii="Calibri" w:hAnsi="Calibri" w:eastAsia="宋体"/>
                <w:b w:val="0"/>
                <w:sz w:val="16"/>
              </w:rPr>
              <w:t>公告内容。</w:t>
            </w:r>
          </w:p>
        </w:tc>
      </w:tr>
      <w:tr>
        <w:tc>
          <w:tcPr>
            <w:tcW w:type="dxa" w:w="2000"/>
          </w:tcPr>
          <w:p>
            <w:pPr>
              <w:jc w:val="center"/>
            </w:pPr>
            <w:r>
              <w:rPr>
                <w:rFonts w:ascii="Calibri" w:hAnsi="Calibri" w:eastAsia="宋体"/>
                <w:b w:val="0"/>
                <w:sz w:val="16"/>
              </w:rPr>
              <w:t>notice_type</w:t>
            </w:r>
          </w:p>
        </w:tc>
        <w:tc>
          <w:tcPr>
            <w:tcW w:type="dxa" w:w="2500"/>
          </w:tcPr>
          <w:p>
            <w:pPr>
              <w:jc w:val="left"/>
            </w:pPr>
            <w:r>
              <w:rPr>
                <w:rFonts w:ascii="Calibri" w:hAnsi="Calibri" w:eastAsia="宋体"/>
                <w:b w:val="0"/>
                <w:sz w:val="16"/>
              </w:rPr>
              <w:t>enum(...)</w:t>
            </w:r>
          </w:p>
        </w:tc>
        <w:tc>
          <w:tcPr>
            <w:tcW w:type="dxa" w:w="2200"/>
          </w:tcPr>
          <w:p>
            <w:pPr>
              <w:jc w:val="left"/>
            </w:pPr>
            <w:r>
              <w:rPr>
                <w:rFonts w:ascii="Calibri" w:hAnsi="Calibri" w:eastAsia="宋体"/>
                <w:b w:val="0"/>
                <w:sz w:val="16"/>
              </w:rPr>
              <w:t>not null</w:t>
            </w:r>
          </w:p>
        </w:tc>
        <w:tc>
          <w:tcPr>
            <w:tcW w:type="dxa" w:w="2660"/>
          </w:tcPr>
          <w:p>
            <w:pPr>
              <w:jc w:val="left"/>
            </w:pPr>
            <w:r>
              <w:rPr>
                <w:rFonts w:ascii="Calibri" w:hAnsi="Calibri" w:eastAsia="宋体"/>
                <w:b w:val="0"/>
                <w:sz w:val="16"/>
              </w:rPr>
              <w:t>SYSTEM、ACTIVITY、ORGANIZATION、SCORE、AFFAIR、NOTICE。</w:t>
            </w:r>
          </w:p>
        </w:tc>
      </w:tr>
      <w:tr>
        <w:tc>
          <w:tcPr>
            <w:tcW w:type="dxa" w:w="2000"/>
          </w:tcPr>
          <w:p>
            <w:pPr>
              <w:jc w:val="center"/>
            </w:pPr>
            <w:r>
              <w:rPr>
                <w:rFonts w:ascii="Calibri" w:hAnsi="Calibri" w:eastAsia="宋体"/>
                <w:b w:val="0"/>
                <w:sz w:val="16"/>
              </w:rPr>
              <w:t>target_type</w:t>
            </w:r>
          </w:p>
        </w:tc>
        <w:tc>
          <w:tcPr>
            <w:tcW w:type="dxa" w:w="2500"/>
          </w:tcPr>
          <w:p>
            <w:pPr>
              <w:jc w:val="left"/>
            </w:pPr>
            <w:r>
              <w:rPr>
                <w:rFonts w:ascii="Calibri" w:hAnsi="Calibri" w:eastAsia="宋体"/>
                <w:b w:val="0"/>
                <w:sz w:val="16"/>
              </w:rPr>
              <w:t>enum(...)</w:t>
            </w:r>
          </w:p>
        </w:tc>
        <w:tc>
          <w:tcPr>
            <w:tcW w:type="dxa" w:w="2200"/>
          </w:tcPr>
          <w:p>
            <w:pPr>
              <w:jc w:val="left"/>
            </w:pPr>
            <w:r>
              <w:rPr>
                <w:rFonts w:ascii="Calibri" w:hAnsi="Calibri" w:eastAsia="宋体"/>
                <w:b w:val="0"/>
                <w:sz w:val="16"/>
              </w:rPr>
              <w:t>not null</w:t>
            </w:r>
          </w:p>
        </w:tc>
        <w:tc>
          <w:tcPr>
            <w:tcW w:type="dxa" w:w="2660"/>
          </w:tcPr>
          <w:p>
            <w:pPr>
              <w:jc w:val="left"/>
            </w:pPr>
            <w:r>
              <w:rPr>
                <w:rFonts w:ascii="Calibri" w:hAnsi="Calibri" w:eastAsia="宋体"/>
                <w:b w:val="0"/>
                <w:sz w:val="16"/>
              </w:rPr>
              <w:t>ALL、ROLE、USER、ORG_MEMBER、ACTIVITY_USER。</w:t>
            </w:r>
          </w:p>
        </w:tc>
      </w:tr>
      <w:tr>
        <w:tc>
          <w:tcPr>
            <w:tcW w:type="dxa" w:w="2000"/>
          </w:tcPr>
          <w:p>
            <w:pPr>
              <w:jc w:val="center"/>
            </w:pPr>
            <w:r>
              <w:rPr>
                <w:rFonts w:ascii="Calibri" w:hAnsi="Calibri" w:eastAsia="宋体"/>
                <w:b w:val="0"/>
                <w:sz w:val="16"/>
              </w:rPr>
              <w:t>target_role</w:t>
            </w:r>
          </w:p>
        </w:tc>
        <w:tc>
          <w:tcPr>
            <w:tcW w:type="dxa" w:w="2500"/>
          </w:tcPr>
          <w:p>
            <w:pPr>
              <w:jc w:val="left"/>
            </w:pPr>
            <w:r>
              <w:rPr>
                <w:rFonts w:ascii="Calibri" w:hAnsi="Calibri" w:eastAsia="宋体"/>
                <w:b w:val="0"/>
                <w:sz w:val="16"/>
              </w:rPr>
              <w:t>varchar(32)</w:t>
            </w:r>
          </w:p>
        </w:tc>
        <w:tc>
          <w:tcPr>
            <w:tcW w:type="dxa" w:w="2200"/>
          </w:tcPr>
          <w:p>
            <w:pPr>
              <w:jc w:val="left"/>
            </w:pPr>
            <w:r>
              <w:rPr>
                <w:rFonts w:ascii="Calibri" w:hAnsi="Calibri" w:eastAsia="宋体"/>
                <w:b w:val="0"/>
                <w:sz w:val="16"/>
              </w:rPr>
              <w:t>nullable</w:t>
            </w:r>
          </w:p>
        </w:tc>
        <w:tc>
          <w:tcPr>
            <w:tcW w:type="dxa" w:w="2660"/>
          </w:tcPr>
          <w:p>
            <w:pPr>
              <w:jc w:val="left"/>
            </w:pPr>
            <w:r>
              <w:rPr>
                <w:rFonts w:ascii="Calibri" w:hAnsi="Calibri" w:eastAsia="宋体"/>
                <w:b w:val="0"/>
                <w:sz w:val="16"/>
              </w:rPr>
              <w:t>目标角色编码。</w:t>
            </w:r>
          </w:p>
        </w:tc>
      </w:tr>
      <w:tr>
        <w:tc>
          <w:tcPr>
            <w:tcW w:type="dxa" w:w="2000"/>
          </w:tcPr>
          <w:p>
            <w:pPr>
              <w:jc w:val="center"/>
            </w:pPr>
            <w:r>
              <w:rPr>
                <w:rFonts w:ascii="Calibri" w:hAnsi="Calibri" w:eastAsia="宋体"/>
                <w:b w:val="0"/>
                <w:sz w:val="16"/>
              </w:rPr>
              <w:t>target_user_id</w:t>
            </w:r>
          </w:p>
        </w:tc>
        <w:tc>
          <w:tcPr>
            <w:tcW w:type="dxa" w:w="25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nullable</w:t>
            </w:r>
          </w:p>
        </w:tc>
        <w:tc>
          <w:tcPr>
            <w:tcW w:type="dxa" w:w="2660"/>
          </w:tcPr>
          <w:p>
            <w:pPr>
              <w:jc w:val="left"/>
            </w:pPr>
            <w:r>
              <w:rPr>
                <w:rFonts w:ascii="Calibri" w:hAnsi="Calibri" w:eastAsia="宋体"/>
                <w:b w:val="0"/>
                <w:sz w:val="16"/>
              </w:rPr>
              <w:t>目标用户编号。</w:t>
            </w:r>
          </w:p>
        </w:tc>
      </w:tr>
      <w:tr>
        <w:tc>
          <w:tcPr>
            <w:tcW w:type="dxa" w:w="2000"/>
          </w:tcPr>
          <w:p>
            <w:pPr>
              <w:jc w:val="center"/>
            </w:pPr>
            <w:r>
              <w:rPr>
                <w:rFonts w:ascii="Calibri" w:hAnsi="Calibri" w:eastAsia="宋体"/>
                <w:b w:val="0"/>
                <w:sz w:val="16"/>
              </w:rPr>
              <w:t>target_org_id</w:t>
            </w:r>
          </w:p>
        </w:tc>
        <w:tc>
          <w:tcPr>
            <w:tcW w:type="dxa" w:w="25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nullable</w:t>
            </w:r>
          </w:p>
        </w:tc>
        <w:tc>
          <w:tcPr>
            <w:tcW w:type="dxa" w:w="2660"/>
          </w:tcPr>
          <w:p>
            <w:pPr>
              <w:jc w:val="left"/>
            </w:pPr>
            <w:r>
              <w:rPr>
                <w:rFonts w:ascii="Calibri" w:hAnsi="Calibri" w:eastAsia="宋体"/>
                <w:b w:val="0"/>
                <w:sz w:val="16"/>
              </w:rPr>
              <w:t>目标组织编号。</w:t>
            </w:r>
          </w:p>
        </w:tc>
      </w:tr>
      <w:tr>
        <w:tc>
          <w:tcPr>
            <w:tcW w:type="dxa" w:w="2000"/>
          </w:tcPr>
          <w:p>
            <w:pPr>
              <w:jc w:val="center"/>
            </w:pPr>
            <w:r>
              <w:rPr>
                <w:rFonts w:ascii="Calibri" w:hAnsi="Calibri" w:eastAsia="宋体"/>
                <w:b w:val="0"/>
                <w:sz w:val="16"/>
              </w:rPr>
              <w:t>target_activity_id</w:t>
            </w:r>
          </w:p>
        </w:tc>
        <w:tc>
          <w:tcPr>
            <w:tcW w:type="dxa" w:w="25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nullable</w:t>
            </w:r>
          </w:p>
        </w:tc>
        <w:tc>
          <w:tcPr>
            <w:tcW w:type="dxa" w:w="2660"/>
          </w:tcPr>
          <w:p>
            <w:pPr>
              <w:jc w:val="left"/>
            </w:pPr>
            <w:r>
              <w:rPr>
                <w:rFonts w:ascii="Calibri" w:hAnsi="Calibri" w:eastAsia="宋体"/>
                <w:b w:val="0"/>
                <w:sz w:val="16"/>
              </w:rPr>
              <w:t>目标活动编号。</w:t>
            </w:r>
          </w:p>
        </w:tc>
      </w:tr>
      <w:tr>
        <w:tc>
          <w:tcPr>
            <w:tcW w:type="dxa" w:w="2000"/>
          </w:tcPr>
          <w:p>
            <w:pPr>
              <w:jc w:val="center"/>
            </w:pPr>
            <w:r>
              <w:rPr>
                <w:rFonts w:ascii="Calibri" w:hAnsi="Calibri" w:eastAsia="宋体"/>
                <w:b w:val="0"/>
                <w:sz w:val="16"/>
              </w:rPr>
              <w:t>publisher_id</w:t>
            </w:r>
          </w:p>
        </w:tc>
        <w:tc>
          <w:tcPr>
            <w:tcW w:type="dxa" w:w="25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FK, not null</w:t>
            </w:r>
          </w:p>
        </w:tc>
        <w:tc>
          <w:tcPr>
            <w:tcW w:type="dxa" w:w="2660"/>
          </w:tcPr>
          <w:p>
            <w:pPr>
              <w:jc w:val="left"/>
            </w:pPr>
            <w:r>
              <w:rPr>
                <w:rFonts w:ascii="Calibri" w:hAnsi="Calibri" w:eastAsia="宋体"/>
                <w:b w:val="0"/>
                <w:sz w:val="16"/>
              </w:rPr>
              <w:t>发布人。</w:t>
            </w:r>
          </w:p>
        </w:tc>
      </w:tr>
      <w:tr>
        <w:tc>
          <w:tcPr>
            <w:tcW w:type="dxa" w:w="2000"/>
          </w:tcPr>
          <w:p>
            <w:pPr>
              <w:jc w:val="center"/>
            </w:pPr>
            <w:r>
              <w:rPr>
                <w:rFonts w:ascii="Calibri" w:hAnsi="Calibri" w:eastAsia="宋体"/>
                <w:b w:val="0"/>
                <w:sz w:val="16"/>
              </w:rPr>
              <w:t>publish_status</w:t>
            </w:r>
          </w:p>
        </w:tc>
        <w:tc>
          <w:tcPr>
            <w:tcW w:type="dxa" w:w="2500"/>
          </w:tcPr>
          <w:p>
            <w:pPr>
              <w:jc w:val="left"/>
            </w:pPr>
            <w:r>
              <w:rPr>
                <w:rFonts w:ascii="Calibri" w:hAnsi="Calibri" w:eastAsia="宋体"/>
                <w:b w:val="0"/>
                <w:sz w:val="16"/>
              </w:rPr>
              <w:t>enum('DRAFT','PUBLISHED','OFFLINE')</w:t>
            </w:r>
          </w:p>
        </w:tc>
        <w:tc>
          <w:tcPr>
            <w:tcW w:type="dxa" w:w="2200"/>
          </w:tcPr>
          <w:p>
            <w:pPr>
              <w:jc w:val="left"/>
            </w:pPr>
            <w:r>
              <w:rPr>
                <w:rFonts w:ascii="Calibri" w:hAnsi="Calibri" w:eastAsia="宋体"/>
                <w:b w:val="0"/>
                <w:sz w:val="16"/>
              </w:rPr>
              <w:t>not null</w:t>
            </w:r>
          </w:p>
        </w:tc>
        <w:tc>
          <w:tcPr>
            <w:tcW w:type="dxa" w:w="2660"/>
          </w:tcPr>
          <w:p>
            <w:pPr>
              <w:jc w:val="left"/>
            </w:pPr>
            <w:r>
              <w:rPr>
                <w:rFonts w:ascii="Calibri" w:hAnsi="Calibri" w:eastAsia="宋体"/>
                <w:b w:val="0"/>
                <w:sz w:val="16"/>
              </w:rPr>
              <w:t>公告状态。</w:t>
            </w:r>
          </w:p>
        </w:tc>
      </w:tr>
      <w:tr>
        <w:tc>
          <w:tcPr>
            <w:tcW w:type="dxa" w:w="2000"/>
          </w:tcPr>
          <w:p>
            <w:pPr>
              <w:jc w:val="center"/>
            </w:pPr>
            <w:r>
              <w:rPr>
                <w:rFonts w:ascii="Calibri" w:hAnsi="Calibri" w:eastAsia="宋体"/>
                <w:b w:val="0"/>
                <w:sz w:val="16"/>
              </w:rPr>
              <w:t>published_at/expires_at</w:t>
            </w:r>
          </w:p>
        </w:tc>
        <w:tc>
          <w:tcPr>
            <w:tcW w:type="dxa" w:w="2500"/>
          </w:tcPr>
          <w:p>
            <w:pPr>
              <w:jc w:val="left"/>
            </w:pPr>
            <w:r>
              <w:rPr>
                <w:rFonts w:ascii="Calibri" w:hAnsi="Calibri" w:eastAsia="宋体"/>
                <w:b w:val="0"/>
                <w:sz w:val="16"/>
              </w:rPr>
              <w:t>datetime</w:t>
            </w:r>
          </w:p>
        </w:tc>
        <w:tc>
          <w:tcPr>
            <w:tcW w:type="dxa" w:w="2200"/>
          </w:tcPr>
          <w:p>
            <w:pPr>
              <w:jc w:val="left"/>
            </w:pPr>
            <w:r>
              <w:rPr>
                <w:rFonts w:ascii="Calibri" w:hAnsi="Calibri" w:eastAsia="宋体"/>
                <w:b w:val="0"/>
                <w:sz w:val="16"/>
              </w:rPr>
              <w:t>default/null</w:t>
            </w:r>
          </w:p>
        </w:tc>
        <w:tc>
          <w:tcPr>
            <w:tcW w:type="dxa" w:w="2660"/>
          </w:tcPr>
          <w:p>
            <w:pPr>
              <w:jc w:val="left"/>
            </w:pPr>
            <w:r>
              <w:rPr>
                <w:rFonts w:ascii="Calibri" w:hAnsi="Calibri" w:eastAsia="宋体"/>
                <w:b w:val="0"/>
                <w:sz w:val="16"/>
              </w:rPr>
              <w:t>发布时间和过期时间。</w:t>
            </w:r>
          </w:p>
        </w:tc>
      </w:tr>
    </w:tbl>
    <w:p/>
    <w:p>
      <w:pPr>
        <w:spacing w:after="120" w:line="264" w:lineRule="auto"/>
      </w:pPr>
      <w:r>
        <w:rPr>
          <w:rFonts w:ascii="Calibri" w:hAnsi="Calibri" w:eastAsia="宋体"/>
          <w:b w:val="0"/>
          <w:sz w:val="22"/>
        </w:rPr>
        <w:t>完整性约束：publisher_id 引用用户表；notice_type、target_type、publish_status 通过枚举限制合法取值。</w:t>
      </w:r>
    </w:p>
    <w:p>
      <w:pPr>
        <w:pStyle w:val="Heading2"/>
      </w:pPr>
      <w:r>
        <w:rPr>
          <w:rFonts w:ascii="Calibri" w:hAnsi="Calibri" w:eastAsia="宋体"/>
          <w:b/>
          <w:color w:val="2E74B5"/>
          <w:sz w:val="26"/>
        </w:rPr>
        <w:t>4.6 user_message（用户消息表）</w:t>
      </w:r>
    </w:p>
    <w:p>
      <w:pPr>
        <w:spacing w:after="120" w:line="264" w:lineRule="auto"/>
      </w:pPr>
      <w:r>
        <w:rPr>
          <w:rFonts w:ascii="Calibri" w:hAnsi="Calibri" w:eastAsia="宋体"/>
          <w:b w:val="0"/>
          <w:sz w:val="22"/>
        </w:rPr>
        <w:t>用途：记录发送到具体用户的消息。该表用于支撑消息中心的未读统计、列表展示和已读管理。主键：message_id。</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000"/>
        <w:gridCol w:w="2500"/>
        <w:gridCol w:w="2200"/>
        <w:gridCol w:w="2660"/>
      </w:tblGrid>
      <w:tr>
        <w:tc>
          <w:tcPr>
            <w:tcW w:type="dxa" w:w="2000"/>
            <w:vAlign w:val="center"/>
            <w:tcMar>
              <w:top w:w="80" w:type="dxa"/>
              <w:start w:w="120" w:type="dxa"/>
              <w:bottom w:w="80" w:type="dxa"/>
              <w:end w:w="120" w:type="dxa"/>
            </w:tcMar>
            <w:shd w:fill="F2F4F7"/>
          </w:tcPr>
          <w:p>
            <w:pPr>
              <w:jc w:val="center"/>
            </w:pPr>
            <w:r>
              <w:rPr>
                <w:rFonts w:ascii="Calibri" w:hAnsi="Calibri" w:eastAsia="宋体"/>
                <w:b/>
                <w:color w:val="0B2545"/>
                <w:sz w:val="16"/>
              </w:rPr>
              <w:t>字段</w:t>
            </w:r>
          </w:p>
        </w:tc>
        <w:tc>
          <w:tcPr>
            <w:tcW w:type="dxa" w:w="2500"/>
            <w:vAlign w:val="center"/>
            <w:tcMar>
              <w:top w:w="80" w:type="dxa"/>
              <w:start w:w="120" w:type="dxa"/>
              <w:bottom w:w="80" w:type="dxa"/>
              <w:end w:w="120" w:type="dxa"/>
            </w:tcMar>
            <w:shd w:fill="F2F4F7"/>
          </w:tcPr>
          <w:p>
            <w:pPr>
              <w:jc w:val="center"/>
            </w:pPr>
            <w:r>
              <w:rPr>
                <w:rFonts w:ascii="Calibri" w:hAnsi="Calibri" w:eastAsia="宋体"/>
                <w:b/>
                <w:color w:val="0B2545"/>
                <w:sz w:val="16"/>
              </w:rPr>
              <w:t>类型</w:t>
            </w:r>
          </w:p>
        </w:tc>
        <w:tc>
          <w:tcPr>
            <w:tcW w:type="dxa" w:w="2200"/>
            <w:vAlign w:val="center"/>
            <w:tcMar>
              <w:top w:w="80" w:type="dxa"/>
              <w:start w:w="120" w:type="dxa"/>
              <w:bottom w:w="80" w:type="dxa"/>
              <w:end w:w="120" w:type="dxa"/>
            </w:tcMar>
            <w:shd w:fill="F2F4F7"/>
          </w:tcPr>
          <w:p>
            <w:pPr>
              <w:jc w:val="center"/>
            </w:pPr>
            <w:r>
              <w:rPr>
                <w:rFonts w:ascii="Calibri" w:hAnsi="Calibri" w:eastAsia="宋体"/>
                <w:b/>
                <w:color w:val="0B2545"/>
                <w:sz w:val="16"/>
              </w:rPr>
              <w:t>约束</w:t>
            </w:r>
          </w:p>
        </w:tc>
        <w:tc>
          <w:tcPr>
            <w:tcW w:type="dxa" w:w="2660"/>
            <w:vAlign w:val="center"/>
            <w:tcMar>
              <w:top w:w="80" w:type="dxa"/>
              <w:start w:w="120" w:type="dxa"/>
              <w:bottom w:w="80" w:type="dxa"/>
              <w:end w:w="120" w:type="dxa"/>
            </w:tcMar>
            <w:shd w:fill="F2F4F7"/>
          </w:tcPr>
          <w:p>
            <w:pPr>
              <w:jc w:val="center"/>
            </w:pPr>
            <w:r>
              <w:rPr>
                <w:rFonts w:ascii="Calibri" w:hAnsi="Calibri" w:eastAsia="宋体"/>
                <w:b/>
                <w:color w:val="0B2545"/>
                <w:sz w:val="16"/>
              </w:rPr>
              <w:t>说明</w:t>
            </w:r>
          </w:p>
        </w:tc>
      </w:tr>
      <w:tr>
        <w:tc>
          <w:tcPr>
            <w:tcW w:type="dxa" w:w="2000"/>
          </w:tcPr>
          <w:p>
            <w:pPr>
              <w:jc w:val="center"/>
            </w:pPr>
            <w:r>
              <w:rPr>
                <w:rFonts w:ascii="Calibri" w:hAnsi="Calibri" w:eastAsia="宋体"/>
                <w:b w:val="0"/>
                <w:sz w:val="16"/>
              </w:rPr>
              <w:t>message_id</w:t>
            </w:r>
          </w:p>
        </w:tc>
        <w:tc>
          <w:tcPr>
            <w:tcW w:type="dxa" w:w="25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PK, auto_increment</w:t>
            </w:r>
          </w:p>
        </w:tc>
        <w:tc>
          <w:tcPr>
            <w:tcW w:type="dxa" w:w="2660"/>
          </w:tcPr>
          <w:p>
            <w:pPr>
              <w:jc w:val="left"/>
            </w:pPr>
            <w:r>
              <w:rPr>
                <w:rFonts w:ascii="Calibri" w:hAnsi="Calibri" w:eastAsia="宋体"/>
                <w:b w:val="0"/>
                <w:sz w:val="16"/>
              </w:rPr>
              <w:t>消息编号。</w:t>
            </w:r>
          </w:p>
        </w:tc>
      </w:tr>
      <w:tr>
        <w:tc>
          <w:tcPr>
            <w:tcW w:type="dxa" w:w="2000"/>
          </w:tcPr>
          <w:p>
            <w:pPr>
              <w:jc w:val="center"/>
            </w:pPr>
            <w:r>
              <w:rPr>
                <w:rFonts w:ascii="Calibri" w:hAnsi="Calibri" w:eastAsia="宋体"/>
                <w:b w:val="0"/>
                <w:sz w:val="16"/>
              </w:rPr>
              <w:t>user_id</w:t>
            </w:r>
          </w:p>
        </w:tc>
        <w:tc>
          <w:tcPr>
            <w:tcW w:type="dxa" w:w="25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FK, not null</w:t>
            </w:r>
          </w:p>
        </w:tc>
        <w:tc>
          <w:tcPr>
            <w:tcW w:type="dxa" w:w="2660"/>
          </w:tcPr>
          <w:p>
            <w:pPr>
              <w:jc w:val="left"/>
            </w:pPr>
            <w:r>
              <w:rPr>
                <w:rFonts w:ascii="Calibri" w:hAnsi="Calibri" w:eastAsia="宋体"/>
                <w:b w:val="0"/>
                <w:sz w:val="16"/>
              </w:rPr>
              <w:t>消息接收人。</w:t>
            </w:r>
          </w:p>
        </w:tc>
      </w:tr>
      <w:tr>
        <w:tc>
          <w:tcPr>
            <w:tcW w:type="dxa" w:w="2000"/>
          </w:tcPr>
          <w:p>
            <w:pPr>
              <w:jc w:val="center"/>
            </w:pPr>
            <w:r>
              <w:rPr>
                <w:rFonts w:ascii="Calibri" w:hAnsi="Calibri" w:eastAsia="宋体"/>
                <w:b w:val="0"/>
                <w:sz w:val="16"/>
              </w:rPr>
              <w:t>title</w:t>
            </w:r>
          </w:p>
        </w:tc>
        <w:tc>
          <w:tcPr>
            <w:tcW w:type="dxa" w:w="2500"/>
          </w:tcPr>
          <w:p>
            <w:pPr>
              <w:jc w:val="left"/>
            </w:pPr>
            <w:r>
              <w:rPr>
                <w:rFonts w:ascii="Calibri" w:hAnsi="Calibri" w:eastAsia="宋体"/>
                <w:b w:val="0"/>
                <w:sz w:val="16"/>
              </w:rPr>
              <w:t>varchar(120)</w:t>
            </w:r>
          </w:p>
        </w:tc>
        <w:tc>
          <w:tcPr>
            <w:tcW w:type="dxa" w:w="2200"/>
          </w:tcPr>
          <w:p>
            <w:pPr>
              <w:jc w:val="left"/>
            </w:pPr>
            <w:r>
              <w:rPr>
                <w:rFonts w:ascii="Calibri" w:hAnsi="Calibri" w:eastAsia="宋体"/>
                <w:b w:val="0"/>
                <w:sz w:val="16"/>
              </w:rPr>
              <w:t>not null</w:t>
            </w:r>
          </w:p>
        </w:tc>
        <w:tc>
          <w:tcPr>
            <w:tcW w:type="dxa" w:w="2660"/>
          </w:tcPr>
          <w:p>
            <w:pPr>
              <w:jc w:val="left"/>
            </w:pPr>
            <w:r>
              <w:rPr>
                <w:rFonts w:ascii="Calibri" w:hAnsi="Calibri" w:eastAsia="宋体"/>
                <w:b w:val="0"/>
                <w:sz w:val="16"/>
              </w:rPr>
              <w:t>消息标题。</w:t>
            </w:r>
          </w:p>
        </w:tc>
      </w:tr>
      <w:tr>
        <w:tc>
          <w:tcPr>
            <w:tcW w:type="dxa" w:w="2000"/>
          </w:tcPr>
          <w:p>
            <w:pPr>
              <w:jc w:val="center"/>
            </w:pPr>
            <w:r>
              <w:rPr>
                <w:rFonts w:ascii="Calibri" w:hAnsi="Calibri" w:eastAsia="宋体"/>
                <w:b w:val="0"/>
                <w:sz w:val="16"/>
              </w:rPr>
              <w:t>content</w:t>
            </w:r>
          </w:p>
        </w:tc>
        <w:tc>
          <w:tcPr>
            <w:tcW w:type="dxa" w:w="2500"/>
          </w:tcPr>
          <w:p>
            <w:pPr>
              <w:jc w:val="left"/>
            </w:pPr>
            <w:r>
              <w:rPr>
                <w:rFonts w:ascii="Calibri" w:hAnsi="Calibri" w:eastAsia="宋体"/>
                <w:b w:val="0"/>
                <w:sz w:val="16"/>
              </w:rPr>
              <w:t>varchar(1000)</w:t>
            </w:r>
          </w:p>
        </w:tc>
        <w:tc>
          <w:tcPr>
            <w:tcW w:type="dxa" w:w="2200"/>
          </w:tcPr>
          <w:p>
            <w:pPr>
              <w:jc w:val="left"/>
            </w:pPr>
            <w:r>
              <w:rPr>
                <w:rFonts w:ascii="Calibri" w:hAnsi="Calibri" w:eastAsia="宋体"/>
                <w:b w:val="0"/>
                <w:sz w:val="16"/>
              </w:rPr>
              <w:t>not null</w:t>
            </w:r>
          </w:p>
        </w:tc>
        <w:tc>
          <w:tcPr>
            <w:tcW w:type="dxa" w:w="2660"/>
          </w:tcPr>
          <w:p>
            <w:pPr>
              <w:jc w:val="left"/>
            </w:pPr>
            <w:r>
              <w:rPr>
                <w:rFonts w:ascii="Calibri" w:hAnsi="Calibri" w:eastAsia="宋体"/>
                <w:b w:val="0"/>
                <w:sz w:val="16"/>
              </w:rPr>
              <w:t>消息内容。</w:t>
            </w:r>
          </w:p>
        </w:tc>
      </w:tr>
      <w:tr>
        <w:tc>
          <w:tcPr>
            <w:tcW w:type="dxa" w:w="2000"/>
          </w:tcPr>
          <w:p>
            <w:pPr>
              <w:jc w:val="center"/>
            </w:pPr>
            <w:r>
              <w:rPr>
                <w:rFonts w:ascii="Calibri" w:hAnsi="Calibri" w:eastAsia="宋体"/>
                <w:b w:val="0"/>
                <w:sz w:val="16"/>
              </w:rPr>
              <w:t>message_type</w:t>
            </w:r>
          </w:p>
        </w:tc>
        <w:tc>
          <w:tcPr>
            <w:tcW w:type="dxa" w:w="2500"/>
          </w:tcPr>
          <w:p>
            <w:pPr>
              <w:jc w:val="left"/>
            </w:pPr>
            <w:r>
              <w:rPr>
                <w:rFonts w:ascii="Calibri" w:hAnsi="Calibri" w:eastAsia="宋体"/>
                <w:b w:val="0"/>
                <w:sz w:val="16"/>
              </w:rPr>
              <w:t>enum(...)</w:t>
            </w:r>
          </w:p>
        </w:tc>
        <w:tc>
          <w:tcPr>
            <w:tcW w:type="dxa" w:w="2200"/>
          </w:tcPr>
          <w:p>
            <w:pPr>
              <w:jc w:val="left"/>
            </w:pPr>
            <w:r>
              <w:rPr>
                <w:rFonts w:ascii="Calibri" w:hAnsi="Calibri" w:eastAsia="宋体"/>
                <w:b w:val="0"/>
                <w:sz w:val="16"/>
              </w:rPr>
              <w:t>not null</w:t>
            </w:r>
          </w:p>
        </w:tc>
        <w:tc>
          <w:tcPr>
            <w:tcW w:type="dxa" w:w="2660"/>
          </w:tcPr>
          <w:p>
            <w:pPr>
              <w:jc w:val="left"/>
            </w:pPr>
            <w:r>
              <w:rPr>
                <w:rFonts w:ascii="Calibri" w:hAnsi="Calibri" w:eastAsia="宋体"/>
                <w:b w:val="0"/>
                <w:sz w:val="16"/>
              </w:rPr>
              <w:t>消息类型。</w:t>
            </w:r>
          </w:p>
        </w:tc>
      </w:tr>
      <w:tr>
        <w:tc>
          <w:tcPr>
            <w:tcW w:type="dxa" w:w="2000"/>
          </w:tcPr>
          <w:p>
            <w:pPr>
              <w:jc w:val="center"/>
            </w:pPr>
            <w:r>
              <w:rPr>
                <w:rFonts w:ascii="Calibri" w:hAnsi="Calibri" w:eastAsia="宋体"/>
                <w:b w:val="0"/>
                <w:sz w:val="16"/>
              </w:rPr>
              <w:t>related_type</w:t>
            </w:r>
          </w:p>
        </w:tc>
        <w:tc>
          <w:tcPr>
            <w:tcW w:type="dxa" w:w="2500"/>
          </w:tcPr>
          <w:p>
            <w:pPr>
              <w:jc w:val="left"/>
            </w:pPr>
            <w:r>
              <w:rPr>
                <w:rFonts w:ascii="Calibri" w:hAnsi="Calibri" w:eastAsia="宋体"/>
                <w:b w:val="0"/>
                <w:sz w:val="16"/>
              </w:rPr>
              <w:t>varchar(50)</w:t>
            </w:r>
          </w:p>
        </w:tc>
        <w:tc>
          <w:tcPr>
            <w:tcW w:type="dxa" w:w="2200"/>
          </w:tcPr>
          <w:p>
            <w:pPr>
              <w:jc w:val="left"/>
            </w:pPr>
            <w:r>
              <w:rPr>
                <w:rFonts w:ascii="Calibri" w:hAnsi="Calibri" w:eastAsia="宋体"/>
                <w:b w:val="0"/>
                <w:sz w:val="16"/>
              </w:rPr>
              <w:t>nullable</w:t>
            </w:r>
          </w:p>
        </w:tc>
        <w:tc>
          <w:tcPr>
            <w:tcW w:type="dxa" w:w="2660"/>
          </w:tcPr>
          <w:p>
            <w:pPr>
              <w:jc w:val="left"/>
            </w:pPr>
            <w:r>
              <w:rPr>
                <w:rFonts w:ascii="Calibri" w:hAnsi="Calibri" w:eastAsia="宋体"/>
                <w:b w:val="0"/>
                <w:sz w:val="16"/>
              </w:rPr>
              <w:t>关联业务类型。</w:t>
            </w:r>
          </w:p>
        </w:tc>
      </w:tr>
      <w:tr>
        <w:tc>
          <w:tcPr>
            <w:tcW w:type="dxa" w:w="2000"/>
          </w:tcPr>
          <w:p>
            <w:pPr>
              <w:jc w:val="center"/>
            </w:pPr>
            <w:r>
              <w:rPr>
                <w:rFonts w:ascii="Calibri" w:hAnsi="Calibri" w:eastAsia="宋体"/>
                <w:b w:val="0"/>
                <w:sz w:val="16"/>
              </w:rPr>
              <w:t>related_id</w:t>
            </w:r>
          </w:p>
        </w:tc>
        <w:tc>
          <w:tcPr>
            <w:tcW w:type="dxa" w:w="25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nullable</w:t>
            </w:r>
          </w:p>
        </w:tc>
        <w:tc>
          <w:tcPr>
            <w:tcW w:type="dxa" w:w="2660"/>
          </w:tcPr>
          <w:p>
            <w:pPr>
              <w:jc w:val="left"/>
            </w:pPr>
            <w:r>
              <w:rPr>
                <w:rFonts w:ascii="Calibri" w:hAnsi="Calibri" w:eastAsia="宋体"/>
                <w:b w:val="0"/>
                <w:sz w:val="16"/>
              </w:rPr>
              <w:t>关联业务编号。</w:t>
            </w:r>
          </w:p>
        </w:tc>
      </w:tr>
      <w:tr>
        <w:tc>
          <w:tcPr>
            <w:tcW w:type="dxa" w:w="2000"/>
          </w:tcPr>
          <w:p>
            <w:pPr>
              <w:jc w:val="center"/>
            </w:pPr>
            <w:r>
              <w:rPr>
                <w:rFonts w:ascii="Calibri" w:hAnsi="Calibri" w:eastAsia="宋体"/>
                <w:b w:val="0"/>
                <w:sz w:val="16"/>
              </w:rPr>
              <w:t>read_status</w:t>
            </w:r>
          </w:p>
        </w:tc>
        <w:tc>
          <w:tcPr>
            <w:tcW w:type="dxa" w:w="2500"/>
          </w:tcPr>
          <w:p>
            <w:pPr>
              <w:jc w:val="left"/>
            </w:pPr>
            <w:r>
              <w:rPr>
                <w:rFonts w:ascii="Calibri" w:hAnsi="Calibri" w:eastAsia="宋体"/>
                <w:b w:val="0"/>
                <w:sz w:val="16"/>
              </w:rPr>
              <w:t>enum('UNREAD','READ')</w:t>
            </w:r>
          </w:p>
        </w:tc>
        <w:tc>
          <w:tcPr>
            <w:tcW w:type="dxa" w:w="2200"/>
          </w:tcPr>
          <w:p>
            <w:pPr>
              <w:jc w:val="left"/>
            </w:pPr>
            <w:r>
              <w:rPr>
                <w:rFonts w:ascii="Calibri" w:hAnsi="Calibri" w:eastAsia="宋体"/>
                <w:b w:val="0"/>
                <w:sz w:val="16"/>
              </w:rPr>
              <w:t>not null</w:t>
            </w:r>
          </w:p>
        </w:tc>
        <w:tc>
          <w:tcPr>
            <w:tcW w:type="dxa" w:w="2660"/>
          </w:tcPr>
          <w:p>
            <w:pPr>
              <w:jc w:val="left"/>
            </w:pPr>
            <w:r>
              <w:rPr>
                <w:rFonts w:ascii="Calibri" w:hAnsi="Calibri" w:eastAsia="宋体"/>
                <w:b w:val="0"/>
                <w:sz w:val="16"/>
              </w:rPr>
              <w:t>是否已读。</w:t>
            </w:r>
          </w:p>
        </w:tc>
      </w:tr>
      <w:tr>
        <w:tc>
          <w:tcPr>
            <w:tcW w:type="dxa" w:w="2000"/>
          </w:tcPr>
          <w:p>
            <w:pPr>
              <w:jc w:val="center"/>
            </w:pPr>
            <w:r>
              <w:rPr>
                <w:rFonts w:ascii="Calibri" w:hAnsi="Calibri" w:eastAsia="宋体"/>
                <w:b w:val="0"/>
                <w:sz w:val="16"/>
              </w:rPr>
              <w:t>created_at/read_at</w:t>
            </w:r>
          </w:p>
        </w:tc>
        <w:tc>
          <w:tcPr>
            <w:tcW w:type="dxa" w:w="2500"/>
          </w:tcPr>
          <w:p>
            <w:pPr>
              <w:jc w:val="left"/>
            </w:pPr>
            <w:r>
              <w:rPr>
                <w:rFonts w:ascii="Calibri" w:hAnsi="Calibri" w:eastAsia="宋体"/>
                <w:b w:val="0"/>
                <w:sz w:val="16"/>
              </w:rPr>
              <w:t>datetime</w:t>
            </w:r>
          </w:p>
        </w:tc>
        <w:tc>
          <w:tcPr>
            <w:tcW w:type="dxa" w:w="2200"/>
          </w:tcPr>
          <w:p>
            <w:pPr>
              <w:jc w:val="left"/>
            </w:pPr>
            <w:r>
              <w:rPr>
                <w:rFonts w:ascii="Calibri" w:hAnsi="Calibri" w:eastAsia="宋体"/>
                <w:b w:val="0"/>
                <w:sz w:val="16"/>
              </w:rPr>
              <w:t>default/null</w:t>
            </w:r>
          </w:p>
        </w:tc>
        <w:tc>
          <w:tcPr>
            <w:tcW w:type="dxa" w:w="2660"/>
          </w:tcPr>
          <w:p>
            <w:pPr>
              <w:jc w:val="left"/>
            </w:pPr>
            <w:r>
              <w:rPr>
                <w:rFonts w:ascii="Calibri" w:hAnsi="Calibri" w:eastAsia="宋体"/>
                <w:b w:val="0"/>
                <w:sz w:val="16"/>
              </w:rPr>
              <w:t>创建时间和阅读时间。</w:t>
            </w:r>
          </w:p>
        </w:tc>
      </w:tr>
    </w:tbl>
    <w:p/>
    <w:p>
      <w:pPr>
        <w:spacing w:after="120" w:line="264" w:lineRule="auto"/>
      </w:pPr>
      <w:r>
        <w:rPr>
          <w:rFonts w:ascii="Calibri" w:hAnsi="Calibri" w:eastAsia="宋体"/>
          <w:b w:val="0"/>
          <w:sz w:val="22"/>
        </w:rPr>
        <w:t>完整性约束：user_id 引用用户表；read_status 通过枚举限制；建议建立 user_id + read_status、user_id + created_at 索引以提高消息列表和未读数查询效率。</w:t>
      </w:r>
    </w:p>
    <w:p>
      <w:pPr>
        <w:pStyle w:val="Heading2"/>
      </w:pPr>
      <w:r>
        <w:rPr>
          <w:rFonts w:ascii="Calibri" w:hAnsi="Calibri" w:eastAsia="宋体"/>
          <w:b/>
          <w:color w:val="2E74B5"/>
          <w:sz w:val="26"/>
        </w:rPr>
        <w:t>4.7 activity_feedback（活动评价反馈表）</w:t>
      </w:r>
    </w:p>
    <w:p>
      <w:pPr>
        <w:spacing w:after="120" w:line="264" w:lineRule="auto"/>
      </w:pPr>
      <w:r>
        <w:rPr>
          <w:rFonts w:ascii="Calibri" w:hAnsi="Calibri" w:eastAsia="宋体"/>
          <w:b w:val="0"/>
          <w:sz w:val="22"/>
        </w:rPr>
        <w:t>用途：记录学生对活动的评分和反馈，以及组织负责人回复。主键：feedback_id。</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000"/>
        <w:gridCol w:w="2500"/>
        <w:gridCol w:w="2200"/>
        <w:gridCol w:w="2660"/>
      </w:tblGrid>
      <w:tr>
        <w:tc>
          <w:tcPr>
            <w:tcW w:type="dxa" w:w="2000"/>
            <w:vAlign w:val="center"/>
            <w:tcMar>
              <w:top w:w="80" w:type="dxa"/>
              <w:start w:w="120" w:type="dxa"/>
              <w:bottom w:w="80" w:type="dxa"/>
              <w:end w:w="120" w:type="dxa"/>
            </w:tcMar>
            <w:shd w:fill="F2F4F7"/>
          </w:tcPr>
          <w:p>
            <w:pPr>
              <w:jc w:val="center"/>
            </w:pPr>
            <w:r>
              <w:rPr>
                <w:rFonts w:ascii="Calibri" w:hAnsi="Calibri" w:eastAsia="宋体"/>
                <w:b/>
                <w:color w:val="0B2545"/>
                <w:sz w:val="16"/>
              </w:rPr>
              <w:t>字段</w:t>
            </w:r>
          </w:p>
        </w:tc>
        <w:tc>
          <w:tcPr>
            <w:tcW w:type="dxa" w:w="2500"/>
            <w:vAlign w:val="center"/>
            <w:tcMar>
              <w:top w:w="80" w:type="dxa"/>
              <w:start w:w="120" w:type="dxa"/>
              <w:bottom w:w="80" w:type="dxa"/>
              <w:end w:w="120" w:type="dxa"/>
            </w:tcMar>
            <w:shd w:fill="F2F4F7"/>
          </w:tcPr>
          <w:p>
            <w:pPr>
              <w:jc w:val="center"/>
            </w:pPr>
            <w:r>
              <w:rPr>
                <w:rFonts w:ascii="Calibri" w:hAnsi="Calibri" w:eastAsia="宋体"/>
                <w:b/>
                <w:color w:val="0B2545"/>
                <w:sz w:val="16"/>
              </w:rPr>
              <w:t>类型</w:t>
            </w:r>
          </w:p>
        </w:tc>
        <w:tc>
          <w:tcPr>
            <w:tcW w:type="dxa" w:w="2200"/>
            <w:vAlign w:val="center"/>
            <w:tcMar>
              <w:top w:w="80" w:type="dxa"/>
              <w:start w:w="120" w:type="dxa"/>
              <w:bottom w:w="80" w:type="dxa"/>
              <w:end w:w="120" w:type="dxa"/>
            </w:tcMar>
            <w:shd w:fill="F2F4F7"/>
          </w:tcPr>
          <w:p>
            <w:pPr>
              <w:jc w:val="center"/>
            </w:pPr>
            <w:r>
              <w:rPr>
                <w:rFonts w:ascii="Calibri" w:hAnsi="Calibri" w:eastAsia="宋体"/>
                <w:b/>
                <w:color w:val="0B2545"/>
                <w:sz w:val="16"/>
              </w:rPr>
              <w:t>约束</w:t>
            </w:r>
          </w:p>
        </w:tc>
        <w:tc>
          <w:tcPr>
            <w:tcW w:type="dxa" w:w="2660"/>
            <w:vAlign w:val="center"/>
            <w:tcMar>
              <w:top w:w="80" w:type="dxa"/>
              <w:start w:w="120" w:type="dxa"/>
              <w:bottom w:w="80" w:type="dxa"/>
              <w:end w:w="120" w:type="dxa"/>
            </w:tcMar>
            <w:shd w:fill="F2F4F7"/>
          </w:tcPr>
          <w:p>
            <w:pPr>
              <w:jc w:val="center"/>
            </w:pPr>
            <w:r>
              <w:rPr>
                <w:rFonts w:ascii="Calibri" w:hAnsi="Calibri" w:eastAsia="宋体"/>
                <w:b/>
                <w:color w:val="0B2545"/>
                <w:sz w:val="16"/>
              </w:rPr>
              <w:t>说明</w:t>
            </w:r>
          </w:p>
        </w:tc>
      </w:tr>
      <w:tr>
        <w:tc>
          <w:tcPr>
            <w:tcW w:type="dxa" w:w="2000"/>
          </w:tcPr>
          <w:p>
            <w:pPr>
              <w:jc w:val="center"/>
            </w:pPr>
            <w:r>
              <w:rPr>
                <w:rFonts w:ascii="Calibri" w:hAnsi="Calibri" w:eastAsia="宋体"/>
                <w:b w:val="0"/>
                <w:sz w:val="16"/>
              </w:rPr>
              <w:t>feedback_id</w:t>
            </w:r>
          </w:p>
        </w:tc>
        <w:tc>
          <w:tcPr>
            <w:tcW w:type="dxa" w:w="25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PK, auto_increment</w:t>
            </w:r>
          </w:p>
        </w:tc>
        <w:tc>
          <w:tcPr>
            <w:tcW w:type="dxa" w:w="2660"/>
          </w:tcPr>
          <w:p>
            <w:pPr>
              <w:jc w:val="left"/>
            </w:pPr>
            <w:r>
              <w:rPr>
                <w:rFonts w:ascii="Calibri" w:hAnsi="Calibri" w:eastAsia="宋体"/>
                <w:b w:val="0"/>
                <w:sz w:val="16"/>
              </w:rPr>
              <w:t>评价编号。</w:t>
            </w:r>
          </w:p>
        </w:tc>
      </w:tr>
      <w:tr>
        <w:tc>
          <w:tcPr>
            <w:tcW w:type="dxa" w:w="2000"/>
          </w:tcPr>
          <w:p>
            <w:pPr>
              <w:jc w:val="center"/>
            </w:pPr>
            <w:r>
              <w:rPr>
                <w:rFonts w:ascii="Calibri" w:hAnsi="Calibri" w:eastAsia="宋体"/>
                <w:b w:val="0"/>
                <w:sz w:val="16"/>
              </w:rPr>
              <w:t>activity_id</w:t>
            </w:r>
          </w:p>
        </w:tc>
        <w:tc>
          <w:tcPr>
            <w:tcW w:type="dxa" w:w="25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FK, not null</w:t>
            </w:r>
          </w:p>
        </w:tc>
        <w:tc>
          <w:tcPr>
            <w:tcW w:type="dxa" w:w="2660"/>
          </w:tcPr>
          <w:p>
            <w:pPr>
              <w:jc w:val="left"/>
            </w:pPr>
            <w:r>
              <w:rPr>
                <w:rFonts w:ascii="Calibri" w:hAnsi="Calibri" w:eastAsia="宋体"/>
                <w:b w:val="0"/>
                <w:sz w:val="16"/>
              </w:rPr>
              <w:t>被评价活动。</w:t>
            </w:r>
          </w:p>
        </w:tc>
      </w:tr>
      <w:tr>
        <w:tc>
          <w:tcPr>
            <w:tcW w:type="dxa" w:w="2000"/>
          </w:tcPr>
          <w:p>
            <w:pPr>
              <w:jc w:val="center"/>
            </w:pPr>
            <w:r>
              <w:rPr>
                <w:rFonts w:ascii="Calibri" w:hAnsi="Calibri" w:eastAsia="宋体"/>
                <w:b w:val="0"/>
                <w:sz w:val="16"/>
              </w:rPr>
              <w:t>user_id</w:t>
            </w:r>
          </w:p>
        </w:tc>
        <w:tc>
          <w:tcPr>
            <w:tcW w:type="dxa" w:w="25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FK, not null</w:t>
            </w:r>
          </w:p>
        </w:tc>
        <w:tc>
          <w:tcPr>
            <w:tcW w:type="dxa" w:w="2660"/>
          </w:tcPr>
          <w:p>
            <w:pPr>
              <w:jc w:val="left"/>
            </w:pPr>
            <w:r>
              <w:rPr>
                <w:rFonts w:ascii="Calibri" w:hAnsi="Calibri" w:eastAsia="宋体"/>
                <w:b w:val="0"/>
                <w:sz w:val="16"/>
              </w:rPr>
              <w:t>评价学生。</w:t>
            </w:r>
          </w:p>
        </w:tc>
      </w:tr>
      <w:tr>
        <w:tc>
          <w:tcPr>
            <w:tcW w:type="dxa" w:w="2000"/>
          </w:tcPr>
          <w:p>
            <w:pPr>
              <w:jc w:val="center"/>
            </w:pPr>
            <w:r>
              <w:rPr>
                <w:rFonts w:ascii="Calibri" w:hAnsi="Calibri" w:eastAsia="宋体"/>
                <w:b w:val="0"/>
                <w:sz w:val="16"/>
              </w:rPr>
              <w:t>rating</w:t>
            </w:r>
          </w:p>
        </w:tc>
        <w:tc>
          <w:tcPr>
            <w:tcW w:type="dxa" w:w="2500"/>
          </w:tcPr>
          <w:p>
            <w:pPr>
              <w:jc w:val="left"/>
            </w:pPr>
            <w:r>
              <w:rPr>
                <w:rFonts w:ascii="Calibri" w:hAnsi="Calibri" w:eastAsia="宋体"/>
                <w:b w:val="0"/>
                <w:sz w:val="16"/>
              </w:rPr>
              <w:t>tinyint</w:t>
            </w:r>
          </w:p>
        </w:tc>
        <w:tc>
          <w:tcPr>
            <w:tcW w:type="dxa" w:w="2200"/>
          </w:tcPr>
          <w:p>
            <w:pPr>
              <w:jc w:val="left"/>
            </w:pPr>
            <w:r>
              <w:rPr>
                <w:rFonts w:ascii="Calibri" w:hAnsi="Calibri" w:eastAsia="宋体"/>
                <w:b w:val="0"/>
                <w:sz w:val="16"/>
              </w:rPr>
              <w:t>not null, check 1-5</w:t>
            </w:r>
          </w:p>
        </w:tc>
        <w:tc>
          <w:tcPr>
            <w:tcW w:type="dxa" w:w="2660"/>
          </w:tcPr>
          <w:p>
            <w:pPr>
              <w:jc w:val="left"/>
            </w:pPr>
            <w:r>
              <w:rPr>
                <w:rFonts w:ascii="Calibri" w:hAnsi="Calibri" w:eastAsia="宋体"/>
                <w:b w:val="0"/>
                <w:sz w:val="16"/>
              </w:rPr>
              <w:t>评分。</w:t>
            </w:r>
          </w:p>
        </w:tc>
      </w:tr>
      <w:tr>
        <w:tc>
          <w:tcPr>
            <w:tcW w:type="dxa" w:w="2000"/>
          </w:tcPr>
          <w:p>
            <w:pPr>
              <w:jc w:val="center"/>
            </w:pPr>
            <w:r>
              <w:rPr>
                <w:rFonts w:ascii="Calibri" w:hAnsi="Calibri" w:eastAsia="宋体"/>
                <w:b w:val="0"/>
                <w:sz w:val="16"/>
              </w:rPr>
              <w:t>content</w:t>
            </w:r>
          </w:p>
        </w:tc>
        <w:tc>
          <w:tcPr>
            <w:tcW w:type="dxa" w:w="2500"/>
          </w:tcPr>
          <w:p>
            <w:pPr>
              <w:jc w:val="left"/>
            </w:pPr>
            <w:r>
              <w:rPr>
                <w:rFonts w:ascii="Calibri" w:hAnsi="Calibri" w:eastAsia="宋体"/>
                <w:b w:val="0"/>
                <w:sz w:val="16"/>
              </w:rPr>
              <w:t>varchar(800)</w:t>
            </w:r>
          </w:p>
        </w:tc>
        <w:tc>
          <w:tcPr>
            <w:tcW w:type="dxa" w:w="2200"/>
          </w:tcPr>
          <w:p>
            <w:pPr>
              <w:jc w:val="left"/>
            </w:pPr>
            <w:r>
              <w:rPr>
                <w:rFonts w:ascii="Calibri" w:hAnsi="Calibri" w:eastAsia="宋体"/>
                <w:b w:val="0"/>
                <w:sz w:val="16"/>
              </w:rPr>
              <w:t>nullable</w:t>
            </w:r>
          </w:p>
        </w:tc>
        <w:tc>
          <w:tcPr>
            <w:tcW w:type="dxa" w:w="2660"/>
          </w:tcPr>
          <w:p>
            <w:pPr>
              <w:jc w:val="left"/>
            </w:pPr>
            <w:r>
              <w:rPr>
                <w:rFonts w:ascii="Calibri" w:hAnsi="Calibri" w:eastAsia="宋体"/>
                <w:b w:val="0"/>
                <w:sz w:val="16"/>
              </w:rPr>
              <w:t>评价内容。</w:t>
            </w:r>
          </w:p>
        </w:tc>
      </w:tr>
      <w:tr>
        <w:tc>
          <w:tcPr>
            <w:tcW w:type="dxa" w:w="2000"/>
          </w:tcPr>
          <w:p>
            <w:pPr>
              <w:jc w:val="center"/>
            </w:pPr>
            <w:r>
              <w:rPr>
                <w:rFonts w:ascii="Calibri" w:hAnsi="Calibri" w:eastAsia="宋体"/>
                <w:b w:val="0"/>
                <w:sz w:val="16"/>
              </w:rPr>
              <w:t>anonymous_status</w:t>
            </w:r>
          </w:p>
        </w:tc>
        <w:tc>
          <w:tcPr>
            <w:tcW w:type="dxa" w:w="2500"/>
          </w:tcPr>
          <w:p>
            <w:pPr>
              <w:jc w:val="left"/>
            </w:pPr>
            <w:r>
              <w:rPr>
                <w:rFonts w:ascii="Calibri" w:hAnsi="Calibri" w:eastAsia="宋体"/>
                <w:b w:val="0"/>
                <w:sz w:val="16"/>
              </w:rPr>
              <w:t>enum('PUBLIC','ANONYMOUS')</w:t>
            </w:r>
          </w:p>
        </w:tc>
        <w:tc>
          <w:tcPr>
            <w:tcW w:type="dxa" w:w="2200"/>
          </w:tcPr>
          <w:p>
            <w:pPr>
              <w:jc w:val="left"/>
            </w:pPr>
            <w:r>
              <w:rPr>
                <w:rFonts w:ascii="Calibri" w:hAnsi="Calibri" w:eastAsia="宋体"/>
                <w:b w:val="0"/>
                <w:sz w:val="16"/>
              </w:rPr>
              <w:t>not null</w:t>
            </w:r>
          </w:p>
        </w:tc>
        <w:tc>
          <w:tcPr>
            <w:tcW w:type="dxa" w:w="2660"/>
          </w:tcPr>
          <w:p>
            <w:pPr>
              <w:jc w:val="left"/>
            </w:pPr>
            <w:r>
              <w:rPr>
                <w:rFonts w:ascii="Calibri" w:hAnsi="Calibri" w:eastAsia="宋体"/>
                <w:b w:val="0"/>
                <w:sz w:val="16"/>
              </w:rPr>
              <w:t>是否匿名。</w:t>
            </w:r>
          </w:p>
        </w:tc>
      </w:tr>
      <w:tr>
        <w:tc>
          <w:tcPr>
            <w:tcW w:type="dxa" w:w="2000"/>
          </w:tcPr>
          <w:p>
            <w:pPr>
              <w:jc w:val="center"/>
            </w:pPr>
            <w:r>
              <w:rPr>
                <w:rFonts w:ascii="Calibri" w:hAnsi="Calibri" w:eastAsia="宋体"/>
                <w:b w:val="0"/>
                <w:sz w:val="16"/>
              </w:rPr>
              <w:t>feedback_status</w:t>
            </w:r>
          </w:p>
        </w:tc>
        <w:tc>
          <w:tcPr>
            <w:tcW w:type="dxa" w:w="2500"/>
          </w:tcPr>
          <w:p>
            <w:pPr>
              <w:jc w:val="left"/>
            </w:pPr>
            <w:r>
              <w:rPr>
                <w:rFonts w:ascii="Calibri" w:hAnsi="Calibri" w:eastAsia="宋体"/>
                <w:b w:val="0"/>
                <w:sz w:val="16"/>
              </w:rPr>
              <w:t>enum('VISIBLE','HIDDEN','DELETED')</w:t>
            </w:r>
          </w:p>
        </w:tc>
        <w:tc>
          <w:tcPr>
            <w:tcW w:type="dxa" w:w="2200"/>
          </w:tcPr>
          <w:p>
            <w:pPr>
              <w:jc w:val="left"/>
            </w:pPr>
            <w:r>
              <w:rPr>
                <w:rFonts w:ascii="Calibri" w:hAnsi="Calibri" w:eastAsia="宋体"/>
                <w:b w:val="0"/>
                <w:sz w:val="16"/>
              </w:rPr>
              <w:t>not null</w:t>
            </w:r>
          </w:p>
        </w:tc>
        <w:tc>
          <w:tcPr>
            <w:tcW w:type="dxa" w:w="2660"/>
          </w:tcPr>
          <w:p>
            <w:pPr>
              <w:jc w:val="left"/>
            </w:pPr>
            <w:r>
              <w:rPr>
                <w:rFonts w:ascii="Calibri" w:hAnsi="Calibri" w:eastAsia="宋体"/>
                <w:b w:val="0"/>
                <w:sz w:val="16"/>
              </w:rPr>
              <w:t>评价状态。</w:t>
            </w:r>
          </w:p>
        </w:tc>
      </w:tr>
      <w:tr>
        <w:tc>
          <w:tcPr>
            <w:tcW w:type="dxa" w:w="2000"/>
          </w:tcPr>
          <w:p>
            <w:pPr>
              <w:jc w:val="center"/>
            </w:pPr>
            <w:r>
              <w:rPr>
                <w:rFonts w:ascii="Calibri" w:hAnsi="Calibri" w:eastAsia="宋体"/>
                <w:b w:val="0"/>
                <w:sz w:val="16"/>
              </w:rPr>
              <w:t>reply_content</w:t>
            </w:r>
          </w:p>
        </w:tc>
        <w:tc>
          <w:tcPr>
            <w:tcW w:type="dxa" w:w="2500"/>
          </w:tcPr>
          <w:p>
            <w:pPr>
              <w:jc w:val="left"/>
            </w:pPr>
            <w:r>
              <w:rPr>
                <w:rFonts w:ascii="Calibri" w:hAnsi="Calibri" w:eastAsia="宋体"/>
                <w:b w:val="0"/>
                <w:sz w:val="16"/>
              </w:rPr>
              <w:t>varchar(800)</w:t>
            </w:r>
          </w:p>
        </w:tc>
        <w:tc>
          <w:tcPr>
            <w:tcW w:type="dxa" w:w="2200"/>
          </w:tcPr>
          <w:p>
            <w:pPr>
              <w:jc w:val="left"/>
            </w:pPr>
            <w:r>
              <w:rPr>
                <w:rFonts w:ascii="Calibri" w:hAnsi="Calibri" w:eastAsia="宋体"/>
                <w:b w:val="0"/>
                <w:sz w:val="16"/>
              </w:rPr>
              <w:t>nullable</w:t>
            </w:r>
          </w:p>
        </w:tc>
        <w:tc>
          <w:tcPr>
            <w:tcW w:type="dxa" w:w="2660"/>
          </w:tcPr>
          <w:p>
            <w:pPr>
              <w:jc w:val="left"/>
            </w:pPr>
            <w:r>
              <w:rPr>
                <w:rFonts w:ascii="Calibri" w:hAnsi="Calibri" w:eastAsia="宋体"/>
                <w:b w:val="0"/>
                <w:sz w:val="16"/>
              </w:rPr>
              <w:t>负责人回复内容。</w:t>
            </w:r>
          </w:p>
        </w:tc>
      </w:tr>
      <w:tr>
        <w:tc>
          <w:tcPr>
            <w:tcW w:type="dxa" w:w="2000"/>
          </w:tcPr>
          <w:p>
            <w:pPr>
              <w:jc w:val="center"/>
            </w:pPr>
            <w:r>
              <w:rPr>
                <w:rFonts w:ascii="Calibri" w:hAnsi="Calibri" w:eastAsia="宋体"/>
                <w:b w:val="0"/>
                <w:sz w:val="16"/>
              </w:rPr>
              <w:t>replied_by</w:t>
            </w:r>
          </w:p>
        </w:tc>
        <w:tc>
          <w:tcPr>
            <w:tcW w:type="dxa" w:w="2500"/>
          </w:tcPr>
          <w:p>
            <w:pPr>
              <w:jc w:val="left"/>
            </w:pPr>
            <w:r>
              <w:rPr>
                <w:rFonts w:ascii="Calibri" w:hAnsi="Calibri" w:eastAsia="宋体"/>
                <w:b w:val="0"/>
                <w:sz w:val="16"/>
              </w:rPr>
              <w:t>bigint</w:t>
            </w:r>
          </w:p>
        </w:tc>
        <w:tc>
          <w:tcPr>
            <w:tcW w:type="dxa" w:w="2200"/>
          </w:tcPr>
          <w:p>
            <w:pPr>
              <w:jc w:val="left"/>
            </w:pPr>
            <w:r>
              <w:rPr>
                <w:rFonts w:ascii="Calibri" w:hAnsi="Calibri" w:eastAsia="宋体"/>
                <w:b w:val="0"/>
                <w:sz w:val="16"/>
              </w:rPr>
              <w:t>FK, nullable</w:t>
            </w:r>
          </w:p>
        </w:tc>
        <w:tc>
          <w:tcPr>
            <w:tcW w:type="dxa" w:w="2660"/>
          </w:tcPr>
          <w:p>
            <w:pPr>
              <w:jc w:val="left"/>
            </w:pPr>
            <w:r>
              <w:rPr>
                <w:rFonts w:ascii="Calibri" w:hAnsi="Calibri" w:eastAsia="宋体"/>
                <w:b w:val="0"/>
                <w:sz w:val="16"/>
              </w:rPr>
              <w:t>回复人。</w:t>
            </w:r>
          </w:p>
        </w:tc>
      </w:tr>
      <w:tr>
        <w:tc>
          <w:tcPr>
            <w:tcW w:type="dxa" w:w="2000"/>
          </w:tcPr>
          <w:p>
            <w:pPr>
              <w:jc w:val="center"/>
            </w:pPr>
            <w:r>
              <w:rPr>
                <w:rFonts w:ascii="Calibri" w:hAnsi="Calibri" w:eastAsia="宋体"/>
                <w:b w:val="0"/>
                <w:sz w:val="16"/>
              </w:rPr>
              <w:t>replied_at</w:t>
            </w:r>
          </w:p>
        </w:tc>
        <w:tc>
          <w:tcPr>
            <w:tcW w:type="dxa" w:w="2500"/>
          </w:tcPr>
          <w:p>
            <w:pPr>
              <w:jc w:val="left"/>
            </w:pPr>
            <w:r>
              <w:rPr>
                <w:rFonts w:ascii="Calibri" w:hAnsi="Calibri" w:eastAsia="宋体"/>
                <w:b w:val="0"/>
                <w:sz w:val="16"/>
              </w:rPr>
              <w:t>datetime</w:t>
            </w:r>
          </w:p>
        </w:tc>
        <w:tc>
          <w:tcPr>
            <w:tcW w:type="dxa" w:w="2200"/>
          </w:tcPr>
          <w:p>
            <w:pPr>
              <w:jc w:val="left"/>
            </w:pPr>
            <w:r>
              <w:rPr>
                <w:rFonts w:ascii="Calibri" w:hAnsi="Calibri" w:eastAsia="宋体"/>
                <w:b w:val="0"/>
                <w:sz w:val="16"/>
              </w:rPr>
              <w:t>nullable</w:t>
            </w:r>
          </w:p>
        </w:tc>
        <w:tc>
          <w:tcPr>
            <w:tcW w:type="dxa" w:w="2660"/>
          </w:tcPr>
          <w:p>
            <w:pPr>
              <w:jc w:val="left"/>
            </w:pPr>
            <w:r>
              <w:rPr>
                <w:rFonts w:ascii="Calibri" w:hAnsi="Calibri" w:eastAsia="宋体"/>
                <w:b w:val="0"/>
                <w:sz w:val="16"/>
              </w:rPr>
              <w:t>回复时间。</w:t>
            </w:r>
          </w:p>
        </w:tc>
      </w:tr>
      <w:tr>
        <w:tc>
          <w:tcPr>
            <w:tcW w:type="dxa" w:w="2000"/>
          </w:tcPr>
          <w:p>
            <w:pPr>
              <w:jc w:val="center"/>
            </w:pPr>
            <w:r>
              <w:rPr>
                <w:rFonts w:ascii="Calibri" w:hAnsi="Calibri" w:eastAsia="宋体"/>
                <w:b w:val="0"/>
                <w:sz w:val="16"/>
              </w:rPr>
              <w:t>created_at/updated_at</w:t>
            </w:r>
          </w:p>
        </w:tc>
        <w:tc>
          <w:tcPr>
            <w:tcW w:type="dxa" w:w="2500"/>
          </w:tcPr>
          <w:p>
            <w:pPr>
              <w:jc w:val="left"/>
            </w:pPr>
            <w:r>
              <w:rPr>
                <w:rFonts w:ascii="Calibri" w:hAnsi="Calibri" w:eastAsia="宋体"/>
                <w:b w:val="0"/>
                <w:sz w:val="16"/>
              </w:rPr>
              <w:t>datetime</w:t>
            </w:r>
          </w:p>
        </w:tc>
        <w:tc>
          <w:tcPr>
            <w:tcW w:type="dxa" w:w="2200"/>
          </w:tcPr>
          <w:p>
            <w:pPr>
              <w:jc w:val="left"/>
            </w:pPr>
            <w:r>
              <w:rPr>
                <w:rFonts w:ascii="Calibri" w:hAnsi="Calibri" w:eastAsia="宋体"/>
                <w:b w:val="0"/>
                <w:sz w:val="16"/>
              </w:rPr>
              <w:t>default</w:t>
            </w:r>
          </w:p>
        </w:tc>
        <w:tc>
          <w:tcPr>
            <w:tcW w:type="dxa" w:w="2660"/>
          </w:tcPr>
          <w:p>
            <w:pPr>
              <w:jc w:val="left"/>
            </w:pPr>
            <w:r>
              <w:rPr>
                <w:rFonts w:ascii="Calibri" w:hAnsi="Calibri" w:eastAsia="宋体"/>
                <w:b w:val="0"/>
                <w:sz w:val="16"/>
              </w:rPr>
              <w:t>创建和更新时间。</w:t>
            </w:r>
          </w:p>
        </w:tc>
      </w:tr>
    </w:tbl>
    <w:p/>
    <w:p>
      <w:pPr>
        <w:spacing w:after="120" w:line="264" w:lineRule="auto"/>
      </w:pPr>
      <w:r>
        <w:rPr>
          <w:rFonts w:ascii="Calibri" w:hAnsi="Calibri" w:eastAsia="宋体"/>
          <w:b w:val="0"/>
          <w:sz w:val="22"/>
        </w:rPr>
        <w:t>完整性约束：activity_id + user_id 唯一，确保每名学生每个活动只能评价一次；rating 限定 1 至 5；评价人、回复人、活动均受外键约束。</w:t>
      </w:r>
    </w:p>
    <w:p>
      <w:pPr>
        <w:pStyle w:val="Heading2"/>
      </w:pPr>
      <w:r>
        <w:rPr>
          <w:rFonts w:ascii="Calibri" w:hAnsi="Calibri" w:eastAsia="宋体"/>
          <w:b/>
          <w:color w:val="2E74B5"/>
          <w:sz w:val="26"/>
        </w:rPr>
        <w:t>4.8 新增数据字典</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900"/>
        <w:gridCol w:w="3900"/>
        <w:gridCol w:w="3560"/>
      </w:tblGrid>
      <w:tr>
        <w:tc>
          <w:tcPr>
            <w:tcW w:type="dxa" w:w="1900"/>
            <w:vAlign w:val="center"/>
            <w:tcMar>
              <w:top w:w="80" w:type="dxa"/>
              <w:start w:w="120" w:type="dxa"/>
              <w:bottom w:w="80" w:type="dxa"/>
              <w:end w:w="120" w:type="dxa"/>
            </w:tcMar>
            <w:shd w:fill="F2F4F7"/>
          </w:tcPr>
          <w:p>
            <w:pPr>
              <w:jc w:val="center"/>
            </w:pPr>
            <w:r>
              <w:rPr>
                <w:rFonts w:ascii="Calibri" w:hAnsi="Calibri" w:eastAsia="宋体"/>
                <w:b/>
                <w:color w:val="0B2545"/>
                <w:sz w:val="17"/>
              </w:rPr>
              <w:t>字典项</w:t>
            </w:r>
          </w:p>
        </w:tc>
        <w:tc>
          <w:tcPr>
            <w:tcW w:type="dxa" w:w="3900"/>
            <w:vAlign w:val="center"/>
            <w:tcMar>
              <w:top w:w="80" w:type="dxa"/>
              <w:start w:w="120" w:type="dxa"/>
              <w:bottom w:w="80" w:type="dxa"/>
              <w:end w:w="120" w:type="dxa"/>
            </w:tcMar>
            <w:shd w:fill="F2F4F7"/>
          </w:tcPr>
          <w:p>
            <w:pPr>
              <w:jc w:val="center"/>
            </w:pPr>
            <w:r>
              <w:rPr>
                <w:rFonts w:ascii="Calibri" w:hAnsi="Calibri" w:eastAsia="宋体"/>
                <w:b/>
                <w:color w:val="0B2545"/>
                <w:sz w:val="17"/>
              </w:rPr>
              <w:t>取值</w:t>
            </w:r>
          </w:p>
        </w:tc>
        <w:tc>
          <w:tcPr>
            <w:tcW w:type="dxa" w:w="3560"/>
            <w:vAlign w:val="center"/>
            <w:tcMar>
              <w:top w:w="80" w:type="dxa"/>
              <w:start w:w="120" w:type="dxa"/>
              <w:bottom w:w="80" w:type="dxa"/>
              <w:end w:w="120" w:type="dxa"/>
            </w:tcMar>
            <w:shd w:fill="F2F4F7"/>
          </w:tcPr>
          <w:p>
            <w:pPr>
              <w:jc w:val="center"/>
            </w:pPr>
            <w:r>
              <w:rPr>
                <w:rFonts w:ascii="Calibri" w:hAnsi="Calibri" w:eastAsia="宋体"/>
                <w:b/>
                <w:color w:val="0B2545"/>
                <w:sz w:val="17"/>
              </w:rPr>
              <w:t>说明</w:t>
            </w:r>
          </w:p>
        </w:tc>
      </w:tr>
      <w:tr>
        <w:tc>
          <w:tcPr>
            <w:tcW w:type="dxa" w:w="1900"/>
          </w:tcPr>
          <w:p>
            <w:pPr>
              <w:jc w:val="center"/>
            </w:pPr>
            <w:r>
              <w:rPr>
                <w:rFonts w:ascii="Calibri" w:hAnsi="Calibri" w:eastAsia="宋体"/>
                <w:b w:val="0"/>
                <w:sz w:val="17"/>
              </w:rPr>
              <w:t>事务类型</w:t>
            </w:r>
          </w:p>
        </w:tc>
        <w:tc>
          <w:tcPr>
            <w:tcW w:type="dxa" w:w="3900"/>
          </w:tcPr>
          <w:p>
            <w:pPr>
              <w:jc w:val="left"/>
            </w:pPr>
            <w:r>
              <w:rPr>
                <w:rFonts w:ascii="Calibri" w:hAnsi="Calibri" w:eastAsia="宋体"/>
                <w:b w:val="0"/>
                <w:sz w:val="17"/>
              </w:rPr>
              <w:t>MATERIAL_BORROW、CLASSROOM_APPLY、VENUE_APPLY、CERTIFICATE、OTHER</w:t>
            </w:r>
          </w:p>
        </w:tc>
        <w:tc>
          <w:tcPr>
            <w:tcW w:type="dxa" w:w="3560"/>
          </w:tcPr>
          <w:p>
            <w:pPr>
              <w:jc w:val="left"/>
            </w:pPr>
            <w:r>
              <w:rPr>
                <w:rFonts w:ascii="Calibri" w:hAnsi="Calibri" w:eastAsia="宋体"/>
                <w:b w:val="0"/>
                <w:sz w:val="17"/>
              </w:rPr>
              <w:t>分别表示物资借用、教室申请、场地申请、证明申请和其他事务。</w:t>
            </w:r>
          </w:p>
        </w:tc>
      </w:tr>
      <w:tr>
        <w:tc>
          <w:tcPr>
            <w:tcW w:type="dxa" w:w="1900"/>
          </w:tcPr>
          <w:p>
            <w:pPr>
              <w:jc w:val="center"/>
            </w:pPr>
            <w:r>
              <w:rPr>
                <w:rFonts w:ascii="Calibri" w:hAnsi="Calibri" w:eastAsia="宋体"/>
                <w:b w:val="0"/>
                <w:sz w:val="17"/>
              </w:rPr>
              <w:t>事务申请状态</w:t>
            </w:r>
          </w:p>
        </w:tc>
        <w:tc>
          <w:tcPr>
            <w:tcW w:type="dxa" w:w="3900"/>
          </w:tcPr>
          <w:p>
            <w:pPr>
              <w:jc w:val="left"/>
            </w:pPr>
            <w:r>
              <w:rPr>
                <w:rFonts w:ascii="Calibri" w:hAnsi="Calibri" w:eastAsia="宋体"/>
                <w:b w:val="0"/>
                <w:sz w:val="17"/>
              </w:rPr>
              <w:t>PENDING、APPROVED、REJECTED、CANCELLED、FINISHED</w:t>
            </w:r>
          </w:p>
        </w:tc>
        <w:tc>
          <w:tcPr>
            <w:tcW w:type="dxa" w:w="3560"/>
          </w:tcPr>
          <w:p>
            <w:pPr>
              <w:jc w:val="left"/>
            </w:pPr>
            <w:r>
              <w:rPr>
                <w:rFonts w:ascii="Calibri" w:hAnsi="Calibri" w:eastAsia="宋体"/>
                <w:b w:val="0"/>
                <w:sz w:val="17"/>
              </w:rPr>
              <w:t>对应待审核、已通过、已驳回、已取消、已完成。</w:t>
            </w:r>
          </w:p>
        </w:tc>
      </w:tr>
      <w:tr>
        <w:tc>
          <w:tcPr>
            <w:tcW w:type="dxa" w:w="1900"/>
          </w:tcPr>
          <w:p>
            <w:pPr>
              <w:jc w:val="center"/>
            </w:pPr>
            <w:r>
              <w:rPr>
                <w:rFonts w:ascii="Calibri" w:hAnsi="Calibri" w:eastAsia="宋体"/>
                <w:b w:val="0"/>
                <w:sz w:val="17"/>
              </w:rPr>
              <w:t>消息类型</w:t>
            </w:r>
          </w:p>
        </w:tc>
        <w:tc>
          <w:tcPr>
            <w:tcW w:type="dxa" w:w="3900"/>
          </w:tcPr>
          <w:p>
            <w:pPr>
              <w:jc w:val="left"/>
            </w:pPr>
            <w:r>
              <w:rPr>
                <w:rFonts w:ascii="Calibri" w:hAnsi="Calibri" w:eastAsia="宋体"/>
                <w:b w:val="0"/>
                <w:sz w:val="17"/>
              </w:rPr>
              <w:t>SYSTEM、ACTIVITY、ORGANIZATION、SCORE、AFFAIR、NOTICE</w:t>
            </w:r>
          </w:p>
        </w:tc>
        <w:tc>
          <w:tcPr>
            <w:tcW w:type="dxa" w:w="3560"/>
          </w:tcPr>
          <w:p>
            <w:pPr>
              <w:jc w:val="left"/>
            </w:pPr>
            <w:r>
              <w:rPr>
                <w:rFonts w:ascii="Calibri" w:hAnsi="Calibri" w:eastAsia="宋体"/>
                <w:b w:val="0"/>
                <w:sz w:val="17"/>
              </w:rPr>
              <w:t>对应系统、活动、组织、积分、事务和公告消息。</w:t>
            </w:r>
          </w:p>
        </w:tc>
      </w:tr>
      <w:tr>
        <w:tc>
          <w:tcPr>
            <w:tcW w:type="dxa" w:w="1900"/>
          </w:tcPr>
          <w:p>
            <w:pPr>
              <w:jc w:val="center"/>
            </w:pPr>
            <w:r>
              <w:rPr>
                <w:rFonts w:ascii="Calibri" w:hAnsi="Calibri" w:eastAsia="宋体"/>
                <w:b w:val="0"/>
                <w:sz w:val="17"/>
              </w:rPr>
              <w:t>消息目标类型</w:t>
            </w:r>
          </w:p>
        </w:tc>
        <w:tc>
          <w:tcPr>
            <w:tcW w:type="dxa" w:w="3900"/>
          </w:tcPr>
          <w:p>
            <w:pPr>
              <w:jc w:val="left"/>
            </w:pPr>
            <w:r>
              <w:rPr>
                <w:rFonts w:ascii="Calibri" w:hAnsi="Calibri" w:eastAsia="宋体"/>
                <w:b w:val="0"/>
                <w:sz w:val="17"/>
              </w:rPr>
              <w:t>ALL、ROLE、USER、ORG_MEMBER、ACTIVITY_USER</w:t>
            </w:r>
          </w:p>
        </w:tc>
        <w:tc>
          <w:tcPr>
            <w:tcW w:type="dxa" w:w="3560"/>
          </w:tcPr>
          <w:p>
            <w:pPr>
              <w:jc w:val="left"/>
            </w:pPr>
            <w:r>
              <w:rPr>
                <w:rFonts w:ascii="Calibri" w:hAnsi="Calibri" w:eastAsia="宋体"/>
                <w:b w:val="0"/>
                <w:sz w:val="17"/>
              </w:rPr>
              <w:t>对应全体、指定角色、指定用户、组织成员和活动报名用户。</w:t>
            </w:r>
          </w:p>
        </w:tc>
      </w:tr>
      <w:tr>
        <w:tc>
          <w:tcPr>
            <w:tcW w:type="dxa" w:w="1900"/>
          </w:tcPr>
          <w:p>
            <w:pPr>
              <w:jc w:val="center"/>
            </w:pPr>
            <w:r>
              <w:rPr>
                <w:rFonts w:ascii="Calibri" w:hAnsi="Calibri" w:eastAsia="宋体"/>
                <w:b w:val="0"/>
                <w:sz w:val="17"/>
              </w:rPr>
              <w:t>评价状态</w:t>
            </w:r>
          </w:p>
        </w:tc>
        <w:tc>
          <w:tcPr>
            <w:tcW w:type="dxa" w:w="3900"/>
          </w:tcPr>
          <w:p>
            <w:pPr>
              <w:jc w:val="left"/>
            </w:pPr>
            <w:r>
              <w:rPr>
                <w:rFonts w:ascii="Calibri" w:hAnsi="Calibri" w:eastAsia="宋体"/>
                <w:b w:val="0"/>
                <w:sz w:val="17"/>
              </w:rPr>
              <w:t>VISIBLE、HIDDEN、DELETED</w:t>
            </w:r>
          </w:p>
        </w:tc>
        <w:tc>
          <w:tcPr>
            <w:tcW w:type="dxa" w:w="3560"/>
          </w:tcPr>
          <w:p>
            <w:pPr>
              <w:jc w:val="left"/>
            </w:pPr>
            <w:r>
              <w:rPr>
                <w:rFonts w:ascii="Calibri" w:hAnsi="Calibri" w:eastAsia="宋体"/>
                <w:b w:val="0"/>
                <w:sz w:val="17"/>
              </w:rPr>
              <w:t>对应正常展示、已隐藏和已删除。</w:t>
            </w:r>
          </w:p>
        </w:tc>
      </w:tr>
    </w:tbl>
    <w:p/>
    <w:p>
      <w:pPr>
        <w:pStyle w:val="Heading2"/>
      </w:pPr>
      <w:r>
        <w:rPr>
          <w:rFonts w:ascii="Calibri" w:hAnsi="Calibri" w:eastAsia="宋体"/>
          <w:b/>
          <w:color w:val="2E74B5"/>
          <w:sz w:val="26"/>
        </w:rPr>
        <w:t>4.9 表关系说明</w:t>
      </w:r>
    </w:p>
    <w:p>
      <w:pPr>
        <w:pStyle w:val="ListBullet"/>
        <w:spacing w:after="80" w:line="264" w:lineRule="auto"/>
      </w:pPr>
      <w:r>
        <w:rPr>
          <w:rFonts w:ascii="Calibri" w:hAnsi="Calibri" w:eastAsia="宋体"/>
          <w:b w:val="0"/>
          <w:sz w:val="21"/>
        </w:rPr>
        <w:t>affair_application.applicant_id 关联 user_account.user_id，表示申请人。</w:t>
      </w:r>
    </w:p>
    <w:p>
      <w:pPr>
        <w:pStyle w:val="ListBullet"/>
        <w:spacing w:after="80" w:line="264" w:lineRule="auto"/>
      </w:pPr>
      <w:r>
        <w:rPr>
          <w:rFonts w:ascii="Calibri" w:hAnsi="Calibri" w:eastAsia="宋体"/>
          <w:b w:val="0"/>
          <w:sz w:val="21"/>
        </w:rPr>
        <w:t>affair_application.org_id 关联 organization.org_id，表示组织负责人以组织名义提交的申请。</w:t>
      </w:r>
    </w:p>
    <w:p>
      <w:pPr>
        <w:pStyle w:val="ListBullet"/>
        <w:spacing w:after="80" w:line="264" w:lineRule="auto"/>
      </w:pPr>
      <w:r>
        <w:rPr>
          <w:rFonts w:ascii="Calibri" w:hAnsi="Calibri" w:eastAsia="宋体"/>
          <w:b w:val="0"/>
          <w:sz w:val="21"/>
        </w:rPr>
        <w:t>affair_application.resource_id 关联 campus_resource.resource_id，表示申请占用的资源。</w:t>
      </w:r>
    </w:p>
    <w:p>
      <w:pPr>
        <w:pStyle w:val="ListBullet"/>
        <w:spacing w:after="80" w:line="264" w:lineRule="auto"/>
      </w:pPr>
      <w:r>
        <w:rPr>
          <w:rFonts w:ascii="Calibri" w:hAnsi="Calibri" w:eastAsia="宋体"/>
          <w:b w:val="0"/>
          <w:sz w:val="21"/>
        </w:rPr>
        <w:t>notice 记录公告目标范围，user_message 记录已经投递到具体用户的消息。</w:t>
      </w:r>
    </w:p>
    <w:p>
      <w:pPr>
        <w:pStyle w:val="ListBullet"/>
        <w:spacing w:after="80" w:line="264" w:lineRule="auto"/>
      </w:pPr>
      <w:r>
        <w:rPr>
          <w:rFonts w:ascii="Calibri" w:hAnsi="Calibri" w:eastAsia="宋体"/>
          <w:b w:val="0"/>
          <w:sz w:val="21"/>
        </w:rPr>
        <w:t>activity_feedback.activity_id 关联 activity.activity_id，user_id 关联 user_account.user_id，确保评价来源可追溯。</w:t>
      </w:r>
    </w:p>
    <w:p>
      <w:pPr>
        <w:pStyle w:val="Heading1"/>
      </w:pPr>
      <w:r>
        <w:rPr>
          <w:rFonts w:ascii="Calibri" w:hAnsi="Calibri" w:eastAsia="宋体"/>
          <w:b/>
          <w:color w:val="2E74B5"/>
          <w:sz w:val="32"/>
        </w:rPr>
        <w:t>5. 补充后的系统联动设计</w:t>
      </w:r>
    </w:p>
    <w:tbl>
      <w:tblPr>
        <w:tblStyle w:val="TableGrid"/>
        <w:tblW w:type="dxa" w:w="9360"/>
        <w:jc w:val="center"/>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200"/>
        <w:gridCol w:w="7160"/>
      </w:tblGrid>
      <w:tr>
        <w:tc>
          <w:tcPr>
            <w:tcW w:type="dxa" w:w="2200"/>
            <w:vAlign w:val="center"/>
            <w:tcMar>
              <w:top w:w="80" w:type="dxa"/>
              <w:start w:w="120" w:type="dxa"/>
              <w:bottom w:w="80" w:type="dxa"/>
              <w:end w:w="120" w:type="dxa"/>
            </w:tcMar>
            <w:shd w:fill="F2F4F7"/>
          </w:tcPr>
          <w:p>
            <w:pPr>
              <w:jc w:val="center"/>
            </w:pPr>
            <w:r>
              <w:rPr>
                <w:rFonts w:ascii="Calibri" w:hAnsi="Calibri" w:eastAsia="宋体"/>
                <w:b/>
                <w:color w:val="0B2545"/>
                <w:sz w:val="18"/>
              </w:rPr>
              <w:t>联动场景</w:t>
            </w:r>
          </w:p>
        </w:tc>
        <w:tc>
          <w:tcPr>
            <w:tcW w:type="dxa" w:w="7160"/>
            <w:vAlign w:val="center"/>
            <w:tcMar>
              <w:top w:w="80" w:type="dxa"/>
              <w:start w:w="120" w:type="dxa"/>
              <w:bottom w:w="80" w:type="dxa"/>
              <w:end w:w="120" w:type="dxa"/>
            </w:tcMar>
            <w:shd w:fill="F2F4F7"/>
          </w:tcPr>
          <w:p>
            <w:pPr>
              <w:jc w:val="center"/>
            </w:pPr>
            <w:r>
              <w:rPr>
                <w:rFonts w:ascii="Calibri" w:hAnsi="Calibri" w:eastAsia="宋体"/>
                <w:b/>
                <w:color w:val="0B2545"/>
                <w:sz w:val="18"/>
              </w:rPr>
              <w:t>处理逻辑</w:t>
            </w:r>
          </w:p>
        </w:tc>
      </w:tr>
      <w:tr>
        <w:tc>
          <w:tcPr>
            <w:tcW w:type="dxa" w:w="2200"/>
          </w:tcPr>
          <w:p>
            <w:pPr>
              <w:jc w:val="center"/>
            </w:pPr>
            <w:r>
              <w:rPr>
                <w:rFonts w:ascii="Calibri" w:hAnsi="Calibri" w:eastAsia="宋体"/>
                <w:b w:val="0"/>
                <w:sz w:val="18"/>
              </w:rPr>
              <w:t>事务申请审核</w:t>
            </w:r>
          </w:p>
        </w:tc>
        <w:tc>
          <w:tcPr>
            <w:tcW w:type="dxa" w:w="7160"/>
          </w:tcPr>
          <w:p>
            <w:pPr>
              <w:jc w:val="left"/>
            </w:pPr>
            <w:r>
              <w:rPr>
                <w:rFonts w:ascii="Calibri" w:hAnsi="Calibri" w:eastAsia="宋体"/>
                <w:b w:val="0"/>
                <w:sz w:val="18"/>
              </w:rPr>
              <w:t>管理员审核事务申请后，系统向申请人写入 user_message，通知审核结果和驳回原因。</w:t>
            </w:r>
          </w:p>
        </w:tc>
      </w:tr>
      <w:tr>
        <w:tc>
          <w:tcPr>
            <w:tcW w:type="dxa" w:w="2200"/>
          </w:tcPr>
          <w:p>
            <w:pPr>
              <w:jc w:val="center"/>
            </w:pPr>
            <w:r>
              <w:rPr>
                <w:rFonts w:ascii="Calibri" w:hAnsi="Calibri" w:eastAsia="宋体"/>
                <w:b w:val="0"/>
                <w:sz w:val="18"/>
              </w:rPr>
              <w:t>活动结束评价提醒</w:t>
            </w:r>
          </w:p>
        </w:tc>
        <w:tc>
          <w:tcPr>
            <w:tcW w:type="dxa" w:w="7160"/>
          </w:tcPr>
          <w:p>
            <w:pPr>
              <w:jc w:val="left"/>
            </w:pPr>
            <w:r>
              <w:rPr>
                <w:rFonts w:ascii="Calibri" w:hAnsi="Calibri" w:eastAsia="宋体"/>
                <w:b w:val="0"/>
                <w:sz w:val="18"/>
              </w:rPr>
              <w:t>活动状态变为 FINISHED 后，系统可向有效报名且已签到学生发送评价提醒。</w:t>
            </w:r>
          </w:p>
        </w:tc>
      </w:tr>
      <w:tr>
        <w:tc>
          <w:tcPr>
            <w:tcW w:type="dxa" w:w="2200"/>
          </w:tcPr>
          <w:p>
            <w:pPr>
              <w:jc w:val="center"/>
            </w:pPr>
            <w:r>
              <w:rPr>
                <w:rFonts w:ascii="Calibri" w:hAnsi="Calibri" w:eastAsia="宋体"/>
                <w:b w:val="0"/>
                <w:sz w:val="18"/>
              </w:rPr>
              <w:t>评价回复通知</w:t>
            </w:r>
          </w:p>
        </w:tc>
        <w:tc>
          <w:tcPr>
            <w:tcW w:type="dxa" w:w="7160"/>
          </w:tcPr>
          <w:p>
            <w:pPr>
              <w:jc w:val="left"/>
            </w:pPr>
            <w:r>
              <w:rPr>
                <w:rFonts w:ascii="Calibri" w:hAnsi="Calibri" w:eastAsia="宋体"/>
                <w:b w:val="0"/>
                <w:sz w:val="18"/>
              </w:rPr>
              <w:t>组织负责人回复评价后，系统向评价学生发送消息。</w:t>
            </w:r>
          </w:p>
        </w:tc>
      </w:tr>
      <w:tr>
        <w:tc>
          <w:tcPr>
            <w:tcW w:type="dxa" w:w="2200"/>
          </w:tcPr>
          <w:p>
            <w:pPr>
              <w:jc w:val="center"/>
            </w:pPr>
            <w:r>
              <w:rPr>
                <w:rFonts w:ascii="Calibri" w:hAnsi="Calibri" w:eastAsia="宋体"/>
                <w:b w:val="0"/>
                <w:sz w:val="18"/>
              </w:rPr>
              <w:t>组织停用</w:t>
            </w:r>
          </w:p>
        </w:tc>
        <w:tc>
          <w:tcPr>
            <w:tcW w:type="dxa" w:w="7160"/>
          </w:tcPr>
          <w:p>
            <w:pPr>
              <w:jc w:val="left"/>
            </w:pPr>
            <w:r>
              <w:rPr>
                <w:rFonts w:ascii="Calibri" w:hAnsi="Calibri" w:eastAsia="宋体"/>
                <w:b w:val="0"/>
                <w:sz w:val="18"/>
              </w:rPr>
              <w:t>组织停用后，该组织活动作废；系统可通知组织负责人和相关报名学生。</w:t>
            </w:r>
          </w:p>
        </w:tc>
      </w:tr>
      <w:tr>
        <w:tc>
          <w:tcPr>
            <w:tcW w:type="dxa" w:w="2200"/>
          </w:tcPr>
          <w:p>
            <w:pPr>
              <w:jc w:val="center"/>
            </w:pPr>
            <w:r>
              <w:rPr>
                <w:rFonts w:ascii="Calibri" w:hAnsi="Calibri" w:eastAsia="宋体"/>
                <w:b w:val="0"/>
                <w:sz w:val="18"/>
              </w:rPr>
              <w:t>公告发布</w:t>
            </w:r>
          </w:p>
        </w:tc>
        <w:tc>
          <w:tcPr>
            <w:tcW w:type="dxa" w:w="7160"/>
          </w:tcPr>
          <w:p>
            <w:pPr>
              <w:jc w:val="left"/>
            </w:pPr>
            <w:r>
              <w:rPr>
                <w:rFonts w:ascii="Calibri" w:hAnsi="Calibri" w:eastAsia="宋体"/>
                <w:b w:val="0"/>
                <w:sz w:val="18"/>
              </w:rPr>
              <w:t>管理员发布公告后，系统按目标范围生成用户消息，消息中心显示未读角标。</w:t>
            </w:r>
          </w:p>
        </w:tc>
      </w:tr>
    </w:tbl>
    <w:p/>
    <w:p>
      <w:pPr>
        <w:pStyle w:val="Heading1"/>
      </w:pPr>
      <w:r>
        <w:rPr>
          <w:rFonts w:ascii="Calibri" w:hAnsi="Calibri" w:eastAsia="宋体"/>
          <w:b/>
          <w:color w:val="2E74B5"/>
          <w:sz w:val="32"/>
        </w:rPr>
        <w:t>6. 小结</w:t>
      </w:r>
    </w:p>
    <w:p>
      <w:pPr>
        <w:spacing w:after="120" w:line="264" w:lineRule="auto"/>
      </w:pPr>
      <w:r>
        <w:rPr>
          <w:rFonts w:ascii="Calibri" w:hAnsi="Calibri" w:eastAsia="宋体"/>
          <w:b w:val="0"/>
          <w:sz w:val="22"/>
        </w:rPr>
        <w:t>本补充设计在不改变原系统核心活动管理流程的基础上，增加了学生事务申请、消息通知中心和活动评价反馈三个模块。三个模块分别补充校园资源申请、系统消息触达和活动后反馈能力，使系统覆盖活动前资源准备、活动中参与管理、活动后反馈改进以及全过程通知提醒，进一步提升系统完整性和可展示性。</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