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1F77F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数据挖掘上机报告（实验一）</w:t>
      </w:r>
    </w:p>
    <w:p w14:paraId="4568CA6A">
      <w:pPr>
        <w:spacing w:line="24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1. </w:t>
      </w:r>
      <w:r>
        <w:rPr>
          <w:rFonts w:hint="default"/>
          <w:b/>
          <w:bCs/>
          <w:sz w:val="28"/>
          <w:szCs w:val="28"/>
          <w:lang w:val="en-US" w:eastAsia="zh-CN"/>
        </w:rPr>
        <w:t>实验内容</w:t>
      </w:r>
    </w:p>
    <w:p w14:paraId="7A8BCF10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本实验利用鸢尾花数据集（Iris Dataset），通过填补缺失数据和划分训练集与测试集，分别应用决策树（Decision Tree）、K 最近邻（KNN）和朴素贝叶斯（Naive Bayes）分类算法，对鸢尾花种类进行分类，并比较不同算法在测试集上的预测准确率。同时对决策树进行可视化，并输出各属性的重要性。</w:t>
      </w:r>
    </w:p>
    <w:p w14:paraId="33B9C763">
      <w:pPr>
        <w:spacing w:line="24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2. </w:t>
      </w:r>
      <w:r>
        <w:rPr>
          <w:rFonts w:hint="default"/>
          <w:b/>
          <w:bCs/>
          <w:sz w:val="28"/>
          <w:szCs w:val="28"/>
          <w:lang w:val="en-US" w:eastAsia="zh-CN"/>
        </w:rPr>
        <w:t>分析及设计</w:t>
      </w:r>
    </w:p>
    <w:p w14:paraId="125A87DE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鸢尾花数据集包含 150 个样本，每个样本有 4 个特征（花萼长度、花萼宽度、花瓣长度、花瓣宽度）以及目标变量（鸢尾花的三个类别：Setosa、Versicolor、Virginica）。本问题是一个多分类问题。</w:t>
      </w:r>
    </w:p>
    <w:p w14:paraId="4C256A2C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数据预处理</w:t>
      </w:r>
      <w:r>
        <w:rPr>
          <w:rFonts w:hint="default"/>
          <w:sz w:val="24"/>
          <w:szCs w:val="24"/>
          <w:lang w:val="en-US" w:eastAsia="zh-CN"/>
        </w:rPr>
        <w:t>：</w:t>
      </w:r>
    </w:p>
    <w:p w14:paraId="4ECA52BD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填补缺失值（如有缺失数据）。</w:t>
      </w:r>
    </w:p>
    <w:p w14:paraId="62FB45C3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数据归一化或标准化（适用于 KNN）。</w:t>
      </w:r>
    </w:p>
    <w:p w14:paraId="44E2D7D1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将数据划分为训练集和测试集。</w:t>
      </w:r>
    </w:p>
    <w:p w14:paraId="35224A88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分类算法实现</w:t>
      </w:r>
      <w:r>
        <w:rPr>
          <w:rFonts w:hint="default"/>
          <w:sz w:val="24"/>
          <w:szCs w:val="24"/>
          <w:lang w:val="en-US" w:eastAsia="zh-CN"/>
        </w:rPr>
        <w:t>：</w:t>
      </w:r>
    </w:p>
    <w:p w14:paraId="3338C284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决策树：构建并训练分类树，利用测试集评估准确率。</w:t>
      </w:r>
    </w:p>
    <w:p w14:paraId="4F73B627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KNN：设置适当的 K 值，训练模型并评估准确率。</w:t>
      </w:r>
    </w:p>
    <w:p w14:paraId="45EC4EB1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朴素贝叶斯：基于特征的条件概率进行分类。</w:t>
      </w:r>
    </w:p>
    <w:p w14:paraId="6C3DD93D">
      <w:pPr>
        <w:numPr>
          <w:ilvl w:val="0"/>
          <w:numId w:val="1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详细实现</w:t>
      </w:r>
    </w:p>
    <w:p w14:paraId="365D5B48"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数据预处理</w:t>
      </w:r>
    </w:p>
    <w:p w14:paraId="4902B384"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numpy as np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sklearn.datasets import load_iris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sklearn.model_selection import train_test_split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sklearn.impute import SimpleImputer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sklearn.tree import DecisionTreeClassifier, plot_tree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sklearn.neighbors import KNeighborsClassifier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sklearn.naive_bayes import GaussianNB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from sklearn.metrics import accuracy_score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 matplotlib.pyplot as plt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1. 加载数据集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iris = load_iris()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X, y = iris.data, iris.target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2. 引入缺失值并填补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rng = np.random.default_rng(42)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missing_mask = rng.choice([1, 0], size=X.shape, p=[0.1, 0.9]).astype(bool)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X[missing_mask] = np.nan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imputer = SimpleImputer(strategy='mean')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X_imputed = imputer.fit_transform(X)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3. 划分训练集和测试集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X_train, X_test, y_train, y_test = train_test_split(X_imputed, y, test_size=0.3, random_state=42)</w:t>
      </w:r>
    </w:p>
    <w:p w14:paraId="2FB1D701"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分类：</w:t>
      </w:r>
    </w:p>
    <w:p w14:paraId="65D56B33"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决策树分类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dt_model = DecisionTreeClassifier(random_state=42)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dt_model.fit(X_train, y_train)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y_pred_dt = dt_model.predict(X_test)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accuracy_dt = accuracy_score(y_test, y_pred_dt)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print(f"决策树准确率: {accuracy_dt:.2f}")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决策树可视化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plt.figure(figsize=(10, 6))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plot_tree(dt_model, feature_names=iris.feature_names, class_names=iris.target_names, filled=True)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plt.show()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输出特征重要性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print("特征重要性:", dt_model.feature_importances_)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5. KNN分类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knn_model = KNeighborsClassifier(n_neighbors=5)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knn_model.fit(X_train, y_train)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y_pred_knn = knn_model.predict(X_test)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accuracy_knn = accuracy_score(y_test, y_pred_knn)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print(f"KNN准确率: {accuracy_knn:.2f}")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# 6. 朴素贝叶斯分类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nb_model = GaussianNB()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nb_model.fit(X_train, y_train)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y_pred_nb = nb_model.predict(X_test)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accuracy_nb = accuracy_score(y_test, y_pred_nb)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print(f"朴素贝叶斯准确率: {accuracy_nb:.2f}")</w:t>
      </w:r>
    </w:p>
    <w:p w14:paraId="2BC3F579"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实验结果</w:t>
      </w:r>
    </w:p>
    <w:p w14:paraId="177FB88F"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62350" cy="2361565"/>
            <wp:effectExtent l="0" t="0" r="6350" b="635"/>
            <wp:docPr id="1" name="图片 1" descr="8893f0f5d99a4caac28fcda230e3f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93f0f5d99a4caac28fcda230e3f6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673"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0F86C842"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9279DCB"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0DDA245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</w:p>
    <w:p w14:paraId="2938DE61">
      <w:p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83100" cy="1370330"/>
            <wp:effectExtent l="0" t="0" r="0" b="1270"/>
            <wp:docPr id="2" name="图片 2" descr="f8b298dca48a1e4fa272280e56364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b298dca48a1e4fa272280e56364b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BDA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结果分析：</w:t>
      </w:r>
    </w:p>
    <w:p w14:paraId="5404179F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决策树的解释性较强，分类规则清晰，但可能存在过拟合。</w:t>
      </w:r>
    </w:p>
    <w:p w14:paraId="56D3424C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KNN 对距离敏感，适合归一化后的数据。</w:t>
      </w:r>
    </w:p>
    <w:p w14:paraId="4D2F0D9B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朴素贝叶斯对数据分布假设较强，但表现稳定。</w:t>
      </w:r>
    </w:p>
    <w:p w14:paraId="2BAFCA18">
      <w:pPr>
        <w:spacing w:line="240" w:lineRule="auto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</w:t>
      </w:r>
      <w:r>
        <w:rPr>
          <w:rFonts w:hint="default"/>
          <w:b/>
          <w:bCs/>
          <w:sz w:val="24"/>
          <w:szCs w:val="32"/>
          <w:lang w:val="en-US" w:eastAsia="zh-CN"/>
        </w:rPr>
        <w:t>心得体会</w:t>
      </w:r>
    </w:p>
    <w:p w14:paraId="07279132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在完成本次实验的过程中，我对分类算法有了更深刻的理解和实际应用的体验，以下是一些体会和反思：</w:t>
      </w:r>
    </w:p>
    <w:p w14:paraId="009E3421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以前在理论学习中了解了决策树、KNN 和朴素贝叶斯的基本原理，但在实验中通过实际动手实现并测试这些模型，对它们的优缺点有了更加直观的感受。例如，决策树的模型解释性强，但容易过拟合；KNN 对距离度量敏感且计算成本较高；朴素贝叶斯虽然简单，但在数据分布满足条件时效果出色。</w:t>
      </w:r>
      <w:bookmarkStart w:id="0" w:name="_GoBack"/>
      <w:bookmarkEnd w:id="0"/>
    </w:p>
    <w:p w14:paraId="57F43B18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实验中需要处理缺失值以及特征的标准化，这让我意识到在实际的机器学习任务中，数据预处理往往是模型性能的关键环节之一。例如，KNN 对于未标准化数据的分类性能可能会受到显著影响，而填补缺失值对于模型的鲁棒性至关重要。</w:t>
      </w:r>
    </w:p>
    <w:p w14:paraId="214F03A8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同一数据集上使用多种模型进行对比分析，能更清晰地了解不同模型的适用场景和性能差异。例如，对于鸢尾花数据集这样的简单分类问题，三种算法的准确率都较高，但随着数据特性和规模的变化，这种比较可能会变得更加复杂和有趣。</w:t>
      </w:r>
    </w:p>
    <w:p w14:paraId="7C529B33">
      <w:pPr>
        <w:spacing w:line="240" w:lineRule="auto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决策树的可视化让我深刻感受到模型的可解释性，它不仅可以显示分类的规则，还能够直观展示特征的重要性。这对于实际业务应用中向非技术人员解释模型结果非常有帮助。</w:t>
      </w:r>
    </w:p>
    <w:p w14:paraId="5A0BB32A">
      <w:pPr>
        <w:spacing w:line="480" w:lineRule="auto"/>
        <w:jc w:val="both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5ACA8"/>
    <w:multiLevelType w:val="singleLevel"/>
    <w:tmpl w:val="5965ACA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02DDD"/>
    <w:rsid w:val="751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2024-11-26T03:11:00Z</dcterms:created>
  <dc:creator>惠鹏飞</dc:creator>
  <cp:lastModifiedBy>柠檬醉</cp:lastModifiedBy>
  <dcterms:modified xsi:type="dcterms:W3CDTF">2024-11-26T03:28:07Z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C2CC658287E74C78BBBB345FAAFF26E6_11</vt:lpwstr>
  </property>
</Properties>
</file>