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2B1B7F5E" w:rsidR="00B1675C" w:rsidRDefault="00FC15D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2B1B7F5E" w:rsidR="00B1675C" w:rsidRDefault="00FC15D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4AB0B5E5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FC15DC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401IT – Operating Systems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77777777" w:rsidR="00B1675C" w:rsidRDefault="00B1675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[Assignment 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4AB0B5E5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FC15DC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401IT – Operating Systems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77777777" w:rsidR="00B1675C" w:rsidRDefault="00B1675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[Assignment 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Pr="00C163EC" w:rsidRDefault="009B51E5">
          <w:pPr>
            <w:pStyle w:val="TOCHeading"/>
            <w:rPr>
              <w:sz w:val="26"/>
              <w:szCs w:val="26"/>
            </w:rPr>
          </w:pPr>
          <w:r w:rsidRPr="00C163EC">
            <w:rPr>
              <w:sz w:val="26"/>
              <w:szCs w:val="26"/>
            </w:rPr>
            <w:t>Table of Contents</w:t>
          </w:r>
        </w:p>
        <w:p w14:paraId="7A85213A" w14:textId="38E35461" w:rsidR="006E386F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2859948" w:history="1">
            <w:r w:rsidR="006E386F" w:rsidRPr="00500801">
              <w:rPr>
                <w:rStyle w:val="Hyperlink"/>
                <w:noProof/>
              </w:rPr>
              <w:t>Table of Figures</w:t>
            </w:r>
            <w:r w:rsidR="006E386F">
              <w:rPr>
                <w:noProof/>
                <w:webHidden/>
              </w:rPr>
              <w:tab/>
            </w:r>
            <w:r w:rsidR="006E386F">
              <w:rPr>
                <w:noProof/>
                <w:webHidden/>
              </w:rPr>
              <w:fldChar w:fldCharType="begin"/>
            </w:r>
            <w:r w:rsidR="006E386F">
              <w:rPr>
                <w:noProof/>
                <w:webHidden/>
              </w:rPr>
              <w:instrText xml:space="preserve"> PAGEREF _Toc202859948 \h </w:instrText>
            </w:r>
            <w:r w:rsidR="006E386F">
              <w:rPr>
                <w:noProof/>
                <w:webHidden/>
              </w:rPr>
            </w:r>
            <w:r w:rsidR="006E386F">
              <w:rPr>
                <w:noProof/>
                <w:webHidden/>
              </w:rPr>
              <w:fldChar w:fldCharType="separate"/>
            </w:r>
            <w:r w:rsidR="006E386F">
              <w:rPr>
                <w:noProof/>
                <w:webHidden/>
              </w:rPr>
              <w:t>1</w:t>
            </w:r>
            <w:r w:rsidR="006E386F">
              <w:rPr>
                <w:noProof/>
                <w:webHidden/>
              </w:rPr>
              <w:fldChar w:fldCharType="end"/>
            </w:r>
          </w:hyperlink>
        </w:p>
        <w:p w14:paraId="6058AC06" w14:textId="2E1F13FE" w:rsidR="006E386F" w:rsidRDefault="006E386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49" w:history="1">
            <w:r w:rsidRPr="0050080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C490E" w14:textId="5F8B1946" w:rsidR="006E386F" w:rsidRDefault="006E386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0" w:history="1">
            <w:r w:rsidRPr="00500801">
              <w:rPr>
                <w:rStyle w:val="Hyperlink"/>
                <w:noProof/>
              </w:rPr>
              <w:t>Operational Management of Operating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86FC" w14:textId="4A3DB5AA" w:rsidR="006E386F" w:rsidRDefault="006E386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1" w:history="1">
            <w:r w:rsidRPr="00500801">
              <w:rPr>
                <w:rStyle w:val="Hyperlink"/>
                <w:noProof/>
              </w:rPr>
              <w:t>Process and service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56C6" w14:textId="0BD50A80" w:rsidR="006E386F" w:rsidRDefault="006E386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2" w:history="1">
            <w:r w:rsidRPr="00500801">
              <w:rPr>
                <w:rStyle w:val="Hyperlink"/>
                <w:noProof/>
              </w:rPr>
              <w:t>file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BD30E" w14:textId="39D99F3C" w:rsidR="006E386F" w:rsidRDefault="006E386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3" w:history="1">
            <w:r w:rsidRPr="00500801">
              <w:rPr>
                <w:rStyle w:val="Hyperlink"/>
                <w:noProof/>
              </w:rPr>
              <w:t>user accounts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C93EE" w14:textId="65F1BFE3" w:rsidR="006E386F" w:rsidRDefault="006E386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4" w:history="1">
            <w:r w:rsidRPr="00500801">
              <w:rPr>
                <w:rStyle w:val="Hyperlink"/>
                <w:noProof/>
              </w:rPr>
              <w:t>memory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3F51E" w14:textId="78800100" w:rsidR="006E386F" w:rsidRDefault="006E386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5" w:history="1">
            <w:r w:rsidRPr="00500801">
              <w:rPr>
                <w:rStyle w:val="Hyperlink"/>
                <w:noProof/>
              </w:rPr>
              <w:t>Security risks and management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F49DB" w14:textId="396D213E" w:rsidR="006E386F" w:rsidRDefault="006E386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6" w:history="1">
            <w:r w:rsidRPr="00500801">
              <w:rPr>
                <w:rStyle w:val="Hyperlink"/>
                <w:noProof/>
              </w:rPr>
              <w:t>OS vulnerabilities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14BF" w14:textId="7FC3BE66" w:rsidR="006E386F" w:rsidRDefault="006E386F">
          <w:pPr>
            <w:pStyle w:val="TOC2"/>
            <w:tabs>
              <w:tab w:val="right" w:leader="dot" w:pos="8296"/>
            </w:tabs>
            <w:rPr>
              <w:rFonts w:cstheme="minorBidi"/>
              <w:small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7" w:history="1">
            <w:r w:rsidRPr="00500801">
              <w:rPr>
                <w:rStyle w:val="Hyperlink"/>
                <w:noProof/>
              </w:rPr>
              <w:t>management strategies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5DA73" w14:textId="3A69287C" w:rsidR="006E386F" w:rsidRDefault="006E386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2859958" w:history="1">
            <w:r w:rsidRPr="0050080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_Toc202859958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67EA394E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Pr="00C163EC" w:rsidRDefault="009E522E" w:rsidP="009E522E">
      <w:pPr>
        <w:pStyle w:val="Heading1"/>
        <w:rPr>
          <w:sz w:val="26"/>
          <w:szCs w:val="26"/>
        </w:rPr>
      </w:pPr>
      <w:bookmarkStart w:id="0" w:name="_Toc202859948"/>
      <w:r w:rsidRPr="00C163EC">
        <w:rPr>
          <w:sz w:val="26"/>
          <w:szCs w:val="26"/>
        </w:rPr>
        <w:t>Table of Figures</w:t>
      </w:r>
      <w:bookmarkEnd w:id="0"/>
    </w:p>
    <w:p w14:paraId="27FCDF27" w14:textId="77777777" w:rsidR="009B51E5" w:rsidRDefault="009E522E">
      <w:fldSimple w:instr=" TOC \h \z \c &quot;Figure&quot; ">
        <w:r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41EB28F4" w:rsidR="009B51E5" w:rsidRDefault="00FC15DC" w:rsidP="009B51E5">
      <w:pPr>
        <w:pStyle w:val="Title"/>
      </w:pPr>
      <w:r>
        <w:lastRenderedPageBreak/>
        <w:t>401IT – Operating Systems</w:t>
      </w:r>
    </w:p>
    <w:p w14:paraId="47D00D0E" w14:textId="0325CB72" w:rsidR="00FC15DC" w:rsidRPr="00C163EC" w:rsidRDefault="00C163EC" w:rsidP="00C163EC">
      <w:pPr>
        <w:pStyle w:val="Heading1"/>
        <w:rPr>
          <w:sz w:val="26"/>
          <w:szCs w:val="26"/>
        </w:rPr>
      </w:pPr>
      <w:bookmarkStart w:id="1" w:name="_Toc202859949"/>
      <w:r w:rsidRPr="00C163EC">
        <w:rPr>
          <w:sz w:val="26"/>
          <w:szCs w:val="26"/>
        </w:rPr>
        <w:t>Introduction</w:t>
      </w:r>
      <w:bookmarkEnd w:id="1"/>
    </w:p>
    <w:p w14:paraId="60C20AD2" w14:textId="17F3F5ED" w:rsidR="00C163EC" w:rsidRPr="00C163EC" w:rsidRDefault="005C4705" w:rsidP="00C163EC">
      <w:pPr>
        <w:rPr>
          <w:sz w:val="24"/>
          <w:szCs w:val="24"/>
        </w:rPr>
      </w:pPr>
      <w:r>
        <w:rPr>
          <w:sz w:val="24"/>
          <w:szCs w:val="24"/>
        </w:rPr>
        <w:t>In this coursework the author will demonstrate a high degree of understanding of operating systems and a critical analysis of the various operational aspects. This report will evaluate different aspects in relation to different operating systems, these being Linux, Windows and Windows Server.</w:t>
      </w:r>
    </w:p>
    <w:p w14:paraId="08246928" w14:textId="78EC59FB" w:rsidR="00C163EC" w:rsidRPr="00921578" w:rsidRDefault="00C163EC" w:rsidP="00921578">
      <w:pPr>
        <w:pStyle w:val="Heading1"/>
        <w:rPr>
          <w:sz w:val="26"/>
          <w:szCs w:val="26"/>
        </w:rPr>
      </w:pPr>
      <w:bookmarkStart w:id="2" w:name="_Toc202859950"/>
      <w:r w:rsidRPr="00C163EC">
        <w:rPr>
          <w:sz w:val="26"/>
          <w:szCs w:val="26"/>
        </w:rPr>
        <w:t>Operational Management of Operating Systems</w:t>
      </w:r>
      <w:bookmarkEnd w:id="2"/>
    </w:p>
    <w:p w14:paraId="380C50D5" w14:textId="5326E577" w:rsidR="00C163EC" w:rsidRPr="00C163EC" w:rsidRDefault="00C163EC" w:rsidP="00C163EC">
      <w:pPr>
        <w:pStyle w:val="Heading2"/>
        <w:rPr>
          <w:sz w:val="26"/>
          <w:szCs w:val="26"/>
        </w:rPr>
      </w:pPr>
      <w:bookmarkStart w:id="3" w:name="_Toc202859951"/>
      <w:r>
        <w:rPr>
          <w:sz w:val="26"/>
          <w:szCs w:val="26"/>
        </w:rPr>
        <w:t>Process and service management</w:t>
      </w:r>
      <w:bookmarkEnd w:id="3"/>
    </w:p>
    <w:p w14:paraId="514410A4" w14:textId="560A824B" w:rsidR="00515148" w:rsidRDefault="00515148" w:rsidP="00C163EC">
      <w:pPr>
        <w:rPr>
          <w:sz w:val="24"/>
          <w:szCs w:val="24"/>
        </w:rPr>
      </w:pPr>
      <w:r>
        <w:rPr>
          <w:sz w:val="24"/>
          <w:szCs w:val="24"/>
        </w:rPr>
        <w:t xml:space="preserve">There are two types of </w:t>
      </w:r>
      <w:r w:rsidR="00085664">
        <w:rPr>
          <w:sz w:val="24"/>
          <w:szCs w:val="24"/>
        </w:rPr>
        <w:t>functions</w:t>
      </w:r>
      <w:r>
        <w:rPr>
          <w:sz w:val="24"/>
          <w:szCs w:val="24"/>
        </w:rPr>
        <w:t xml:space="preserve"> that run on a computer, these being ‘Processes’ and ‘Services’. We first must identify the definition and differences between these two to understand how they are managed.</w:t>
      </w:r>
    </w:p>
    <w:p w14:paraId="2BFF2BA7" w14:textId="386C708A" w:rsidR="00085664" w:rsidRDefault="00085664" w:rsidP="00C163EC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B94D91">
        <w:rPr>
          <w:sz w:val="24"/>
          <w:szCs w:val="24"/>
        </w:rPr>
        <w:t>P</w:t>
      </w:r>
      <w:r>
        <w:rPr>
          <w:sz w:val="24"/>
          <w:szCs w:val="24"/>
        </w:rPr>
        <w:t xml:space="preserve">rocess is a program that requires initiation manually and is unnecessary to the function of the system. </w:t>
      </w:r>
      <w:r w:rsidR="00B94D91">
        <w:rPr>
          <w:sz w:val="24"/>
          <w:szCs w:val="24"/>
        </w:rPr>
        <w:t xml:space="preserve">Processes are made of attributes to help the OS manage and control it. These being stored in the Process Control Block (PCB). </w:t>
      </w:r>
      <w:r w:rsidR="00340D7B">
        <w:rPr>
          <w:sz w:val="24"/>
          <w:szCs w:val="24"/>
        </w:rPr>
        <w:t>The PCB stores these attributes:</w:t>
      </w:r>
    </w:p>
    <w:p w14:paraId="548347E3" w14:textId="5F0B1245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Process States</w:t>
      </w:r>
    </w:p>
    <w:p w14:paraId="2EF8C94A" w14:textId="1F707605" w:rsidR="00340D7B" w:rsidRDefault="00340D7B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Process ID</w:t>
      </w:r>
    </w:p>
    <w:p w14:paraId="213ADF7A" w14:textId="09079AFE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Priority levels</w:t>
      </w:r>
    </w:p>
    <w:p w14:paraId="1EC35D99" w14:textId="573973BA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Input Output Information</w:t>
      </w:r>
    </w:p>
    <w:p w14:paraId="366BB8CF" w14:textId="3306EC6B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Descriptors</w:t>
      </w:r>
    </w:p>
    <w:p w14:paraId="7F113B75" w14:textId="2E7C4A84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Account Information</w:t>
      </w:r>
    </w:p>
    <w:p w14:paraId="44AB455C" w14:textId="5FDA5D32" w:rsidR="00B94D91" w:rsidRDefault="00B94D91" w:rsidP="00B94D91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Memory Management Information</w:t>
      </w:r>
    </w:p>
    <w:p w14:paraId="51D6BBC1" w14:textId="77777777" w:rsidR="0086144B" w:rsidRDefault="0086144B" w:rsidP="0086144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44B">
        <w:rPr>
          <w:rFonts w:ascii="Times New Roman" w:eastAsia="Times New Roman" w:hAnsi="Times New Roman" w:cs="Times New Roman"/>
          <w:sz w:val="24"/>
          <w:szCs w:val="24"/>
        </w:rPr>
        <w:t>(GeeksforGeeks, 2024)</w:t>
      </w:r>
    </w:p>
    <w:p w14:paraId="1508C0FF" w14:textId="77777777" w:rsidR="0086144B" w:rsidRPr="0086144B" w:rsidRDefault="0086144B" w:rsidP="0086144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36FD1" w14:textId="77E06E20" w:rsidR="00E536D3" w:rsidRPr="0043034C" w:rsidRDefault="00E536D3" w:rsidP="0043034C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E386F">
        <w:rPr>
          <w:sz w:val="24"/>
          <w:szCs w:val="24"/>
        </w:rPr>
        <w:t xml:space="preserve"> PCB</w:t>
      </w:r>
      <w:r>
        <w:rPr>
          <w:sz w:val="24"/>
          <w:szCs w:val="24"/>
        </w:rPr>
        <w:t xml:space="preserve"> help the system share resources more effectively, </w:t>
      </w:r>
      <w:r w:rsidR="006E386F">
        <w:rPr>
          <w:sz w:val="24"/>
          <w:szCs w:val="24"/>
        </w:rPr>
        <w:t>it also allows the system to isolate processes, meaning ‘one process doesn’t inadvertently interfere with another’.</w:t>
      </w:r>
      <w:r w:rsidR="00921578">
        <w:rPr>
          <w:sz w:val="24"/>
          <w:szCs w:val="24"/>
        </w:rPr>
        <w:t xml:space="preserve"> </w:t>
      </w:r>
      <w:r w:rsidR="0086144B" w:rsidRPr="0086144B">
        <w:rPr>
          <w:sz w:val="24"/>
          <w:szCs w:val="24"/>
        </w:rPr>
        <w:t>(Vaishnav, 2022)</w:t>
      </w:r>
    </w:p>
    <w:p w14:paraId="1798F812" w14:textId="37397B48" w:rsidR="00B94D91" w:rsidRDefault="00595264" w:rsidP="00B94D91">
      <w:pPr>
        <w:rPr>
          <w:sz w:val="24"/>
          <w:szCs w:val="24"/>
        </w:rPr>
      </w:pPr>
      <w:r>
        <w:rPr>
          <w:sz w:val="24"/>
          <w:szCs w:val="24"/>
        </w:rPr>
        <w:t>Processes may vary on the different operating systems but some examples for the different systems may be:</w:t>
      </w:r>
    </w:p>
    <w:p w14:paraId="6DF95A10" w14:textId="61C1DE66" w:rsidR="00595264" w:rsidRDefault="00595264" w:rsidP="00B94D91">
      <w:pPr>
        <w:rPr>
          <w:sz w:val="24"/>
          <w:szCs w:val="24"/>
        </w:rPr>
      </w:pPr>
      <w:r>
        <w:rPr>
          <w:sz w:val="24"/>
          <w:szCs w:val="24"/>
        </w:rPr>
        <w:t xml:space="preserve">Linux – </w:t>
      </w:r>
    </w:p>
    <w:p w14:paraId="468A6375" w14:textId="34BF3869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bash (command line)</w:t>
      </w:r>
    </w:p>
    <w:p w14:paraId="178050F8" w14:textId="4A1AB36E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python (python script runner)</w:t>
      </w:r>
    </w:p>
    <w:p w14:paraId="41CE334D" w14:textId="44AFC256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vim (text editor)</w:t>
      </w:r>
    </w:p>
    <w:p w14:paraId="32CAFCA6" w14:textId="683B7197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Search Engines</w:t>
      </w:r>
    </w:p>
    <w:p w14:paraId="3854D73E" w14:textId="3AAEBF77" w:rsidR="00595264" w:rsidRDefault="004B7327" w:rsidP="0059526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4B19C80" wp14:editId="5CF41271">
            <wp:extent cx="5080000" cy="4025900"/>
            <wp:effectExtent l="0" t="0" r="0" b="0"/>
            <wp:docPr id="1735514267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14267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C1875" w14:textId="15EBB3D6" w:rsidR="004B7327" w:rsidRPr="00595264" w:rsidRDefault="004B7327" w:rsidP="00595264">
      <w:pPr>
        <w:rPr>
          <w:sz w:val="24"/>
          <w:szCs w:val="24"/>
        </w:rPr>
      </w:pPr>
      <w:r>
        <w:rPr>
          <w:sz w:val="24"/>
          <w:szCs w:val="24"/>
        </w:rPr>
        <w:t>Figure – Linux Task Manager - Processes</w:t>
      </w:r>
    </w:p>
    <w:p w14:paraId="4505B4E7" w14:textId="52CC93FC" w:rsidR="00595264" w:rsidRDefault="00595264" w:rsidP="00595264">
      <w:pPr>
        <w:rPr>
          <w:sz w:val="24"/>
          <w:szCs w:val="24"/>
        </w:rPr>
      </w:pPr>
      <w:r>
        <w:rPr>
          <w:sz w:val="24"/>
          <w:szCs w:val="24"/>
        </w:rPr>
        <w:t>Windows –</w:t>
      </w:r>
    </w:p>
    <w:p w14:paraId="5D4DABFC" w14:textId="1637C51B" w:rsidR="004B7327" w:rsidRDefault="004B7327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Windows Explorer (file explorer)</w:t>
      </w:r>
    </w:p>
    <w:p w14:paraId="36209C87" w14:textId="616791B5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Command Prompt (command line)</w:t>
      </w:r>
    </w:p>
    <w:p w14:paraId="1DAF1DDB" w14:textId="0310AE83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Virtual Studio Code (script editor and runner)</w:t>
      </w:r>
    </w:p>
    <w:p w14:paraId="4AB77A7A" w14:textId="44D3721B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Word (text editor)</w:t>
      </w:r>
    </w:p>
    <w:p w14:paraId="03F83A73" w14:textId="54A2F351" w:rsidR="00595264" w:rsidRDefault="00595264" w:rsidP="005952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Search Engines</w:t>
      </w:r>
    </w:p>
    <w:p w14:paraId="2563766D" w14:textId="77777777" w:rsidR="004B7327" w:rsidRDefault="004B7327" w:rsidP="004B7327">
      <w:pPr>
        <w:pStyle w:val="ListParagraph"/>
        <w:rPr>
          <w:sz w:val="24"/>
          <w:szCs w:val="24"/>
        </w:rPr>
      </w:pPr>
    </w:p>
    <w:p w14:paraId="04D8FCAC" w14:textId="10B98FB4" w:rsidR="004B7327" w:rsidRDefault="004B7327" w:rsidP="004B7327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E84015" wp14:editId="36C9C88A">
            <wp:extent cx="4292600" cy="3073400"/>
            <wp:effectExtent l="0" t="0" r="0" b="0"/>
            <wp:docPr id="1719786450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86450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5ADE" w14:textId="74916B78" w:rsidR="004B7327" w:rsidRPr="0043034C" w:rsidRDefault="004B7327" w:rsidP="0043034C">
      <w:pPr>
        <w:rPr>
          <w:sz w:val="24"/>
          <w:szCs w:val="24"/>
        </w:rPr>
      </w:pPr>
      <w:r>
        <w:rPr>
          <w:sz w:val="24"/>
          <w:szCs w:val="24"/>
        </w:rPr>
        <w:t>Figure – Windows Task Manager - Processes</w:t>
      </w:r>
    </w:p>
    <w:p w14:paraId="1C3ACDB9" w14:textId="0EC9A28E" w:rsidR="00085664" w:rsidRDefault="00085664" w:rsidP="00C163EC">
      <w:pPr>
        <w:rPr>
          <w:sz w:val="24"/>
          <w:szCs w:val="24"/>
        </w:rPr>
      </w:pPr>
      <w:r>
        <w:rPr>
          <w:sz w:val="24"/>
          <w:szCs w:val="24"/>
        </w:rPr>
        <w:t xml:space="preserve">A service is a </w:t>
      </w:r>
      <w:r w:rsidR="00CB0E00">
        <w:rPr>
          <w:sz w:val="24"/>
          <w:szCs w:val="24"/>
        </w:rPr>
        <w:t>background process that performs necessary functions, managing hardware, all without user interaction. Services initia</w:t>
      </w:r>
      <w:r w:rsidR="00340D7B">
        <w:rPr>
          <w:sz w:val="24"/>
          <w:szCs w:val="24"/>
        </w:rPr>
        <w:t>te</w:t>
      </w:r>
      <w:r w:rsidR="00CB0E00">
        <w:rPr>
          <w:sz w:val="24"/>
          <w:szCs w:val="24"/>
        </w:rPr>
        <w:t xml:space="preserve"> automatically with the startup of the operating system. These manage many things such as:</w:t>
      </w:r>
    </w:p>
    <w:p w14:paraId="0E35A580" w14:textId="32D609B0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Program Execution</w:t>
      </w:r>
    </w:p>
    <w:p w14:paraId="691DEDC9" w14:textId="38F8E768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Input/Output Operations</w:t>
      </w:r>
    </w:p>
    <w:p w14:paraId="03449EF0" w14:textId="4974B0D0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Memory Management</w:t>
      </w:r>
    </w:p>
    <w:p w14:paraId="25664217" w14:textId="7B1E6D85" w:rsidR="00CB0E00" w:rsidRDefault="00CB0E00" w:rsidP="00CB0E00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Process Management</w:t>
      </w:r>
    </w:p>
    <w:p w14:paraId="6015E31A" w14:textId="14B5B624" w:rsidR="00E536D3" w:rsidRDefault="00CB0E00" w:rsidP="00E536D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File</w:t>
      </w:r>
      <w:r w:rsidR="0043034C">
        <w:rPr>
          <w:sz w:val="24"/>
          <w:szCs w:val="24"/>
        </w:rPr>
        <w:t xml:space="preserve"> System Manipulation</w:t>
      </w:r>
    </w:p>
    <w:p w14:paraId="579604C5" w14:textId="77777777" w:rsidR="0086144B" w:rsidRPr="00E536D3" w:rsidRDefault="0086144B" w:rsidP="0086144B">
      <w:pPr>
        <w:pStyle w:val="ListParagraph"/>
        <w:rPr>
          <w:sz w:val="24"/>
          <w:szCs w:val="24"/>
        </w:rPr>
      </w:pPr>
    </w:p>
    <w:p w14:paraId="0E6E282D" w14:textId="77777777" w:rsidR="0086144B" w:rsidRPr="0086144B" w:rsidRDefault="0086144B" w:rsidP="0086144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144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86144B">
        <w:rPr>
          <w:rFonts w:ascii="Times New Roman" w:eastAsia="Times New Roman" w:hAnsi="Times New Roman" w:cs="Times New Roman"/>
          <w:i/>
          <w:iCs/>
          <w:sz w:val="24"/>
          <w:szCs w:val="24"/>
        </w:rPr>
        <w:t>Operating System - Services - Tutorialspoint</w:t>
      </w:r>
      <w:r w:rsidRPr="0086144B">
        <w:rPr>
          <w:rFonts w:ascii="Times New Roman" w:eastAsia="Times New Roman" w:hAnsi="Times New Roman" w:cs="Times New Roman"/>
          <w:sz w:val="24"/>
          <w:szCs w:val="24"/>
        </w:rPr>
        <w:t>, 2019)</w:t>
      </w:r>
    </w:p>
    <w:p w14:paraId="1428C009" w14:textId="77777777" w:rsidR="0086144B" w:rsidRPr="0086144B" w:rsidRDefault="0086144B" w:rsidP="0086144B">
      <w:pPr>
        <w:spacing w:before="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118BCD" w14:textId="52CEDD7E" w:rsidR="0043034C" w:rsidRDefault="0043034C" w:rsidP="0043034C">
      <w:pPr>
        <w:rPr>
          <w:sz w:val="24"/>
          <w:szCs w:val="24"/>
        </w:rPr>
      </w:pPr>
      <w:r>
        <w:rPr>
          <w:sz w:val="24"/>
          <w:szCs w:val="24"/>
        </w:rPr>
        <w:t>Examples of Services include:</w:t>
      </w:r>
    </w:p>
    <w:p w14:paraId="4FA802AD" w14:textId="4336865B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Print Spooler </w:t>
      </w:r>
    </w:p>
    <w:p w14:paraId="62C58D4B" w14:textId="263E7A0D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Radio Management Services </w:t>
      </w:r>
    </w:p>
    <w:p w14:paraId="4CB6E555" w14:textId="594E83CE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Windows Update Services (Windows)</w:t>
      </w:r>
    </w:p>
    <w:p w14:paraId="1704D481" w14:textId="41840221" w:rsidR="0043034C" w:rsidRDefault="0043034C" w:rsidP="0043034C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Apache2 (Linux)</w:t>
      </w:r>
    </w:p>
    <w:p w14:paraId="69CBBC14" w14:textId="38C46345" w:rsidR="007916BC" w:rsidRDefault="007916BC" w:rsidP="007916BC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F5B7A" wp14:editId="60DE8B61">
            <wp:extent cx="5274310" cy="3456940"/>
            <wp:effectExtent l="0" t="0" r="0" b="0"/>
            <wp:docPr id="1228786640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6640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DC6AC" w14:textId="07B985AF" w:rsidR="007916BC" w:rsidRDefault="007916BC" w:rsidP="007916BC">
      <w:pPr>
        <w:rPr>
          <w:sz w:val="24"/>
          <w:szCs w:val="24"/>
        </w:rPr>
      </w:pPr>
      <w:r>
        <w:rPr>
          <w:sz w:val="24"/>
          <w:szCs w:val="24"/>
        </w:rPr>
        <w:t>Figure – Windows Services Page and Print Spooler Service</w:t>
      </w:r>
    </w:p>
    <w:p w14:paraId="7AE8315C" w14:textId="1BF30182" w:rsidR="005C4705" w:rsidRDefault="005C4705" w:rsidP="007916BC">
      <w:pPr>
        <w:rPr>
          <w:sz w:val="24"/>
          <w:szCs w:val="24"/>
        </w:rPr>
      </w:pPr>
      <w:r w:rsidRPr="005C4705">
        <w:rPr>
          <w:sz w:val="24"/>
          <w:szCs w:val="24"/>
        </w:rPr>
        <w:drawing>
          <wp:inline distT="0" distB="0" distL="0" distR="0" wp14:anchorId="36CD7779" wp14:editId="3A1D5DB0">
            <wp:extent cx="5274310" cy="3588385"/>
            <wp:effectExtent l="0" t="0" r="2540" b="0"/>
            <wp:docPr id="16824536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5363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8D7B" w14:textId="2749F839" w:rsidR="005C4705" w:rsidRDefault="005C4705" w:rsidP="007916BC">
      <w:pPr>
        <w:rPr>
          <w:sz w:val="24"/>
          <w:szCs w:val="24"/>
        </w:rPr>
      </w:pPr>
      <w:r>
        <w:rPr>
          <w:sz w:val="24"/>
          <w:szCs w:val="24"/>
        </w:rPr>
        <w:t>Figure – Windows Server Service Page</w:t>
      </w:r>
    </w:p>
    <w:p w14:paraId="70EE7DB7" w14:textId="77777777" w:rsidR="00297CC8" w:rsidRDefault="00297CC8" w:rsidP="007916BC">
      <w:pPr>
        <w:rPr>
          <w:sz w:val="24"/>
          <w:szCs w:val="24"/>
        </w:rPr>
      </w:pPr>
    </w:p>
    <w:p w14:paraId="101612F7" w14:textId="7606A6CE" w:rsidR="006A16FA" w:rsidRDefault="007916BC" w:rsidP="007916BC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Processes and Services can be handled and managed using both Graphical User Interfaces (GUI) and Command-Line Interfaces (CLI). The 3 prior figures provide examples of GUI management of the functions. These two interfaces provide different strengths and weaknesses in use</w:t>
      </w:r>
      <w:r w:rsidR="006A16FA">
        <w:rPr>
          <w:sz w:val="24"/>
          <w:szCs w:val="24"/>
        </w:rPr>
        <w:t>, the GUI providing easier user experience and effects to make it easier to navigate, whilst CLI is rawer and more direct.</w:t>
      </w:r>
      <w:r w:rsidR="00297CC8">
        <w:rPr>
          <w:sz w:val="24"/>
          <w:szCs w:val="24"/>
        </w:rPr>
        <w:t xml:space="preserve"> It is much more efficient and faster than the GUI and requires less resources</w:t>
      </w:r>
      <w:r w:rsidR="00340D7B">
        <w:rPr>
          <w:sz w:val="24"/>
          <w:szCs w:val="24"/>
        </w:rPr>
        <w:t xml:space="preserve"> </w:t>
      </w:r>
      <w:r w:rsidR="0086144B" w:rsidRPr="0086144B">
        <w:rPr>
          <w:sz w:val="24"/>
          <w:szCs w:val="24"/>
        </w:rPr>
        <w:t>(Marijan, 2023)</w:t>
      </w:r>
      <w:r w:rsidR="00340D7B">
        <w:rPr>
          <w:sz w:val="24"/>
          <w:szCs w:val="24"/>
        </w:rPr>
        <w:t>. The speed of the CLI gives value to admin users for troubleshooting.</w:t>
      </w:r>
    </w:p>
    <w:p w14:paraId="3BF748FC" w14:textId="5B64F293" w:rsidR="006A16FA" w:rsidRDefault="006A16FA" w:rsidP="007916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2721CD4" wp14:editId="4ABAE744">
            <wp:extent cx="4089400" cy="1625600"/>
            <wp:effectExtent l="0" t="0" r="0" b="0"/>
            <wp:docPr id="2023114336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114336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99A9" w14:textId="379CDC39" w:rsidR="006A16FA" w:rsidRDefault="006A16FA" w:rsidP="007916BC">
      <w:pPr>
        <w:rPr>
          <w:sz w:val="24"/>
          <w:szCs w:val="24"/>
        </w:rPr>
      </w:pPr>
      <w:r>
        <w:rPr>
          <w:sz w:val="24"/>
          <w:szCs w:val="24"/>
        </w:rPr>
        <w:t>Figure – Windows CLI showing running processes</w:t>
      </w:r>
    </w:p>
    <w:p w14:paraId="3A5F8786" w14:textId="62425EC1" w:rsidR="006A16FA" w:rsidRDefault="006A16FA" w:rsidP="007916B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D7DFEE7" wp14:editId="2739F698">
            <wp:extent cx="4203700" cy="2590800"/>
            <wp:effectExtent l="0" t="0" r="0" b="0"/>
            <wp:docPr id="200513898" name="Picture 10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3898" name="Picture 10" descr="A computer screen shot of white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9F11E" w14:textId="6BF40C53" w:rsidR="006A16FA" w:rsidRDefault="006A16FA" w:rsidP="007916BC">
      <w:pPr>
        <w:rPr>
          <w:sz w:val="24"/>
          <w:szCs w:val="24"/>
        </w:rPr>
      </w:pPr>
      <w:r>
        <w:rPr>
          <w:sz w:val="24"/>
          <w:szCs w:val="24"/>
        </w:rPr>
        <w:t>Figure – Windows CLI showing service information</w:t>
      </w:r>
    </w:p>
    <w:p w14:paraId="5B5CA3BF" w14:textId="2CFC8126" w:rsidR="00297CC8" w:rsidRDefault="00297CC8" w:rsidP="007916BC">
      <w:pPr>
        <w:rPr>
          <w:sz w:val="24"/>
          <w:szCs w:val="24"/>
        </w:rPr>
      </w:pPr>
      <w:r w:rsidRPr="00297CC8">
        <w:rPr>
          <w:sz w:val="24"/>
          <w:szCs w:val="24"/>
        </w:rPr>
        <w:lastRenderedPageBreak/>
        <w:drawing>
          <wp:inline distT="0" distB="0" distL="0" distR="0" wp14:anchorId="6DF3566F" wp14:editId="15D2A45D">
            <wp:extent cx="5274310" cy="3185795"/>
            <wp:effectExtent l="0" t="0" r="2540" b="0"/>
            <wp:docPr id="9225548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54811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8C86" w14:textId="1857C432" w:rsidR="00297CC8" w:rsidRDefault="00297CC8" w:rsidP="007916BC">
      <w:pPr>
        <w:rPr>
          <w:sz w:val="24"/>
          <w:szCs w:val="24"/>
        </w:rPr>
      </w:pPr>
      <w:r>
        <w:rPr>
          <w:sz w:val="24"/>
          <w:szCs w:val="24"/>
        </w:rPr>
        <w:t>Figure – Linux CLI showing service information</w:t>
      </w:r>
    </w:p>
    <w:p w14:paraId="109322D9" w14:textId="1C9CD76B" w:rsidR="00C163EC" w:rsidRPr="00C163EC" w:rsidRDefault="006A16FA" w:rsidP="00C163EC">
      <w:pPr>
        <w:rPr>
          <w:sz w:val="24"/>
          <w:szCs w:val="24"/>
        </w:rPr>
      </w:pPr>
      <w:r>
        <w:rPr>
          <w:sz w:val="24"/>
          <w:szCs w:val="24"/>
        </w:rPr>
        <w:t>Figure  x, x and x show the CLI and how they may be used to find and look at process and service information in an alternative way to the GUI</w:t>
      </w:r>
      <w:r w:rsidR="005C4705">
        <w:rPr>
          <w:sz w:val="24"/>
          <w:szCs w:val="24"/>
        </w:rPr>
        <w:t>.</w:t>
      </w:r>
    </w:p>
    <w:p w14:paraId="67146EAE" w14:textId="7E9A5B25" w:rsidR="00C163EC" w:rsidRPr="00C163EC" w:rsidRDefault="00C163EC" w:rsidP="00C163EC">
      <w:pPr>
        <w:pStyle w:val="Heading2"/>
        <w:rPr>
          <w:sz w:val="26"/>
          <w:szCs w:val="26"/>
        </w:rPr>
      </w:pPr>
      <w:bookmarkStart w:id="4" w:name="_Toc202859952"/>
      <w:r>
        <w:rPr>
          <w:sz w:val="26"/>
          <w:szCs w:val="26"/>
        </w:rPr>
        <w:t>file systems</w:t>
      </w:r>
      <w:bookmarkEnd w:id="4"/>
    </w:p>
    <w:p w14:paraId="4A814F1D" w14:textId="1B6CFE4A" w:rsidR="00BD25D3" w:rsidRDefault="00340D7B" w:rsidP="00C163EC">
      <w:pPr>
        <w:rPr>
          <w:sz w:val="24"/>
          <w:szCs w:val="24"/>
        </w:rPr>
      </w:pPr>
      <w:r>
        <w:rPr>
          <w:sz w:val="24"/>
          <w:szCs w:val="24"/>
        </w:rPr>
        <w:t>A file system is a logical and physical system for organising</w:t>
      </w:r>
      <w:r w:rsidR="004C66A8">
        <w:rPr>
          <w:sz w:val="24"/>
          <w:szCs w:val="24"/>
        </w:rPr>
        <w:t>, managing and accessing the files and directories on a devices storage media</w:t>
      </w:r>
      <w:r w:rsidR="004C66A8" w:rsidRPr="004C66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C66A8" w:rsidRPr="004C66A8">
        <w:rPr>
          <w:sz w:val="24"/>
          <w:szCs w:val="24"/>
        </w:rPr>
        <w:t>(Sullivan, 2018)</w:t>
      </w:r>
      <w:r w:rsidR="004C66A8">
        <w:rPr>
          <w:sz w:val="24"/>
          <w:szCs w:val="24"/>
        </w:rPr>
        <w:t>. Without a file system the system would have large amounts of data without any organisation or distinguishment.</w:t>
      </w:r>
      <w:r w:rsidR="00BD25D3">
        <w:rPr>
          <w:sz w:val="24"/>
          <w:szCs w:val="24"/>
        </w:rPr>
        <w:t xml:space="preserve"> File systems between different OS have different approaches to file storage and therefore different architectures.</w:t>
      </w:r>
    </w:p>
    <w:p w14:paraId="206B77E0" w14:textId="07734B47" w:rsidR="001B5258" w:rsidRDefault="00BD25D3" w:rsidP="00C163EC">
      <w:pPr>
        <w:rPr>
          <w:sz w:val="24"/>
          <w:szCs w:val="24"/>
        </w:rPr>
      </w:pPr>
      <w:r>
        <w:rPr>
          <w:sz w:val="24"/>
          <w:szCs w:val="24"/>
        </w:rPr>
        <w:t>Linux uses a file system designed specifically for Linux in 1992. The Extended File System has multiple iterations, but currently is on its 4</w:t>
      </w:r>
      <w:r w:rsidRPr="00BD25D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iteration EXT4 which</w:t>
      </w:r>
    </w:p>
    <w:p w14:paraId="2AA79449" w14:textId="3390B353" w:rsidR="00BD25D3" w:rsidRDefault="001B5258" w:rsidP="00C163E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5C3AB13E" wp14:editId="17E09C49">
            <wp:simplePos x="0" y="0"/>
            <wp:positionH relativeFrom="margin">
              <wp:align>center</wp:align>
            </wp:positionH>
            <wp:positionV relativeFrom="paragraph">
              <wp:posOffset>935618</wp:posOffset>
            </wp:positionV>
            <wp:extent cx="5921375" cy="2375535"/>
            <wp:effectExtent l="0" t="0" r="3175" b="5715"/>
            <wp:wrapTopAndBottom/>
            <wp:docPr id="3077473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2375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25D3">
        <w:rPr>
          <w:sz w:val="24"/>
          <w:szCs w:val="24"/>
        </w:rPr>
        <w:t xml:space="preserve">improves file </w:t>
      </w:r>
      <w:r>
        <w:rPr>
          <w:sz w:val="24"/>
          <w:szCs w:val="24"/>
        </w:rPr>
        <w:t>and volume storage and contain other features such as Defragmentation and Journaling.</w:t>
      </w:r>
      <w:r w:rsidR="00B050E9">
        <w:rPr>
          <w:sz w:val="24"/>
          <w:szCs w:val="24"/>
        </w:rPr>
        <w:t xml:space="preserve"> On the other hand, EXT4 requires more disk usage compared to the older versions however this is to be expected with its higher complexity.</w:t>
      </w:r>
    </w:p>
    <w:p w14:paraId="34D603FC" w14:textId="427387D3" w:rsidR="001B5258" w:rsidRPr="001B5258" w:rsidRDefault="001B5258" w:rsidP="001B5258">
      <w:pPr>
        <w:rPr>
          <w:sz w:val="24"/>
          <w:szCs w:val="24"/>
        </w:rPr>
      </w:pPr>
      <w:r>
        <w:rPr>
          <w:sz w:val="24"/>
          <w:szCs w:val="24"/>
        </w:rPr>
        <w:t xml:space="preserve">Figure – Comparison of iterations of EXT </w:t>
      </w:r>
      <w:r w:rsidRPr="001B5258">
        <w:rPr>
          <w:sz w:val="24"/>
          <w:szCs w:val="24"/>
        </w:rPr>
        <w:t>(</w:t>
      </w:r>
      <w:r>
        <w:rPr>
          <w:i/>
          <w:iCs/>
          <w:sz w:val="24"/>
          <w:szCs w:val="24"/>
        </w:rPr>
        <w:t xml:space="preserve">Partition Wizard, </w:t>
      </w:r>
      <w:r w:rsidRPr="001B5258">
        <w:rPr>
          <w:sz w:val="24"/>
          <w:szCs w:val="24"/>
        </w:rPr>
        <w:t>2021)</w:t>
      </w:r>
    </w:p>
    <w:p w14:paraId="7132544E" w14:textId="1A57D2F2" w:rsidR="001B5258" w:rsidRDefault="00B050E9" w:rsidP="00C163EC">
      <w:pPr>
        <w:rPr>
          <w:sz w:val="24"/>
          <w:szCs w:val="24"/>
        </w:rPr>
      </w:pPr>
      <w:r>
        <w:rPr>
          <w:sz w:val="24"/>
          <w:szCs w:val="24"/>
        </w:rPr>
        <w:t>Windows uses multiple different systems, the File Allocation Table (FAT) and New Technology File System (NTFS)</w:t>
      </w:r>
    </w:p>
    <w:p w14:paraId="75E4F3B8" w14:textId="122C60EE" w:rsidR="001B5258" w:rsidRDefault="001B5258" w:rsidP="00C163EC">
      <w:pPr>
        <w:rPr>
          <w:sz w:val="24"/>
          <w:szCs w:val="24"/>
        </w:rPr>
      </w:pPr>
    </w:p>
    <w:p w14:paraId="1D10874E" w14:textId="0D94A694" w:rsidR="003751EB" w:rsidRDefault="003751EB" w:rsidP="00C163EC">
      <w:pPr>
        <w:rPr>
          <w:sz w:val="24"/>
          <w:szCs w:val="24"/>
        </w:rPr>
      </w:pPr>
      <w:r>
        <w:rPr>
          <w:sz w:val="24"/>
          <w:szCs w:val="24"/>
        </w:rPr>
        <w:t>Windows FAT NTFS</w:t>
      </w:r>
    </w:p>
    <w:p w14:paraId="6FD59108" w14:textId="5E7DC9C7" w:rsidR="00E23346" w:rsidRDefault="003751EB" w:rsidP="00C163EC">
      <w:pPr>
        <w:rPr>
          <w:sz w:val="24"/>
          <w:szCs w:val="24"/>
        </w:rPr>
      </w:pPr>
      <w:r>
        <w:rPr>
          <w:sz w:val="24"/>
          <w:szCs w:val="24"/>
        </w:rPr>
        <w:t>Windows server ReFS</w:t>
      </w:r>
    </w:p>
    <w:p w14:paraId="22E3EDCC" w14:textId="6185EC10" w:rsidR="00E23346" w:rsidRDefault="00E23346" w:rsidP="00C163EC">
      <w:pPr>
        <w:rPr>
          <w:sz w:val="24"/>
          <w:szCs w:val="24"/>
        </w:rPr>
      </w:pPr>
      <w:r w:rsidRPr="00E23346">
        <w:rPr>
          <w:sz w:val="24"/>
          <w:szCs w:val="24"/>
        </w:rPr>
        <w:t xml:space="preserve">Explain the structure and management of file systems in Linux, Windows, and Windows Server. </w:t>
      </w:r>
    </w:p>
    <w:p w14:paraId="7ED88569" w14:textId="77777777" w:rsidR="00E23346" w:rsidRDefault="00E23346" w:rsidP="00C163EC">
      <w:pPr>
        <w:rPr>
          <w:sz w:val="24"/>
          <w:szCs w:val="24"/>
        </w:rPr>
      </w:pPr>
      <w:r w:rsidRPr="00E23346">
        <w:rPr>
          <w:sz w:val="24"/>
          <w:szCs w:val="24"/>
        </w:rPr>
        <w:t xml:space="preserve"> Describe the hierarchical organization of files and directories in these operating systems. </w:t>
      </w:r>
    </w:p>
    <w:p w14:paraId="374D3631" w14:textId="77777777" w:rsidR="00E23346" w:rsidRDefault="00E23346" w:rsidP="00C163EC">
      <w:pPr>
        <w:rPr>
          <w:sz w:val="24"/>
          <w:szCs w:val="24"/>
        </w:rPr>
      </w:pPr>
      <w:r w:rsidRPr="00E23346">
        <w:rPr>
          <w:sz w:val="24"/>
          <w:szCs w:val="24"/>
        </w:rPr>
        <w:t xml:space="preserve">Discuss the importance of file system permissions in securing data. </w:t>
      </w:r>
    </w:p>
    <w:p w14:paraId="68CDFD3B" w14:textId="77777777" w:rsidR="00E23346" w:rsidRDefault="00E23346" w:rsidP="00C163EC">
      <w:pPr>
        <w:rPr>
          <w:sz w:val="24"/>
          <w:szCs w:val="24"/>
        </w:rPr>
      </w:pPr>
      <w:r w:rsidRPr="00E23346">
        <w:rPr>
          <w:sz w:val="24"/>
          <w:szCs w:val="24"/>
        </w:rPr>
        <w:t xml:space="preserve"> Explain how file system permissions are managed differently across Linux, Windows, and Windows Server. </w:t>
      </w:r>
    </w:p>
    <w:p w14:paraId="7A0333FD" w14:textId="67EE6293" w:rsidR="00E23346" w:rsidRDefault="00E23346" w:rsidP="00C163EC">
      <w:pPr>
        <w:rPr>
          <w:sz w:val="24"/>
          <w:szCs w:val="24"/>
        </w:rPr>
      </w:pPr>
      <w:r w:rsidRPr="00E23346">
        <w:rPr>
          <w:sz w:val="24"/>
          <w:szCs w:val="24"/>
        </w:rPr>
        <w:t>Provide an overview of command-line and GUI methods to create, modify, and delete files and directories</w:t>
      </w:r>
    </w:p>
    <w:p w14:paraId="05EA1A5B" w14:textId="6ACB0742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Compare FAT32, NTFS, ext4</w:t>
      </w:r>
    </w:p>
    <w:p w14:paraId="0101BCED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lastRenderedPageBreak/>
        <w:t>Features: performance, security, compatibility</w:t>
      </w:r>
    </w:p>
    <w:p w14:paraId="3AB9757D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Show how folders/files are created or managed</w:t>
      </w:r>
    </w:p>
    <w:p w14:paraId="31CEF9E0" w14:textId="20238D58" w:rsidR="00C163EC" w:rsidRPr="00C163EC" w:rsidRDefault="00C163EC" w:rsidP="00C163EC">
      <w:pPr>
        <w:rPr>
          <w:sz w:val="24"/>
          <w:szCs w:val="24"/>
        </w:rPr>
      </w:pPr>
    </w:p>
    <w:p w14:paraId="2C0B3118" w14:textId="163E9C12" w:rsidR="00C163EC" w:rsidRPr="00C163EC" w:rsidRDefault="00C163EC" w:rsidP="00C163EC">
      <w:pPr>
        <w:pStyle w:val="Heading2"/>
        <w:rPr>
          <w:sz w:val="26"/>
          <w:szCs w:val="26"/>
        </w:rPr>
      </w:pPr>
      <w:bookmarkStart w:id="5" w:name="_Toc202859953"/>
      <w:r>
        <w:rPr>
          <w:sz w:val="26"/>
          <w:szCs w:val="26"/>
        </w:rPr>
        <w:t>user accounts and access control</w:t>
      </w:r>
      <w:bookmarkEnd w:id="5"/>
    </w:p>
    <w:p w14:paraId="793617F2" w14:textId="77777777" w:rsidR="003751EB" w:rsidRDefault="003751EB" w:rsidP="00C163EC">
      <w:pPr>
        <w:rPr>
          <w:sz w:val="24"/>
          <w:szCs w:val="24"/>
        </w:rPr>
      </w:pPr>
    </w:p>
    <w:p w14:paraId="10B885AE" w14:textId="77777777" w:rsidR="003751EB" w:rsidRDefault="003751EB" w:rsidP="00C163EC">
      <w:pPr>
        <w:rPr>
          <w:sz w:val="24"/>
          <w:szCs w:val="24"/>
        </w:rPr>
      </w:pPr>
    </w:p>
    <w:p w14:paraId="701F5D0A" w14:textId="77777777" w:rsidR="003751EB" w:rsidRDefault="003751EB" w:rsidP="00C163EC">
      <w:pPr>
        <w:rPr>
          <w:sz w:val="24"/>
          <w:szCs w:val="24"/>
        </w:rPr>
      </w:pPr>
    </w:p>
    <w:p w14:paraId="68265D90" w14:textId="69D3743E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Describe the principles of user account management across different operating systems.</w:t>
      </w:r>
    </w:p>
    <w:p w14:paraId="7480EA03" w14:textId="05FF288B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Explain the significance of user accounts in system security and resource management.</w:t>
      </w:r>
    </w:p>
    <w:p w14:paraId="6FA0CDEC" w14:textId="4F44DFB5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Explain the process of creating, modifying, and deleting user accounts in Linux, Windows, and Windows Server.</w:t>
      </w:r>
    </w:p>
    <w:p w14:paraId="296AF84A" w14:textId="20D0B59A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Discuss how access control is implemented using Access Control Lists (ACLs) and Role-Based Access Control (RBAC) in these systems.</w:t>
      </w:r>
    </w:p>
    <w:p w14:paraId="1D78C3AD" w14:textId="0887D1BA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Highlight the importance of access control in preventing unauthorized access and ensuring system integrity.</w:t>
      </w:r>
    </w:p>
    <w:p w14:paraId="1D342441" w14:textId="72B6C166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Types of user accounts (admin, standard, guest)</w:t>
      </w:r>
    </w:p>
    <w:p w14:paraId="745F82D7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Permissions, groups, access rights</w:t>
      </w:r>
    </w:p>
    <w:p w14:paraId="0F2B58E9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Password and account security</w:t>
      </w:r>
    </w:p>
    <w:p w14:paraId="0AACA363" w14:textId="0CFE9E37" w:rsidR="00C163EC" w:rsidRPr="00C163EC" w:rsidRDefault="00C163EC" w:rsidP="00C163EC">
      <w:pPr>
        <w:rPr>
          <w:sz w:val="24"/>
          <w:szCs w:val="24"/>
        </w:rPr>
      </w:pPr>
    </w:p>
    <w:p w14:paraId="7327F07F" w14:textId="50A5300C" w:rsidR="00C163EC" w:rsidRPr="00C163EC" w:rsidRDefault="00C163EC" w:rsidP="00C163EC">
      <w:pPr>
        <w:pStyle w:val="Heading2"/>
        <w:rPr>
          <w:sz w:val="26"/>
          <w:szCs w:val="26"/>
        </w:rPr>
      </w:pPr>
      <w:bookmarkStart w:id="6" w:name="_Toc202859954"/>
      <w:r>
        <w:rPr>
          <w:sz w:val="26"/>
          <w:szCs w:val="26"/>
        </w:rPr>
        <w:t>memory management</w:t>
      </w:r>
      <w:bookmarkEnd w:id="6"/>
    </w:p>
    <w:p w14:paraId="291E30DE" w14:textId="77777777" w:rsidR="003751EB" w:rsidRDefault="003751EB" w:rsidP="00C163EC">
      <w:pPr>
        <w:rPr>
          <w:sz w:val="24"/>
          <w:szCs w:val="24"/>
        </w:rPr>
      </w:pPr>
    </w:p>
    <w:p w14:paraId="3413B31F" w14:textId="6BA52949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Describe the principles of memory management in various operating systems.</w:t>
      </w:r>
    </w:p>
    <w:p w14:paraId="6005C043" w14:textId="77777777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lastRenderedPageBreak/>
        <w:t>Cover key concepts such as stack, heap, shared memory, virtual memory, addressing, paging, swapping, buffers, and ring buffer</w:t>
      </w:r>
      <w:r>
        <w:rPr>
          <w:sz w:val="24"/>
          <w:szCs w:val="24"/>
        </w:rPr>
        <w:t>s</w:t>
      </w:r>
    </w:p>
    <w:p w14:paraId="3ED0443B" w14:textId="5D8C2DF4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Explain how different operating systems handle memory management tasks.</w:t>
      </w:r>
    </w:p>
    <w:p w14:paraId="428BDCDE" w14:textId="2538F773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Discuss the significance of efficient memory management in system performance and stability.</w:t>
      </w:r>
    </w:p>
    <w:p w14:paraId="11EAA4D4" w14:textId="62E6D20D" w:rsidR="003751EB" w:rsidRDefault="003751EB" w:rsidP="00C163EC">
      <w:pPr>
        <w:rPr>
          <w:sz w:val="24"/>
          <w:szCs w:val="24"/>
        </w:rPr>
      </w:pPr>
      <w:r w:rsidRPr="003751EB">
        <w:rPr>
          <w:sz w:val="24"/>
          <w:szCs w:val="24"/>
        </w:rPr>
        <w:t>Compare and contrast the memory management techniques used by Linux, Windows, and Windows Server.</w:t>
      </w:r>
    </w:p>
    <w:p w14:paraId="2A09FBF5" w14:textId="57ADBA48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Virtual memory, paging, RAM usage</w:t>
      </w:r>
    </w:p>
    <w:p w14:paraId="5C139EE0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Swap files/page files</w:t>
      </w:r>
    </w:p>
    <w:p w14:paraId="77C2CC0A" w14:textId="7777777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Memory limits per user/app</w:t>
      </w:r>
    </w:p>
    <w:p w14:paraId="7D1E034E" w14:textId="60DA0E8B" w:rsidR="00C163EC" w:rsidRPr="00C163EC" w:rsidRDefault="00C163EC" w:rsidP="00C163EC">
      <w:pPr>
        <w:rPr>
          <w:sz w:val="24"/>
          <w:szCs w:val="24"/>
        </w:rPr>
      </w:pPr>
    </w:p>
    <w:p w14:paraId="6626CFF9" w14:textId="20019216" w:rsidR="00C163EC" w:rsidRPr="00C163EC" w:rsidRDefault="00C163EC" w:rsidP="00C163EC">
      <w:pPr>
        <w:pStyle w:val="Heading1"/>
        <w:rPr>
          <w:sz w:val="26"/>
          <w:szCs w:val="26"/>
        </w:rPr>
      </w:pPr>
      <w:bookmarkStart w:id="7" w:name="_Toc202859955"/>
      <w:r w:rsidRPr="00C163EC">
        <w:rPr>
          <w:sz w:val="26"/>
          <w:szCs w:val="26"/>
        </w:rPr>
        <w:t>Security risks and management strategies</w:t>
      </w:r>
      <w:bookmarkEnd w:id="7"/>
    </w:p>
    <w:p w14:paraId="56C09DFB" w14:textId="650E21B0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35E09565" w14:textId="628D0CE6" w:rsidR="00C163EC" w:rsidRPr="00C163EC" w:rsidRDefault="00C163EC" w:rsidP="00C163EC">
      <w:pPr>
        <w:pStyle w:val="Heading2"/>
        <w:rPr>
          <w:sz w:val="26"/>
          <w:szCs w:val="26"/>
        </w:rPr>
      </w:pPr>
      <w:bookmarkStart w:id="8" w:name="_Toc202859956"/>
      <w:r>
        <w:rPr>
          <w:sz w:val="26"/>
          <w:szCs w:val="26"/>
        </w:rPr>
        <w:t>OS vulnerabilities</w:t>
      </w:r>
      <w:bookmarkEnd w:id="8"/>
    </w:p>
    <w:p w14:paraId="72F38549" w14:textId="6A2F4217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2256ECD9" w14:textId="696177DE" w:rsidR="00C163EC" w:rsidRPr="00C163EC" w:rsidRDefault="00C163EC" w:rsidP="00C163EC">
      <w:pPr>
        <w:pStyle w:val="Heading2"/>
        <w:rPr>
          <w:sz w:val="26"/>
          <w:szCs w:val="26"/>
        </w:rPr>
      </w:pPr>
      <w:bookmarkStart w:id="9" w:name="_Toc202859957"/>
      <w:r>
        <w:rPr>
          <w:sz w:val="26"/>
          <w:szCs w:val="26"/>
        </w:rPr>
        <w:t>management strategies</w:t>
      </w:r>
      <w:bookmarkEnd w:id="9"/>
    </w:p>
    <w:p w14:paraId="42726F79" w14:textId="32074E70" w:rsidR="00C163EC" w:rsidRPr="00C163EC" w:rsidRDefault="00C163EC" w:rsidP="00C163EC">
      <w:pPr>
        <w:rPr>
          <w:sz w:val="24"/>
          <w:szCs w:val="24"/>
        </w:rPr>
      </w:pPr>
      <w:r w:rsidRPr="00C163EC">
        <w:rPr>
          <w:sz w:val="24"/>
          <w:szCs w:val="24"/>
        </w:rPr>
        <w:t>a</w:t>
      </w:r>
    </w:p>
    <w:p w14:paraId="0136287E" w14:textId="77777777" w:rsidR="009E522E" w:rsidRPr="00C163EC" w:rsidRDefault="009B51E5" w:rsidP="009E522E">
      <w:pPr>
        <w:pStyle w:val="Heading1"/>
        <w:rPr>
          <w:sz w:val="26"/>
          <w:szCs w:val="26"/>
        </w:rPr>
      </w:pPr>
      <w:bookmarkStart w:id="10" w:name="_Toc202859958"/>
      <w:r w:rsidRPr="00C163EC">
        <w:rPr>
          <w:sz w:val="26"/>
          <w:szCs w:val="26"/>
        </w:rPr>
        <w:t>References</w:t>
      </w:r>
      <w:bookmarkEnd w:id="10"/>
    </w:p>
    <w:p w14:paraId="6E28017F" w14:textId="29BC9CA9" w:rsidR="00B1675C" w:rsidRPr="00C163EC" w:rsidRDefault="00B1675C" w:rsidP="009B51E5">
      <w:pPr>
        <w:widowControl w:val="0"/>
        <w:autoSpaceDE w:val="0"/>
        <w:autoSpaceDN w:val="0"/>
        <w:adjustRightInd w:val="0"/>
        <w:rPr>
          <w:sz w:val="26"/>
          <w:szCs w:val="26"/>
        </w:rPr>
      </w:pPr>
    </w:p>
    <w:sectPr w:rsidR="00B1675C" w:rsidRPr="00C163EC" w:rsidSect="00B1675C">
      <w:footerReference w:type="default" r:id="rId21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4C03E" w14:textId="77777777" w:rsidR="000079F8" w:rsidRDefault="000079F8" w:rsidP="00B1675C">
      <w:pPr>
        <w:spacing w:before="0" w:after="0" w:line="240" w:lineRule="auto"/>
      </w:pPr>
      <w:r>
        <w:separator/>
      </w:r>
    </w:p>
  </w:endnote>
  <w:endnote w:type="continuationSeparator" w:id="0">
    <w:p w14:paraId="272A706B" w14:textId="77777777" w:rsidR="000079F8" w:rsidRDefault="000079F8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2F7D6D52" w:rsidR="007C47DC" w:rsidRDefault="00FC15DC">
        <w:pPr>
          <w:pStyle w:val="Footer"/>
        </w:pPr>
        <w:r>
          <w:rPr>
            <w:snapToGrid w:val="0"/>
          </w:rPr>
          <w:t>15228802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5C4705">
          <w:rPr>
            <w:noProof/>
            <w:snapToGrid w:val="0"/>
          </w:rPr>
          <w:t>08/07/2025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6A2E13" w14:textId="77777777" w:rsidR="000079F8" w:rsidRDefault="000079F8" w:rsidP="00B1675C">
      <w:pPr>
        <w:spacing w:before="0" w:after="0" w:line="240" w:lineRule="auto"/>
      </w:pPr>
      <w:r>
        <w:separator/>
      </w:r>
    </w:p>
  </w:footnote>
  <w:footnote w:type="continuationSeparator" w:id="0">
    <w:p w14:paraId="78DE563E" w14:textId="77777777" w:rsidR="000079F8" w:rsidRDefault="000079F8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E93205"/>
    <w:multiLevelType w:val="hybridMultilevel"/>
    <w:tmpl w:val="3F4A6C6E"/>
    <w:lvl w:ilvl="0" w:tplc="D088830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B7C1A"/>
    <w:multiLevelType w:val="hybridMultilevel"/>
    <w:tmpl w:val="95289D3C"/>
    <w:lvl w:ilvl="0" w:tplc="2040BD3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FA659C"/>
    <w:multiLevelType w:val="hybridMultilevel"/>
    <w:tmpl w:val="EEF82A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C37C8"/>
    <w:multiLevelType w:val="hybridMultilevel"/>
    <w:tmpl w:val="66E83038"/>
    <w:lvl w:ilvl="0" w:tplc="4FC6DE2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FEC167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2D4CE0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07AB48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976494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AAAA8D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43864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8209CF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8F8AF1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433A44A7"/>
    <w:multiLevelType w:val="hybridMultilevel"/>
    <w:tmpl w:val="FB22EA50"/>
    <w:lvl w:ilvl="0" w:tplc="3264B43C">
      <w:start w:val="1"/>
      <w:numFmt w:val="bullet"/>
      <w:lvlText w:val="-"/>
      <w:lvlJc w:val="left"/>
      <w:pPr>
        <w:ind w:left="4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6" w15:restartNumberingAfterBreak="0">
    <w:nsid w:val="435E40F8"/>
    <w:multiLevelType w:val="hybridMultilevel"/>
    <w:tmpl w:val="3DCC1C7E"/>
    <w:lvl w:ilvl="0" w:tplc="7F7C3B7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9584FA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5E0902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BC43F40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62950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1F8B3E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DE00AD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446F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F76B05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520222"/>
    <w:multiLevelType w:val="hybridMultilevel"/>
    <w:tmpl w:val="F06E2FD2"/>
    <w:lvl w:ilvl="0" w:tplc="129AF43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E2AB28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D56123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428600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B6E51D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2248E4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2DEC3C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5EF13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88C51E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 w15:restartNumberingAfterBreak="0">
    <w:nsid w:val="6DB50455"/>
    <w:multiLevelType w:val="hybridMultilevel"/>
    <w:tmpl w:val="0BAC0004"/>
    <w:lvl w:ilvl="0" w:tplc="527CF4C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FF21C9"/>
    <w:multiLevelType w:val="hybridMultilevel"/>
    <w:tmpl w:val="CE3A17EA"/>
    <w:lvl w:ilvl="0" w:tplc="DFDEFD5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26EE58C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9C41DB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A52A1BE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F16123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302C6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B3E69C2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D569AC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F3CC82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 w16cid:durableId="188615525">
    <w:abstractNumId w:val="17"/>
  </w:num>
  <w:num w:numId="2" w16cid:durableId="1835761139">
    <w:abstractNumId w:val="13"/>
  </w:num>
  <w:num w:numId="3" w16cid:durableId="172497182">
    <w:abstractNumId w:val="0"/>
  </w:num>
  <w:num w:numId="4" w16cid:durableId="967511824">
    <w:abstractNumId w:val="1"/>
  </w:num>
  <w:num w:numId="5" w16cid:durableId="506361306">
    <w:abstractNumId w:val="2"/>
  </w:num>
  <w:num w:numId="6" w16cid:durableId="1167749088">
    <w:abstractNumId w:val="3"/>
  </w:num>
  <w:num w:numId="7" w16cid:durableId="366491806">
    <w:abstractNumId w:val="8"/>
  </w:num>
  <w:num w:numId="8" w16cid:durableId="1900361227">
    <w:abstractNumId w:val="4"/>
  </w:num>
  <w:num w:numId="9" w16cid:durableId="499927199">
    <w:abstractNumId w:val="5"/>
  </w:num>
  <w:num w:numId="10" w16cid:durableId="369503278">
    <w:abstractNumId w:val="6"/>
  </w:num>
  <w:num w:numId="11" w16cid:durableId="1424103521">
    <w:abstractNumId w:val="7"/>
  </w:num>
  <w:num w:numId="12" w16cid:durableId="1968655793">
    <w:abstractNumId w:val="9"/>
  </w:num>
  <w:num w:numId="13" w16cid:durableId="169223032">
    <w:abstractNumId w:val="20"/>
  </w:num>
  <w:num w:numId="14" w16cid:durableId="1123306825">
    <w:abstractNumId w:val="16"/>
  </w:num>
  <w:num w:numId="15" w16cid:durableId="1658803312">
    <w:abstractNumId w:val="18"/>
  </w:num>
  <w:num w:numId="16" w16cid:durableId="1339040883">
    <w:abstractNumId w:val="14"/>
  </w:num>
  <w:num w:numId="17" w16cid:durableId="614946203">
    <w:abstractNumId w:val="10"/>
  </w:num>
  <w:num w:numId="18" w16cid:durableId="1412502823">
    <w:abstractNumId w:val="19"/>
  </w:num>
  <w:num w:numId="19" w16cid:durableId="1345745923">
    <w:abstractNumId w:val="12"/>
  </w:num>
  <w:num w:numId="20" w16cid:durableId="84420884">
    <w:abstractNumId w:val="15"/>
  </w:num>
  <w:num w:numId="21" w16cid:durableId="17604629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embedSystemFont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079F8"/>
    <w:rsid w:val="00036F65"/>
    <w:rsid w:val="00085664"/>
    <w:rsid w:val="00095AAF"/>
    <w:rsid w:val="0011369E"/>
    <w:rsid w:val="00130167"/>
    <w:rsid w:val="001B5258"/>
    <w:rsid w:val="0020331A"/>
    <w:rsid w:val="002350DF"/>
    <w:rsid w:val="002965F7"/>
    <w:rsid w:val="00297CC8"/>
    <w:rsid w:val="002A6175"/>
    <w:rsid w:val="002D7F67"/>
    <w:rsid w:val="002F0B0B"/>
    <w:rsid w:val="003045CF"/>
    <w:rsid w:val="0033380C"/>
    <w:rsid w:val="0033673C"/>
    <w:rsid w:val="00340D7B"/>
    <w:rsid w:val="003751EB"/>
    <w:rsid w:val="00383A04"/>
    <w:rsid w:val="00394B48"/>
    <w:rsid w:val="003B798C"/>
    <w:rsid w:val="003E056A"/>
    <w:rsid w:val="004049AE"/>
    <w:rsid w:val="00424134"/>
    <w:rsid w:val="0043034C"/>
    <w:rsid w:val="00476B84"/>
    <w:rsid w:val="004B7327"/>
    <w:rsid w:val="004C66A8"/>
    <w:rsid w:val="00515148"/>
    <w:rsid w:val="00575AD7"/>
    <w:rsid w:val="00595264"/>
    <w:rsid w:val="005B2375"/>
    <w:rsid w:val="005C43E0"/>
    <w:rsid w:val="005C4705"/>
    <w:rsid w:val="005D50F3"/>
    <w:rsid w:val="005D5A4E"/>
    <w:rsid w:val="005E3992"/>
    <w:rsid w:val="006209AB"/>
    <w:rsid w:val="006237E3"/>
    <w:rsid w:val="00642B32"/>
    <w:rsid w:val="00660539"/>
    <w:rsid w:val="00682668"/>
    <w:rsid w:val="006A16FA"/>
    <w:rsid w:val="006B4FF4"/>
    <w:rsid w:val="006E386F"/>
    <w:rsid w:val="006E3F9C"/>
    <w:rsid w:val="00701BA2"/>
    <w:rsid w:val="00732C55"/>
    <w:rsid w:val="007916BC"/>
    <w:rsid w:val="007B5538"/>
    <w:rsid w:val="007C3C1C"/>
    <w:rsid w:val="007C47DC"/>
    <w:rsid w:val="0086144B"/>
    <w:rsid w:val="00862EA5"/>
    <w:rsid w:val="008771CA"/>
    <w:rsid w:val="00887A56"/>
    <w:rsid w:val="0089205A"/>
    <w:rsid w:val="008A0EA8"/>
    <w:rsid w:val="008A11BE"/>
    <w:rsid w:val="009201EB"/>
    <w:rsid w:val="00921578"/>
    <w:rsid w:val="0095659A"/>
    <w:rsid w:val="009B51E5"/>
    <w:rsid w:val="009E522E"/>
    <w:rsid w:val="00A71838"/>
    <w:rsid w:val="00AB3A20"/>
    <w:rsid w:val="00B050E9"/>
    <w:rsid w:val="00B1675C"/>
    <w:rsid w:val="00B80685"/>
    <w:rsid w:val="00B94D91"/>
    <w:rsid w:val="00BD25D3"/>
    <w:rsid w:val="00C163EC"/>
    <w:rsid w:val="00C34BF2"/>
    <w:rsid w:val="00C87E76"/>
    <w:rsid w:val="00CB0E00"/>
    <w:rsid w:val="00CC447A"/>
    <w:rsid w:val="00CE2C52"/>
    <w:rsid w:val="00D02C73"/>
    <w:rsid w:val="00D449D1"/>
    <w:rsid w:val="00D64C57"/>
    <w:rsid w:val="00D672A4"/>
    <w:rsid w:val="00D87D30"/>
    <w:rsid w:val="00DD670B"/>
    <w:rsid w:val="00E23346"/>
    <w:rsid w:val="00E23CA4"/>
    <w:rsid w:val="00E24A5A"/>
    <w:rsid w:val="00E26E64"/>
    <w:rsid w:val="00E536D3"/>
    <w:rsid w:val="00E56669"/>
    <w:rsid w:val="00E7314E"/>
    <w:rsid w:val="00ED5D4F"/>
    <w:rsid w:val="00EF5A49"/>
    <w:rsid w:val="00F135F4"/>
    <w:rsid w:val="00F97389"/>
    <w:rsid w:val="00FC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614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64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5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5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2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2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2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9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008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72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20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38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401IT – Operating Systems</vt:lpstr>
    </vt:vector>
  </TitlesOfParts>
  <Company>Coventry University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401IT – Operating Systems</dc:title>
  <dc:subject>[Assignment Title]</dc:subject>
  <dc:creator>Ocean Graham</dc:creator>
  <cp:keywords/>
  <dc:description/>
  <cp:lastModifiedBy>Ocean Graham</cp:lastModifiedBy>
  <cp:revision>10</cp:revision>
  <dcterms:created xsi:type="dcterms:W3CDTF">2025-06-30T08:08:00Z</dcterms:created>
  <dcterms:modified xsi:type="dcterms:W3CDTF">2025-07-08T10:30:00Z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