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1FC" w:rsidRPr="003F41FC" w:rsidRDefault="003F41FC" w:rsidP="003F41FC">
      <w:pPr>
        <w:rPr>
          <w:rFonts w:hint="eastAsia"/>
          <w:b/>
        </w:rPr>
      </w:pPr>
      <w:r w:rsidRPr="003F41FC">
        <w:rPr>
          <w:rFonts w:hint="eastAsia"/>
          <w:b/>
        </w:rPr>
        <w:t>一、形状与位置问题：</w:t>
      </w:r>
    </w:p>
    <w:p w:rsidR="00C60BDF" w:rsidRDefault="00D01717" w:rsidP="00D779F5">
      <w:pPr>
        <w:ind w:firstLineChars="200" w:firstLine="420"/>
      </w:pPr>
      <w:r>
        <w:rPr>
          <w:rFonts w:hint="eastAsia"/>
        </w:rPr>
        <w:t>基</w:t>
      </w:r>
      <w:r w:rsidR="00D10EE0">
        <w:rPr>
          <w:rFonts w:hint="eastAsia"/>
        </w:rPr>
        <w:t>于如前</w:t>
      </w:r>
      <w:r>
        <w:rPr>
          <w:rFonts w:hint="eastAsia"/>
        </w:rPr>
        <w:t>所述的</w:t>
      </w:r>
      <w:r w:rsidR="00D779F5">
        <w:rPr>
          <w:rFonts w:hint="eastAsia"/>
        </w:rPr>
        <w:t>Radon投影原理，可以采用逆过程将其投影值还原为二维图像。查阅多方资料后，我们决定采用matlab方法库中的</w:t>
      </w:r>
      <w:r w:rsidR="00D779F5" w:rsidRPr="00D779F5">
        <w:rPr>
          <w:rFonts w:hint="eastAsia"/>
          <w:b/>
        </w:rPr>
        <w:t>iradon</w:t>
      </w:r>
      <w:r w:rsidR="00D779F5">
        <w:rPr>
          <w:rFonts w:hint="eastAsia"/>
        </w:rPr>
        <w:t>方法</w:t>
      </w:r>
      <w:r w:rsidR="00F2778C">
        <w:rPr>
          <w:rFonts w:hint="eastAsia"/>
        </w:rPr>
        <w:t>来重建图像，并以iradon得到的矩阵来进行吸收率的判断</w:t>
      </w:r>
      <w:r w:rsidR="00593EFB">
        <w:rPr>
          <w:rFonts w:hint="eastAsia"/>
        </w:rPr>
        <w:t>。</w:t>
      </w:r>
    </w:p>
    <w:p w:rsidR="00593EFB" w:rsidRDefault="00593EFB" w:rsidP="00D779F5">
      <w:pPr>
        <w:ind w:firstLineChars="200" w:firstLine="420"/>
      </w:pPr>
      <w:r>
        <w:rPr>
          <w:rFonts w:hint="eastAsia"/>
        </w:rPr>
        <w:t>（如果处理好了数据）</w:t>
      </w:r>
    </w:p>
    <w:p w:rsidR="00593EFB" w:rsidRDefault="00593EFB" w:rsidP="00593EFB">
      <w:pPr>
        <w:ind w:firstLineChars="200" w:firstLine="420"/>
      </w:pPr>
      <w:r>
        <w:rPr>
          <w:rFonts w:hint="eastAsia"/>
        </w:rPr>
        <w:t>首先介绍iradon函数如</w:t>
      </w:r>
      <w:r w:rsidR="00A27858">
        <w:rPr>
          <w:rFonts w:hint="eastAsia"/>
        </w:rPr>
        <w:t>下：</w:t>
      </w:r>
    </w:p>
    <w:p w:rsidR="00A27858" w:rsidRDefault="00A27858" w:rsidP="00593EFB">
      <w:pPr>
        <w:ind w:firstLineChars="200" w:firstLine="420"/>
      </w:pPr>
      <w:r>
        <w:rPr>
          <w:rFonts w:hint="eastAsia"/>
        </w:rPr>
        <w:t>iradon函数是基于R-L滤波器的滤波反投影法。实现图像重建的过程如下：</w:t>
      </w:r>
    </w:p>
    <w:p w:rsidR="00A27858" w:rsidRDefault="00A27858" w:rsidP="00A278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把投影矩阵转换到频域，经傅里叶变换生成fft（R</w:t>
      </w:r>
      <w:r>
        <w:t>）;</w:t>
      </w:r>
    </w:p>
    <w:p w:rsidR="00A27858" w:rsidRDefault="00A27858" w:rsidP="00A278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fft(R)和</w:t>
      </w:r>
      <w:r w:rsidR="00175B0B">
        <w:rPr>
          <w:rFonts w:hint="eastAsia"/>
        </w:rPr>
        <w:t>滤波函数H相乘，得到滤波后的频域投影矩阵 fft</w:t>
      </w:r>
      <w:r w:rsidR="00175B0B">
        <w:t>(R)*H;</w:t>
      </w:r>
    </w:p>
    <w:p w:rsidR="00175B0B" w:rsidRDefault="00175B0B" w:rsidP="00A278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把fft(R)</w:t>
      </w:r>
      <w:r>
        <w:t>*H</w:t>
      </w:r>
      <w:r>
        <w:rPr>
          <w:rFonts w:hint="eastAsia"/>
        </w:rPr>
        <w:t>转换到空域，得到空域中的滤波后的投影矩阵R</w:t>
      </w:r>
      <w:r>
        <w:t>’=ifft(fft(R)</w:t>
      </w:r>
      <w:r>
        <w:rPr>
          <w:rFonts w:hint="eastAsia"/>
        </w:rPr>
        <w:t>*</w:t>
      </w:r>
      <w:r>
        <w:t>H)</w:t>
      </w:r>
      <w:r>
        <w:rPr>
          <w:rFonts w:hint="eastAsia"/>
        </w:rPr>
        <w:t>；</w:t>
      </w:r>
    </w:p>
    <w:p w:rsidR="00C51CD1" w:rsidRPr="00C51CD1" w:rsidRDefault="00175B0B" w:rsidP="00C51C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’</w:t>
      </w:r>
      <w:r>
        <w:rPr>
          <w:rFonts w:hint="eastAsia"/>
        </w:rPr>
        <w:t>插值后，得到处理好的投影矩阵R</w:t>
      </w:r>
      <w:r w:rsidR="00C51CD1">
        <w:rPr>
          <w:rFonts w:eastAsiaTheme="minorHAnsi"/>
        </w:rPr>
        <w:t>”;</w:t>
      </w:r>
    </w:p>
    <w:p w:rsidR="00C51CD1" w:rsidRDefault="00C51CD1" w:rsidP="00C51C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直接反投影得到重建图像矩阵I</w:t>
      </w:r>
    </w:p>
    <w:p w:rsidR="00BF1E06" w:rsidRDefault="00BF1E06" w:rsidP="00C51CD1">
      <w:pPr>
        <w:rPr>
          <w:rFonts w:asciiTheme="minorEastAsia" w:hAnsiTheme="minorEastAsia" w:cs="Times New Roman"/>
          <w:color w:val="323E32"/>
          <w:kern w:val="0"/>
          <w:szCs w:val="21"/>
        </w:rPr>
      </w:pPr>
      <w:r>
        <w:rPr>
          <w:rFonts w:ascii="Times New Roman" w:eastAsia="微软雅黑" w:hAnsi="Times New Roman" w:cs="Times New Roman"/>
          <w:color w:val="323E32"/>
          <w:kern w:val="0"/>
          <w:sz w:val="29"/>
          <w:szCs w:val="29"/>
        </w:rPr>
        <w:t xml:space="preserve">  </w:t>
      </w:r>
      <w:r>
        <w:rPr>
          <w:rFonts w:asciiTheme="minorEastAsia" w:hAnsiTheme="minorEastAsia" w:cs="Times New Roman" w:hint="eastAsia"/>
          <w:color w:val="323E32"/>
          <w:kern w:val="0"/>
          <w:szCs w:val="21"/>
        </w:rPr>
        <w:t xml:space="preserve"> iradon函数句法如下：</w:t>
      </w:r>
    </w:p>
    <w:p w:rsidR="00BF1E06" w:rsidRPr="00BF1E06" w:rsidRDefault="00BF1E06" w:rsidP="00C51CD1">
      <w:pPr>
        <w:rPr>
          <w:rFonts w:asciiTheme="minorEastAsia" w:hAnsiTheme="minorEastAsia" w:cs="Times New Roman"/>
          <w:color w:val="323E32"/>
          <w:kern w:val="0"/>
          <w:szCs w:val="21"/>
        </w:rPr>
      </w:pPr>
      <w:r>
        <w:rPr>
          <w:rFonts w:asciiTheme="minorEastAsia" w:hAnsiTheme="minorEastAsia" w:cs="Times New Roman" w:hint="eastAsia"/>
          <w:color w:val="323E32"/>
          <w:kern w:val="0"/>
          <w:szCs w:val="21"/>
        </w:rPr>
        <w:t xml:space="preserve">      </w:t>
      </w:r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I = iradon(R,theta,</w:t>
      </w:r>
      <w:r w:rsidRPr="00BF1E06">
        <w:rPr>
          <w:rStyle w:val="HTML"/>
          <w:rFonts w:ascii="Consolas" w:hAnsi="Consolas"/>
          <w:i/>
          <w:iCs/>
          <w:color w:val="404040"/>
          <w:sz w:val="20"/>
          <w:szCs w:val="20"/>
        </w:rPr>
        <w:t>interp</w:t>
      </w:r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,</w:t>
      </w:r>
      <w:r w:rsidRPr="00BF1E06">
        <w:rPr>
          <w:rStyle w:val="HTML"/>
          <w:rFonts w:ascii="Consolas" w:hAnsi="Consolas"/>
          <w:i/>
          <w:iCs/>
          <w:color w:val="404040"/>
          <w:sz w:val="20"/>
          <w:szCs w:val="20"/>
        </w:rPr>
        <w:t>filter</w:t>
      </w:r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,frequency_</w:t>
      </w:r>
      <w:bookmarkStart w:id="0" w:name="_GoBack"/>
      <w:bookmarkEnd w:id="0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scaling,output_size)</w:t>
      </w:r>
    </w:p>
    <w:p w:rsidR="00593EFB" w:rsidRDefault="00BF1E06" w:rsidP="00D779F5">
      <w:pPr>
        <w:ind w:firstLineChars="200" w:firstLine="420"/>
      </w:pPr>
      <w:r>
        <w:rPr>
          <w:rFonts w:hint="eastAsia"/>
        </w:rPr>
        <w:t>其中R表示投影矩阵；theta表示投影角度；interp表示插值方法（我们默认采用线性插值法，因为其速度较快，也有足够的精度</w:t>
      </w:r>
      <w:r>
        <w:t>）</w:t>
      </w:r>
      <w:r>
        <w:rPr>
          <w:rFonts w:hint="eastAsia"/>
        </w:rPr>
        <w:t>；filter表示滤波函数(我们默认采用对噪声敏感的斜坡函数滤波器)，frequency_scaling是一个标量值，通过改变它来修改滤波函数，默认取1；output</w:t>
      </w:r>
      <w:r>
        <w:t>_size</w:t>
      </w:r>
      <w:r>
        <w:rPr>
          <w:rFonts w:hint="eastAsia"/>
        </w:rPr>
        <w:t>用来规定重建函数的行数与列数。</w:t>
      </w:r>
      <w:r w:rsidR="00447B15">
        <w:rPr>
          <w:rFonts w:hint="eastAsia"/>
        </w:rPr>
        <w:t>（此处我们将其输出为512*512</w:t>
      </w:r>
      <w:r w:rsidR="00AD3221">
        <w:rPr>
          <w:rFonts w:hint="eastAsia"/>
        </w:rPr>
        <w:t>的图像便于观察）</w:t>
      </w:r>
    </w:p>
    <w:p w:rsidR="00AD3221" w:rsidRDefault="00AD3221" w:rsidP="00D779F5">
      <w:pPr>
        <w:ind w:firstLineChars="200" w:firstLine="420"/>
      </w:pPr>
    </w:p>
    <w:p w:rsidR="00AD3221" w:rsidRDefault="00AD3221" w:rsidP="00D779F5">
      <w:pPr>
        <w:ind w:firstLineChars="200" w:firstLine="420"/>
        <w:rPr>
          <w:rFonts w:hint="eastAsia"/>
        </w:rPr>
      </w:pPr>
      <w:r>
        <w:rPr>
          <w:rFonts w:hint="eastAsia"/>
        </w:rPr>
        <w:t>以sheet2为例，我们采用iradon函数重建（R直接采用附件中的数据，theta采用（1）问中计算得到的起始角与终止角可以得到如下所示的图像：</w:t>
      </w:r>
    </w:p>
    <w:p w:rsidR="00AF7AD2" w:rsidRDefault="00AD3221" w:rsidP="00AD3221"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5F35D9C5" wp14:editId="037010A5">
            <wp:extent cx="3076575" cy="3038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21" w:rsidRDefault="00AD3221" w:rsidP="00D779F5">
      <w:pPr>
        <w:ind w:firstLineChars="200" w:firstLine="420"/>
        <w:rPr>
          <w:b/>
        </w:rPr>
      </w:pPr>
      <w:r>
        <w:rPr>
          <w:rFonts w:hint="eastAsia"/>
        </w:rPr>
        <w:t>观察可以发现，与实际样品形状符合，但位置发生了偏差，且发生了略微倾斜</w:t>
      </w:r>
      <w:r w:rsidR="008123D5">
        <w:rPr>
          <w:rFonts w:hint="eastAsia"/>
        </w:rPr>
        <w:t>。由此可以得出以下结论：</w:t>
      </w:r>
      <w:r w:rsidR="008123D5" w:rsidRPr="008123D5">
        <w:rPr>
          <w:rFonts w:hint="eastAsia"/>
          <w:b/>
        </w:rPr>
        <w:t>直接通过原数据借助iradon函数还原图像可以得到正确的形状，但是具体的位置</w:t>
      </w:r>
      <w:r w:rsidR="008123D5">
        <w:rPr>
          <w:rFonts w:hint="eastAsia"/>
          <w:b/>
        </w:rPr>
        <w:t>及倾角</w:t>
      </w:r>
      <w:r w:rsidR="008123D5" w:rsidRPr="008123D5">
        <w:rPr>
          <w:rFonts w:hint="eastAsia"/>
          <w:b/>
        </w:rPr>
        <w:t>还有待调整。</w:t>
      </w:r>
    </w:p>
    <w:p w:rsidR="008123D5" w:rsidRPr="008123D5" w:rsidRDefault="008123D5" w:rsidP="00D779F5">
      <w:pPr>
        <w:ind w:firstLineChars="200" w:firstLine="420"/>
        <w:rPr>
          <w:rFonts w:hint="eastAsia"/>
        </w:rPr>
      </w:pPr>
      <w:r>
        <w:rPr>
          <w:rFonts w:hint="eastAsia"/>
        </w:rPr>
        <w:t>分析位置产生偏差的原因，我们发现根源在于旋转中心与投影中心的不重合（重合是调用iradon函数的必要条件）</w:t>
      </w:r>
    </w:p>
    <w:p w:rsidR="008123D5" w:rsidRDefault="008123D5" w:rsidP="00D779F5">
      <w:pPr>
        <w:ind w:firstLineChars="200" w:firstLine="420"/>
      </w:pPr>
      <w:r>
        <w:rPr>
          <w:rFonts w:hint="eastAsia"/>
        </w:rPr>
        <w:t>对于位置的调整，我们尝试采用了</w:t>
      </w:r>
      <w:r w:rsidRPr="008123D5">
        <w:rPr>
          <w:rFonts w:hint="eastAsia"/>
          <w:b/>
        </w:rPr>
        <w:t>两种办法</w:t>
      </w:r>
      <w:r>
        <w:rPr>
          <w:rFonts w:hint="eastAsia"/>
        </w:rPr>
        <w:t>来进行处理：</w:t>
      </w:r>
    </w:p>
    <w:p w:rsidR="008123D5" w:rsidRDefault="008123D5" w:rsidP="00D779F5">
      <w:pPr>
        <w:ind w:firstLineChars="200" w:firstLine="420"/>
      </w:pPr>
      <w:r>
        <w:rPr>
          <w:rFonts w:hint="eastAsia"/>
        </w:rPr>
        <w:lastRenderedPageBreak/>
        <w:t>法一：调整附件中的数据，使得数据是以投影中心为旋转中心的“新数据”，图形如下所示，最终得到如下的公式</w:t>
      </w:r>
    </w:p>
    <w:p w:rsidR="008123D5" w:rsidRPr="00330EAC" w:rsidRDefault="00330EAC" w:rsidP="00D779F5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dcos(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 k∈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1,57</m:t>
              </m:r>
            </m:e>
          </m:d>
          <m:r>
            <w:rPr>
              <w:rFonts w:ascii="Cambria Math" w:hAnsi="Cambria Math"/>
            </w:rPr>
            <m:t>⋃[148,180]</m:t>
          </m:r>
        </m:oMath>
      </m:oMathPara>
    </w:p>
    <w:p w:rsidR="00330EAC" w:rsidRPr="00330EAC" w:rsidRDefault="00330EAC" w:rsidP="00330EAC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dcos(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 k∈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58,14</m:t>
              </m:r>
              <m:r>
                <w:rPr>
                  <w:rFonts w:ascii="Cambria Math" w:hAnsi="Cambria Math"/>
                </w:rPr>
                <m:t>7</m:t>
              </m:r>
            </m:e>
          </m:d>
        </m:oMath>
      </m:oMathPara>
    </w:p>
    <w:p w:rsidR="00330EAC" w:rsidRDefault="00867189" w:rsidP="00D779F5">
      <w:pPr>
        <w:ind w:firstLineChars="200" w:firstLine="420"/>
        <w:rPr>
          <w:rFonts w:hint="eastAsia"/>
        </w:rPr>
      </w:pPr>
      <w:r>
        <w:rPr>
          <w:rFonts w:hint="eastAsia"/>
        </w:rPr>
        <w:t>其中k表示的是投影数据的组序号，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表示的是</w:t>
      </w:r>
      <w:r w:rsidR="00AE0D70">
        <w:rPr>
          <w:rFonts w:hint="eastAsia"/>
        </w:rPr>
        <w:t>新生成表的行序号，n表示的是原表即题目中的表的行序号，至此，便将数据成功转化为了旋转中心与投影中心重合的标准数据，再采用iradon函数进行图像还原，可以得到如下所示的图像：</w:t>
      </w:r>
    </w:p>
    <w:p w:rsidR="008123D5" w:rsidRDefault="00AE0D70" w:rsidP="00D779F5">
      <w:pPr>
        <w:ind w:firstLineChars="200" w:firstLine="420"/>
      </w:pPr>
      <w:r>
        <w:rPr>
          <w:noProof/>
        </w:rPr>
        <w:drawing>
          <wp:inline distT="0" distB="0" distL="0" distR="0" wp14:anchorId="0004C808" wp14:editId="6FF9F79B">
            <wp:extent cx="2168236" cy="2056539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012" cy="207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70" w:rsidRDefault="00AE0D70" w:rsidP="00D779F5">
      <w:pPr>
        <w:ind w:firstLineChars="200" w:firstLine="420"/>
      </w:pPr>
      <w:r>
        <w:rPr>
          <w:rFonts w:hint="eastAsia"/>
        </w:rPr>
        <w:t>可以看到，效果反而不如前一种方法好，其原因应该在于本题的数据属于离散型，对于n会出现的非整数情况，直接取了整，可能导致数据偏差较大。</w:t>
      </w:r>
    </w:p>
    <w:p w:rsidR="00AE0D70" w:rsidRDefault="00AE0D70" w:rsidP="00D779F5">
      <w:pPr>
        <w:ind w:firstLineChars="200" w:firstLine="420"/>
      </w:pPr>
      <w:r>
        <w:rPr>
          <w:rFonts w:hint="eastAsia"/>
        </w:rPr>
        <w:t>至此，我们决定采用第二种方法。</w:t>
      </w:r>
    </w:p>
    <w:p w:rsidR="00AE0D70" w:rsidRDefault="00AE0D70" w:rsidP="00D779F5">
      <w:pPr>
        <w:ind w:firstLineChars="200" w:firstLine="420"/>
      </w:pPr>
      <w:r w:rsidRPr="003F41FC">
        <w:rPr>
          <w:rFonts w:hint="eastAsia"/>
          <w:b/>
        </w:rPr>
        <w:t>法二</w:t>
      </w:r>
      <w:r>
        <w:rPr>
          <w:rFonts w:hint="eastAsia"/>
        </w:rPr>
        <w:t>：调整</w:t>
      </w:r>
      <w:r w:rsidR="003F41FC">
        <w:rPr>
          <w:rFonts w:hint="eastAsia"/>
        </w:rPr>
        <w:t>调用</w:t>
      </w:r>
      <w:r>
        <w:rPr>
          <w:rFonts w:hint="eastAsia"/>
        </w:rPr>
        <w:t>iradon</w:t>
      </w:r>
      <w:r w:rsidR="003F41FC">
        <w:rPr>
          <w:rFonts w:hint="eastAsia"/>
        </w:rPr>
        <w:t>函数</w:t>
      </w:r>
      <w:r>
        <w:rPr>
          <w:rFonts w:hint="eastAsia"/>
        </w:rPr>
        <w:t>后生成的图像矩阵，按照适当的比例删减行列，使得</w:t>
      </w:r>
      <w:r w:rsidR="003F41FC">
        <w:rPr>
          <w:rFonts w:hint="eastAsia"/>
        </w:rPr>
        <w:t>椭圆中心能够位于裁剪后图形的中心即可，对于后面两组物体施以相同的处理方法，即可保证后面的准确性。</w:t>
      </w:r>
    </w:p>
    <w:p w:rsidR="003F41FC" w:rsidRDefault="003F41FC" w:rsidP="00D779F5">
      <w:pPr>
        <w:ind w:firstLineChars="200" w:firstLine="420"/>
      </w:pPr>
      <w:r>
        <w:rPr>
          <w:rFonts w:hint="eastAsia"/>
        </w:rPr>
        <w:t>最终经过多次的辅助测算，我们发现删去矩阵前52行，最末26行以及左侧78行后，图形效果较好，并将其压缩到256*256形状，即可。</w:t>
      </w:r>
    </w:p>
    <w:p w:rsidR="00285ACE" w:rsidRDefault="003F41FC" w:rsidP="00D779F5">
      <w:pPr>
        <w:ind w:firstLineChars="200" w:firstLine="420"/>
      </w:pPr>
      <w:r>
        <w:rPr>
          <w:rFonts w:hint="eastAsia"/>
        </w:rPr>
        <w:t>效果如下所示：</w:t>
      </w:r>
    </w:p>
    <w:p w:rsidR="003F41FC" w:rsidRDefault="00285ACE" w:rsidP="00D779F5">
      <w:pPr>
        <w:ind w:firstLineChars="200" w:firstLine="420"/>
      </w:pPr>
      <w:r>
        <w:rPr>
          <w:noProof/>
        </w:rPr>
        <w:drawing>
          <wp:inline distT="0" distB="0" distL="0" distR="0" wp14:anchorId="41DCB572" wp14:editId="1702BA51">
            <wp:extent cx="2313709" cy="234518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2859" cy="236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1FC" w:rsidRPr="00F30000" w:rsidRDefault="00F30000" w:rsidP="00D779F5">
      <w:pPr>
        <w:ind w:firstLineChars="200" w:firstLine="420"/>
        <w:rPr>
          <w:b/>
        </w:rPr>
      </w:pPr>
      <w:r w:rsidRPr="00F30000">
        <w:rPr>
          <w:rFonts w:hint="eastAsia"/>
          <w:b/>
        </w:rPr>
        <w:t>至此，我们决定通过此法来确定物体的位置和形状。虽然位置仍有所倾斜，分析原因赢当是角度求算不够精确带来的，可以通过获取更多数据来优化角度计算来解决这个略微倾斜的问题。</w:t>
      </w:r>
    </w:p>
    <w:p w:rsidR="00F30000" w:rsidRPr="003F41FC" w:rsidRDefault="00F30000" w:rsidP="00F30000">
      <w:pPr>
        <w:rPr>
          <w:rFonts w:hint="eastAsia"/>
          <w:b/>
        </w:rPr>
      </w:pPr>
      <w:r>
        <w:rPr>
          <w:rFonts w:hint="eastAsia"/>
          <w:b/>
        </w:rPr>
        <w:lastRenderedPageBreak/>
        <w:t>二</w:t>
      </w:r>
      <w:r w:rsidRPr="003F41FC">
        <w:rPr>
          <w:rFonts w:hint="eastAsia"/>
          <w:b/>
        </w:rPr>
        <w:t>、</w:t>
      </w:r>
      <w:r>
        <w:rPr>
          <w:rFonts w:hint="eastAsia"/>
          <w:b/>
        </w:rPr>
        <w:t>吸收强度</w:t>
      </w:r>
      <w:r w:rsidRPr="003F41FC">
        <w:rPr>
          <w:rFonts w:hint="eastAsia"/>
          <w:b/>
        </w:rPr>
        <w:t>问题：</w:t>
      </w:r>
    </w:p>
    <w:p w:rsidR="00F30000" w:rsidRDefault="00F30000" w:rsidP="00D779F5">
      <w:pPr>
        <w:ind w:firstLineChars="200" w:firstLine="420"/>
      </w:pPr>
      <w:r>
        <w:rPr>
          <w:rFonts w:hint="eastAsia"/>
        </w:rPr>
        <w:t>经过观察与分析发现，我们可以采用重建图像的矩阵I，来表征吸收强度的大小。原因在于这二者的统计学特征类似，且渲染后图形布局也相当类似。</w:t>
      </w:r>
    </w:p>
    <w:p w:rsidR="00F30000" w:rsidRDefault="00F30000" w:rsidP="00D779F5">
      <w:pPr>
        <w:ind w:firstLineChars="200" w:firstLine="420"/>
      </w:pPr>
      <w:r>
        <w:rPr>
          <w:noProof/>
        </w:rPr>
        <w:drawing>
          <wp:inline distT="0" distB="0" distL="0" distR="0" wp14:anchorId="446846C5" wp14:editId="5D386CC0">
            <wp:extent cx="2325900" cy="20089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2148" cy="202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B9F168" wp14:editId="396EF3DB">
            <wp:extent cx="1973869" cy="200072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2053" cy="202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216" w:rsidRDefault="00F30000" w:rsidP="00581216">
      <w:pPr>
        <w:ind w:firstLineChars="200" w:firstLine="420"/>
      </w:pPr>
      <w:r>
        <w:rPr>
          <w:rFonts w:hint="eastAsia"/>
        </w:rPr>
        <w:t>不妨设吸收强度矩阵为A，A</w:t>
      </w:r>
      <w:r>
        <w:rPr>
          <w:rFonts w:hint="eastAsia"/>
          <w:vertAlign w:val="subscript"/>
        </w:rPr>
        <w:t>ij</w:t>
      </w:r>
      <w:r>
        <w:rPr>
          <w:rFonts w:hint="eastAsia"/>
        </w:rPr>
        <w:t>，I</w:t>
      </w:r>
      <w:r>
        <w:rPr>
          <w:rFonts w:hint="eastAsia"/>
          <w:vertAlign w:val="subscript"/>
        </w:rPr>
        <w:t xml:space="preserve">ij </w:t>
      </w:r>
      <w:r>
        <w:rPr>
          <w:rFonts w:hint="eastAsia"/>
        </w:rPr>
        <w:t>分别表示</w:t>
      </w:r>
      <w:r w:rsidR="00581216">
        <w:rPr>
          <w:rFonts w:hint="eastAsia"/>
        </w:rPr>
        <w:t>两矩阵第i行第j列的数值，通过观察样本的两个矩阵，不妨揣测满足一次关系</w:t>
      </w:r>
      <w:r w:rsidR="00581216">
        <w:rPr>
          <w:rFonts w:hint="eastAsia"/>
        </w:rPr>
        <w:t>A</w:t>
      </w:r>
      <w:r w:rsidR="00581216">
        <w:rPr>
          <w:rFonts w:hint="eastAsia"/>
          <w:vertAlign w:val="subscript"/>
        </w:rPr>
        <w:t>ij</w:t>
      </w:r>
      <w:r w:rsidR="00581216">
        <w:rPr>
          <w:rFonts w:hint="eastAsia"/>
        </w:rPr>
        <w:t xml:space="preserve"> =</w:t>
      </w:r>
      <w:r w:rsidR="00581216">
        <w:t xml:space="preserve"> </w:t>
      </w:r>
      <w:r w:rsidR="00581216">
        <w:rPr>
          <w:rFonts w:hint="eastAsia"/>
        </w:rPr>
        <w:t>k*</w:t>
      </w:r>
      <w:r w:rsidR="00581216">
        <w:rPr>
          <w:rFonts w:hint="eastAsia"/>
        </w:rPr>
        <w:t>I</w:t>
      </w:r>
      <w:r w:rsidR="00581216">
        <w:rPr>
          <w:rFonts w:hint="eastAsia"/>
          <w:vertAlign w:val="subscript"/>
        </w:rPr>
        <w:t>ij</w:t>
      </w:r>
      <w:r w:rsidR="00581216">
        <w:rPr>
          <w:vertAlign w:val="subscript"/>
        </w:rPr>
        <w:t xml:space="preserve"> </w:t>
      </w:r>
      <w:r w:rsidR="00581216">
        <w:rPr>
          <w:rFonts w:hint="eastAsia"/>
        </w:rPr>
        <w:t>+b</w:t>
      </w:r>
      <w:r w:rsidR="00581216">
        <w:t>,</w:t>
      </w:r>
      <w:r w:rsidR="00581216">
        <w:rPr>
          <w:rFonts w:hint="eastAsia"/>
        </w:rPr>
        <w:t>取十个</w:t>
      </w:r>
      <w:r w:rsidR="00581216">
        <w:rPr>
          <w:rFonts w:hint="eastAsia"/>
        </w:rPr>
        <w:t>A</w:t>
      </w:r>
      <w:r w:rsidR="00581216">
        <w:rPr>
          <w:rFonts w:hint="eastAsia"/>
          <w:vertAlign w:val="subscript"/>
        </w:rPr>
        <w:t>ij</w:t>
      </w:r>
      <w:r w:rsidR="00581216">
        <w:rPr>
          <w:vertAlign w:val="subscript"/>
        </w:rPr>
        <w:t xml:space="preserve"> </w:t>
      </w:r>
      <w:r w:rsidR="00581216">
        <w:rPr>
          <w:rFonts w:hint="eastAsia"/>
        </w:rPr>
        <w:t>=1的点进行回归分析，可以解得</w:t>
      </w:r>
    </w:p>
    <w:p w:rsidR="00581216" w:rsidRDefault="00581216" w:rsidP="00581216">
      <w:pPr>
        <w:ind w:firstLineChars="200" w:firstLine="420"/>
      </w:pPr>
      <w:r>
        <w:rPr>
          <w:rFonts w:hint="eastAsia"/>
        </w:rPr>
        <w:t>A</w:t>
      </w:r>
      <w:r>
        <w:rPr>
          <w:rFonts w:hint="eastAsia"/>
          <w:vertAlign w:val="subscript"/>
        </w:rPr>
        <w:t>ij</w:t>
      </w:r>
      <w:r>
        <w:rPr>
          <w:rFonts w:hint="eastAsia"/>
        </w:rPr>
        <w:t xml:space="preserve"> =</w:t>
      </w:r>
      <w:r>
        <w:t xml:space="preserve"> </w:t>
      </w:r>
      <w:r>
        <w:t>2.0023</w:t>
      </w:r>
      <w:r>
        <w:rPr>
          <w:rFonts w:hint="eastAsia"/>
        </w:rPr>
        <w:t>*I</w:t>
      </w:r>
      <w:r>
        <w:rPr>
          <w:rFonts w:hint="eastAsia"/>
          <w:vertAlign w:val="subscript"/>
        </w:rPr>
        <w:t>ij</w:t>
      </w:r>
      <w:r>
        <w:rPr>
          <w:vertAlign w:val="subscript"/>
        </w:rPr>
        <w:t xml:space="preserve"> </w:t>
      </w:r>
      <w:r>
        <w:rPr>
          <w:rFonts w:hint="eastAsia"/>
        </w:rPr>
        <w:t>+</w:t>
      </w:r>
      <w:r>
        <w:rPr>
          <w:rFonts w:hint="eastAsia"/>
        </w:rPr>
        <w:t>0.0191</w:t>
      </w:r>
    </w:p>
    <w:p w:rsidR="002B55A3" w:rsidRDefault="00581216" w:rsidP="00581216">
      <w:pPr>
        <w:ind w:firstLineChars="200" w:firstLine="420"/>
      </w:pPr>
      <w:r>
        <w:rPr>
          <w:rFonts w:hint="eastAsia"/>
        </w:rPr>
        <w:t>再观察</w:t>
      </w:r>
      <w:r w:rsidR="004B2A1A">
        <w:rPr>
          <w:rFonts w:hint="eastAsia"/>
        </w:rPr>
        <w:t>十个</w:t>
      </w:r>
      <w:r w:rsidR="002B55A3">
        <w:rPr>
          <w:rFonts w:hint="eastAsia"/>
        </w:rPr>
        <w:t>待测点的位置，对应如下所示的i，j坐标</w:t>
      </w:r>
      <w:r w:rsidR="008609F8">
        <w:rPr>
          <w:rFonts w:hint="eastAsia"/>
        </w:rPr>
        <w:t>（</w:t>
      </w:r>
      <w:r w:rsidR="008609F8" w:rsidRPr="008609F8">
        <w:rPr>
          <w:rFonts w:hint="eastAsia"/>
          <w:b/>
        </w:rPr>
        <w:t>已经过四舍五入的近似化处理以便查矩阵得值</w:t>
      </w:r>
      <w:r w:rsidR="008609F8">
        <w:rPr>
          <w:rFonts w:hint="eastAsia"/>
        </w:rPr>
        <w:t>）。</w:t>
      </w:r>
    </w:p>
    <w:p w:rsidR="00F30000" w:rsidRDefault="008609F8" w:rsidP="00581216">
      <w:pPr>
        <w:ind w:firstLineChars="200" w:firstLine="420"/>
      </w:pPr>
      <w:r>
        <w:rPr>
          <w:noProof/>
        </w:rPr>
        <w:drawing>
          <wp:inline distT="0" distB="0" distL="0" distR="0" wp14:anchorId="72D39974" wp14:editId="7AE24983">
            <wp:extent cx="1482436" cy="2516694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9093" cy="254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A3" w:rsidRPr="002B55A3" w:rsidRDefault="002B55A3" w:rsidP="00581216">
      <w:pPr>
        <w:ind w:firstLineChars="200" w:firstLine="420"/>
        <w:rPr>
          <w:rFonts w:hint="eastAsia"/>
        </w:rPr>
      </w:pPr>
    </w:p>
    <w:sectPr w:rsidR="002B55A3" w:rsidRPr="002B5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1FF" w:rsidRDefault="002A51FF" w:rsidP="00AD3221">
      <w:r>
        <w:separator/>
      </w:r>
    </w:p>
  </w:endnote>
  <w:endnote w:type="continuationSeparator" w:id="0">
    <w:p w:rsidR="002A51FF" w:rsidRDefault="002A51FF" w:rsidP="00AD3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1FF" w:rsidRDefault="002A51FF" w:rsidP="00AD3221">
      <w:r>
        <w:separator/>
      </w:r>
    </w:p>
  </w:footnote>
  <w:footnote w:type="continuationSeparator" w:id="0">
    <w:p w:rsidR="002A51FF" w:rsidRDefault="002A51FF" w:rsidP="00AD32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34248"/>
    <w:multiLevelType w:val="hybridMultilevel"/>
    <w:tmpl w:val="420AEA22"/>
    <w:lvl w:ilvl="0" w:tplc="23D88E8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E34"/>
    <w:rsid w:val="00071E34"/>
    <w:rsid w:val="00175B0B"/>
    <w:rsid w:val="001B15F5"/>
    <w:rsid w:val="00285ACE"/>
    <w:rsid w:val="002A51FF"/>
    <w:rsid w:val="002B55A3"/>
    <w:rsid w:val="00330EAC"/>
    <w:rsid w:val="003F41FC"/>
    <w:rsid w:val="00447B15"/>
    <w:rsid w:val="004B2A1A"/>
    <w:rsid w:val="00581216"/>
    <w:rsid w:val="00593EFB"/>
    <w:rsid w:val="007C39BB"/>
    <w:rsid w:val="008123D5"/>
    <w:rsid w:val="008609F8"/>
    <w:rsid w:val="00867189"/>
    <w:rsid w:val="00A27858"/>
    <w:rsid w:val="00AD3221"/>
    <w:rsid w:val="00AE0D70"/>
    <w:rsid w:val="00AF7AD2"/>
    <w:rsid w:val="00BF1E06"/>
    <w:rsid w:val="00C51CD1"/>
    <w:rsid w:val="00C60BDF"/>
    <w:rsid w:val="00D01717"/>
    <w:rsid w:val="00D10EE0"/>
    <w:rsid w:val="00D779F5"/>
    <w:rsid w:val="00F2778C"/>
    <w:rsid w:val="00F3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C0FE5"/>
  <w15:chartTrackingRefBased/>
  <w15:docId w15:val="{8FE6DCD1-E6E9-480A-8945-C5202549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858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F1E06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D32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322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32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322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330E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1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641B1-783C-4C53-90B9-D6A52F91B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唐鹏森</dc:creator>
  <cp:keywords/>
  <dc:description/>
  <cp:lastModifiedBy>唐鹏森</cp:lastModifiedBy>
  <cp:revision>13</cp:revision>
  <dcterms:created xsi:type="dcterms:W3CDTF">2017-09-17T08:00:00Z</dcterms:created>
  <dcterms:modified xsi:type="dcterms:W3CDTF">2017-09-17T13:56:00Z</dcterms:modified>
</cp:coreProperties>
</file>