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szCs w:val="24"/>
        </w:rPr>
        <w:id w:val="-508750231"/>
        <w:docPartObj>
          <w:docPartGallery w:val="Cover Pages"/>
          <w:docPartUnique/>
        </w:docPartObj>
      </w:sdtPr>
      <w:sdtEndPr>
        <w:rPr>
          <w:color w:val="auto"/>
          <w:szCs w:val="36"/>
        </w:rPr>
      </w:sdtEndPr>
      <w:sdtContent>
        <w:p w14:paraId="07644977" w14:textId="78F1D722" w:rsidR="004C3D83" w:rsidRDefault="004C3D83">
          <w:pPr>
            <w:pStyle w:val="NoSpacing"/>
            <w:spacing w:before="1540" w:after="240"/>
            <w:jc w:val="center"/>
            <w:rPr>
              <w:color w:val="4472C4" w:themeColor="accent1"/>
            </w:rPr>
          </w:pPr>
          <w:r>
            <w:rPr>
              <w:noProof/>
              <w:color w:val="4472C4" w:themeColor="accent1"/>
            </w:rPr>
            <w:drawing>
              <wp:inline distT="0" distB="0" distL="0" distR="0" wp14:anchorId="7B8C18CC" wp14:editId="48A03B07">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bCs/>
              <w:kern w:val="28"/>
              <w:sz w:val="36"/>
              <w:szCs w:val="36"/>
            </w:rPr>
            <w:alias w:val="Title"/>
            <w:tag w:val=""/>
            <w:id w:val="1735040861"/>
            <w:placeholder>
              <w:docPart w:val="B500F38D60A744D991D1A4FFFF98DE3A"/>
            </w:placeholder>
            <w:dataBinding w:prefixMappings="xmlns:ns0='http://purl.org/dc/elements/1.1/' xmlns:ns1='http://schemas.openxmlformats.org/package/2006/metadata/core-properties' " w:xpath="/ns1:coreProperties[1]/ns0:title[1]" w:storeItemID="{6C3C8BC8-F283-45AE-878A-BAB7291924A1}"/>
            <w:text/>
          </w:sdtPr>
          <w:sdtContent>
            <w:p w14:paraId="2D631FB1" w14:textId="3AE34DC2" w:rsidR="004C3D83" w:rsidRDefault="004C3D8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4C3D83">
                <w:rPr>
                  <w:rFonts w:asciiTheme="majorHAnsi" w:eastAsiaTheme="majorEastAsia" w:hAnsiTheme="majorHAnsi" w:cstheme="majorBidi"/>
                  <w:b/>
                  <w:bCs/>
                  <w:kern w:val="28"/>
                  <w:sz w:val="36"/>
                  <w:szCs w:val="36"/>
                </w:rPr>
                <w:t>Vergeetachtigheid onder individuen met neurodivergentie</w:t>
              </w:r>
              <w:r w:rsidR="0060369B">
                <w:rPr>
                  <w:rFonts w:asciiTheme="majorHAnsi" w:eastAsiaTheme="majorEastAsia" w:hAnsiTheme="majorHAnsi" w:cstheme="majorBidi"/>
                  <w:b/>
                  <w:bCs/>
                  <w:kern w:val="28"/>
                  <w:sz w:val="36"/>
                  <w:szCs w:val="36"/>
                </w:rPr>
                <w:t xml:space="preserve"> (</w:t>
              </w:r>
              <w:proofErr w:type="spellStart"/>
              <w:r w:rsidR="0060369B">
                <w:rPr>
                  <w:rFonts w:asciiTheme="majorHAnsi" w:eastAsiaTheme="majorEastAsia" w:hAnsiTheme="majorHAnsi" w:cstheme="majorBidi"/>
                  <w:b/>
                  <w:bCs/>
                  <w:kern w:val="28"/>
                  <w:sz w:val="36"/>
                  <w:szCs w:val="36"/>
                </w:rPr>
                <w:t>External</w:t>
              </w:r>
              <w:proofErr w:type="spellEnd"/>
              <w:r w:rsidR="0060369B">
                <w:rPr>
                  <w:rFonts w:asciiTheme="majorHAnsi" w:eastAsiaTheme="majorEastAsia" w:hAnsiTheme="majorHAnsi" w:cstheme="majorBidi"/>
                  <w:b/>
                  <w:bCs/>
                  <w:kern w:val="28"/>
                  <w:sz w:val="36"/>
                  <w:szCs w:val="36"/>
                </w:rPr>
                <w:t xml:space="preserve"> Research / </w:t>
              </w:r>
              <w:proofErr w:type="spellStart"/>
              <w:r w:rsidR="0060369B">
                <w:rPr>
                  <w:rFonts w:asciiTheme="majorHAnsi" w:eastAsiaTheme="majorEastAsia" w:hAnsiTheme="majorHAnsi" w:cstheme="majorBidi"/>
                  <w:b/>
                  <w:bCs/>
                  <w:kern w:val="28"/>
                  <w:sz w:val="36"/>
                  <w:szCs w:val="36"/>
                </w:rPr>
                <w:t>Own</w:t>
              </w:r>
              <w:proofErr w:type="spellEnd"/>
              <w:r w:rsidR="0060369B">
                <w:rPr>
                  <w:rFonts w:asciiTheme="majorHAnsi" w:eastAsiaTheme="majorEastAsia" w:hAnsiTheme="majorHAnsi" w:cstheme="majorBidi"/>
                  <w:b/>
                  <w:bCs/>
                  <w:kern w:val="28"/>
                  <w:sz w:val="36"/>
                  <w:szCs w:val="36"/>
                </w:rPr>
                <w:t xml:space="preserve"> research)</w:t>
              </w:r>
            </w:p>
          </w:sdtContent>
        </w:sdt>
        <w:sdt>
          <w:sdtPr>
            <w:alias w:val="Subtitle"/>
            <w:tag w:val=""/>
            <w:id w:val="328029620"/>
            <w:placeholder>
              <w:docPart w:val="9D5E996098BD4EB99A419BFCFD048C07"/>
            </w:placeholder>
            <w:dataBinding w:prefixMappings="xmlns:ns0='http://purl.org/dc/elements/1.1/' xmlns:ns1='http://schemas.openxmlformats.org/package/2006/metadata/core-properties' " w:xpath="/ns1:coreProperties[1]/ns0:subject[1]" w:storeItemID="{6C3C8BC8-F283-45AE-878A-BAB7291924A1}"/>
            <w:text/>
          </w:sdtPr>
          <w:sdtContent>
            <w:p w14:paraId="4EC38B63" w14:textId="2A705BDF" w:rsidR="004C3D83" w:rsidRPr="004C3D83" w:rsidRDefault="004C3D83" w:rsidP="004C3D83">
              <w:pPr>
                <w:jc w:val="center"/>
              </w:pPr>
              <w:r w:rsidRPr="004C3D83">
                <w:t>Door Nynke Diana Schouten voor Groep 2</w:t>
              </w:r>
              <w:r>
                <w:t xml:space="preserve"> in Team </w:t>
              </w:r>
              <w:proofErr w:type="spellStart"/>
              <w:r>
                <w:t>Reptile</w:t>
              </w:r>
              <w:proofErr w:type="spellEnd"/>
            </w:p>
          </w:sdtContent>
        </w:sdt>
        <w:p w14:paraId="3EC736BF" w14:textId="36ABD445" w:rsidR="004C3D83" w:rsidRDefault="004C3D83">
          <w:pPr>
            <w:pStyle w:val="NoSpacing"/>
            <w:spacing w:before="480"/>
            <w:jc w:val="center"/>
            <w:rPr>
              <w:color w:val="4472C4" w:themeColor="accent1"/>
            </w:rPr>
          </w:pPr>
          <w:r>
            <w:rPr>
              <w:noProof/>
              <w:color w:val="4472C4" w:themeColor="accent1"/>
            </w:rPr>
            <w:drawing>
              <wp:inline distT="0" distB="0" distL="0" distR="0" wp14:anchorId="48C3AFB0" wp14:editId="78FB34C1">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7A7CCDF" w14:textId="305A2320" w:rsidR="00847B6C" w:rsidRPr="004C3D83" w:rsidRDefault="004C3D83" w:rsidP="00847B6C">
          <w:pPr>
            <w:rPr>
              <w:rFonts w:asciiTheme="majorHAnsi" w:eastAsiaTheme="majorEastAsia" w:hAnsiTheme="majorHAnsi" w:cstheme="majorBidi"/>
              <w:b/>
              <w:bCs/>
              <w:kern w:val="28"/>
              <w:sz w:val="36"/>
              <w:szCs w:val="36"/>
            </w:rPr>
          </w:pPr>
          <w:r>
            <w:rPr>
              <w:szCs w:val="36"/>
            </w:rPr>
            <w:br w:type="page"/>
          </w:r>
        </w:p>
      </w:sdtContent>
    </w:sdt>
    <w:sdt>
      <w:sdtPr>
        <w:rPr>
          <w:rFonts w:asciiTheme="minorHAnsi" w:eastAsiaTheme="minorEastAsia" w:hAnsiTheme="minorHAnsi" w:cs="Times New Roman"/>
          <w:b w:val="0"/>
          <w:bCs w:val="0"/>
          <w:kern w:val="0"/>
          <w:sz w:val="24"/>
          <w:szCs w:val="24"/>
          <w:lang w:val="en-GB"/>
        </w:rPr>
        <w:id w:val="-1793042194"/>
        <w:docPartObj>
          <w:docPartGallery w:val="Table of Contents"/>
          <w:docPartUnique/>
        </w:docPartObj>
      </w:sdtPr>
      <w:sdtContent>
        <w:p w14:paraId="3D9BDBE8" w14:textId="7F88F3FF" w:rsidR="004C3D83" w:rsidRDefault="004C3D83">
          <w:pPr>
            <w:pStyle w:val="TOCHeading"/>
          </w:pPr>
          <w:proofErr w:type="spellStart"/>
          <w:r>
            <w:rPr>
              <w:lang w:val="en-GB"/>
            </w:rPr>
            <w:t>Inhoudsopgave</w:t>
          </w:r>
          <w:proofErr w:type="spellEnd"/>
        </w:p>
        <w:p w14:paraId="017B6588" w14:textId="1DBB559A" w:rsidR="00591920" w:rsidRDefault="004C3D83">
          <w:pPr>
            <w:pStyle w:val="TOC1"/>
            <w:tabs>
              <w:tab w:val="right" w:leader="dot" w:pos="9062"/>
            </w:tabs>
            <w:rPr>
              <w:rFonts w:cstheme="minorBidi"/>
              <w:noProof/>
              <w:kern w:val="2"/>
              <w:sz w:val="22"/>
              <w:szCs w:val="22"/>
              <w:lang w:eastAsia="nl-NL"/>
              <w14:ligatures w14:val="standardContextual"/>
            </w:rPr>
          </w:pPr>
          <w:r>
            <w:fldChar w:fldCharType="begin"/>
          </w:r>
          <w:r>
            <w:instrText xml:space="preserve"> TOC \o "1-3" \h \z \u </w:instrText>
          </w:r>
          <w:r>
            <w:fldChar w:fldCharType="separate"/>
          </w:r>
          <w:hyperlink w:anchor="_Toc148219475" w:history="1">
            <w:r w:rsidR="00591920" w:rsidRPr="003A40CF">
              <w:rPr>
                <w:rStyle w:val="Hyperlink"/>
                <w:noProof/>
              </w:rPr>
              <w:t>Introductie</w:t>
            </w:r>
            <w:r w:rsidR="00591920">
              <w:rPr>
                <w:noProof/>
                <w:webHidden/>
              </w:rPr>
              <w:tab/>
            </w:r>
            <w:r w:rsidR="00591920">
              <w:rPr>
                <w:noProof/>
                <w:webHidden/>
              </w:rPr>
              <w:fldChar w:fldCharType="begin"/>
            </w:r>
            <w:r w:rsidR="00591920">
              <w:rPr>
                <w:noProof/>
                <w:webHidden/>
              </w:rPr>
              <w:instrText xml:space="preserve"> PAGEREF _Toc148219475 \h </w:instrText>
            </w:r>
            <w:r w:rsidR="00591920">
              <w:rPr>
                <w:noProof/>
                <w:webHidden/>
              </w:rPr>
            </w:r>
            <w:r w:rsidR="00591920">
              <w:rPr>
                <w:noProof/>
                <w:webHidden/>
              </w:rPr>
              <w:fldChar w:fldCharType="separate"/>
            </w:r>
            <w:r w:rsidR="00591920">
              <w:rPr>
                <w:noProof/>
                <w:webHidden/>
              </w:rPr>
              <w:t>2</w:t>
            </w:r>
            <w:r w:rsidR="00591920">
              <w:rPr>
                <w:noProof/>
                <w:webHidden/>
              </w:rPr>
              <w:fldChar w:fldCharType="end"/>
            </w:r>
          </w:hyperlink>
        </w:p>
        <w:p w14:paraId="75F2B3AC" w14:textId="36216017" w:rsidR="00591920" w:rsidRDefault="00591920">
          <w:pPr>
            <w:pStyle w:val="TOC1"/>
            <w:tabs>
              <w:tab w:val="right" w:leader="dot" w:pos="9062"/>
            </w:tabs>
            <w:rPr>
              <w:rFonts w:cstheme="minorBidi"/>
              <w:noProof/>
              <w:kern w:val="2"/>
              <w:sz w:val="22"/>
              <w:szCs w:val="22"/>
              <w:lang w:eastAsia="nl-NL"/>
              <w14:ligatures w14:val="standardContextual"/>
            </w:rPr>
          </w:pPr>
          <w:hyperlink w:anchor="_Toc148219476" w:history="1">
            <w:r w:rsidRPr="003A40CF">
              <w:rPr>
                <w:rStyle w:val="Hyperlink"/>
                <w:noProof/>
              </w:rPr>
              <w:t>Persoonlijk onderzoek onder mensen met neurodivergentie (Own research)</w:t>
            </w:r>
            <w:r>
              <w:rPr>
                <w:noProof/>
                <w:webHidden/>
              </w:rPr>
              <w:tab/>
            </w:r>
            <w:r>
              <w:rPr>
                <w:noProof/>
                <w:webHidden/>
              </w:rPr>
              <w:fldChar w:fldCharType="begin"/>
            </w:r>
            <w:r>
              <w:rPr>
                <w:noProof/>
                <w:webHidden/>
              </w:rPr>
              <w:instrText xml:space="preserve"> PAGEREF _Toc148219476 \h </w:instrText>
            </w:r>
            <w:r>
              <w:rPr>
                <w:noProof/>
                <w:webHidden/>
              </w:rPr>
            </w:r>
            <w:r>
              <w:rPr>
                <w:noProof/>
                <w:webHidden/>
              </w:rPr>
              <w:fldChar w:fldCharType="separate"/>
            </w:r>
            <w:r>
              <w:rPr>
                <w:noProof/>
                <w:webHidden/>
              </w:rPr>
              <w:t>3</w:t>
            </w:r>
            <w:r>
              <w:rPr>
                <w:noProof/>
                <w:webHidden/>
              </w:rPr>
              <w:fldChar w:fldCharType="end"/>
            </w:r>
          </w:hyperlink>
        </w:p>
        <w:p w14:paraId="7AE3C033" w14:textId="1C31B04F" w:rsidR="00591920" w:rsidRDefault="00591920">
          <w:pPr>
            <w:pStyle w:val="TOC2"/>
            <w:tabs>
              <w:tab w:val="left" w:pos="660"/>
              <w:tab w:val="right" w:leader="dot" w:pos="9062"/>
            </w:tabs>
            <w:rPr>
              <w:rFonts w:cstheme="minorBidi"/>
              <w:noProof/>
              <w:kern w:val="2"/>
              <w:sz w:val="22"/>
              <w:szCs w:val="22"/>
              <w:lang w:eastAsia="nl-NL"/>
              <w14:ligatures w14:val="standardContextual"/>
            </w:rPr>
          </w:pPr>
          <w:hyperlink w:anchor="_Toc148219477" w:history="1">
            <w:r w:rsidRPr="003A40CF">
              <w:rPr>
                <w:rStyle w:val="Hyperlink"/>
                <w:noProof/>
                <w:lang w:val="en-GB"/>
              </w:rPr>
              <w:t>1-</w:t>
            </w:r>
            <w:r>
              <w:rPr>
                <w:rFonts w:cstheme="minorBidi"/>
                <w:noProof/>
                <w:kern w:val="2"/>
                <w:sz w:val="22"/>
                <w:szCs w:val="22"/>
                <w:lang w:eastAsia="nl-NL"/>
                <w14:ligatures w14:val="standardContextual"/>
              </w:rPr>
              <w:tab/>
            </w:r>
            <w:r w:rsidRPr="003A40CF">
              <w:rPr>
                <w:rStyle w:val="Hyperlink"/>
                <w:noProof/>
                <w:lang w:val="en-GB"/>
              </w:rPr>
              <w:t>What continent are you from? / In what age group do you fall?</w:t>
            </w:r>
            <w:r>
              <w:rPr>
                <w:noProof/>
                <w:webHidden/>
              </w:rPr>
              <w:tab/>
            </w:r>
            <w:r>
              <w:rPr>
                <w:noProof/>
                <w:webHidden/>
              </w:rPr>
              <w:fldChar w:fldCharType="begin"/>
            </w:r>
            <w:r>
              <w:rPr>
                <w:noProof/>
                <w:webHidden/>
              </w:rPr>
              <w:instrText xml:space="preserve"> PAGEREF _Toc148219477 \h </w:instrText>
            </w:r>
            <w:r>
              <w:rPr>
                <w:noProof/>
                <w:webHidden/>
              </w:rPr>
            </w:r>
            <w:r>
              <w:rPr>
                <w:noProof/>
                <w:webHidden/>
              </w:rPr>
              <w:fldChar w:fldCharType="separate"/>
            </w:r>
            <w:r>
              <w:rPr>
                <w:noProof/>
                <w:webHidden/>
              </w:rPr>
              <w:t>3</w:t>
            </w:r>
            <w:r>
              <w:rPr>
                <w:noProof/>
                <w:webHidden/>
              </w:rPr>
              <w:fldChar w:fldCharType="end"/>
            </w:r>
          </w:hyperlink>
        </w:p>
        <w:p w14:paraId="0E514D81" w14:textId="3B0ACF66" w:rsidR="00591920" w:rsidRDefault="00591920">
          <w:pPr>
            <w:pStyle w:val="TOC2"/>
            <w:tabs>
              <w:tab w:val="left" w:pos="660"/>
              <w:tab w:val="right" w:leader="dot" w:pos="9062"/>
            </w:tabs>
            <w:rPr>
              <w:rFonts w:cstheme="minorBidi"/>
              <w:noProof/>
              <w:kern w:val="2"/>
              <w:sz w:val="22"/>
              <w:szCs w:val="22"/>
              <w:lang w:eastAsia="nl-NL"/>
              <w14:ligatures w14:val="standardContextual"/>
            </w:rPr>
          </w:pPr>
          <w:hyperlink w:anchor="_Toc148219478" w:history="1">
            <w:r w:rsidRPr="003A40CF">
              <w:rPr>
                <w:rStyle w:val="Hyperlink"/>
                <w:noProof/>
                <w:lang w:val="en-GB"/>
              </w:rPr>
              <w:t>2-</w:t>
            </w:r>
            <w:r>
              <w:rPr>
                <w:rFonts w:cstheme="minorBidi"/>
                <w:noProof/>
                <w:kern w:val="2"/>
                <w:sz w:val="22"/>
                <w:szCs w:val="22"/>
                <w:lang w:eastAsia="nl-NL"/>
                <w14:ligatures w14:val="standardContextual"/>
              </w:rPr>
              <w:tab/>
            </w:r>
            <w:r w:rsidRPr="003A40CF">
              <w:rPr>
                <w:rStyle w:val="Hyperlink"/>
                <w:noProof/>
                <w:lang w:val="en-GB"/>
              </w:rPr>
              <w:t>What neurodivergent condition do you fall under?</w:t>
            </w:r>
            <w:r>
              <w:rPr>
                <w:noProof/>
                <w:webHidden/>
              </w:rPr>
              <w:tab/>
            </w:r>
            <w:r>
              <w:rPr>
                <w:noProof/>
                <w:webHidden/>
              </w:rPr>
              <w:fldChar w:fldCharType="begin"/>
            </w:r>
            <w:r>
              <w:rPr>
                <w:noProof/>
                <w:webHidden/>
              </w:rPr>
              <w:instrText xml:space="preserve"> PAGEREF _Toc148219478 \h </w:instrText>
            </w:r>
            <w:r>
              <w:rPr>
                <w:noProof/>
                <w:webHidden/>
              </w:rPr>
            </w:r>
            <w:r>
              <w:rPr>
                <w:noProof/>
                <w:webHidden/>
              </w:rPr>
              <w:fldChar w:fldCharType="separate"/>
            </w:r>
            <w:r>
              <w:rPr>
                <w:noProof/>
                <w:webHidden/>
              </w:rPr>
              <w:t>4</w:t>
            </w:r>
            <w:r>
              <w:rPr>
                <w:noProof/>
                <w:webHidden/>
              </w:rPr>
              <w:fldChar w:fldCharType="end"/>
            </w:r>
          </w:hyperlink>
        </w:p>
        <w:p w14:paraId="601713C5" w14:textId="65FFE3AD" w:rsidR="00591920" w:rsidRDefault="00591920">
          <w:pPr>
            <w:pStyle w:val="TOC2"/>
            <w:tabs>
              <w:tab w:val="left" w:pos="660"/>
              <w:tab w:val="right" w:leader="dot" w:pos="9062"/>
            </w:tabs>
            <w:rPr>
              <w:rFonts w:cstheme="minorBidi"/>
              <w:noProof/>
              <w:kern w:val="2"/>
              <w:sz w:val="22"/>
              <w:szCs w:val="22"/>
              <w:lang w:eastAsia="nl-NL"/>
              <w14:ligatures w14:val="standardContextual"/>
            </w:rPr>
          </w:pPr>
          <w:hyperlink w:anchor="_Toc148219479" w:history="1">
            <w:r w:rsidRPr="003A40CF">
              <w:rPr>
                <w:rStyle w:val="Hyperlink"/>
                <w:noProof/>
                <w:lang w:val="en-GB"/>
              </w:rPr>
              <w:t>3-</w:t>
            </w:r>
            <w:r>
              <w:rPr>
                <w:rFonts w:cstheme="minorBidi"/>
                <w:noProof/>
                <w:kern w:val="2"/>
                <w:sz w:val="22"/>
                <w:szCs w:val="22"/>
                <w:lang w:eastAsia="nl-NL"/>
                <w14:ligatures w14:val="standardContextual"/>
              </w:rPr>
              <w:tab/>
            </w:r>
            <w:r w:rsidRPr="003A40CF">
              <w:rPr>
                <w:rStyle w:val="Hyperlink"/>
                <w:noProof/>
                <w:lang w:val="en-GB"/>
              </w:rPr>
              <w:t>How would you describe your neurodivergent condition?</w:t>
            </w:r>
            <w:r>
              <w:rPr>
                <w:noProof/>
                <w:webHidden/>
              </w:rPr>
              <w:tab/>
            </w:r>
            <w:r>
              <w:rPr>
                <w:noProof/>
                <w:webHidden/>
              </w:rPr>
              <w:fldChar w:fldCharType="begin"/>
            </w:r>
            <w:r>
              <w:rPr>
                <w:noProof/>
                <w:webHidden/>
              </w:rPr>
              <w:instrText xml:space="preserve"> PAGEREF _Toc148219479 \h </w:instrText>
            </w:r>
            <w:r>
              <w:rPr>
                <w:noProof/>
                <w:webHidden/>
              </w:rPr>
            </w:r>
            <w:r>
              <w:rPr>
                <w:noProof/>
                <w:webHidden/>
              </w:rPr>
              <w:fldChar w:fldCharType="separate"/>
            </w:r>
            <w:r>
              <w:rPr>
                <w:noProof/>
                <w:webHidden/>
              </w:rPr>
              <w:t>5</w:t>
            </w:r>
            <w:r>
              <w:rPr>
                <w:noProof/>
                <w:webHidden/>
              </w:rPr>
              <w:fldChar w:fldCharType="end"/>
            </w:r>
          </w:hyperlink>
        </w:p>
        <w:p w14:paraId="705E5876" w14:textId="1982BF32" w:rsidR="00591920" w:rsidRDefault="00591920">
          <w:pPr>
            <w:pStyle w:val="TOC2"/>
            <w:tabs>
              <w:tab w:val="left" w:pos="660"/>
              <w:tab w:val="right" w:leader="dot" w:pos="9062"/>
            </w:tabs>
            <w:rPr>
              <w:rFonts w:cstheme="minorBidi"/>
              <w:noProof/>
              <w:kern w:val="2"/>
              <w:sz w:val="22"/>
              <w:szCs w:val="22"/>
              <w:lang w:eastAsia="nl-NL"/>
              <w14:ligatures w14:val="standardContextual"/>
            </w:rPr>
          </w:pPr>
          <w:hyperlink w:anchor="_Toc148219480" w:history="1">
            <w:r w:rsidRPr="003A40CF">
              <w:rPr>
                <w:rStyle w:val="Hyperlink"/>
                <w:noProof/>
                <w:lang w:val="en-GB"/>
              </w:rPr>
              <w:t>4-</w:t>
            </w:r>
            <w:r>
              <w:rPr>
                <w:rFonts w:cstheme="minorBidi"/>
                <w:noProof/>
                <w:kern w:val="2"/>
                <w:sz w:val="22"/>
                <w:szCs w:val="22"/>
                <w:lang w:eastAsia="nl-NL"/>
                <w14:ligatures w14:val="standardContextual"/>
              </w:rPr>
              <w:tab/>
            </w:r>
            <w:r w:rsidRPr="003A40CF">
              <w:rPr>
                <w:rStyle w:val="Hyperlink"/>
                <w:noProof/>
                <w:lang w:val="en-GB"/>
              </w:rPr>
              <w:t>On a scale of 1 to 10, how often do you experience forgetfulness related to your neurodivergence, with 1 being "rarely" and 10 being "frequently"?</w:t>
            </w:r>
            <w:r>
              <w:rPr>
                <w:noProof/>
                <w:webHidden/>
              </w:rPr>
              <w:tab/>
            </w:r>
            <w:r>
              <w:rPr>
                <w:noProof/>
                <w:webHidden/>
              </w:rPr>
              <w:fldChar w:fldCharType="begin"/>
            </w:r>
            <w:r>
              <w:rPr>
                <w:noProof/>
                <w:webHidden/>
              </w:rPr>
              <w:instrText xml:space="preserve"> PAGEREF _Toc148219480 \h </w:instrText>
            </w:r>
            <w:r>
              <w:rPr>
                <w:noProof/>
                <w:webHidden/>
              </w:rPr>
            </w:r>
            <w:r>
              <w:rPr>
                <w:noProof/>
                <w:webHidden/>
              </w:rPr>
              <w:fldChar w:fldCharType="separate"/>
            </w:r>
            <w:r>
              <w:rPr>
                <w:noProof/>
                <w:webHidden/>
              </w:rPr>
              <w:t>6</w:t>
            </w:r>
            <w:r>
              <w:rPr>
                <w:noProof/>
                <w:webHidden/>
              </w:rPr>
              <w:fldChar w:fldCharType="end"/>
            </w:r>
          </w:hyperlink>
        </w:p>
        <w:p w14:paraId="6E749648" w14:textId="01A85B07" w:rsidR="00591920" w:rsidRDefault="00591920">
          <w:pPr>
            <w:pStyle w:val="TOC2"/>
            <w:tabs>
              <w:tab w:val="left" w:pos="660"/>
              <w:tab w:val="right" w:leader="dot" w:pos="9062"/>
            </w:tabs>
            <w:rPr>
              <w:rFonts w:cstheme="minorBidi"/>
              <w:noProof/>
              <w:kern w:val="2"/>
              <w:sz w:val="22"/>
              <w:szCs w:val="22"/>
              <w:lang w:eastAsia="nl-NL"/>
              <w14:ligatures w14:val="standardContextual"/>
            </w:rPr>
          </w:pPr>
          <w:hyperlink w:anchor="_Toc148219481" w:history="1">
            <w:r w:rsidRPr="003A40CF">
              <w:rPr>
                <w:rStyle w:val="Hyperlink"/>
                <w:noProof/>
                <w:lang w:val="en-GB"/>
              </w:rPr>
              <w:t>5-</w:t>
            </w:r>
            <w:r>
              <w:rPr>
                <w:rFonts w:cstheme="minorBidi"/>
                <w:noProof/>
                <w:kern w:val="2"/>
                <w:sz w:val="22"/>
                <w:szCs w:val="22"/>
                <w:lang w:eastAsia="nl-NL"/>
                <w14:ligatures w14:val="standardContextual"/>
              </w:rPr>
              <w:tab/>
            </w:r>
            <w:r w:rsidRPr="003A40CF">
              <w:rPr>
                <w:rStyle w:val="Hyperlink"/>
                <w:noProof/>
                <w:lang w:val="en-GB"/>
              </w:rPr>
              <w:t>What kinds of things do you tend to forget most often in your daily life?</w:t>
            </w:r>
            <w:r>
              <w:rPr>
                <w:noProof/>
                <w:webHidden/>
              </w:rPr>
              <w:tab/>
            </w:r>
            <w:r>
              <w:rPr>
                <w:noProof/>
                <w:webHidden/>
              </w:rPr>
              <w:fldChar w:fldCharType="begin"/>
            </w:r>
            <w:r>
              <w:rPr>
                <w:noProof/>
                <w:webHidden/>
              </w:rPr>
              <w:instrText xml:space="preserve"> PAGEREF _Toc148219481 \h </w:instrText>
            </w:r>
            <w:r>
              <w:rPr>
                <w:noProof/>
                <w:webHidden/>
              </w:rPr>
            </w:r>
            <w:r>
              <w:rPr>
                <w:noProof/>
                <w:webHidden/>
              </w:rPr>
              <w:fldChar w:fldCharType="separate"/>
            </w:r>
            <w:r>
              <w:rPr>
                <w:noProof/>
                <w:webHidden/>
              </w:rPr>
              <w:t>6</w:t>
            </w:r>
            <w:r>
              <w:rPr>
                <w:noProof/>
                <w:webHidden/>
              </w:rPr>
              <w:fldChar w:fldCharType="end"/>
            </w:r>
          </w:hyperlink>
        </w:p>
        <w:p w14:paraId="09B64C42" w14:textId="77E7B91B" w:rsidR="00591920" w:rsidRDefault="00591920">
          <w:pPr>
            <w:pStyle w:val="TOC2"/>
            <w:tabs>
              <w:tab w:val="left" w:pos="660"/>
              <w:tab w:val="right" w:leader="dot" w:pos="9062"/>
            </w:tabs>
            <w:rPr>
              <w:rFonts w:cstheme="minorBidi"/>
              <w:noProof/>
              <w:kern w:val="2"/>
              <w:sz w:val="22"/>
              <w:szCs w:val="22"/>
              <w:lang w:eastAsia="nl-NL"/>
              <w14:ligatures w14:val="standardContextual"/>
            </w:rPr>
          </w:pPr>
          <w:hyperlink w:anchor="_Toc148219482" w:history="1">
            <w:r w:rsidRPr="003A40CF">
              <w:rPr>
                <w:rStyle w:val="Hyperlink"/>
                <w:noProof/>
                <w:lang w:val="en-GB"/>
              </w:rPr>
              <w:t>6-</w:t>
            </w:r>
            <w:r>
              <w:rPr>
                <w:rFonts w:cstheme="minorBidi"/>
                <w:noProof/>
                <w:kern w:val="2"/>
                <w:sz w:val="22"/>
                <w:szCs w:val="22"/>
                <w:lang w:eastAsia="nl-NL"/>
                <w14:ligatures w14:val="standardContextual"/>
              </w:rPr>
              <w:tab/>
            </w:r>
            <w:r w:rsidRPr="003A40CF">
              <w:rPr>
                <w:rStyle w:val="Hyperlink"/>
                <w:noProof/>
                <w:lang w:val="en-GB"/>
              </w:rPr>
              <w:t>How do you usually cope with forgetfulness associated with your neurodivergence?</w:t>
            </w:r>
            <w:r>
              <w:rPr>
                <w:noProof/>
                <w:webHidden/>
              </w:rPr>
              <w:tab/>
            </w:r>
            <w:r>
              <w:rPr>
                <w:noProof/>
                <w:webHidden/>
              </w:rPr>
              <w:fldChar w:fldCharType="begin"/>
            </w:r>
            <w:r>
              <w:rPr>
                <w:noProof/>
                <w:webHidden/>
              </w:rPr>
              <w:instrText xml:space="preserve"> PAGEREF _Toc148219482 \h </w:instrText>
            </w:r>
            <w:r>
              <w:rPr>
                <w:noProof/>
                <w:webHidden/>
              </w:rPr>
            </w:r>
            <w:r>
              <w:rPr>
                <w:noProof/>
                <w:webHidden/>
              </w:rPr>
              <w:fldChar w:fldCharType="separate"/>
            </w:r>
            <w:r>
              <w:rPr>
                <w:noProof/>
                <w:webHidden/>
              </w:rPr>
              <w:t>7</w:t>
            </w:r>
            <w:r>
              <w:rPr>
                <w:noProof/>
                <w:webHidden/>
              </w:rPr>
              <w:fldChar w:fldCharType="end"/>
            </w:r>
          </w:hyperlink>
        </w:p>
        <w:p w14:paraId="31983C72" w14:textId="3698FCCE" w:rsidR="00591920" w:rsidRDefault="00591920">
          <w:pPr>
            <w:pStyle w:val="TOC2"/>
            <w:tabs>
              <w:tab w:val="left" w:pos="660"/>
              <w:tab w:val="right" w:leader="dot" w:pos="9062"/>
            </w:tabs>
            <w:rPr>
              <w:rFonts w:cstheme="minorBidi"/>
              <w:noProof/>
              <w:kern w:val="2"/>
              <w:sz w:val="22"/>
              <w:szCs w:val="22"/>
              <w:lang w:eastAsia="nl-NL"/>
              <w14:ligatures w14:val="standardContextual"/>
            </w:rPr>
          </w:pPr>
          <w:hyperlink w:anchor="_Toc148219483" w:history="1">
            <w:r w:rsidRPr="003A40CF">
              <w:rPr>
                <w:rStyle w:val="Hyperlink"/>
                <w:noProof/>
                <w:lang w:val="en-GB"/>
              </w:rPr>
              <w:t>7-</w:t>
            </w:r>
            <w:r>
              <w:rPr>
                <w:rFonts w:cstheme="minorBidi"/>
                <w:noProof/>
                <w:kern w:val="2"/>
                <w:sz w:val="22"/>
                <w:szCs w:val="22"/>
                <w:lang w:eastAsia="nl-NL"/>
                <w14:ligatures w14:val="standardContextual"/>
              </w:rPr>
              <w:tab/>
            </w:r>
            <w:r w:rsidRPr="003A40CF">
              <w:rPr>
                <w:rStyle w:val="Hyperlink"/>
                <w:noProof/>
                <w:lang w:val="en-GB"/>
              </w:rPr>
              <w:t>Are there specific situations or environments where forgetfulness is more pronounced for you?</w:t>
            </w:r>
            <w:r>
              <w:rPr>
                <w:noProof/>
                <w:webHidden/>
              </w:rPr>
              <w:tab/>
            </w:r>
            <w:r>
              <w:rPr>
                <w:noProof/>
                <w:webHidden/>
              </w:rPr>
              <w:fldChar w:fldCharType="begin"/>
            </w:r>
            <w:r>
              <w:rPr>
                <w:noProof/>
                <w:webHidden/>
              </w:rPr>
              <w:instrText xml:space="preserve"> PAGEREF _Toc148219483 \h </w:instrText>
            </w:r>
            <w:r>
              <w:rPr>
                <w:noProof/>
                <w:webHidden/>
              </w:rPr>
            </w:r>
            <w:r>
              <w:rPr>
                <w:noProof/>
                <w:webHidden/>
              </w:rPr>
              <w:fldChar w:fldCharType="separate"/>
            </w:r>
            <w:r>
              <w:rPr>
                <w:noProof/>
                <w:webHidden/>
              </w:rPr>
              <w:t>8</w:t>
            </w:r>
            <w:r>
              <w:rPr>
                <w:noProof/>
                <w:webHidden/>
              </w:rPr>
              <w:fldChar w:fldCharType="end"/>
            </w:r>
          </w:hyperlink>
        </w:p>
        <w:p w14:paraId="3853AB4B" w14:textId="47B3FE5C" w:rsidR="00591920" w:rsidRDefault="00591920">
          <w:pPr>
            <w:pStyle w:val="TOC2"/>
            <w:tabs>
              <w:tab w:val="left" w:pos="660"/>
              <w:tab w:val="right" w:leader="dot" w:pos="9062"/>
            </w:tabs>
            <w:rPr>
              <w:rFonts w:cstheme="minorBidi"/>
              <w:noProof/>
              <w:kern w:val="2"/>
              <w:sz w:val="22"/>
              <w:szCs w:val="22"/>
              <w:lang w:eastAsia="nl-NL"/>
              <w14:ligatures w14:val="standardContextual"/>
            </w:rPr>
          </w:pPr>
          <w:hyperlink w:anchor="_Toc148219484" w:history="1">
            <w:r w:rsidRPr="003A40CF">
              <w:rPr>
                <w:rStyle w:val="Hyperlink"/>
                <w:noProof/>
                <w:lang w:val="en-GB"/>
              </w:rPr>
              <w:t>8-</w:t>
            </w:r>
            <w:r>
              <w:rPr>
                <w:rFonts w:cstheme="minorBidi"/>
                <w:noProof/>
                <w:kern w:val="2"/>
                <w:sz w:val="22"/>
                <w:szCs w:val="22"/>
                <w:lang w:eastAsia="nl-NL"/>
                <w14:ligatures w14:val="standardContextual"/>
              </w:rPr>
              <w:tab/>
            </w:r>
            <w:r w:rsidRPr="003A40CF">
              <w:rPr>
                <w:rStyle w:val="Hyperlink"/>
                <w:noProof/>
                <w:lang w:val="en-GB"/>
              </w:rPr>
              <w:t>Do you believe that forgetfulness is a common challenge among individuals with neurodivergency?</w:t>
            </w:r>
            <w:r>
              <w:rPr>
                <w:noProof/>
                <w:webHidden/>
              </w:rPr>
              <w:tab/>
            </w:r>
            <w:r>
              <w:rPr>
                <w:noProof/>
                <w:webHidden/>
              </w:rPr>
              <w:fldChar w:fldCharType="begin"/>
            </w:r>
            <w:r>
              <w:rPr>
                <w:noProof/>
                <w:webHidden/>
              </w:rPr>
              <w:instrText xml:space="preserve"> PAGEREF _Toc148219484 \h </w:instrText>
            </w:r>
            <w:r>
              <w:rPr>
                <w:noProof/>
                <w:webHidden/>
              </w:rPr>
            </w:r>
            <w:r>
              <w:rPr>
                <w:noProof/>
                <w:webHidden/>
              </w:rPr>
              <w:fldChar w:fldCharType="separate"/>
            </w:r>
            <w:r>
              <w:rPr>
                <w:noProof/>
                <w:webHidden/>
              </w:rPr>
              <w:t>8</w:t>
            </w:r>
            <w:r>
              <w:rPr>
                <w:noProof/>
                <w:webHidden/>
              </w:rPr>
              <w:fldChar w:fldCharType="end"/>
            </w:r>
          </w:hyperlink>
        </w:p>
        <w:p w14:paraId="7CDF39D4" w14:textId="1B21863E" w:rsidR="00591920" w:rsidRDefault="00591920">
          <w:pPr>
            <w:pStyle w:val="TOC2"/>
            <w:tabs>
              <w:tab w:val="left" w:pos="660"/>
              <w:tab w:val="right" w:leader="dot" w:pos="9062"/>
            </w:tabs>
            <w:rPr>
              <w:rFonts w:cstheme="minorBidi"/>
              <w:noProof/>
              <w:kern w:val="2"/>
              <w:sz w:val="22"/>
              <w:szCs w:val="22"/>
              <w:lang w:eastAsia="nl-NL"/>
              <w14:ligatures w14:val="standardContextual"/>
            </w:rPr>
          </w:pPr>
          <w:hyperlink w:anchor="_Toc148219485" w:history="1">
            <w:r w:rsidRPr="003A40CF">
              <w:rPr>
                <w:rStyle w:val="Hyperlink"/>
                <w:noProof/>
                <w:lang w:val="en-GB"/>
              </w:rPr>
              <w:t>9-</w:t>
            </w:r>
            <w:r>
              <w:rPr>
                <w:rFonts w:cstheme="minorBidi"/>
                <w:noProof/>
                <w:kern w:val="2"/>
                <w:sz w:val="22"/>
                <w:szCs w:val="22"/>
                <w:lang w:eastAsia="nl-NL"/>
                <w14:ligatures w14:val="standardContextual"/>
              </w:rPr>
              <w:tab/>
            </w:r>
            <w:r w:rsidRPr="003A40CF">
              <w:rPr>
                <w:rStyle w:val="Hyperlink"/>
                <w:noProof/>
                <w:lang w:val="en-GB"/>
              </w:rPr>
              <w:t>Do you have anything else to add to this?</w:t>
            </w:r>
            <w:r>
              <w:rPr>
                <w:noProof/>
                <w:webHidden/>
              </w:rPr>
              <w:tab/>
            </w:r>
            <w:r>
              <w:rPr>
                <w:noProof/>
                <w:webHidden/>
              </w:rPr>
              <w:fldChar w:fldCharType="begin"/>
            </w:r>
            <w:r>
              <w:rPr>
                <w:noProof/>
                <w:webHidden/>
              </w:rPr>
              <w:instrText xml:space="preserve"> PAGEREF _Toc148219485 \h </w:instrText>
            </w:r>
            <w:r>
              <w:rPr>
                <w:noProof/>
                <w:webHidden/>
              </w:rPr>
            </w:r>
            <w:r>
              <w:rPr>
                <w:noProof/>
                <w:webHidden/>
              </w:rPr>
              <w:fldChar w:fldCharType="separate"/>
            </w:r>
            <w:r>
              <w:rPr>
                <w:noProof/>
                <w:webHidden/>
              </w:rPr>
              <w:t>9</w:t>
            </w:r>
            <w:r>
              <w:rPr>
                <w:noProof/>
                <w:webHidden/>
              </w:rPr>
              <w:fldChar w:fldCharType="end"/>
            </w:r>
          </w:hyperlink>
        </w:p>
        <w:p w14:paraId="1ABA7533" w14:textId="4150FBE2" w:rsidR="00591920" w:rsidRDefault="00591920">
          <w:pPr>
            <w:pStyle w:val="TOC1"/>
            <w:tabs>
              <w:tab w:val="right" w:leader="dot" w:pos="9062"/>
            </w:tabs>
            <w:rPr>
              <w:rFonts w:cstheme="minorBidi"/>
              <w:noProof/>
              <w:kern w:val="2"/>
              <w:sz w:val="22"/>
              <w:szCs w:val="22"/>
              <w:lang w:eastAsia="nl-NL"/>
              <w14:ligatures w14:val="standardContextual"/>
            </w:rPr>
          </w:pPr>
          <w:hyperlink w:anchor="_Toc148219486" w:history="1">
            <w:r w:rsidRPr="003A40CF">
              <w:rPr>
                <w:rStyle w:val="Hyperlink"/>
                <w:noProof/>
              </w:rPr>
              <w:t>Persoonlijke ervaring</w:t>
            </w:r>
            <w:r>
              <w:rPr>
                <w:noProof/>
                <w:webHidden/>
              </w:rPr>
              <w:tab/>
            </w:r>
            <w:r>
              <w:rPr>
                <w:noProof/>
                <w:webHidden/>
              </w:rPr>
              <w:fldChar w:fldCharType="begin"/>
            </w:r>
            <w:r>
              <w:rPr>
                <w:noProof/>
                <w:webHidden/>
              </w:rPr>
              <w:instrText xml:space="preserve"> PAGEREF _Toc148219486 \h </w:instrText>
            </w:r>
            <w:r>
              <w:rPr>
                <w:noProof/>
                <w:webHidden/>
              </w:rPr>
            </w:r>
            <w:r>
              <w:rPr>
                <w:noProof/>
                <w:webHidden/>
              </w:rPr>
              <w:fldChar w:fldCharType="separate"/>
            </w:r>
            <w:r>
              <w:rPr>
                <w:noProof/>
                <w:webHidden/>
              </w:rPr>
              <w:t>9</w:t>
            </w:r>
            <w:r>
              <w:rPr>
                <w:noProof/>
                <w:webHidden/>
              </w:rPr>
              <w:fldChar w:fldCharType="end"/>
            </w:r>
          </w:hyperlink>
        </w:p>
        <w:p w14:paraId="7E2EF0AD" w14:textId="3F1B1589" w:rsidR="00591920" w:rsidRDefault="00591920">
          <w:pPr>
            <w:pStyle w:val="TOC1"/>
            <w:tabs>
              <w:tab w:val="right" w:leader="dot" w:pos="9062"/>
            </w:tabs>
            <w:rPr>
              <w:rFonts w:cstheme="minorBidi"/>
              <w:noProof/>
              <w:kern w:val="2"/>
              <w:sz w:val="22"/>
              <w:szCs w:val="22"/>
              <w:lang w:eastAsia="nl-NL"/>
              <w14:ligatures w14:val="standardContextual"/>
            </w:rPr>
          </w:pPr>
          <w:hyperlink w:anchor="_Toc148219487" w:history="1">
            <w:r w:rsidRPr="003A40CF">
              <w:rPr>
                <w:rStyle w:val="Hyperlink"/>
                <w:noProof/>
              </w:rPr>
              <w:t>External Research</w:t>
            </w:r>
            <w:r>
              <w:rPr>
                <w:noProof/>
                <w:webHidden/>
              </w:rPr>
              <w:tab/>
            </w:r>
            <w:r>
              <w:rPr>
                <w:noProof/>
                <w:webHidden/>
              </w:rPr>
              <w:fldChar w:fldCharType="begin"/>
            </w:r>
            <w:r>
              <w:rPr>
                <w:noProof/>
                <w:webHidden/>
              </w:rPr>
              <w:instrText xml:space="preserve"> PAGEREF _Toc148219487 \h </w:instrText>
            </w:r>
            <w:r>
              <w:rPr>
                <w:noProof/>
                <w:webHidden/>
              </w:rPr>
            </w:r>
            <w:r>
              <w:rPr>
                <w:noProof/>
                <w:webHidden/>
              </w:rPr>
              <w:fldChar w:fldCharType="separate"/>
            </w:r>
            <w:r>
              <w:rPr>
                <w:noProof/>
                <w:webHidden/>
              </w:rPr>
              <w:t>10</w:t>
            </w:r>
            <w:r>
              <w:rPr>
                <w:noProof/>
                <w:webHidden/>
              </w:rPr>
              <w:fldChar w:fldCharType="end"/>
            </w:r>
          </w:hyperlink>
        </w:p>
        <w:p w14:paraId="69D4242A" w14:textId="217D2030" w:rsidR="00591920" w:rsidRDefault="00591920">
          <w:pPr>
            <w:pStyle w:val="TOC2"/>
            <w:tabs>
              <w:tab w:val="right" w:leader="dot" w:pos="9062"/>
            </w:tabs>
            <w:rPr>
              <w:rFonts w:cstheme="minorBidi"/>
              <w:noProof/>
              <w:kern w:val="2"/>
              <w:sz w:val="22"/>
              <w:szCs w:val="22"/>
              <w:lang w:eastAsia="nl-NL"/>
              <w14:ligatures w14:val="standardContextual"/>
            </w:rPr>
          </w:pPr>
          <w:hyperlink w:anchor="_Toc148219488" w:history="1">
            <w:r w:rsidRPr="003A40CF">
              <w:rPr>
                <w:rStyle w:val="Hyperlink"/>
                <w:noProof/>
              </w:rPr>
              <w:t>Geheugenverlies en werkgeheugen</w:t>
            </w:r>
            <w:r>
              <w:rPr>
                <w:noProof/>
                <w:webHidden/>
              </w:rPr>
              <w:tab/>
            </w:r>
            <w:r>
              <w:rPr>
                <w:noProof/>
                <w:webHidden/>
              </w:rPr>
              <w:fldChar w:fldCharType="begin"/>
            </w:r>
            <w:r>
              <w:rPr>
                <w:noProof/>
                <w:webHidden/>
              </w:rPr>
              <w:instrText xml:space="preserve"> PAGEREF _Toc148219488 \h </w:instrText>
            </w:r>
            <w:r>
              <w:rPr>
                <w:noProof/>
                <w:webHidden/>
              </w:rPr>
            </w:r>
            <w:r>
              <w:rPr>
                <w:noProof/>
                <w:webHidden/>
              </w:rPr>
              <w:fldChar w:fldCharType="separate"/>
            </w:r>
            <w:r>
              <w:rPr>
                <w:noProof/>
                <w:webHidden/>
              </w:rPr>
              <w:t>10</w:t>
            </w:r>
            <w:r>
              <w:rPr>
                <w:noProof/>
                <w:webHidden/>
              </w:rPr>
              <w:fldChar w:fldCharType="end"/>
            </w:r>
          </w:hyperlink>
        </w:p>
        <w:p w14:paraId="0A7C6143" w14:textId="763E9BB4" w:rsidR="00591920" w:rsidRDefault="00591920">
          <w:pPr>
            <w:pStyle w:val="TOC2"/>
            <w:tabs>
              <w:tab w:val="right" w:leader="dot" w:pos="9062"/>
            </w:tabs>
            <w:rPr>
              <w:rFonts w:cstheme="minorBidi"/>
              <w:noProof/>
              <w:kern w:val="2"/>
              <w:sz w:val="22"/>
              <w:szCs w:val="22"/>
              <w:lang w:eastAsia="nl-NL"/>
              <w14:ligatures w14:val="standardContextual"/>
            </w:rPr>
          </w:pPr>
          <w:hyperlink w:anchor="_Toc148219489" w:history="1">
            <w:r w:rsidRPr="003A40CF">
              <w:rPr>
                <w:rStyle w:val="Hyperlink"/>
                <w:noProof/>
              </w:rPr>
              <w:t>Filteren en moduleren van zintuigelijke informatie</w:t>
            </w:r>
            <w:r>
              <w:rPr>
                <w:noProof/>
                <w:webHidden/>
              </w:rPr>
              <w:tab/>
            </w:r>
            <w:r>
              <w:rPr>
                <w:noProof/>
                <w:webHidden/>
              </w:rPr>
              <w:fldChar w:fldCharType="begin"/>
            </w:r>
            <w:r>
              <w:rPr>
                <w:noProof/>
                <w:webHidden/>
              </w:rPr>
              <w:instrText xml:space="preserve"> PAGEREF _Toc148219489 \h </w:instrText>
            </w:r>
            <w:r>
              <w:rPr>
                <w:noProof/>
                <w:webHidden/>
              </w:rPr>
            </w:r>
            <w:r>
              <w:rPr>
                <w:noProof/>
                <w:webHidden/>
              </w:rPr>
              <w:fldChar w:fldCharType="separate"/>
            </w:r>
            <w:r>
              <w:rPr>
                <w:noProof/>
                <w:webHidden/>
              </w:rPr>
              <w:t>10</w:t>
            </w:r>
            <w:r>
              <w:rPr>
                <w:noProof/>
                <w:webHidden/>
              </w:rPr>
              <w:fldChar w:fldCharType="end"/>
            </w:r>
          </w:hyperlink>
        </w:p>
        <w:p w14:paraId="60AC006F" w14:textId="1C3B80B6" w:rsidR="00591920" w:rsidRDefault="00591920">
          <w:pPr>
            <w:pStyle w:val="TOC2"/>
            <w:tabs>
              <w:tab w:val="right" w:leader="dot" w:pos="9062"/>
            </w:tabs>
            <w:rPr>
              <w:rFonts w:cstheme="minorBidi"/>
              <w:noProof/>
              <w:kern w:val="2"/>
              <w:sz w:val="22"/>
              <w:szCs w:val="22"/>
              <w:lang w:eastAsia="nl-NL"/>
              <w14:ligatures w14:val="standardContextual"/>
            </w:rPr>
          </w:pPr>
          <w:hyperlink w:anchor="_Toc148219490" w:history="1">
            <w:r w:rsidRPr="003A40CF">
              <w:rPr>
                <w:rStyle w:val="Hyperlink"/>
                <w:noProof/>
              </w:rPr>
              <w:t>Aandacht</w:t>
            </w:r>
            <w:r>
              <w:rPr>
                <w:noProof/>
                <w:webHidden/>
              </w:rPr>
              <w:tab/>
            </w:r>
            <w:r>
              <w:rPr>
                <w:noProof/>
                <w:webHidden/>
              </w:rPr>
              <w:fldChar w:fldCharType="begin"/>
            </w:r>
            <w:r>
              <w:rPr>
                <w:noProof/>
                <w:webHidden/>
              </w:rPr>
              <w:instrText xml:space="preserve"> PAGEREF _Toc148219490 \h </w:instrText>
            </w:r>
            <w:r>
              <w:rPr>
                <w:noProof/>
                <w:webHidden/>
              </w:rPr>
            </w:r>
            <w:r>
              <w:rPr>
                <w:noProof/>
                <w:webHidden/>
              </w:rPr>
              <w:fldChar w:fldCharType="separate"/>
            </w:r>
            <w:r>
              <w:rPr>
                <w:noProof/>
                <w:webHidden/>
              </w:rPr>
              <w:t>11</w:t>
            </w:r>
            <w:r>
              <w:rPr>
                <w:noProof/>
                <w:webHidden/>
              </w:rPr>
              <w:fldChar w:fldCharType="end"/>
            </w:r>
          </w:hyperlink>
        </w:p>
        <w:p w14:paraId="41998BE6" w14:textId="7F9470DD" w:rsidR="00591920" w:rsidRDefault="00591920">
          <w:pPr>
            <w:pStyle w:val="TOC2"/>
            <w:tabs>
              <w:tab w:val="right" w:leader="dot" w:pos="9062"/>
            </w:tabs>
            <w:rPr>
              <w:rFonts w:cstheme="minorBidi"/>
              <w:noProof/>
              <w:kern w:val="2"/>
              <w:sz w:val="22"/>
              <w:szCs w:val="22"/>
              <w:lang w:eastAsia="nl-NL"/>
              <w14:ligatures w14:val="standardContextual"/>
            </w:rPr>
          </w:pPr>
          <w:hyperlink w:anchor="_Toc148219491" w:history="1">
            <w:r w:rsidRPr="003A40CF">
              <w:rPr>
                <w:rStyle w:val="Hyperlink"/>
                <w:noProof/>
              </w:rPr>
              <w:t>Sensorische symptomen</w:t>
            </w:r>
            <w:r>
              <w:rPr>
                <w:noProof/>
                <w:webHidden/>
              </w:rPr>
              <w:tab/>
            </w:r>
            <w:r>
              <w:rPr>
                <w:noProof/>
                <w:webHidden/>
              </w:rPr>
              <w:fldChar w:fldCharType="begin"/>
            </w:r>
            <w:r>
              <w:rPr>
                <w:noProof/>
                <w:webHidden/>
              </w:rPr>
              <w:instrText xml:space="preserve"> PAGEREF _Toc148219491 \h </w:instrText>
            </w:r>
            <w:r>
              <w:rPr>
                <w:noProof/>
                <w:webHidden/>
              </w:rPr>
            </w:r>
            <w:r>
              <w:rPr>
                <w:noProof/>
                <w:webHidden/>
              </w:rPr>
              <w:fldChar w:fldCharType="separate"/>
            </w:r>
            <w:r>
              <w:rPr>
                <w:noProof/>
                <w:webHidden/>
              </w:rPr>
              <w:t>11</w:t>
            </w:r>
            <w:r>
              <w:rPr>
                <w:noProof/>
                <w:webHidden/>
              </w:rPr>
              <w:fldChar w:fldCharType="end"/>
            </w:r>
          </w:hyperlink>
        </w:p>
        <w:p w14:paraId="3A98CDC6" w14:textId="2274270F" w:rsidR="00591920" w:rsidRDefault="00591920">
          <w:pPr>
            <w:pStyle w:val="TOC3"/>
            <w:tabs>
              <w:tab w:val="right" w:leader="dot" w:pos="9062"/>
            </w:tabs>
            <w:rPr>
              <w:rFonts w:cstheme="minorBidi"/>
              <w:noProof/>
              <w:kern w:val="2"/>
              <w:sz w:val="22"/>
              <w:szCs w:val="22"/>
              <w:lang w:eastAsia="nl-NL"/>
              <w14:ligatures w14:val="standardContextual"/>
            </w:rPr>
          </w:pPr>
          <w:hyperlink w:anchor="_Toc148219492" w:history="1">
            <w:r w:rsidRPr="003A40CF">
              <w:rPr>
                <w:rStyle w:val="Hyperlink"/>
                <w:noProof/>
              </w:rPr>
              <w:t>Algemeen</w:t>
            </w:r>
            <w:r>
              <w:rPr>
                <w:noProof/>
                <w:webHidden/>
              </w:rPr>
              <w:tab/>
            </w:r>
            <w:r>
              <w:rPr>
                <w:noProof/>
                <w:webHidden/>
              </w:rPr>
              <w:fldChar w:fldCharType="begin"/>
            </w:r>
            <w:r>
              <w:rPr>
                <w:noProof/>
                <w:webHidden/>
              </w:rPr>
              <w:instrText xml:space="preserve"> PAGEREF _Toc148219492 \h </w:instrText>
            </w:r>
            <w:r>
              <w:rPr>
                <w:noProof/>
                <w:webHidden/>
              </w:rPr>
            </w:r>
            <w:r>
              <w:rPr>
                <w:noProof/>
                <w:webHidden/>
              </w:rPr>
              <w:fldChar w:fldCharType="separate"/>
            </w:r>
            <w:r>
              <w:rPr>
                <w:noProof/>
                <w:webHidden/>
              </w:rPr>
              <w:t>11</w:t>
            </w:r>
            <w:r>
              <w:rPr>
                <w:noProof/>
                <w:webHidden/>
              </w:rPr>
              <w:fldChar w:fldCharType="end"/>
            </w:r>
          </w:hyperlink>
        </w:p>
        <w:p w14:paraId="131AE8E5" w14:textId="0F28D788" w:rsidR="00591920" w:rsidRDefault="00591920">
          <w:pPr>
            <w:pStyle w:val="TOC3"/>
            <w:tabs>
              <w:tab w:val="right" w:leader="dot" w:pos="9062"/>
            </w:tabs>
            <w:rPr>
              <w:rFonts w:cstheme="minorBidi"/>
              <w:noProof/>
              <w:kern w:val="2"/>
              <w:sz w:val="22"/>
              <w:szCs w:val="22"/>
              <w:lang w:eastAsia="nl-NL"/>
              <w14:ligatures w14:val="standardContextual"/>
            </w:rPr>
          </w:pPr>
          <w:hyperlink w:anchor="_Toc148219493" w:history="1">
            <w:r w:rsidRPr="003A40CF">
              <w:rPr>
                <w:rStyle w:val="Hyperlink"/>
                <w:noProof/>
              </w:rPr>
              <w:t>Focussen op details en sensorische overbelastingen</w:t>
            </w:r>
            <w:r>
              <w:rPr>
                <w:noProof/>
                <w:webHidden/>
              </w:rPr>
              <w:tab/>
            </w:r>
            <w:r>
              <w:rPr>
                <w:noProof/>
                <w:webHidden/>
              </w:rPr>
              <w:fldChar w:fldCharType="begin"/>
            </w:r>
            <w:r>
              <w:rPr>
                <w:noProof/>
                <w:webHidden/>
              </w:rPr>
              <w:instrText xml:space="preserve"> PAGEREF _Toc148219493 \h </w:instrText>
            </w:r>
            <w:r>
              <w:rPr>
                <w:noProof/>
                <w:webHidden/>
              </w:rPr>
            </w:r>
            <w:r>
              <w:rPr>
                <w:noProof/>
                <w:webHidden/>
              </w:rPr>
              <w:fldChar w:fldCharType="separate"/>
            </w:r>
            <w:r>
              <w:rPr>
                <w:noProof/>
                <w:webHidden/>
              </w:rPr>
              <w:t>12</w:t>
            </w:r>
            <w:r>
              <w:rPr>
                <w:noProof/>
                <w:webHidden/>
              </w:rPr>
              <w:fldChar w:fldCharType="end"/>
            </w:r>
          </w:hyperlink>
        </w:p>
        <w:p w14:paraId="0A654301" w14:textId="55CE8495" w:rsidR="00591920" w:rsidRDefault="00591920">
          <w:pPr>
            <w:pStyle w:val="TOC1"/>
            <w:tabs>
              <w:tab w:val="right" w:leader="dot" w:pos="9062"/>
            </w:tabs>
            <w:rPr>
              <w:rFonts w:cstheme="minorBidi"/>
              <w:noProof/>
              <w:kern w:val="2"/>
              <w:sz w:val="22"/>
              <w:szCs w:val="22"/>
              <w:lang w:eastAsia="nl-NL"/>
              <w14:ligatures w14:val="standardContextual"/>
            </w:rPr>
          </w:pPr>
          <w:hyperlink w:anchor="_Toc148219494" w:history="1">
            <w:r w:rsidRPr="003A40CF">
              <w:rPr>
                <w:rStyle w:val="Hyperlink"/>
                <w:noProof/>
              </w:rPr>
              <w:t>Bronnen:</w:t>
            </w:r>
            <w:r>
              <w:rPr>
                <w:noProof/>
                <w:webHidden/>
              </w:rPr>
              <w:tab/>
            </w:r>
            <w:r>
              <w:rPr>
                <w:noProof/>
                <w:webHidden/>
              </w:rPr>
              <w:fldChar w:fldCharType="begin"/>
            </w:r>
            <w:r>
              <w:rPr>
                <w:noProof/>
                <w:webHidden/>
              </w:rPr>
              <w:instrText xml:space="preserve"> PAGEREF _Toc148219494 \h </w:instrText>
            </w:r>
            <w:r>
              <w:rPr>
                <w:noProof/>
                <w:webHidden/>
              </w:rPr>
            </w:r>
            <w:r>
              <w:rPr>
                <w:noProof/>
                <w:webHidden/>
              </w:rPr>
              <w:fldChar w:fldCharType="separate"/>
            </w:r>
            <w:r>
              <w:rPr>
                <w:noProof/>
                <w:webHidden/>
              </w:rPr>
              <w:t>14</w:t>
            </w:r>
            <w:r>
              <w:rPr>
                <w:noProof/>
                <w:webHidden/>
              </w:rPr>
              <w:fldChar w:fldCharType="end"/>
            </w:r>
          </w:hyperlink>
        </w:p>
        <w:p w14:paraId="1F5032D1" w14:textId="69C83E79" w:rsidR="004C3D83" w:rsidRDefault="004C3D83">
          <w:r>
            <w:rPr>
              <w:b/>
              <w:bCs/>
              <w:lang w:val="en-GB"/>
            </w:rPr>
            <w:fldChar w:fldCharType="end"/>
          </w:r>
        </w:p>
      </w:sdtContent>
    </w:sdt>
    <w:p w14:paraId="2A2B00D0" w14:textId="77777777" w:rsidR="004C3D83" w:rsidRDefault="004C3D83" w:rsidP="001D1D08">
      <w:pPr>
        <w:pStyle w:val="Heading1"/>
      </w:pPr>
    </w:p>
    <w:p w14:paraId="1EEAD330" w14:textId="77777777" w:rsidR="004C3D83" w:rsidRDefault="004C3D83" w:rsidP="004C3D83"/>
    <w:p w14:paraId="768DBFFF" w14:textId="77777777" w:rsidR="004C3D83" w:rsidRDefault="004C3D83" w:rsidP="004C3D83"/>
    <w:p w14:paraId="050B8E35" w14:textId="77777777" w:rsidR="004C3D83" w:rsidRDefault="004C3D83" w:rsidP="004C3D83"/>
    <w:p w14:paraId="7B3A7892" w14:textId="77777777" w:rsidR="004C3D83" w:rsidRDefault="004C3D83" w:rsidP="004C3D83"/>
    <w:p w14:paraId="1FC525A6" w14:textId="77777777" w:rsidR="004C3D83" w:rsidRDefault="004C3D83" w:rsidP="004C3D83"/>
    <w:p w14:paraId="246DAFF4" w14:textId="77777777" w:rsidR="004C3D83" w:rsidRDefault="004C3D83" w:rsidP="004C3D83"/>
    <w:p w14:paraId="51E9F1F9" w14:textId="77777777" w:rsidR="004C3D83" w:rsidRDefault="004C3D83" w:rsidP="004C3D83"/>
    <w:p w14:paraId="4EB08B9B" w14:textId="77777777" w:rsidR="004C3D83" w:rsidRDefault="004C3D83" w:rsidP="004C3D83"/>
    <w:p w14:paraId="75647167" w14:textId="77777777" w:rsidR="004C3D83" w:rsidRDefault="004C3D83" w:rsidP="004C3D83"/>
    <w:p w14:paraId="37FF9A63" w14:textId="77777777" w:rsidR="004C3D83" w:rsidRDefault="004C3D83" w:rsidP="004C3D83"/>
    <w:p w14:paraId="67F9265F" w14:textId="77777777" w:rsidR="004C3D83" w:rsidRDefault="004C3D83" w:rsidP="004C3D83"/>
    <w:p w14:paraId="6B59A60F" w14:textId="77777777" w:rsidR="004C3D83" w:rsidRDefault="004C3D83" w:rsidP="004C3D83"/>
    <w:p w14:paraId="70B8FD56" w14:textId="77777777" w:rsidR="004C3D83" w:rsidRPr="004C3D83" w:rsidRDefault="004C3D83" w:rsidP="004C3D83"/>
    <w:p w14:paraId="07CB77D4" w14:textId="6D567DF5" w:rsidR="001D1D08" w:rsidRPr="00847B6C" w:rsidRDefault="001D1D08" w:rsidP="001D1D08">
      <w:pPr>
        <w:pStyle w:val="Heading1"/>
      </w:pPr>
      <w:bookmarkStart w:id="0" w:name="_Toc148219475"/>
      <w:r>
        <w:lastRenderedPageBreak/>
        <w:t>Introductie</w:t>
      </w:r>
      <w:bookmarkEnd w:id="0"/>
    </w:p>
    <w:p w14:paraId="0A624162" w14:textId="4AE3399C" w:rsidR="001D1D08" w:rsidRDefault="00FC7A91" w:rsidP="00FC7A91">
      <w:r>
        <w:t>In het ontwikkelingsproces van onze game stonden we voor het probleem dat we een hoofdpersonage wilden creëren waarmee spelers een sterke emotionele band konden opbouwen. Onze inspiratie kwam van de passie van scrapbooking, waarbij we ons concentreerden op herinneringen en het maken ervan. Het concept van herinneringen speelde een belangrijke rol in onze narratieve visie en we wilden de speler in staat stellen om het hoofdpersonage te ondersteunen bij het herbeleven van herinneringen, omdat het hoofdpersonage een aantal van hun eigen herinneringen waren kwijtgeraakt.</w:t>
      </w:r>
    </w:p>
    <w:p w14:paraId="0FC1F41B" w14:textId="77777777" w:rsidR="00FC7A91" w:rsidRDefault="00FC7A91" w:rsidP="00FC7A91"/>
    <w:p w14:paraId="352137EC" w14:textId="36880F07" w:rsidR="00FC7A91" w:rsidRDefault="00FC7A91" w:rsidP="00916CA6">
      <w:r>
        <w:t>Aanvankelijk dachten we erover om simpelweg "geheugenverlies" te gebruiken als oorzaak van het geheugenverlies. Maar al gauw begonnen we te twijfelen of dit wel genoeg diepte en persoonlijkheid aan het personage zou toevoegen. We wilden dat het verhaal dieper zou gaan en dat spelers zich meer betrokken zouden voelen bij het hoofdpersonage. Dit leidde tot verdere reflectie en onderzoek.</w:t>
      </w:r>
    </w:p>
    <w:p w14:paraId="6D061EE3" w14:textId="77777777" w:rsidR="001D1D08" w:rsidRDefault="001D1D08" w:rsidP="00916CA6"/>
    <w:p w14:paraId="509E620F" w14:textId="77777777" w:rsidR="001D1D08" w:rsidRDefault="001D1D08" w:rsidP="001D1D08">
      <w:r>
        <w:t>Een belangrijk keerpunt in ons denkproces kwam toen we ons verdiepten in persoonlijke ervaringen van mensen met neurodivergentie. We ontdekten dat velen van hen momenten van vergeetachtigheid ervaren, wat een persoonlijke en authentieke invalshoek bood om het verhaal van onze hoofdpersoon te verrijken. Het besef dat neurodivergentie een veelvoorkomende ervaring is onder de wereldbevolking, waarbij volgens Leikvoll (2023) ongeveer 20% tot deze groep behoort, versterkte onze overtuiging dat dit een belangrijk en relevant onderwerp was om te onderzoeken in onze game.</w:t>
      </w:r>
    </w:p>
    <w:p w14:paraId="4693C9F9" w14:textId="77777777" w:rsidR="001D1D08" w:rsidRDefault="001D1D08" w:rsidP="001D1D08"/>
    <w:p w14:paraId="6B3A856F" w14:textId="77777777" w:rsidR="001D1D08" w:rsidRDefault="001D1D08" w:rsidP="001D1D08"/>
    <w:p w14:paraId="78EC6C9E" w14:textId="77777777" w:rsidR="001D1D08" w:rsidRDefault="001D1D08" w:rsidP="001D1D08"/>
    <w:p w14:paraId="7953B858" w14:textId="77777777" w:rsidR="001D1D08" w:rsidRDefault="001D1D08" w:rsidP="001D1D08"/>
    <w:p w14:paraId="2E2B0A40" w14:textId="77777777" w:rsidR="001D1D08" w:rsidRDefault="001D1D08" w:rsidP="001D1D08"/>
    <w:p w14:paraId="412D61EB" w14:textId="77777777" w:rsidR="001D1D08" w:rsidRDefault="001D1D08" w:rsidP="001D1D08"/>
    <w:p w14:paraId="2A521F29" w14:textId="77777777" w:rsidR="001D1D08" w:rsidRDefault="001D1D08" w:rsidP="001D1D08"/>
    <w:p w14:paraId="3E7142DC" w14:textId="77777777" w:rsidR="001D1D08" w:rsidRDefault="001D1D08" w:rsidP="001D1D08"/>
    <w:p w14:paraId="27D847E8" w14:textId="77777777" w:rsidR="001D1D08" w:rsidRDefault="001D1D08" w:rsidP="001D1D08"/>
    <w:p w14:paraId="76A2EEC1" w14:textId="77777777" w:rsidR="001D1D08" w:rsidRDefault="001D1D08" w:rsidP="001D1D08"/>
    <w:p w14:paraId="352C6185" w14:textId="77777777" w:rsidR="001D1D08" w:rsidRDefault="001D1D08" w:rsidP="001D1D08"/>
    <w:p w14:paraId="34745479" w14:textId="77777777" w:rsidR="001D1D08" w:rsidRDefault="001D1D08" w:rsidP="001D1D08"/>
    <w:p w14:paraId="4BFFFE2C" w14:textId="77777777" w:rsidR="001D1D08" w:rsidRDefault="001D1D08" w:rsidP="001D1D08"/>
    <w:p w14:paraId="00F9E628" w14:textId="77777777" w:rsidR="001D1D08" w:rsidRDefault="001D1D08" w:rsidP="001D1D08"/>
    <w:p w14:paraId="128132D6" w14:textId="77777777" w:rsidR="001D1D08" w:rsidRDefault="001D1D08" w:rsidP="001D1D08"/>
    <w:p w14:paraId="5870C7C0" w14:textId="77777777" w:rsidR="001D1D08" w:rsidRDefault="001D1D08" w:rsidP="001D1D08"/>
    <w:p w14:paraId="542C8644" w14:textId="77777777" w:rsidR="001D1D08" w:rsidRDefault="001D1D08" w:rsidP="001D1D08"/>
    <w:p w14:paraId="5565FF1A" w14:textId="77777777" w:rsidR="001D1D08" w:rsidRDefault="001D1D08" w:rsidP="001D1D08"/>
    <w:p w14:paraId="092CCD31" w14:textId="77777777" w:rsidR="001D1D08" w:rsidRDefault="001D1D08" w:rsidP="001D1D08"/>
    <w:p w14:paraId="3D340240" w14:textId="77777777" w:rsidR="004C3D83" w:rsidRDefault="004C3D83" w:rsidP="001D1D08"/>
    <w:p w14:paraId="3A2FCD4D" w14:textId="77777777" w:rsidR="004C3D83" w:rsidRDefault="004C3D83" w:rsidP="001D1D08"/>
    <w:p w14:paraId="6724BD8D" w14:textId="77777777" w:rsidR="001D1D08" w:rsidRDefault="001D1D08" w:rsidP="001D1D08"/>
    <w:p w14:paraId="69D4B3F6" w14:textId="77777777" w:rsidR="001D1D08" w:rsidRDefault="001D1D08" w:rsidP="001D1D08"/>
    <w:p w14:paraId="7AB938F5" w14:textId="58202B4B" w:rsidR="007542CB" w:rsidRDefault="007542CB" w:rsidP="007542CB">
      <w:pPr>
        <w:pStyle w:val="Heading1"/>
      </w:pPr>
      <w:bookmarkStart w:id="1" w:name="_Toc148219476"/>
      <w:r>
        <w:lastRenderedPageBreak/>
        <w:t>Persoonlijk onderzoek onder mensen met neurodivergentie</w:t>
      </w:r>
      <w:r w:rsidR="0060369B">
        <w:t xml:space="preserve"> (</w:t>
      </w:r>
      <w:proofErr w:type="spellStart"/>
      <w:r w:rsidR="0060369B">
        <w:t>Own</w:t>
      </w:r>
      <w:proofErr w:type="spellEnd"/>
      <w:r w:rsidR="0060369B">
        <w:t xml:space="preserve"> research)</w:t>
      </w:r>
      <w:bookmarkEnd w:id="1"/>
    </w:p>
    <w:p w14:paraId="188AE9FB" w14:textId="568712F2" w:rsidR="0060369B" w:rsidRPr="007542CB" w:rsidRDefault="00000000" w:rsidP="007542CB">
      <w:hyperlink r:id="rId10" w:history="1">
        <w:r w:rsidR="007542CB" w:rsidRPr="00DF637B">
          <w:rPr>
            <w:rStyle w:val="Hyperlink"/>
          </w:rPr>
          <w:t>https://forms.gle/eyTnTfxjSGu8k1kF7</w:t>
        </w:r>
      </w:hyperlink>
      <w:r w:rsidR="007542CB">
        <w:t xml:space="preserve"> </w:t>
      </w:r>
    </w:p>
    <w:p w14:paraId="7C31BB1D" w14:textId="77777777" w:rsidR="007542CB" w:rsidRDefault="007542CB" w:rsidP="007542CB"/>
    <w:p w14:paraId="0EF119CC" w14:textId="70A678E7" w:rsidR="007542CB" w:rsidRDefault="002C59D5" w:rsidP="007542CB">
      <w:r w:rsidRPr="002C59D5">
        <w:t>Voor dit onderzoek ben ik onder andere zelf op zoek gegaan naar mensen met neurodivergentie en heb ik met hen gesproken over hun persoonlijke ervaringen met vergeetachtigheid.</w:t>
      </w:r>
      <w:r w:rsidR="0082667B">
        <w:t xml:space="preserve"> </w:t>
      </w:r>
    </w:p>
    <w:p w14:paraId="6D17EF5F" w14:textId="77777777" w:rsidR="00516370" w:rsidRDefault="00516370" w:rsidP="007542CB"/>
    <w:p w14:paraId="215866A5" w14:textId="33F9DCBD" w:rsidR="00516370" w:rsidRPr="00516370" w:rsidRDefault="00516370" w:rsidP="007542CB">
      <w:pPr>
        <w:rPr>
          <w:b/>
          <w:bCs/>
        </w:rPr>
      </w:pPr>
      <w:r w:rsidRPr="00516370">
        <w:rPr>
          <w:b/>
          <w:bCs/>
        </w:rPr>
        <w:t>Waarom heb ik deze vragen gesteld aan anderen?</w:t>
      </w:r>
    </w:p>
    <w:p w14:paraId="7F64E19C" w14:textId="6C184204" w:rsidR="00516370" w:rsidRDefault="00516370" w:rsidP="007542CB">
      <w:r>
        <w:t>De grootste reden was dat ik graag wou kijken hoe mensen zich persoonlijk voelde over hun vergeetachtigheid. Ik heb vele professionele artikelen gelezen over hoe professionals ervan denken, maar ik vond het ook belangrijk om te kijken naar waar persoonlijke antwoorden zodat we voor onze doelgroep het spel zo goed mogelijk gericht kunnen maken. Het is belangrijk om een persoonlijke band te maken met je spelers voor deze soort spellen, want zo kan je ervoor zorgen dat mensen sneller gemotiveerd raken om bepaalde activiteiten te doen. Mensen kunnen dan makkelijker een connectie brengen en kunnen het makkelijker plaatsen in hun eigen situatie, wat uiteindelijk ook het doel is.</w:t>
      </w:r>
    </w:p>
    <w:p w14:paraId="16C2A93D" w14:textId="77777777" w:rsidR="0082667B" w:rsidRDefault="0082667B" w:rsidP="007542CB"/>
    <w:p w14:paraId="5ED1022E" w14:textId="0FD8ECF4" w:rsidR="0082667B" w:rsidRPr="0082667B" w:rsidRDefault="0082667B" w:rsidP="005F1F52">
      <w:pPr>
        <w:pStyle w:val="Heading2"/>
        <w:numPr>
          <w:ilvl w:val="0"/>
          <w:numId w:val="8"/>
        </w:numPr>
        <w:rPr>
          <w:lang w:val="en-GB"/>
        </w:rPr>
      </w:pPr>
      <w:bookmarkStart w:id="2" w:name="_Toc148219477"/>
      <w:r w:rsidRPr="0082667B">
        <w:rPr>
          <w:rStyle w:val="m7eme"/>
          <w:lang w:val="en-GB"/>
        </w:rPr>
        <w:t>What continent are you from?</w:t>
      </w:r>
      <w:r>
        <w:rPr>
          <w:rStyle w:val="m7eme"/>
          <w:lang w:val="en-GB"/>
        </w:rPr>
        <w:t xml:space="preserve"> /</w:t>
      </w:r>
      <w:r w:rsidRPr="0082667B">
        <w:rPr>
          <w:rStyle w:val="m7eme"/>
          <w:lang w:val="en-GB"/>
        </w:rPr>
        <w:t xml:space="preserve"> In what age group do you fall?</w:t>
      </w:r>
      <w:bookmarkEnd w:id="2"/>
    </w:p>
    <w:p w14:paraId="67289FF8" w14:textId="0CC2FDA5" w:rsidR="002C59D5" w:rsidRDefault="0082667B" w:rsidP="007542CB">
      <w:r>
        <w:t xml:space="preserve">Tijdens het onderzoek heb ik onder andere gevraagd over waar de deelnemers vandaan kwamen en hou oud ze waren. Mijn doel was om te onderzoeken of er </w:t>
      </w:r>
      <w:r w:rsidRPr="0082667B">
        <w:rPr>
          <w:rStyle w:val="hgkelc"/>
        </w:rPr>
        <w:t>kenmerkende</w:t>
      </w:r>
      <w:r>
        <w:rPr>
          <w:rStyle w:val="hgkelc"/>
          <w:b/>
          <w:bCs/>
        </w:rPr>
        <w:t xml:space="preserve"> </w:t>
      </w:r>
      <w:r>
        <w:t xml:space="preserve">verschillen bestonden tussen leeftijdsgroepen of deelnemers afkomstig uit verschillende continenten. Het is belangrijk op te merken dat er bepaalde landen zijn waar het stellen van een neurodivergentie diagnose bijna onmogelijk is. Hierdoor kunnen de perspectieven van deelnemers uit deze landen aanzienlijk verschillen van die van andere deelnemers. </w:t>
      </w:r>
      <w:r w:rsidRPr="0082667B">
        <w:t>Bij het analyseren van de verzamelde antwoorden viel me al snel op dat er weinig variatie was in de antwoorden binnen de verschillende groepen.</w:t>
      </w:r>
    </w:p>
    <w:p w14:paraId="0AEC78C3" w14:textId="26374BFD" w:rsidR="002C59D5" w:rsidRDefault="0082667B" w:rsidP="007542CB">
      <w:r>
        <w:rPr>
          <w:noProof/>
        </w:rPr>
        <w:drawing>
          <wp:inline distT="0" distB="0" distL="0" distR="0" wp14:anchorId="21EF9C42" wp14:editId="735CF8F3">
            <wp:extent cx="5760720" cy="2419350"/>
            <wp:effectExtent l="0" t="0" r="0" b="0"/>
            <wp:docPr id="303562384" name="Picture 6" descr="Diagram met antwoorden op het Formulier. Titel van de vraag: What continent are you from?&#10;. Aantal antwoorden: 7 antwoo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agram met antwoorden op het Formulier. Titel van de vraag: What continent are you from?&#10;. Aantal antwoorden: 7 antwoord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419350"/>
                    </a:xfrm>
                    <a:prstGeom prst="rect">
                      <a:avLst/>
                    </a:prstGeom>
                    <a:noFill/>
                    <a:ln>
                      <a:noFill/>
                    </a:ln>
                  </pic:spPr>
                </pic:pic>
              </a:graphicData>
            </a:graphic>
          </wp:inline>
        </w:drawing>
      </w:r>
    </w:p>
    <w:p w14:paraId="496A8C30" w14:textId="006DF3C2" w:rsidR="007542CB" w:rsidRDefault="0082667B" w:rsidP="007542CB">
      <w:r w:rsidRPr="0082667B">
        <w:rPr>
          <w:noProof/>
        </w:rPr>
        <w:lastRenderedPageBreak/>
        <w:drawing>
          <wp:anchor distT="0" distB="0" distL="114300" distR="114300" simplePos="0" relativeHeight="251658240" behindDoc="0" locked="0" layoutInCell="1" allowOverlap="1" wp14:anchorId="6A66A389" wp14:editId="2F9146FC">
            <wp:simplePos x="0" y="0"/>
            <wp:positionH relativeFrom="column">
              <wp:posOffset>750</wp:posOffset>
            </wp:positionH>
            <wp:positionV relativeFrom="paragraph">
              <wp:posOffset>1732</wp:posOffset>
            </wp:positionV>
            <wp:extent cx="5760720" cy="2419350"/>
            <wp:effectExtent l="0" t="0" r="0" b="0"/>
            <wp:wrapTopAndBottom/>
            <wp:docPr id="583325256" name="Picture 5" descr="Diagram met antwoorden op het Formulier. Titel van de vraag: In what age group do you fall?&#10;. Aantal antwoorden: 7 antwoo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gram met antwoorden op het Formulier. Titel van de vraag: In what age group do you fall?&#10;. Aantal antwoorden: 7 antwoorde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419350"/>
                    </a:xfrm>
                    <a:prstGeom prst="rect">
                      <a:avLst/>
                    </a:prstGeom>
                    <a:noFill/>
                    <a:ln>
                      <a:noFill/>
                    </a:ln>
                  </pic:spPr>
                </pic:pic>
              </a:graphicData>
            </a:graphic>
          </wp:anchor>
        </w:drawing>
      </w:r>
    </w:p>
    <w:p w14:paraId="2D58BCB7" w14:textId="5DD01AE8" w:rsidR="007542CB" w:rsidRDefault="007542CB" w:rsidP="007542CB"/>
    <w:p w14:paraId="53DB4DDE" w14:textId="4CA38BDA" w:rsidR="007542CB" w:rsidRDefault="007542CB" w:rsidP="007542CB"/>
    <w:p w14:paraId="0531CA07" w14:textId="77777777" w:rsidR="007542CB" w:rsidRDefault="007542CB" w:rsidP="007542CB"/>
    <w:p w14:paraId="7D649421" w14:textId="34F85512" w:rsidR="007542CB" w:rsidRPr="0082667B" w:rsidRDefault="0082667B" w:rsidP="005F1F52">
      <w:pPr>
        <w:pStyle w:val="Heading2"/>
        <w:numPr>
          <w:ilvl w:val="0"/>
          <w:numId w:val="8"/>
        </w:numPr>
        <w:rPr>
          <w:lang w:val="en-GB"/>
        </w:rPr>
      </w:pPr>
      <w:bookmarkStart w:id="3" w:name="_Toc148219478"/>
      <w:r w:rsidRPr="0082667B">
        <w:rPr>
          <w:rStyle w:val="m7eme"/>
          <w:lang w:val="en-GB"/>
        </w:rPr>
        <w:t>What neurodivergent condition do you fall under?</w:t>
      </w:r>
      <w:bookmarkEnd w:id="3"/>
    </w:p>
    <w:p w14:paraId="38998BF7" w14:textId="7CDF6F9A" w:rsidR="007542CB" w:rsidRDefault="0082667B" w:rsidP="007542CB">
      <w:r>
        <w:rPr>
          <w:noProof/>
        </w:rPr>
        <w:drawing>
          <wp:anchor distT="0" distB="0" distL="114300" distR="114300" simplePos="0" relativeHeight="251659264" behindDoc="0" locked="0" layoutInCell="1" allowOverlap="1" wp14:anchorId="3711DB6A" wp14:editId="123F5B63">
            <wp:simplePos x="0" y="0"/>
            <wp:positionH relativeFrom="margin">
              <wp:posOffset>-635</wp:posOffset>
            </wp:positionH>
            <wp:positionV relativeFrom="paragraph">
              <wp:posOffset>1024890</wp:posOffset>
            </wp:positionV>
            <wp:extent cx="5759450" cy="2877185"/>
            <wp:effectExtent l="0" t="0" r="0" b="0"/>
            <wp:wrapTopAndBottom/>
            <wp:docPr id="1117633045" name="Picture 7" descr="Diagram met antwoorden op het Formulier. Titel van de vraag: What neurodivergent condition do you fall under?&#10;. Aantal antwoorden: 7 antwoo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agram met antwoorden op het Formulier. Titel van de vraag: What neurodivergent condition do you fall under?&#10;. Aantal antwoorden: 7 antwoorden."/>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5096" b="9903"/>
                    <a:stretch/>
                  </pic:blipFill>
                  <pic:spPr bwMode="auto">
                    <a:xfrm>
                      <a:off x="0" y="0"/>
                      <a:ext cx="5759450" cy="287718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82667B">
        <w:t xml:space="preserve">Tijdens het stellen van de vragen wilde ik ook onderzoeken of er aanzienlijke verschillen waren in de mate van vergeetachtigheid bij mensen met diverse </w:t>
      </w:r>
      <w:proofErr w:type="spellStart"/>
      <w:r w:rsidRPr="0082667B">
        <w:t>neurodivergente</w:t>
      </w:r>
      <w:proofErr w:type="spellEnd"/>
      <w:r w:rsidRPr="0082667B">
        <w:t xml:space="preserve"> </w:t>
      </w:r>
      <w:r>
        <w:t>condities</w:t>
      </w:r>
      <w:r w:rsidRPr="0082667B">
        <w:t>.</w:t>
      </w:r>
    </w:p>
    <w:p w14:paraId="3172AA8D" w14:textId="512CC3A1" w:rsidR="00B51AD9" w:rsidRPr="00B633C2" w:rsidRDefault="00B51AD9" w:rsidP="00B633C2">
      <w:r>
        <w:t xml:space="preserve">Dit antwoord van mensen met ADHD </w:t>
      </w:r>
      <w:hyperlink w:anchor="_How_would_you" w:history="1">
        <w:r w:rsidRPr="00B51AD9">
          <w:rPr>
            <w:rStyle w:val="Hyperlink"/>
          </w:rPr>
          <w:t>bij vraag 3</w:t>
        </w:r>
      </w:hyperlink>
      <w:r>
        <w:t xml:space="preserve"> vertonen bijvoorbeeld overeenkomt die specifiek gerelateerd zijn aan de symptomen en ervaringen die vaak horen bij mensen met ADHD. Het probleem van het verliezen van focus een aandacht kwam een stuk vaker voor bij mensen met ADHD. Veel van de deelnemers beschrijven moeten met focussen en aandacht bij het uitvoeren van taken, dit is een zeer bekend symptoom van ADHD, waarbij mensen vaak moeite hebben om hun aandacht vast te houden op bepaalde taken</w:t>
      </w:r>
    </w:p>
    <w:p w14:paraId="6DAA0E94" w14:textId="77777777" w:rsidR="00B51AD9" w:rsidRDefault="00B51AD9" w:rsidP="00B51AD9">
      <w:pPr>
        <w:rPr>
          <w:b/>
          <w:bCs/>
        </w:rPr>
      </w:pPr>
    </w:p>
    <w:p w14:paraId="78254AE0" w14:textId="66AEF695" w:rsidR="005F1F52" w:rsidRDefault="00B51AD9" w:rsidP="007542CB">
      <w:r>
        <w:t xml:space="preserve">Bijvoorbeeld voor mensen met ASS (Autistisch Spectrum Syndroom) werd er vaker aangeven dat ze sociaal veel moeite hadden. </w:t>
      </w:r>
    </w:p>
    <w:p w14:paraId="5202025E" w14:textId="77777777" w:rsidR="00B633C2" w:rsidRDefault="00B633C2" w:rsidP="007542CB"/>
    <w:p w14:paraId="7E9DDA74" w14:textId="607209E7" w:rsidR="005F1F52" w:rsidRDefault="00B51AD9" w:rsidP="007542CB">
      <w:r>
        <w:lastRenderedPageBreak/>
        <w:t xml:space="preserve">Door deze verschillende antwoorden kan de </w:t>
      </w:r>
      <w:r w:rsidR="00B633C2">
        <w:t xml:space="preserve">oorzaak van vergeetachtigheid onder mensen met verschillende </w:t>
      </w:r>
      <w:proofErr w:type="spellStart"/>
      <w:r w:rsidR="00B633C2">
        <w:t>neurodivergenten</w:t>
      </w:r>
      <w:proofErr w:type="spellEnd"/>
      <w:r w:rsidR="00B633C2">
        <w:t xml:space="preserve"> condities verschillen, maar wel komen ze allemaal samen waar ze duidelijk aangeven in de rest van het forum dat het vergeetachtigheid echt komt door hun neurodivergentie conditie</w:t>
      </w:r>
      <w:r w:rsidR="00516370">
        <w:t xml:space="preserve"> bij </w:t>
      </w:r>
      <w:hyperlink w:anchor="_Do_you_believe" w:history="1">
        <w:r w:rsidR="00516370" w:rsidRPr="0029709A">
          <w:rPr>
            <w:rStyle w:val="Hyperlink"/>
          </w:rPr>
          <w:t>de voorlaatste vraag</w:t>
        </w:r>
      </w:hyperlink>
      <w:r w:rsidR="00516370">
        <w:t>.</w:t>
      </w:r>
    </w:p>
    <w:p w14:paraId="68ADC714" w14:textId="77777777" w:rsidR="00516370" w:rsidRDefault="00516370" w:rsidP="007542CB"/>
    <w:p w14:paraId="14550316" w14:textId="0B46A453" w:rsidR="0082667B" w:rsidRPr="005F1F52" w:rsidRDefault="0082667B" w:rsidP="005F1F52">
      <w:pPr>
        <w:pStyle w:val="Heading2"/>
        <w:numPr>
          <w:ilvl w:val="0"/>
          <w:numId w:val="8"/>
        </w:numPr>
        <w:rPr>
          <w:lang w:val="en-GB"/>
        </w:rPr>
      </w:pPr>
      <w:bookmarkStart w:id="4" w:name="_How_would_you"/>
      <w:bookmarkStart w:id="5" w:name="_Toc148219479"/>
      <w:bookmarkEnd w:id="4"/>
      <w:r w:rsidRPr="005F1F52">
        <w:rPr>
          <w:rStyle w:val="m7eme"/>
          <w:lang w:val="en-GB"/>
        </w:rPr>
        <w:t>How would you describe your neurodivergent condition?</w:t>
      </w:r>
      <w:bookmarkEnd w:id="5"/>
    </w:p>
    <w:tbl>
      <w:tblPr>
        <w:tblStyle w:val="TableGrid"/>
        <w:tblW w:w="0" w:type="auto"/>
        <w:tblLook w:val="04A0" w:firstRow="1" w:lastRow="0" w:firstColumn="1" w:lastColumn="0" w:noHBand="0" w:noVBand="1"/>
      </w:tblPr>
      <w:tblGrid>
        <w:gridCol w:w="2122"/>
        <w:gridCol w:w="6940"/>
      </w:tblGrid>
      <w:tr w:rsidR="0082667B" w:rsidRPr="00591920" w14:paraId="162FD362" w14:textId="77777777" w:rsidTr="0082667B">
        <w:tc>
          <w:tcPr>
            <w:tcW w:w="2122" w:type="dxa"/>
          </w:tcPr>
          <w:p w14:paraId="2D609E5A" w14:textId="77777777" w:rsidR="0082667B" w:rsidRPr="0082667B" w:rsidRDefault="0082667B" w:rsidP="0082667B">
            <w:pPr>
              <w:pStyle w:val="ListParagraph"/>
              <w:numPr>
                <w:ilvl w:val="0"/>
                <w:numId w:val="3"/>
              </w:numPr>
              <w:rPr>
                <w:sz w:val="20"/>
                <w:szCs w:val="20"/>
                <w:lang w:val="en-GB"/>
              </w:rPr>
            </w:pPr>
            <w:r w:rsidRPr="0082667B">
              <w:rPr>
                <w:sz w:val="20"/>
                <w:szCs w:val="20"/>
                <w:lang w:val="en-GB"/>
              </w:rPr>
              <w:t>ADHD</w:t>
            </w:r>
          </w:p>
          <w:p w14:paraId="1481BC3C" w14:textId="77777777" w:rsidR="0082667B" w:rsidRPr="0082667B" w:rsidRDefault="0082667B" w:rsidP="0082667B">
            <w:pPr>
              <w:pStyle w:val="ListParagraph"/>
              <w:numPr>
                <w:ilvl w:val="0"/>
                <w:numId w:val="3"/>
              </w:numPr>
              <w:rPr>
                <w:sz w:val="20"/>
                <w:szCs w:val="20"/>
                <w:lang w:val="en-GB"/>
              </w:rPr>
            </w:pPr>
            <w:r w:rsidRPr="0082667B">
              <w:rPr>
                <w:sz w:val="20"/>
                <w:szCs w:val="20"/>
                <w:lang w:val="en-GB"/>
              </w:rPr>
              <w:t>Anxiety Disorders</w:t>
            </w:r>
          </w:p>
          <w:p w14:paraId="73A9EFC2" w14:textId="77777777" w:rsidR="0082667B" w:rsidRPr="0082667B" w:rsidRDefault="0082667B" w:rsidP="0082667B">
            <w:pPr>
              <w:pStyle w:val="ListParagraph"/>
              <w:numPr>
                <w:ilvl w:val="0"/>
                <w:numId w:val="3"/>
              </w:numPr>
              <w:rPr>
                <w:sz w:val="20"/>
                <w:szCs w:val="20"/>
                <w:lang w:val="en-GB"/>
              </w:rPr>
            </w:pPr>
            <w:r w:rsidRPr="0082667B">
              <w:rPr>
                <w:sz w:val="20"/>
                <w:szCs w:val="20"/>
                <w:lang w:val="en-GB"/>
              </w:rPr>
              <w:t>Depression</w:t>
            </w:r>
          </w:p>
          <w:p w14:paraId="3DF5D8C6" w14:textId="15081F6A" w:rsidR="0082667B" w:rsidRPr="0082667B" w:rsidRDefault="0082667B" w:rsidP="0082667B">
            <w:pPr>
              <w:pStyle w:val="ListParagraph"/>
              <w:numPr>
                <w:ilvl w:val="0"/>
                <w:numId w:val="3"/>
              </w:numPr>
              <w:rPr>
                <w:sz w:val="20"/>
                <w:szCs w:val="20"/>
                <w:lang w:val="en-GB"/>
              </w:rPr>
            </w:pPr>
            <w:r w:rsidRPr="0082667B">
              <w:rPr>
                <w:rStyle w:val="adtyne"/>
                <w:sz w:val="20"/>
                <w:szCs w:val="20"/>
                <w:lang w:val="en-GB"/>
              </w:rPr>
              <w:t>Dyscalculia</w:t>
            </w:r>
          </w:p>
        </w:tc>
        <w:tc>
          <w:tcPr>
            <w:tcW w:w="6940" w:type="dxa"/>
          </w:tcPr>
          <w:p w14:paraId="1B89F2AF" w14:textId="653A7E34" w:rsidR="0082667B" w:rsidRPr="0082667B" w:rsidRDefault="0082667B" w:rsidP="007542CB">
            <w:pPr>
              <w:rPr>
                <w:sz w:val="20"/>
                <w:szCs w:val="20"/>
                <w:lang w:val="en-GB"/>
              </w:rPr>
            </w:pPr>
            <w:r>
              <w:rPr>
                <w:sz w:val="20"/>
                <w:szCs w:val="20"/>
                <w:lang w:val="en-GB"/>
              </w:rPr>
              <w:t>“</w:t>
            </w:r>
            <w:r w:rsidRPr="0082667B">
              <w:rPr>
                <w:sz w:val="20"/>
                <w:szCs w:val="20"/>
                <w:lang w:val="en-GB"/>
              </w:rPr>
              <w:t>Like sitting in a room with a list of things to do, but you can't move. Your own body will not physically let you move even if you want to do things</w:t>
            </w:r>
            <w:r>
              <w:rPr>
                <w:sz w:val="20"/>
                <w:szCs w:val="20"/>
                <w:lang w:val="en-GB"/>
              </w:rPr>
              <w:t>”</w:t>
            </w:r>
          </w:p>
        </w:tc>
      </w:tr>
      <w:tr w:rsidR="0082667B" w:rsidRPr="00591920" w14:paraId="5F3A3CEB" w14:textId="77777777" w:rsidTr="0082667B">
        <w:tc>
          <w:tcPr>
            <w:tcW w:w="2122" w:type="dxa"/>
          </w:tcPr>
          <w:p w14:paraId="43CD05BB" w14:textId="67D885B4" w:rsidR="0082667B" w:rsidRPr="005F1F52" w:rsidRDefault="005F1F52" w:rsidP="005F1F52">
            <w:pPr>
              <w:pStyle w:val="ListParagraph"/>
              <w:numPr>
                <w:ilvl w:val="0"/>
                <w:numId w:val="4"/>
              </w:numPr>
              <w:rPr>
                <w:sz w:val="20"/>
                <w:szCs w:val="20"/>
                <w:lang w:val="en-GB"/>
              </w:rPr>
            </w:pPr>
            <w:r>
              <w:rPr>
                <w:sz w:val="20"/>
                <w:szCs w:val="20"/>
                <w:lang w:val="en-GB"/>
              </w:rPr>
              <w:t>ADHD</w:t>
            </w:r>
          </w:p>
        </w:tc>
        <w:tc>
          <w:tcPr>
            <w:tcW w:w="6940" w:type="dxa"/>
          </w:tcPr>
          <w:p w14:paraId="2B61BA71" w14:textId="17255A00" w:rsidR="0082667B" w:rsidRPr="0082667B" w:rsidRDefault="005F1F52" w:rsidP="007542CB">
            <w:pPr>
              <w:rPr>
                <w:sz w:val="20"/>
                <w:szCs w:val="20"/>
                <w:lang w:val="en-GB"/>
              </w:rPr>
            </w:pPr>
            <w:r>
              <w:rPr>
                <w:sz w:val="20"/>
                <w:szCs w:val="20"/>
                <w:lang w:val="en-GB"/>
              </w:rPr>
              <w:t>“</w:t>
            </w:r>
            <w:r w:rsidRPr="005F1F52">
              <w:rPr>
                <w:sz w:val="20"/>
                <w:szCs w:val="20"/>
                <w:lang w:val="en-GB"/>
              </w:rPr>
              <w:t>I have a hard time focusing on things and I find myself easily getting sidetracked when I am in the middle of doing tasks. I find it hard to stay to one topic often.</w:t>
            </w:r>
            <w:r>
              <w:rPr>
                <w:sz w:val="20"/>
                <w:szCs w:val="20"/>
                <w:lang w:val="en-GB"/>
              </w:rPr>
              <w:t xml:space="preserve">” </w:t>
            </w:r>
          </w:p>
        </w:tc>
      </w:tr>
      <w:tr w:rsidR="0082667B" w:rsidRPr="00591920" w14:paraId="3C01D0F2" w14:textId="77777777" w:rsidTr="0082667B">
        <w:tc>
          <w:tcPr>
            <w:tcW w:w="2122" w:type="dxa"/>
          </w:tcPr>
          <w:p w14:paraId="583FE23B" w14:textId="25E849CD" w:rsidR="0082667B" w:rsidRPr="005F1F52" w:rsidRDefault="005F1F52" w:rsidP="005F1F52">
            <w:pPr>
              <w:pStyle w:val="ListParagraph"/>
              <w:numPr>
                <w:ilvl w:val="0"/>
                <w:numId w:val="4"/>
              </w:numPr>
              <w:rPr>
                <w:sz w:val="20"/>
                <w:szCs w:val="20"/>
                <w:lang w:val="en-GB"/>
              </w:rPr>
            </w:pPr>
            <w:r>
              <w:rPr>
                <w:sz w:val="20"/>
                <w:szCs w:val="20"/>
                <w:lang w:val="en-GB"/>
              </w:rPr>
              <w:t>S</w:t>
            </w:r>
            <w:r w:rsidRPr="005F1F52">
              <w:rPr>
                <w:sz w:val="20"/>
                <w:szCs w:val="20"/>
                <w:lang w:val="en-GB"/>
              </w:rPr>
              <w:t>uspected of either</w:t>
            </w:r>
            <w:r>
              <w:rPr>
                <w:sz w:val="20"/>
                <w:szCs w:val="20"/>
                <w:lang w:val="en-GB"/>
              </w:rPr>
              <w:t xml:space="preserve">: </w:t>
            </w:r>
            <w:r w:rsidRPr="005F1F52">
              <w:rPr>
                <w:sz w:val="20"/>
                <w:szCs w:val="20"/>
                <w:lang w:val="en-GB"/>
              </w:rPr>
              <w:t>autism and/or an anxiety disorder and/or ADHD.</w:t>
            </w:r>
          </w:p>
        </w:tc>
        <w:tc>
          <w:tcPr>
            <w:tcW w:w="6940" w:type="dxa"/>
          </w:tcPr>
          <w:p w14:paraId="25D6C9A0" w14:textId="4037E80F" w:rsidR="0082667B" w:rsidRPr="0082667B" w:rsidRDefault="005F1F52" w:rsidP="007542CB">
            <w:pPr>
              <w:rPr>
                <w:sz w:val="20"/>
                <w:szCs w:val="20"/>
                <w:lang w:val="en-GB"/>
              </w:rPr>
            </w:pPr>
            <w:r>
              <w:rPr>
                <w:sz w:val="20"/>
                <w:szCs w:val="20"/>
                <w:lang w:val="en-GB"/>
              </w:rPr>
              <w:t>“</w:t>
            </w:r>
            <w:r w:rsidRPr="005F1F52">
              <w:rPr>
                <w:sz w:val="20"/>
                <w:szCs w:val="20"/>
                <w:lang w:val="en-GB"/>
              </w:rPr>
              <w:t>Due to neurodiversity, I mostly experience struggles with interpersonal relationships, struggles with managing stressful situations, trouble focusing, and I experience an underlying feeling of anxiety most of the time. I would say it does not incredibly impact my daily life/ability to function, however it definitely worsens my quality of life.</w:t>
            </w:r>
            <w:r>
              <w:rPr>
                <w:sz w:val="20"/>
                <w:szCs w:val="20"/>
                <w:lang w:val="en-GB"/>
              </w:rPr>
              <w:t>”</w:t>
            </w:r>
          </w:p>
        </w:tc>
      </w:tr>
      <w:tr w:rsidR="0082667B" w:rsidRPr="0082667B" w14:paraId="7A66EABA" w14:textId="77777777" w:rsidTr="0082667B">
        <w:tc>
          <w:tcPr>
            <w:tcW w:w="2122" w:type="dxa"/>
          </w:tcPr>
          <w:p w14:paraId="7578DD31" w14:textId="77777777" w:rsidR="0082667B" w:rsidRDefault="005F1F52" w:rsidP="005F1F52">
            <w:pPr>
              <w:pStyle w:val="ListParagraph"/>
              <w:numPr>
                <w:ilvl w:val="0"/>
                <w:numId w:val="4"/>
              </w:numPr>
              <w:rPr>
                <w:sz w:val="20"/>
                <w:szCs w:val="20"/>
                <w:lang w:val="en-GB"/>
              </w:rPr>
            </w:pPr>
            <w:r>
              <w:rPr>
                <w:sz w:val="20"/>
                <w:szCs w:val="20"/>
                <w:lang w:val="en-GB"/>
              </w:rPr>
              <w:t>ADHD</w:t>
            </w:r>
          </w:p>
          <w:p w14:paraId="2CB9BB3E" w14:textId="77C6778A" w:rsidR="005F1F52" w:rsidRPr="005F1F52" w:rsidRDefault="005F1F52" w:rsidP="005F1F52">
            <w:pPr>
              <w:pStyle w:val="ListParagraph"/>
              <w:numPr>
                <w:ilvl w:val="0"/>
                <w:numId w:val="4"/>
              </w:numPr>
              <w:rPr>
                <w:sz w:val="20"/>
                <w:szCs w:val="20"/>
                <w:lang w:val="en-GB"/>
              </w:rPr>
            </w:pPr>
            <w:r>
              <w:rPr>
                <w:sz w:val="20"/>
                <w:szCs w:val="20"/>
                <w:lang w:val="en-GB"/>
              </w:rPr>
              <w:t>Depression</w:t>
            </w:r>
          </w:p>
        </w:tc>
        <w:tc>
          <w:tcPr>
            <w:tcW w:w="6940" w:type="dxa"/>
          </w:tcPr>
          <w:p w14:paraId="6C50FF81" w14:textId="55209E3A" w:rsidR="0082667B" w:rsidRPr="0082667B" w:rsidRDefault="005F1F52" w:rsidP="007542CB">
            <w:pPr>
              <w:rPr>
                <w:sz w:val="20"/>
                <w:szCs w:val="20"/>
                <w:lang w:val="en-GB"/>
              </w:rPr>
            </w:pPr>
            <w:r>
              <w:rPr>
                <w:sz w:val="20"/>
                <w:szCs w:val="20"/>
                <w:lang w:val="en-GB"/>
              </w:rPr>
              <w:t>“M</w:t>
            </w:r>
            <w:r w:rsidRPr="005F1F52">
              <w:rPr>
                <w:sz w:val="20"/>
                <w:szCs w:val="20"/>
                <w:lang w:val="en-GB"/>
              </w:rPr>
              <w:t>oderate to mild</w:t>
            </w:r>
            <w:r>
              <w:rPr>
                <w:sz w:val="20"/>
                <w:szCs w:val="20"/>
                <w:lang w:val="en-GB"/>
              </w:rPr>
              <w:t>”</w:t>
            </w:r>
          </w:p>
        </w:tc>
      </w:tr>
      <w:tr w:rsidR="0082667B" w:rsidRPr="00591920" w14:paraId="1139E19B" w14:textId="77777777" w:rsidTr="0082667B">
        <w:tc>
          <w:tcPr>
            <w:tcW w:w="2122" w:type="dxa"/>
          </w:tcPr>
          <w:p w14:paraId="2899F8D8" w14:textId="4F8A7AD5" w:rsidR="0082667B" w:rsidRDefault="005F1F52" w:rsidP="005F1F52">
            <w:pPr>
              <w:pStyle w:val="ListParagraph"/>
              <w:numPr>
                <w:ilvl w:val="0"/>
                <w:numId w:val="5"/>
              </w:numPr>
              <w:rPr>
                <w:sz w:val="20"/>
                <w:szCs w:val="20"/>
                <w:lang w:val="en-GB"/>
              </w:rPr>
            </w:pPr>
            <w:r w:rsidRPr="005F1F52">
              <w:rPr>
                <w:sz w:val="20"/>
                <w:szCs w:val="20"/>
                <w:lang w:val="en-GB"/>
              </w:rPr>
              <w:t xml:space="preserve">ASD </w:t>
            </w:r>
          </w:p>
          <w:p w14:paraId="76FD4940" w14:textId="77777777" w:rsidR="005F1F52" w:rsidRDefault="005F1F52" w:rsidP="005F1F52">
            <w:pPr>
              <w:pStyle w:val="ListParagraph"/>
              <w:numPr>
                <w:ilvl w:val="0"/>
                <w:numId w:val="5"/>
              </w:numPr>
              <w:rPr>
                <w:sz w:val="20"/>
                <w:szCs w:val="20"/>
                <w:lang w:val="en-GB"/>
              </w:rPr>
            </w:pPr>
            <w:r>
              <w:rPr>
                <w:sz w:val="20"/>
                <w:szCs w:val="20"/>
                <w:lang w:val="en-GB"/>
              </w:rPr>
              <w:t>Dyslexia</w:t>
            </w:r>
          </w:p>
          <w:p w14:paraId="3F8BA2C7" w14:textId="77777777" w:rsidR="005F1F52" w:rsidRDefault="005F1F52" w:rsidP="005F1F52">
            <w:pPr>
              <w:pStyle w:val="ListParagraph"/>
              <w:numPr>
                <w:ilvl w:val="0"/>
                <w:numId w:val="5"/>
              </w:numPr>
              <w:rPr>
                <w:sz w:val="20"/>
                <w:szCs w:val="20"/>
                <w:lang w:val="en-GB"/>
              </w:rPr>
            </w:pPr>
            <w:r>
              <w:rPr>
                <w:sz w:val="20"/>
                <w:szCs w:val="20"/>
                <w:lang w:val="en-GB"/>
              </w:rPr>
              <w:t>Anxiety Disorders</w:t>
            </w:r>
          </w:p>
          <w:p w14:paraId="5947CCF1" w14:textId="2966592A" w:rsidR="005F1F52" w:rsidRPr="005F1F52" w:rsidRDefault="005F1F52" w:rsidP="005F1F52">
            <w:pPr>
              <w:pStyle w:val="ListParagraph"/>
              <w:numPr>
                <w:ilvl w:val="0"/>
                <w:numId w:val="5"/>
              </w:numPr>
              <w:rPr>
                <w:sz w:val="20"/>
                <w:szCs w:val="20"/>
                <w:lang w:val="en-GB"/>
              </w:rPr>
            </w:pPr>
            <w:r>
              <w:rPr>
                <w:sz w:val="20"/>
                <w:szCs w:val="20"/>
                <w:lang w:val="en-GB"/>
              </w:rPr>
              <w:t>Depression</w:t>
            </w:r>
          </w:p>
        </w:tc>
        <w:tc>
          <w:tcPr>
            <w:tcW w:w="6940" w:type="dxa"/>
          </w:tcPr>
          <w:p w14:paraId="328E1EA1" w14:textId="31C9AA38" w:rsidR="0082667B" w:rsidRPr="0082667B" w:rsidRDefault="005F1F52" w:rsidP="007542CB">
            <w:pPr>
              <w:rPr>
                <w:sz w:val="20"/>
                <w:szCs w:val="20"/>
                <w:lang w:val="en-GB"/>
              </w:rPr>
            </w:pPr>
            <w:r>
              <w:rPr>
                <w:sz w:val="20"/>
                <w:szCs w:val="20"/>
                <w:lang w:val="en-GB"/>
              </w:rPr>
              <w:t>“</w:t>
            </w:r>
            <w:r w:rsidRPr="005F1F52">
              <w:rPr>
                <w:sz w:val="20"/>
                <w:szCs w:val="20"/>
                <w:lang w:val="en-GB"/>
              </w:rPr>
              <w:t>A mix of contradiction. I can be fine one day, and chaotic the next. I sometimes struggle in making friends and continuing relationships I have formed with people, and other times I can talk for hours in conversation with people.</w:t>
            </w:r>
            <w:r>
              <w:rPr>
                <w:sz w:val="20"/>
                <w:szCs w:val="20"/>
                <w:lang w:val="en-GB"/>
              </w:rPr>
              <w:t>”</w:t>
            </w:r>
          </w:p>
        </w:tc>
      </w:tr>
      <w:tr w:rsidR="0082667B" w:rsidRPr="00591920" w14:paraId="70DD90D6" w14:textId="77777777" w:rsidTr="0082667B">
        <w:tc>
          <w:tcPr>
            <w:tcW w:w="2122" w:type="dxa"/>
          </w:tcPr>
          <w:p w14:paraId="7CCD2F9D" w14:textId="0E97229C" w:rsidR="005F1F52" w:rsidRPr="005F1F52" w:rsidRDefault="005F1F52" w:rsidP="005F1F52">
            <w:pPr>
              <w:pStyle w:val="ListParagraph"/>
              <w:numPr>
                <w:ilvl w:val="0"/>
                <w:numId w:val="6"/>
              </w:numPr>
              <w:rPr>
                <w:sz w:val="20"/>
                <w:szCs w:val="20"/>
                <w:lang w:val="en-GB"/>
              </w:rPr>
            </w:pPr>
            <w:r w:rsidRPr="005F1F52">
              <w:rPr>
                <w:sz w:val="20"/>
                <w:szCs w:val="20"/>
                <w:lang w:val="en-GB"/>
              </w:rPr>
              <w:t xml:space="preserve">ASD </w:t>
            </w:r>
          </w:p>
          <w:p w14:paraId="7490A5FC" w14:textId="61638851" w:rsidR="005F1F52" w:rsidRPr="005F1F52" w:rsidRDefault="005F1F52" w:rsidP="005F1F52">
            <w:pPr>
              <w:pStyle w:val="ListParagraph"/>
              <w:numPr>
                <w:ilvl w:val="0"/>
                <w:numId w:val="6"/>
              </w:numPr>
              <w:rPr>
                <w:sz w:val="20"/>
                <w:szCs w:val="20"/>
                <w:lang w:val="en-GB"/>
              </w:rPr>
            </w:pPr>
            <w:r>
              <w:rPr>
                <w:sz w:val="20"/>
                <w:szCs w:val="20"/>
                <w:lang w:val="en-GB"/>
              </w:rPr>
              <w:t>ADHD</w:t>
            </w:r>
          </w:p>
        </w:tc>
        <w:tc>
          <w:tcPr>
            <w:tcW w:w="6940" w:type="dxa"/>
          </w:tcPr>
          <w:p w14:paraId="6C3CBAF7" w14:textId="79872A78" w:rsidR="0082667B" w:rsidRPr="0082667B" w:rsidRDefault="005F1F52" w:rsidP="007542CB">
            <w:pPr>
              <w:rPr>
                <w:sz w:val="20"/>
                <w:szCs w:val="20"/>
                <w:lang w:val="en-GB"/>
              </w:rPr>
            </w:pPr>
            <w:r>
              <w:rPr>
                <w:sz w:val="20"/>
                <w:szCs w:val="20"/>
                <w:lang w:val="en-GB"/>
              </w:rPr>
              <w:t>“</w:t>
            </w:r>
            <w:r w:rsidRPr="005F1F52">
              <w:rPr>
                <w:sz w:val="20"/>
                <w:szCs w:val="20"/>
                <w:lang w:val="en-GB"/>
              </w:rPr>
              <w:t>Mild neurodivergence. I don’t focus well, get disinterested very easily, get attached to certain things heavily. My memory is absolutely abhorrent for most things except directions.</w:t>
            </w:r>
            <w:r>
              <w:rPr>
                <w:sz w:val="20"/>
                <w:szCs w:val="20"/>
                <w:lang w:val="en-GB"/>
              </w:rPr>
              <w:t>”</w:t>
            </w:r>
          </w:p>
        </w:tc>
      </w:tr>
      <w:tr w:rsidR="0082667B" w:rsidRPr="00591920" w14:paraId="7DA4DD50" w14:textId="77777777" w:rsidTr="0082667B">
        <w:tc>
          <w:tcPr>
            <w:tcW w:w="2122" w:type="dxa"/>
          </w:tcPr>
          <w:p w14:paraId="7F0A4C5D" w14:textId="375201E1" w:rsidR="0082667B" w:rsidRPr="005F1F52" w:rsidRDefault="005F1F52" w:rsidP="005F1F52">
            <w:pPr>
              <w:pStyle w:val="ListParagraph"/>
              <w:numPr>
                <w:ilvl w:val="0"/>
                <w:numId w:val="7"/>
              </w:numPr>
              <w:rPr>
                <w:sz w:val="20"/>
                <w:szCs w:val="20"/>
                <w:lang w:val="en-GB"/>
              </w:rPr>
            </w:pPr>
            <w:r w:rsidRPr="005F1F52">
              <w:rPr>
                <w:sz w:val="20"/>
                <w:szCs w:val="20"/>
                <w:lang w:val="en-GB"/>
              </w:rPr>
              <w:t>Dyspraxia</w:t>
            </w:r>
          </w:p>
        </w:tc>
        <w:tc>
          <w:tcPr>
            <w:tcW w:w="6940" w:type="dxa"/>
          </w:tcPr>
          <w:p w14:paraId="492077E8" w14:textId="28BA8302" w:rsidR="0082667B" w:rsidRPr="005F1F52" w:rsidRDefault="005F1F52" w:rsidP="007542CB">
            <w:pPr>
              <w:rPr>
                <w:sz w:val="20"/>
                <w:szCs w:val="20"/>
                <w:lang w:val="en-GB"/>
              </w:rPr>
            </w:pPr>
            <w:r>
              <w:rPr>
                <w:sz w:val="20"/>
                <w:szCs w:val="20"/>
                <w:lang w:val="en-GB"/>
              </w:rPr>
              <w:t>“</w:t>
            </w:r>
            <w:r w:rsidRPr="005F1F52">
              <w:rPr>
                <w:sz w:val="20"/>
                <w:szCs w:val="20"/>
                <w:lang w:val="en-GB"/>
              </w:rPr>
              <w:t>Manageable, but more annoying than anything else</w:t>
            </w:r>
            <w:r>
              <w:rPr>
                <w:sz w:val="20"/>
                <w:szCs w:val="20"/>
                <w:lang w:val="en-GB"/>
              </w:rPr>
              <w:t>.”</w:t>
            </w:r>
          </w:p>
        </w:tc>
      </w:tr>
    </w:tbl>
    <w:p w14:paraId="6191DD5C" w14:textId="77FE9678" w:rsidR="007542CB" w:rsidRPr="0082667B" w:rsidRDefault="007542CB" w:rsidP="007542CB">
      <w:pPr>
        <w:rPr>
          <w:lang w:val="en-GB"/>
        </w:rPr>
      </w:pPr>
    </w:p>
    <w:p w14:paraId="193ABA45" w14:textId="3F916750" w:rsidR="007542CB" w:rsidRDefault="005F1F52" w:rsidP="007542CB">
      <w:r w:rsidRPr="005F1F52">
        <w:t>Er zijn een aantal o</w:t>
      </w:r>
      <w:r>
        <w:t>vereenkomsten met de antwoorden die ik hiervan heb kunnen uithalen.</w:t>
      </w:r>
    </w:p>
    <w:p w14:paraId="4D26D69A" w14:textId="4170C346" w:rsidR="005F1F52" w:rsidRDefault="005F1F52" w:rsidP="007542CB">
      <w:r>
        <w:t>De antwoorden</w:t>
      </w:r>
      <w:r w:rsidRPr="005F1F52">
        <w:t xml:space="preserve"> laten</w:t>
      </w:r>
      <w:r>
        <w:t xml:space="preserve"> </w:t>
      </w:r>
      <w:r w:rsidRPr="005F1F52">
        <w:t xml:space="preserve">zien dat neurodivergentie </w:t>
      </w:r>
      <w:r>
        <w:t xml:space="preserve">samenhangt </w:t>
      </w:r>
      <w:r w:rsidRPr="005F1F52">
        <w:t>met gemeenschappelijke thema's zoals concentratieproblemen, sociale uitdagingen en variabiliteit in dagelijkse ervaringen.</w:t>
      </w:r>
    </w:p>
    <w:p w14:paraId="7C887DD6" w14:textId="77777777" w:rsidR="005F1F52" w:rsidRDefault="005F1F52" w:rsidP="007542CB"/>
    <w:p w14:paraId="1A021C96" w14:textId="77777777" w:rsidR="005F1F52" w:rsidRDefault="005F1F52" w:rsidP="005F1F52">
      <w:pPr>
        <w:pStyle w:val="ListParagraph"/>
        <w:numPr>
          <w:ilvl w:val="0"/>
          <w:numId w:val="7"/>
        </w:numPr>
      </w:pPr>
      <w:r w:rsidRPr="005F1F52">
        <w:rPr>
          <w:b/>
          <w:bCs/>
        </w:rPr>
        <w:t>Problemen met Focus en Concentratie:</w:t>
      </w:r>
      <w:r w:rsidRPr="005F1F52">
        <w:t xml:space="preserve"> </w:t>
      </w:r>
      <w:r>
        <w:t>Vele</w:t>
      </w:r>
      <w:r w:rsidRPr="005F1F52">
        <w:t xml:space="preserve"> deelnemers geven aan dat ze moeite hebben met focussen op taken en gemakkelijk afgeleid raken. Dit kan van invloed zijn op hun productiviteit en vermogen om taken af te ronden.</w:t>
      </w:r>
    </w:p>
    <w:p w14:paraId="2B1CBE9E" w14:textId="77777777" w:rsidR="005F1F52" w:rsidRDefault="005F1F52" w:rsidP="005F1F52">
      <w:pPr>
        <w:pStyle w:val="ListParagraph"/>
        <w:ind w:left="360"/>
      </w:pPr>
    </w:p>
    <w:p w14:paraId="3EEEA3ED" w14:textId="570D7458" w:rsidR="005F1F52" w:rsidRDefault="005F1F52" w:rsidP="005F1F52">
      <w:pPr>
        <w:pStyle w:val="ListParagraph"/>
        <w:numPr>
          <w:ilvl w:val="0"/>
          <w:numId w:val="7"/>
        </w:numPr>
      </w:pPr>
      <w:r w:rsidRPr="005F1F52">
        <w:rPr>
          <w:b/>
          <w:bCs/>
        </w:rPr>
        <w:t>Sociale Interactie:</w:t>
      </w:r>
      <w:r w:rsidRPr="005F1F52">
        <w:t xml:space="preserve"> Enkele deelnemers verwijzen naar moeilijkheden in interpersoonlijke relaties. Ze geven aan dat neurodivergentie hun vermogen om vrienden te maken en onderhouden beïnvloedt.</w:t>
      </w:r>
      <w:r>
        <w:t xml:space="preserve"> </w:t>
      </w:r>
    </w:p>
    <w:p w14:paraId="7A7C1755" w14:textId="77777777" w:rsidR="005F1F52" w:rsidRDefault="005F1F52" w:rsidP="005F1F52">
      <w:pPr>
        <w:pStyle w:val="ListParagraph"/>
      </w:pPr>
    </w:p>
    <w:p w14:paraId="50083F8B" w14:textId="4074A5D9" w:rsidR="007542CB" w:rsidRDefault="005F1F52" w:rsidP="009D4D24">
      <w:pPr>
        <w:pStyle w:val="ListParagraph"/>
        <w:numPr>
          <w:ilvl w:val="0"/>
          <w:numId w:val="7"/>
        </w:numPr>
      </w:pPr>
      <w:r w:rsidRPr="005F1F52">
        <w:rPr>
          <w:b/>
          <w:bCs/>
        </w:rPr>
        <w:t xml:space="preserve">Stress en </w:t>
      </w:r>
      <w:proofErr w:type="spellStart"/>
      <w:r w:rsidRPr="005F1F52">
        <w:rPr>
          <w:b/>
          <w:bCs/>
        </w:rPr>
        <w:t>Anxiety</w:t>
      </w:r>
      <w:proofErr w:type="spellEnd"/>
      <w:r w:rsidRPr="005F1F52">
        <w:t xml:space="preserve">: Verschillende deelnemers </w:t>
      </w:r>
      <w:r>
        <w:t xml:space="preserve">geven aan </w:t>
      </w:r>
      <w:r w:rsidRPr="005F1F52">
        <w:t xml:space="preserve">dat ze moeite hebben met het beheren van stressvolle situaties en dat ze vaak een onderliggend gevoel van angst ervaren. </w:t>
      </w:r>
    </w:p>
    <w:p w14:paraId="7E6CBD5D" w14:textId="77777777" w:rsidR="005F1F52" w:rsidRDefault="005F1F52" w:rsidP="005F1F52">
      <w:pPr>
        <w:pStyle w:val="ListParagraph"/>
      </w:pPr>
    </w:p>
    <w:p w14:paraId="08E2C358" w14:textId="7214647F" w:rsidR="005F1F52" w:rsidRDefault="005F1F52" w:rsidP="009D4D24">
      <w:pPr>
        <w:pStyle w:val="ListParagraph"/>
        <w:numPr>
          <w:ilvl w:val="0"/>
          <w:numId w:val="7"/>
        </w:numPr>
      </w:pPr>
      <w:r w:rsidRPr="005F1F52">
        <w:rPr>
          <w:b/>
          <w:bCs/>
        </w:rPr>
        <w:t>Variabiliteit:</w:t>
      </w:r>
      <w:r w:rsidRPr="005F1F52">
        <w:t xml:space="preserve"> Sommige deelnemers beschrijven variabiliteit in hun ervaringen. Ze geven aan dat hun neurodivergentie op sommige dagen minder problemen oplevert dan op andere dagen. Dit kan wijzen op de wisselende aard van </w:t>
      </w:r>
      <w:proofErr w:type="spellStart"/>
      <w:r w:rsidRPr="005F1F52">
        <w:t>neurodivergente</w:t>
      </w:r>
      <w:proofErr w:type="spellEnd"/>
      <w:r w:rsidRPr="005F1F52">
        <w:t xml:space="preserve"> ervaringen.</w:t>
      </w:r>
    </w:p>
    <w:p w14:paraId="643F884A" w14:textId="77777777" w:rsidR="005F1F52" w:rsidRDefault="005F1F52" w:rsidP="005F1F52">
      <w:pPr>
        <w:pStyle w:val="ListParagraph"/>
      </w:pPr>
    </w:p>
    <w:p w14:paraId="62E3389F" w14:textId="49CE126D" w:rsidR="007542CB" w:rsidRPr="005F1F52" w:rsidRDefault="005F1F52" w:rsidP="007542CB">
      <w:pPr>
        <w:pStyle w:val="ListParagraph"/>
        <w:numPr>
          <w:ilvl w:val="0"/>
          <w:numId w:val="7"/>
        </w:numPr>
      </w:pPr>
      <w:r w:rsidRPr="005F1F52">
        <w:rPr>
          <w:b/>
          <w:bCs/>
        </w:rPr>
        <w:lastRenderedPageBreak/>
        <w:t>Problemen met Geheugen:</w:t>
      </w:r>
      <w:r w:rsidRPr="005F1F52">
        <w:t xml:space="preserve"> Een aantal deelnemers vermeldt</w:t>
      </w:r>
      <w:r>
        <w:t xml:space="preserve"> alvast</w:t>
      </w:r>
      <w:r w:rsidRPr="005F1F52">
        <w:t xml:space="preserve"> </w:t>
      </w:r>
      <w:r>
        <w:t xml:space="preserve">dat ze last hebben van </w:t>
      </w:r>
      <w:r w:rsidRPr="005F1F52">
        <w:t>geheugenproblemen</w:t>
      </w:r>
      <w:r>
        <w:t xml:space="preserve">. </w:t>
      </w:r>
    </w:p>
    <w:p w14:paraId="6DA5F7CE" w14:textId="77777777" w:rsidR="007542CB" w:rsidRPr="005F1F52" w:rsidRDefault="007542CB" w:rsidP="007542CB"/>
    <w:p w14:paraId="644F488D" w14:textId="669B43F9" w:rsidR="007542CB" w:rsidRDefault="00516370" w:rsidP="00516370">
      <w:pPr>
        <w:pStyle w:val="Heading2"/>
        <w:numPr>
          <w:ilvl w:val="0"/>
          <w:numId w:val="8"/>
        </w:numPr>
        <w:rPr>
          <w:lang w:val="en-GB"/>
        </w:rPr>
      </w:pPr>
      <w:bookmarkStart w:id="6" w:name="_Toc148219480"/>
      <w:r w:rsidRPr="00516370">
        <w:rPr>
          <w:lang w:val="en-GB"/>
        </w:rPr>
        <w:t>On a scale of 1 to 10, how often do you experience forgetfulness related to your neurodivergence, with 1 being "rarely" and 10 being "frequently"?</w:t>
      </w:r>
      <w:bookmarkEnd w:id="6"/>
    </w:p>
    <w:p w14:paraId="1C50ADC2" w14:textId="1574D0D9" w:rsidR="00516370" w:rsidRPr="00516370" w:rsidRDefault="00516370" w:rsidP="00516370">
      <w:pPr>
        <w:rPr>
          <w:lang w:val="en-GB"/>
        </w:rPr>
      </w:pPr>
      <w:r>
        <w:rPr>
          <w:noProof/>
        </w:rPr>
        <w:drawing>
          <wp:inline distT="0" distB="0" distL="0" distR="0" wp14:anchorId="2BFAD8C1" wp14:editId="6A51F2DB">
            <wp:extent cx="5760720" cy="1859280"/>
            <wp:effectExtent l="0" t="0" r="0" b="7620"/>
            <wp:docPr id="581203589" name="Picture 8" descr="Diagram met antwoorden op het Formulier. Titel van de vraag: On a scale of 1 to 10, how often do you experience forgetfulness related to your neurodivergence, with 1 being &quot;rarely&quot; and 10 being &quot;frequently&quot;?. Aantal antwoorden: 7 antwoo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agram met antwoorden op het Formulier. Titel van de vraag: On a scale of 1 to 10, how often do you experience forgetfulness related to your neurodivergence, with 1 being &quot;rarely&quot; and 10 being &quot;frequently&quot;?. Aantal antwoorden: 7 antwoorden."/>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7078" b="9395"/>
                    <a:stretch/>
                  </pic:blipFill>
                  <pic:spPr bwMode="auto">
                    <a:xfrm>
                      <a:off x="0" y="0"/>
                      <a:ext cx="5760720" cy="1859280"/>
                    </a:xfrm>
                    <a:prstGeom prst="rect">
                      <a:avLst/>
                    </a:prstGeom>
                    <a:noFill/>
                    <a:ln>
                      <a:noFill/>
                    </a:ln>
                    <a:extLst>
                      <a:ext uri="{53640926-AAD7-44D8-BBD7-CCE9431645EC}">
                        <a14:shadowObscured xmlns:a14="http://schemas.microsoft.com/office/drawing/2010/main"/>
                      </a:ext>
                    </a:extLst>
                  </pic:spPr>
                </pic:pic>
              </a:graphicData>
            </a:graphic>
          </wp:inline>
        </w:drawing>
      </w:r>
    </w:p>
    <w:p w14:paraId="06BFEF94" w14:textId="77777777" w:rsidR="007542CB" w:rsidRPr="00516370" w:rsidRDefault="007542CB" w:rsidP="007542CB">
      <w:pPr>
        <w:rPr>
          <w:lang w:val="en-GB"/>
        </w:rPr>
      </w:pPr>
    </w:p>
    <w:p w14:paraId="771C4B5F" w14:textId="2AC407E2" w:rsidR="007542CB" w:rsidRPr="00516370" w:rsidRDefault="00516370" w:rsidP="007542CB">
      <w:r w:rsidRPr="00516370">
        <w:t>Vele geven toch echt a</w:t>
      </w:r>
      <w:r>
        <w:t xml:space="preserve">an dat vergeetachtigheid een enorme rol speelt door hun </w:t>
      </w:r>
      <w:proofErr w:type="spellStart"/>
      <w:r>
        <w:t>neurodivergenten</w:t>
      </w:r>
      <w:proofErr w:type="spellEnd"/>
      <w:r>
        <w:t xml:space="preserve"> conditie. Uit eigen ervaring heb ik dat zelf enorm vaak dat ik snel wordt afgeleid of dat ik vaak vergeet waar bepaalde dingen liggen omdat ik op veel andere dingen gefocust was. </w:t>
      </w:r>
    </w:p>
    <w:p w14:paraId="69037AC9" w14:textId="77777777" w:rsidR="00D64AD1" w:rsidRDefault="00D64AD1" w:rsidP="007542CB"/>
    <w:p w14:paraId="31B567EA" w14:textId="0D4BAF07" w:rsidR="005C0364" w:rsidRDefault="005C0364" w:rsidP="005C0364">
      <w:pPr>
        <w:pStyle w:val="Heading2"/>
        <w:numPr>
          <w:ilvl w:val="0"/>
          <w:numId w:val="8"/>
        </w:numPr>
        <w:rPr>
          <w:rStyle w:val="myxfac"/>
          <w:lang w:val="en-GB"/>
        </w:rPr>
      </w:pPr>
      <w:bookmarkStart w:id="7" w:name="_Toc148219481"/>
      <w:r w:rsidRPr="005C0364">
        <w:rPr>
          <w:rStyle w:val="myxfac"/>
          <w:lang w:val="en-GB"/>
        </w:rPr>
        <w:t>What kinds of things do you tend to forget most often in your daily life?</w:t>
      </w:r>
      <w:bookmarkEnd w:id="7"/>
    </w:p>
    <w:p w14:paraId="58A50F65" w14:textId="77777777" w:rsidR="005C0364" w:rsidRPr="005C0364" w:rsidRDefault="005C0364" w:rsidP="005C0364">
      <w:pPr>
        <w:rPr>
          <w:lang w:val="en-GB"/>
        </w:rPr>
      </w:pPr>
    </w:p>
    <w:tbl>
      <w:tblPr>
        <w:tblStyle w:val="TableGrid"/>
        <w:tblW w:w="0" w:type="auto"/>
        <w:tblLook w:val="04A0" w:firstRow="1" w:lastRow="0" w:firstColumn="1" w:lastColumn="0" w:noHBand="0" w:noVBand="1"/>
      </w:tblPr>
      <w:tblGrid>
        <w:gridCol w:w="9062"/>
      </w:tblGrid>
      <w:tr w:rsidR="005C0364" w:rsidRPr="00591920" w14:paraId="49A69797" w14:textId="77777777" w:rsidTr="005C0364">
        <w:tc>
          <w:tcPr>
            <w:tcW w:w="9062" w:type="dxa"/>
          </w:tcPr>
          <w:p w14:paraId="0E345C64" w14:textId="77777777" w:rsidR="005C0364" w:rsidRDefault="005C0364" w:rsidP="007542CB">
            <w:pPr>
              <w:rPr>
                <w:sz w:val="20"/>
                <w:szCs w:val="20"/>
                <w:lang w:val="en-GB"/>
              </w:rPr>
            </w:pPr>
            <w:r w:rsidRPr="005C0364">
              <w:rPr>
                <w:sz w:val="20"/>
                <w:szCs w:val="20"/>
                <w:lang w:val="en-GB"/>
              </w:rPr>
              <w:t>“</w:t>
            </w:r>
            <w:proofErr w:type="spellStart"/>
            <w:r w:rsidRPr="005C0364">
              <w:rPr>
                <w:sz w:val="20"/>
                <w:szCs w:val="20"/>
                <w:lang w:val="en-GB"/>
              </w:rPr>
              <w:t>Self care</w:t>
            </w:r>
            <w:proofErr w:type="spellEnd"/>
            <w:r w:rsidRPr="005C0364">
              <w:rPr>
                <w:sz w:val="20"/>
                <w:szCs w:val="20"/>
                <w:lang w:val="en-GB"/>
              </w:rPr>
              <w:t xml:space="preserve"> routines, things like brushing your teeth or cleaning your face. As well as smaller tasks like washing dishes or doing laundry”</w:t>
            </w:r>
          </w:p>
          <w:p w14:paraId="1C92DFF6" w14:textId="6A39E53E" w:rsidR="005C0364" w:rsidRPr="005C0364" w:rsidRDefault="005C0364" w:rsidP="007542CB">
            <w:pPr>
              <w:rPr>
                <w:sz w:val="20"/>
                <w:szCs w:val="20"/>
                <w:lang w:val="en-GB"/>
              </w:rPr>
            </w:pPr>
          </w:p>
        </w:tc>
      </w:tr>
      <w:tr w:rsidR="005C0364" w:rsidRPr="00591920" w14:paraId="34ADC800" w14:textId="77777777" w:rsidTr="005C0364">
        <w:tc>
          <w:tcPr>
            <w:tcW w:w="9062" w:type="dxa"/>
          </w:tcPr>
          <w:p w14:paraId="060DFF0D" w14:textId="77777777" w:rsidR="005C0364" w:rsidRDefault="005C0364" w:rsidP="007542CB">
            <w:pPr>
              <w:rPr>
                <w:sz w:val="20"/>
                <w:szCs w:val="20"/>
                <w:lang w:val="en-GB"/>
              </w:rPr>
            </w:pPr>
            <w:r>
              <w:rPr>
                <w:sz w:val="20"/>
                <w:szCs w:val="20"/>
                <w:lang w:val="en-GB"/>
              </w:rPr>
              <w:t>“</w:t>
            </w:r>
            <w:r w:rsidRPr="005C0364">
              <w:rPr>
                <w:sz w:val="20"/>
                <w:szCs w:val="20"/>
                <w:lang w:val="en-GB"/>
              </w:rPr>
              <w:t>The time, if I don't pay attention to it</w:t>
            </w:r>
            <w:r>
              <w:rPr>
                <w:sz w:val="20"/>
                <w:szCs w:val="20"/>
                <w:lang w:val="en-GB"/>
              </w:rPr>
              <w:t>”</w:t>
            </w:r>
          </w:p>
          <w:p w14:paraId="171250AD" w14:textId="0363197F" w:rsidR="005C0364" w:rsidRPr="005C0364" w:rsidRDefault="005C0364" w:rsidP="007542CB">
            <w:pPr>
              <w:rPr>
                <w:sz w:val="20"/>
                <w:szCs w:val="20"/>
                <w:lang w:val="en-GB"/>
              </w:rPr>
            </w:pPr>
          </w:p>
        </w:tc>
      </w:tr>
      <w:tr w:rsidR="005C0364" w:rsidRPr="00591920" w14:paraId="3938FA7E" w14:textId="77777777" w:rsidTr="005C0364">
        <w:tc>
          <w:tcPr>
            <w:tcW w:w="9062" w:type="dxa"/>
          </w:tcPr>
          <w:p w14:paraId="73705984" w14:textId="77777777" w:rsidR="005C0364" w:rsidRDefault="005C0364" w:rsidP="007542CB">
            <w:pPr>
              <w:rPr>
                <w:sz w:val="20"/>
                <w:szCs w:val="20"/>
                <w:lang w:val="en-GB"/>
              </w:rPr>
            </w:pPr>
            <w:r>
              <w:rPr>
                <w:sz w:val="20"/>
                <w:szCs w:val="20"/>
                <w:lang w:val="en-GB"/>
              </w:rPr>
              <w:t>“</w:t>
            </w:r>
            <w:r w:rsidRPr="005C0364">
              <w:rPr>
                <w:sz w:val="20"/>
                <w:szCs w:val="20"/>
                <w:lang w:val="en-GB"/>
              </w:rPr>
              <w:t>Where I have placed objects (mostly important ones), that I need to eat (I often only remember when I feel hungry), memories/things that have happened even if recently, whether or not I have done simple things (i.e. locked a door, turned the hobs/oven off, closed the fridge, put clothes in to wash, etc.)</w:t>
            </w:r>
            <w:r>
              <w:rPr>
                <w:sz w:val="20"/>
                <w:szCs w:val="20"/>
                <w:lang w:val="en-GB"/>
              </w:rPr>
              <w:t>”</w:t>
            </w:r>
          </w:p>
          <w:p w14:paraId="09DE88F6" w14:textId="5B81080F" w:rsidR="005C0364" w:rsidRPr="005C0364" w:rsidRDefault="005C0364" w:rsidP="007542CB">
            <w:pPr>
              <w:rPr>
                <w:sz w:val="20"/>
                <w:szCs w:val="20"/>
                <w:lang w:val="en-GB"/>
              </w:rPr>
            </w:pPr>
          </w:p>
        </w:tc>
      </w:tr>
      <w:tr w:rsidR="005C0364" w:rsidRPr="00591920" w14:paraId="2E7C8010" w14:textId="77777777" w:rsidTr="005C0364">
        <w:tc>
          <w:tcPr>
            <w:tcW w:w="9062" w:type="dxa"/>
          </w:tcPr>
          <w:p w14:paraId="4D3D9462" w14:textId="77777777" w:rsidR="005C0364" w:rsidRDefault="005C0364" w:rsidP="007542CB">
            <w:pPr>
              <w:rPr>
                <w:sz w:val="20"/>
                <w:szCs w:val="20"/>
                <w:lang w:val="en-GB"/>
              </w:rPr>
            </w:pPr>
            <w:r>
              <w:rPr>
                <w:sz w:val="20"/>
                <w:szCs w:val="20"/>
                <w:lang w:val="en-GB"/>
              </w:rPr>
              <w:t>“M</w:t>
            </w:r>
            <w:r w:rsidRPr="005C0364">
              <w:rPr>
                <w:sz w:val="20"/>
                <w:szCs w:val="20"/>
                <w:lang w:val="en-GB"/>
              </w:rPr>
              <w:t>enial things, as well as chores my parents ask me to do</w:t>
            </w:r>
            <w:r>
              <w:rPr>
                <w:sz w:val="20"/>
                <w:szCs w:val="20"/>
                <w:lang w:val="en-GB"/>
              </w:rPr>
              <w:t>”</w:t>
            </w:r>
          </w:p>
          <w:p w14:paraId="59EE854B" w14:textId="3AE8D217" w:rsidR="005C0364" w:rsidRPr="005C0364" w:rsidRDefault="005C0364" w:rsidP="007542CB">
            <w:pPr>
              <w:rPr>
                <w:sz w:val="20"/>
                <w:szCs w:val="20"/>
                <w:lang w:val="en-GB"/>
              </w:rPr>
            </w:pPr>
          </w:p>
        </w:tc>
      </w:tr>
      <w:tr w:rsidR="005C0364" w:rsidRPr="00591920" w14:paraId="1CC8E129" w14:textId="77777777" w:rsidTr="005C0364">
        <w:tc>
          <w:tcPr>
            <w:tcW w:w="9062" w:type="dxa"/>
          </w:tcPr>
          <w:p w14:paraId="10EF66CA" w14:textId="77777777" w:rsidR="005C0364" w:rsidRDefault="005C0364" w:rsidP="007542CB">
            <w:pPr>
              <w:rPr>
                <w:sz w:val="20"/>
                <w:szCs w:val="20"/>
                <w:lang w:val="en-GB"/>
              </w:rPr>
            </w:pPr>
            <w:r>
              <w:rPr>
                <w:sz w:val="20"/>
                <w:szCs w:val="20"/>
                <w:lang w:val="en-GB"/>
              </w:rPr>
              <w:t>“</w:t>
            </w:r>
            <w:r w:rsidRPr="005C0364">
              <w:rPr>
                <w:sz w:val="20"/>
                <w:szCs w:val="20"/>
                <w:lang w:val="en-GB"/>
              </w:rPr>
              <w:t>Specific pieces of data, or names of and information about  people.</w:t>
            </w:r>
            <w:r>
              <w:rPr>
                <w:sz w:val="20"/>
                <w:szCs w:val="20"/>
                <w:lang w:val="en-GB"/>
              </w:rPr>
              <w:t>”</w:t>
            </w:r>
          </w:p>
          <w:p w14:paraId="7949BC47" w14:textId="66C5BBDF" w:rsidR="005C0364" w:rsidRPr="005C0364" w:rsidRDefault="005C0364" w:rsidP="007542CB">
            <w:pPr>
              <w:rPr>
                <w:sz w:val="20"/>
                <w:szCs w:val="20"/>
                <w:lang w:val="en-GB"/>
              </w:rPr>
            </w:pPr>
          </w:p>
        </w:tc>
      </w:tr>
      <w:tr w:rsidR="005C0364" w:rsidRPr="00591920" w14:paraId="0896389D" w14:textId="77777777" w:rsidTr="005C0364">
        <w:tc>
          <w:tcPr>
            <w:tcW w:w="9062" w:type="dxa"/>
          </w:tcPr>
          <w:p w14:paraId="7DF06253" w14:textId="77777777" w:rsidR="005C0364" w:rsidRDefault="005C0364" w:rsidP="007542CB">
            <w:pPr>
              <w:rPr>
                <w:sz w:val="20"/>
                <w:szCs w:val="20"/>
                <w:lang w:val="en-GB"/>
              </w:rPr>
            </w:pPr>
            <w:r>
              <w:rPr>
                <w:sz w:val="20"/>
                <w:szCs w:val="20"/>
                <w:lang w:val="en-GB"/>
              </w:rPr>
              <w:t>“</w:t>
            </w:r>
            <w:r w:rsidRPr="005C0364">
              <w:rPr>
                <w:sz w:val="20"/>
                <w:szCs w:val="20"/>
                <w:lang w:val="en-GB"/>
              </w:rPr>
              <w:t>What I’m supposed to be doing. Things people said. Where I put something.”</w:t>
            </w:r>
          </w:p>
          <w:p w14:paraId="6172B4FD" w14:textId="47279F79" w:rsidR="005C0364" w:rsidRPr="005C0364" w:rsidRDefault="005C0364" w:rsidP="007542CB">
            <w:pPr>
              <w:rPr>
                <w:sz w:val="20"/>
                <w:szCs w:val="20"/>
                <w:lang w:val="en-GB"/>
              </w:rPr>
            </w:pPr>
          </w:p>
        </w:tc>
      </w:tr>
      <w:tr w:rsidR="005C0364" w:rsidRPr="005C0364" w14:paraId="43359406" w14:textId="77777777" w:rsidTr="005C0364">
        <w:tc>
          <w:tcPr>
            <w:tcW w:w="9062" w:type="dxa"/>
          </w:tcPr>
          <w:p w14:paraId="31823D38" w14:textId="77777777" w:rsidR="005C0364" w:rsidRDefault="005C0364" w:rsidP="007542CB">
            <w:pPr>
              <w:rPr>
                <w:sz w:val="20"/>
                <w:szCs w:val="20"/>
                <w:lang w:val="en-GB"/>
              </w:rPr>
            </w:pPr>
            <w:r>
              <w:rPr>
                <w:sz w:val="20"/>
                <w:szCs w:val="20"/>
                <w:lang w:val="en-GB"/>
              </w:rPr>
              <w:t>“Tasks”</w:t>
            </w:r>
          </w:p>
          <w:p w14:paraId="06068554" w14:textId="6DAE15D6" w:rsidR="005C0364" w:rsidRPr="005C0364" w:rsidRDefault="005C0364" w:rsidP="007542CB">
            <w:pPr>
              <w:rPr>
                <w:sz w:val="20"/>
                <w:szCs w:val="20"/>
                <w:lang w:val="en-GB"/>
              </w:rPr>
            </w:pPr>
          </w:p>
        </w:tc>
      </w:tr>
    </w:tbl>
    <w:p w14:paraId="1AFF4220" w14:textId="77777777" w:rsidR="007542CB" w:rsidRPr="005C0364" w:rsidRDefault="007542CB" w:rsidP="007542CB">
      <w:pPr>
        <w:rPr>
          <w:lang w:val="en-GB"/>
        </w:rPr>
      </w:pPr>
    </w:p>
    <w:p w14:paraId="6DC987D9" w14:textId="33AFD04E" w:rsidR="007542CB" w:rsidRPr="00CD114E" w:rsidRDefault="00CD114E" w:rsidP="007542CB">
      <w:r w:rsidRPr="00CD114E">
        <w:t>Alle antwoorden w</w:t>
      </w:r>
      <w:r>
        <w:t xml:space="preserve">ijzen op algemene thema van uitdagingen van vergeetachtigheid met betrekking van tijdbeheer, organisatie en het behouden van structuur in het dagelijkse leven. Deze uitdagingen omvat zelf problemen met zelfzorg en dagelijkse routinedagen. </w:t>
      </w:r>
      <w:r w:rsidRPr="00CD114E">
        <w:t>In het geheel gaven deze antwoorden de impact aan van deze geheugen- en organisatieproblemen op het dagelijks leven van de deelnemers, waarbij deze problemen varieerden in intensiteit, maar allemaal invloed hadden op het vermogen om zelfstandig te functioneren en dagelijkse taken uit te voeren.</w:t>
      </w:r>
    </w:p>
    <w:p w14:paraId="45CCF2B7" w14:textId="77777777" w:rsidR="007542CB" w:rsidRPr="00CD114E" w:rsidRDefault="007542CB" w:rsidP="007542CB"/>
    <w:p w14:paraId="16915DBB" w14:textId="1BB1F70B" w:rsidR="00D64AD1" w:rsidRDefault="00D64AD1" w:rsidP="00D64AD1">
      <w:r w:rsidRPr="00D64AD1">
        <w:t>In het geheel gaven deze antwoorden de impact aan van deze geheugen- en organisatieproblemen op het dagelijks leven van de deelnemers, waarbij deze problemen varieerden in intensiteit, maar allemaal invloed hadden op het vermogen om zelfstandig te functioneren en dagelijkse taken uit te voeren.</w:t>
      </w:r>
    </w:p>
    <w:p w14:paraId="7CDA8987" w14:textId="77777777" w:rsidR="00591920" w:rsidRPr="00CD114E" w:rsidRDefault="00591920" w:rsidP="00D64AD1"/>
    <w:p w14:paraId="2F76A97C" w14:textId="10C0068B" w:rsidR="007542CB" w:rsidRPr="00D64AD1" w:rsidRDefault="00D64AD1" w:rsidP="00D64AD1">
      <w:pPr>
        <w:pStyle w:val="Heading2"/>
        <w:numPr>
          <w:ilvl w:val="0"/>
          <w:numId w:val="8"/>
        </w:numPr>
        <w:rPr>
          <w:lang w:val="en-GB"/>
        </w:rPr>
      </w:pPr>
      <w:bookmarkStart w:id="8" w:name="_Toc148219482"/>
      <w:r w:rsidRPr="00D64AD1">
        <w:rPr>
          <w:rStyle w:val="myxfac"/>
          <w:lang w:val="en-GB"/>
        </w:rPr>
        <w:t>How do you usually cope with forgetfulness associated with your neurodivergence?</w:t>
      </w:r>
      <w:bookmarkEnd w:id="8"/>
    </w:p>
    <w:p w14:paraId="13B875D7" w14:textId="3E2E1EA3" w:rsidR="007542CB" w:rsidRDefault="00D64AD1" w:rsidP="007542CB">
      <w:r w:rsidRPr="00D64AD1">
        <w:t>Deze vraag heb ik g</w:t>
      </w:r>
      <w:r>
        <w:t xml:space="preserve">esteld omdat ik graag wou weten hoe anderen er mee omgingen, het is misschien een manier hoe we dit ook konden combineren in het spel. </w:t>
      </w:r>
    </w:p>
    <w:p w14:paraId="4533F1E3" w14:textId="77777777" w:rsidR="00D64AD1" w:rsidRPr="00D64AD1" w:rsidRDefault="00D64AD1" w:rsidP="007542CB"/>
    <w:tbl>
      <w:tblPr>
        <w:tblStyle w:val="TableGrid"/>
        <w:tblW w:w="0" w:type="auto"/>
        <w:tblLook w:val="04A0" w:firstRow="1" w:lastRow="0" w:firstColumn="1" w:lastColumn="0" w:noHBand="0" w:noVBand="1"/>
      </w:tblPr>
      <w:tblGrid>
        <w:gridCol w:w="9062"/>
      </w:tblGrid>
      <w:tr w:rsidR="00D64AD1" w:rsidRPr="005C0364" w14:paraId="6DB183CE" w14:textId="77777777" w:rsidTr="00CD7636">
        <w:tc>
          <w:tcPr>
            <w:tcW w:w="9062" w:type="dxa"/>
          </w:tcPr>
          <w:p w14:paraId="45300582" w14:textId="77777777" w:rsidR="00D64AD1" w:rsidRDefault="00D64AD1" w:rsidP="00CD7636">
            <w:pPr>
              <w:rPr>
                <w:sz w:val="20"/>
                <w:szCs w:val="20"/>
                <w:lang w:val="en-GB"/>
              </w:rPr>
            </w:pPr>
            <w:r>
              <w:rPr>
                <w:sz w:val="20"/>
                <w:szCs w:val="20"/>
                <w:lang w:val="en-GB"/>
              </w:rPr>
              <w:t>“</w:t>
            </w:r>
            <w:r w:rsidRPr="00D64AD1">
              <w:rPr>
                <w:sz w:val="20"/>
                <w:szCs w:val="20"/>
                <w:lang w:val="en-GB"/>
              </w:rPr>
              <w:t>I make sure to have important tasks directly in sight so that they can be a visual reminder. Like the clothes basket by the door for example</w:t>
            </w:r>
            <w:r>
              <w:rPr>
                <w:sz w:val="20"/>
                <w:szCs w:val="20"/>
                <w:lang w:val="en-GB"/>
              </w:rPr>
              <w:t>”</w:t>
            </w:r>
          </w:p>
          <w:p w14:paraId="3F1397C0" w14:textId="4965C59A" w:rsidR="00D64AD1" w:rsidRPr="005C0364" w:rsidRDefault="00D64AD1" w:rsidP="00CD7636">
            <w:pPr>
              <w:rPr>
                <w:sz w:val="20"/>
                <w:szCs w:val="20"/>
                <w:lang w:val="en-GB"/>
              </w:rPr>
            </w:pPr>
          </w:p>
        </w:tc>
      </w:tr>
      <w:tr w:rsidR="00D64AD1" w:rsidRPr="00591920" w14:paraId="568D015C" w14:textId="77777777" w:rsidTr="00CD7636">
        <w:tc>
          <w:tcPr>
            <w:tcW w:w="9062" w:type="dxa"/>
          </w:tcPr>
          <w:p w14:paraId="4E1A549F" w14:textId="17CAF4F5" w:rsidR="00D64AD1" w:rsidRDefault="00D64AD1" w:rsidP="00CD7636">
            <w:pPr>
              <w:rPr>
                <w:sz w:val="20"/>
                <w:szCs w:val="20"/>
                <w:lang w:val="en-GB"/>
              </w:rPr>
            </w:pPr>
            <w:r>
              <w:rPr>
                <w:sz w:val="20"/>
                <w:szCs w:val="20"/>
                <w:lang w:val="en-GB"/>
              </w:rPr>
              <w:t>“</w:t>
            </w:r>
            <w:r w:rsidRPr="00D64AD1">
              <w:rPr>
                <w:sz w:val="20"/>
                <w:szCs w:val="20"/>
                <w:lang w:val="en-GB"/>
              </w:rPr>
              <w:t>I just deal with it and do what I can</w:t>
            </w:r>
            <w:r>
              <w:rPr>
                <w:sz w:val="20"/>
                <w:szCs w:val="20"/>
                <w:lang w:val="en-GB"/>
              </w:rPr>
              <w:t>”</w:t>
            </w:r>
          </w:p>
          <w:p w14:paraId="632D290F" w14:textId="77777777" w:rsidR="00D64AD1" w:rsidRPr="005C0364" w:rsidRDefault="00D64AD1" w:rsidP="00CD7636">
            <w:pPr>
              <w:rPr>
                <w:sz w:val="20"/>
                <w:szCs w:val="20"/>
                <w:lang w:val="en-GB"/>
              </w:rPr>
            </w:pPr>
          </w:p>
        </w:tc>
      </w:tr>
      <w:tr w:rsidR="00D64AD1" w:rsidRPr="005C0364" w14:paraId="43CEDB82" w14:textId="77777777" w:rsidTr="00CD7636">
        <w:tc>
          <w:tcPr>
            <w:tcW w:w="9062" w:type="dxa"/>
          </w:tcPr>
          <w:p w14:paraId="7A7A0940" w14:textId="3E05E197" w:rsidR="00D64AD1" w:rsidRDefault="00D64AD1" w:rsidP="00CD7636">
            <w:pPr>
              <w:rPr>
                <w:sz w:val="20"/>
                <w:szCs w:val="20"/>
                <w:lang w:val="en-GB"/>
              </w:rPr>
            </w:pPr>
            <w:r>
              <w:rPr>
                <w:sz w:val="20"/>
                <w:szCs w:val="20"/>
                <w:lang w:val="en-GB"/>
              </w:rPr>
              <w:t>“</w:t>
            </w:r>
            <w:r w:rsidRPr="00D64AD1">
              <w:rPr>
                <w:sz w:val="20"/>
                <w:szCs w:val="20"/>
                <w:lang w:val="en-GB"/>
              </w:rPr>
              <w:t>I don't.</w:t>
            </w:r>
            <w:r>
              <w:rPr>
                <w:sz w:val="20"/>
                <w:szCs w:val="20"/>
                <w:lang w:val="en-GB"/>
              </w:rPr>
              <w:t>”</w:t>
            </w:r>
          </w:p>
          <w:p w14:paraId="36C1CC7E" w14:textId="77777777" w:rsidR="00D64AD1" w:rsidRPr="005C0364" w:rsidRDefault="00D64AD1" w:rsidP="00CD7636">
            <w:pPr>
              <w:rPr>
                <w:sz w:val="20"/>
                <w:szCs w:val="20"/>
                <w:lang w:val="en-GB"/>
              </w:rPr>
            </w:pPr>
          </w:p>
        </w:tc>
      </w:tr>
      <w:tr w:rsidR="00D64AD1" w:rsidRPr="00591920" w14:paraId="7F916448" w14:textId="77777777" w:rsidTr="00CD7636">
        <w:tc>
          <w:tcPr>
            <w:tcW w:w="9062" w:type="dxa"/>
          </w:tcPr>
          <w:p w14:paraId="71C7ECFB" w14:textId="5E50132F" w:rsidR="00D64AD1" w:rsidRDefault="00D64AD1" w:rsidP="00CD7636">
            <w:pPr>
              <w:rPr>
                <w:sz w:val="20"/>
                <w:szCs w:val="20"/>
                <w:lang w:val="en-GB"/>
              </w:rPr>
            </w:pPr>
            <w:r>
              <w:rPr>
                <w:sz w:val="20"/>
                <w:szCs w:val="20"/>
                <w:lang w:val="en-GB"/>
              </w:rPr>
              <w:t>“</w:t>
            </w:r>
            <w:r w:rsidRPr="00D64AD1">
              <w:rPr>
                <w:sz w:val="20"/>
                <w:szCs w:val="20"/>
                <w:lang w:val="en-GB"/>
              </w:rPr>
              <w:t xml:space="preserve">physically put the things together (say, a snack) with an item </w:t>
            </w:r>
            <w:proofErr w:type="spellStart"/>
            <w:r w:rsidRPr="00D64AD1">
              <w:rPr>
                <w:sz w:val="20"/>
                <w:szCs w:val="20"/>
                <w:lang w:val="en-GB"/>
              </w:rPr>
              <w:t>i</w:t>
            </w:r>
            <w:proofErr w:type="spellEnd"/>
            <w:r w:rsidRPr="00D64AD1">
              <w:rPr>
                <w:sz w:val="20"/>
                <w:szCs w:val="20"/>
                <w:lang w:val="en-GB"/>
              </w:rPr>
              <w:t xml:space="preserve"> know </w:t>
            </w:r>
            <w:proofErr w:type="spellStart"/>
            <w:r w:rsidRPr="00D64AD1">
              <w:rPr>
                <w:sz w:val="20"/>
                <w:szCs w:val="20"/>
                <w:lang w:val="en-GB"/>
              </w:rPr>
              <w:t>ill</w:t>
            </w:r>
            <w:proofErr w:type="spellEnd"/>
            <w:r w:rsidRPr="00D64AD1">
              <w:rPr>
                <w:sz w:val="20"/>
                <w:szCs w:val="20"/>
                <w:lang w:val="en-GB"/>
              </w:rPr>
              <w:t xml:space="preserve"> pick up (like my tablet/phone)</w:t>
            </w:r>
            <w:r>
              <w:rPr>
                <w:sz w:val="20"/>
                <w:szCs w:val="20"/>
                <w:lang w:val="en-GB"/>
              </w:rPr>
              <w:t xml:space="preserve"> </w:t>
            </w:r>
            <w:r w:rsidRPr="00D64AD1">
              <w:rPr>
                <w:sz w:val="20"/>
                <w:szCs w:val="20"/>
                <w:lang w:val="en-GB"/>
              </w:rPr>
              <w:t xml:space="preserve">“or </w:t>
            </w:r>
            <w:proofErr w:type="spellStart"/>
            <w:r w:rsidRPr="00D64AD1">
              <w:rPr>
                <w:sz w:val="20"/>
                <w:szCs w:val="20"/>
                <w:lang w:val="en-GB"/>
              </w:rPr>
              <w:t>i</w:t>
            </w:r>
            <w:proofErr w:type="spellEnd"/>
            <w:r w:rsidRPr="00D64AD1">
              <w:rPr>
                <w:sz w:val="20"/>
                <w:szCs w:val="20"/>
                <w:lang w:val="en-GB"/>
              </w:rPr>
              <w:t xml:space="preserve"> just immediately do it so </w:t>
            </w:r>
            <w:proofErr w:type="spellStart"/>
            <w:r w:rsidRPr="00D64AD1">
              <w:rPr>
                <w:sz w:val="20"/>
                <w:szCs w:val="20"/>
                <w:lang w:val="en-GB"/>
              </w:rPr>
              <w:t>i</w:t>
            </w:r>
            <w:proofErr w:type="spellEnd"/>
            <w:r w:rsidRPr="00D64AD1">
              <w:rPr>
                <w:sz w:val="20"/>
                <w:szCs w:val="20"/>
                <w:lang w:val="en-GB"/>
              </w:rPr>
              <w:t xml:space="preserve"> </w:t>
            </w:r>
            <w:proofErr w:type="spellStart"/>
            <w:r w:rsidRPr="00D64AD1">
              <w:rPr>
                <w:sz w:val="20"/>
                <w:szCs w:val="20"/>
                <w:lang w:val="en-GB"/>
              </w:rPr>
              <w:t>dont</w:t>
            </w:r>
            <w:proofErr w:type="spellEnd"/>
            <w:r w:rsidRPr="00D64AD1">
              <w:rPr>
                <w:sz w:val="20"/>
                <w:szCs w:val="20"/>
                <w:lang w:val="en-GB"/>
              </w:rPr>
              <w:t xml:space="preserve"> forget it”</w:t>
            </w:r>
          </w:p>
          <w:p w14:paraId="1DDB4276" w14:textId="77777777" w:rsidR="00D64AD1" w:rsidRPr="005C0364" w:rsidRDefault="00D64AD1" w:rsidP="00CD7636">
            <w:pPr>
              <w:rPr>
                <w:sz w:val="20"/>
                <w:szCs w:val="20"/>
                <w:lang w:val="en-GB"/>
              </w:rPr>
            </w:pPr>
          </w:p>
        </w:tc>
      </w:tr>
      <w:tr w:rsidR="00D64AD1" w:rsidRPr="00591920" w14:paraId="7E49FECF" w14:textId="77777777" w:rsidTr="00CD7636">
        <w:tc>
          <w:tcPr>
            <w:tcW w:w="9062" w:type="dxa"/>
          </w:tcPr>
          <w:p w14:paraId="6D4E140C" w14:textId="77777777" w:rsidR="00D64AD1" w:rsidRDefault="00D64AD1" w:rsidP="00CD7636">
            <w:pPr>
              <w:rPr>
                <w:sz w:val="20"/>
                <w:szCs w:val="20"/>
                <w:lang w:val="en-GB"/>
              </w:rPr>
            </w:pPr>
            <w:r>
              <w:rPr>
                <w:sz w:val="20"/>
                <w:szCs w:val="20"/>
                <w:lang w:val="en-GB"/>
              </w:rPr>
              <w:t>“</w:t>
            </w:r>
            <w:r w:rsidRPr="00D64AD1">
              <w:rPr>
                <w:sz w:val="20"/>
                <w:szCs w:val="20"/>
                <w:lang w:val="en-GB"/>
              </w:rPr>
              <w:t>Typically I just try and think of things a lot, or send a message to my friends about what I need to do</w:t>
            </w:r>
            <w:r>
              <w:rPr>
                <w:sz w:val="20"/>
                <w:szCs w:val="20"/>
                <w:lang w:val="en-GB"/>
              </w:rPr>
              <w:t>”</w:t>
            </w:r>
          </w:p>
          <w:p w14:paraId="16F2DE61" w14:textId="74E8D009" w:rsidR="00D64AD1" w:rsidRPr="005C0364" w:rsidRDefault="00D64AD1" w:rsidP="00CD7636">
            <w:pPr>
              <w:rPr>
                <w:sz w:val="20"/>
                <w:szCs w:val="20"/>
                <w:lang w:val="en-GB"/>
              </w:rPr>
            </w:pPr>
          </w:p>
        </w:tc>
      </w:tr>
      <w:tr w:rsidR="00D64AD1" w:rsidRPr="005C0364" w14:paraId="4C5EFD28" w14:textId="77777777" w:rsidTr="00CD7636">
        <w:tc>
          <w:tcPr>
            <w:tcW w:w="9062" w:type="dxa"/>
          </w:tcPr>
          <w:p w14:paraId="77C147A7" w14:textId="26D15AE6" w:rsidR="00D64AD1" w:rsidRDefault="00D64AD1" w:rsidP="00CD7636">
            <w:pPr>
              <w:rPr>
                <w:sz w:val="20"/>
                <w:szCs w:val="20"/>
                <w:lang w:val="en-GB"/>
              </w:rPr>
            </w:pPr>
            <w:r>
              <w:rPr>
                <w:sz w:val="20"/>
                <w:szCs w:val="20"/>
                <w:lang w:val="en-GB"/>
              </w:rPr>
              <w:t>“</w:t>
            </w:r>
            <w:r w:rsidRPr="00D64AD1">
              <w:rPr>
                <w:sz w:val="20"/>
                <w:szCs w:val="20"/>
                <w:lang w:val="en-GB"/>
              </w:rPr>
              <w:t>By creating a memory palace which I use if I struggle with a particular piece of information. Alternatively, I just write it down.</w:t>
            </w:r>
            <w:r w:rsidRPr="005C0364">
              <w:rPr>
                <w:sz w:val="20"/>
                <w:szCs w:val="20"/>
                <w:lang w:val="en-GB"/>
              </w:rPr>
              <w:t>”</w:t>
            </w:r>
          </w:p>
          <w:p w14:paraId="4CE6C6A1" w14:textId="77777777" w:rsidR="00D64AD1" w:rsidRPr="005C0364" w:rsidRDefault="00D64AD1" w:rsidP="00CD7636">
            <w:pPr>
              <w:rPr>
                <w:sz w:val="20"/>
                <w:szCs w:val="20"/>
                <w:lang w:val="en-GB"/>
              </w:rPr>
            </w:pPr>
          </w:p>
        </w:tc>
      </w:tr>
      <w:tr w:rsidR="00D64AD1" w:rsidRPr="005C0364" w14:paraId="7BA47DAE" w14:textId="77777777" w:rsidTr="00CD7636">
        <w:tc>
          <w:tcPr>
            <w:tcW w:w="9062" w:type="dxa"/>
          </w:tcPr>
          <w:p w14:paraId="7322CC3B" w14:textId="7453DD0E" w:rsidR="00D64AD1" w:rsidRDefault="00D64AD1" w:rsidP="00CD7636">
            <w:pPr>
              <w:rPr>
                <w:sz w:val="20"/>
                <w:szCs w:val="20"/>
                <w:lang w:val="en-GB"/>
              </w:rPr>
            </w:pPr>
            <w:r>
              <w:rPr>
                <w:sz w:val="20"/>
                <w:szCs w:val="20"/>
                <w:lang w:val="en-GB"/>
              </w:rPr>
              <w:t>“</w:t>
            </w:r>
            <w:r w:rsidRPr="00D64AD1">
              <w:rPr>
                <w:sz w:val="20"/>
                <w:szCs w:val="20"/>
                <w:lang w:val="en-GB"/>
              </w:rPr>
              <w:t>Joke about it.</w:t>
            </w:r>
            <w:r>
              <w:rPr>
                <w:sz w:val="20"/>
                <w:szCs w:val="20"/>
                <w:lang w:val="en-GB"/>
              </w:rPr>
              <w:t>”</w:t>
            </w:r>
          </w:p>
          <w:p w14:paraId="1901F86F" w14:textId="77777777" w:rsidR="00D64AD1" w:rsidRPr="005C0364" w:rsidRDefault="00D64AD1" w:rsidP="00CD7636">
            <w:pPr>
              <w:rPr>
                <w:sz w:val="20"/>
                <w:szCs w:val="20"/>
                <w:lang w:val="en-GB"/>
              </w:rPr>
            </w:pPr>
          </w:p>
        </w:tc>
      </w:tr>
    </w:tbl>
    <w:p w14:paraId="1D76C02E" w14:textId="77777777" w:rsidR="007542CB" w:rsidRPr="00D64AD1" w:rsidRDefault="007542CB" w:rsidP="007542CB"/>
    <w:p w14:paraId="6815373A" w14:textId="77777777" w:rsidR="007542CB" w:rsidRPr="00D64AD1" w:rsidRDefault="007542CB" w:rsidP="007542CB"/>
    <w:p w14:paraId="0B77B0A4" w14:textId="3CE763E5" w:rsidR="007542CB" w:rsidRDefault="0029709A" w:rsidP="007542CB">
      <w:r w:rsidRPr="0029709A">
        <w:t>Als ik kijk naar d</w:t>
      </w:r>
      <w:r>
        <w:t xml:space="preserve">eze antwoorden begin ik toch te denken dat het spel een goed idee is. Vele hanteren verschillende technieken om zichzelf te motiveren en te helpen met dingen te herinneren maar ook sommige geven aan dat ze niet echt een hulpmiddel hebben om hunzelf te helpen. </w:t>
      </w:r>
      <w:r w:rsidRPr="0029709A">
        <w:t xml:space="preserve">De antwoorden die ik heb gekregen onderstrepen het belang van een visuele herinnering, directe actie en humor als motivatie. Door een spel te ontwerpen dat deze principes omvat en dat mensen in staat brengt om </w:t>
      </w:r>
      <w:proofErr w:type="spellStart"/>
      <w:r w:rsidRPr="0029709A">
        <w:t>scrapbooking</w:t>
      </w:r>
      <w:proofErr w:type="spellEnd"/>
      <w:r w:rsidRPr="0029709A">
        <w:t xml:space="preserve"> te gebruiken als een hulpmiddel voor motivatie, denk ik dat we een effectief hulpmiddel kunnen creëren om persoonlijke productiviteit te verhogen en om waardevolle herinneringen te bewaren.</w:t>
      </w:r>
    </w:p>
    <w:p w14:paraId="57AAC36E" w14:textId="77777777" w:rsidR="0029709A" w:rsidRDefault="0029709A" w:rsidP="007542CB"/>
    <w:p w14:paraId="3533525C" w14:textId="77777777" w:rsidR="0029709A" w:rsidRDefault="0029709A" w:rsidP="007542CB"/>
    <w:p w14:paraId="3C3932A1" w14:textId="77777777" w:rsidR="0029709A" w:rsidRDefault="0029709A" w:rsidP="007542CB"/>
    <w:p w14:paraId="4317F77A" w14:textId="77777777" w:rsidR="0029709A" w:rsidRDefault="0029709A" w:rsidP="007542CB"/>
    <w:p w14:paraId="3AA05654" w14:textId="77777777" w:rsidR="0029709A" w:rsidRDefault="0029709A" w:rsidP="007542CB"/>
    <w:p w14:paraId="4ABE71B7" w14:textId="77777777" w:rsidR="0029709A" w:rsidRDefault="0029709A" w:rsidP="007542CB"/>
    <w:p w14:paraId="09DBD06F" w14:textId="77777777" w:rsidR="0029709A" w:rsidRDefault="0029709A" w:rsidP="007542CB"/>
    <w:p w14:paraId="033C164F" w14:textId="77777777" w:rsidR="0029709A" w:rsidRDefault="0029709A" w:rsidP="007542CB"/>
    <w:p w14:paraId="654A1606" w14:textId="77777777" w:rsidR="0029709A" w:rsidRDefault="0029709A" w:rsidP="007542CB"/>
    <w:p w14:paraId="1FE3D5BD" w14:textId="77777777" w:rsidR="0029709A" w:rsidRDefault="0029709A" w:rsidP="007542CB"/>
    <w:p w14:paraId="38B89E9F" w14:textId="77777777" w:rsidR="0029709A" w:rsidRDefault="0029709A" w:rsidP="007542CB"/>
    <w:p w14:paraId="5E98F04C" w14:textId="77777777" w:rsidR="0029709A" w:rsidRPr="0029709A" w:rsidRDefault="0029709A" w:rsidP="007542CB"/>
    <w:p w14:paraId="3213AF64" w14:textId="1C96A829" w:rsidR="007542CB" w:rsidRDefault="0029709A" w:rsidP="0029709A">
      <w:pPr>
        <w:pStyle w:val="Heading2"/>
        <w:numPr>
          <w:ilvl w:val="0"/>
          <w:numId w:val="8"/>
        </w:numPr>
        <w:rPr>
          <w:lang w:val="en-GB"/>
        </w:rPr>
      </w:pPr>
      <w:bookmarkStart w:id="9" w:name="_Toc148219483"/>
      <w:r w:rsidRPr="0029709A">
        <w:rPr>
          <w:lang w:val="en-GB"/>
        </w:rPr>
        <w:lastRenderedPageBreak/>
        <w:t>Are there specific situations or environments where forgetfulness is more pronounced for you?</w:t>
      </w:r>
      <w:bookmarkEnd w:id="9"/>
    </w:p>
    <w:p w14:paraId="2745F3D9" w14:textId="77777777" w:rsidR="0061393B" w:rsidRPr="0061393B" w:rsidRDefault="0061393B" w:rsidP="0061393B">
      <w:pPr>
        <w:rPr>
          <w:lang w:val="en-GB"/>
        </w:rPr>
      </w:pPr>
    </w:p>
    <w:tbl>
      <w:tblPr>
        <w:tblStyle w:val="TableGrid"/>
        <w:tblW w:w="0" w:type="auto"/>
        <w:tblLook w:val="04A0" w:firstRow="1" w:lastRow="0" w:firstColumn="1" w:lastColumn="0" w:noHBand="0" w:noVBand="1"/>
      </w:tblPr>
      <w:tblGrid>
        <w:gridCol w:w="9062"/>
      </w:tblGrid>
      <w:tr w:rsidR="0029709A" w:rsidRPr="00591920" w14:paraId="56BDEDB9" w14:textId="77777777" w:rsidTr="00CD7636">
        <w:tc>
          <w:tcPr>
            <w:tcW w:w="9062" w:type="dxa"/>
          </w:tcPr>
          <w:p w14:paraId="70E8153B" w14:textId="59AEAF12" w:rsidR="0029709A" w:rsidRDefault="0029709A" w:rsidP="00CD7636">
            <w:pPr>
              <w:rPr>
                <w:sz w:val="20"/>
                <w:szCs w:val="20"/>
                <w:lang w:val="en-GB"/>
              </w:rPr>
            </w:pPr>
            <w:r>
              <w:rPr>
                <w:sz w:val="20"/>
                <w:szCs w:val="20"/>
                <w:lang w:val="en-GB"/>
              </w:rPr>
              <w:t>“</w:t>
            </w:r>
            <w:r w:rsidR="0061393B" w:rsidRPr="0061393B">
              <w:rPr>
                <w:sz w:val="20"/>
                <w:szCs w:val="20"/>
                <w:lang w:val="en-GB"/>
              </w:rPr>
              <w:t>Schoolwork 100% I'll go a full week and then I'll see a tab I'd forgotten I'd used for school and then I remember I should actually go and do work</w:t>
            </w:r>
            <w:r>
              <w:rPr>
                <w:sz w:val="20"/>
                <w:szCs w:val="20"/>
                <w:lang w:val="en-GB"/>
              </w:rPr>
              <w:t>”</w:t>
            </w:r>
          </w:p>
          <w:p w14:paraId="12836B74" w14:textId="77777777" w:rsidR="0029709A" w:rsidRPr="005C0364" w:rsidRDefault="0029709A" w:rsidP="00CD7636">
            <w:pPr>
              <w:rPr>
                <w:sz w:val="20"/>
                <w:szCs w:val="20"/>
                <w:lang w:val="en-GB"/>
              </w:rPr>
            </w:pPr>
          </w:p>
        </w:tc>
      </w:tr>
      <w:tr w:rsidR="0029709A" w:rsidRPr="00591920" w14:paraId="45CBA008" w14:textId="77777777" w:rsidTr="00CD7636">
        <w:tc>
          <w:tcPr>
            <w:tcW w:w="9062" w:type="dxa"/>
          </w:tcPr>
          <w:p w14:paraId="4F55AEF8" w14:textId="7B4658D3" w:rsidR="0029709A" w:rsidRDefault="0029709A" w:rsidP="00CD7636">
            <w:pPr>
              <w:rPr>
                <w:sz w:val="20"/>
                <w:szCs w:val="20"/>
                <w:lang w:val="en-GB"/>
              </w:rPr>
            </w:pPr>
            <w:r>
              <w:rPr>
                <w:sz w:val="20"/>
                <w:szCs w:val="20"/>
                <w:lang w:val="en-GB"/>
              </w:rPr>
              <w:t>“</w:t>
            </w:r>
            <w:r w:rsidR="0061393B" w:rsidRPr="0061393B">
              <w:rPr>
                <w:sz w:val="20"/>
                <w:szCs w:val="20"/>
                <w:lang w:val="en-GB"/>
              </w:rPr>
              <w:t>Normally, it's stress and/or lack of sleep.</w:t>
            </w:r>
            <w:r>
              <w:rPr>
                <w:sz w:val="20"/>
                <w:szCs w:val="20"/>
                <w:lang w:val="en-GB"/>
              </w:rPr>
              <w:t>”</w:t>
            </w:r>
          </w:p>
          <w:p w14:paraId="252634FD" w14:textId="77777777" w:rsidR="0029709A" w:rsidRPr="005C0364" w:rsidRDefault="0029709A" w:rsidP="00CD7636">
            <w:pPr>
              <w:rPr>
                <w:sz w:val="20"/>
                <w:szCs w:val="20"/>
                <w:lang w:val="en-GB"/>
              </w:rPr>
            </w:pPr>
          </w:p>
        </w:tc>
      </w:tr>
      <w:tr w:rsidR="0029709A" w:rsidRPr="00591920" w14:paraId="3DC13D77" w14:textId="77777777" w:rsidTr="00CD7636">
        <w:tc>
          <w:tcPr>
            <w:tcW w:w="9062" w:type="dxa"/>
          </w:tcPr>
          <w:p w14:paraId="291D5E5A" w14:textId="77777777" w:rsidR="0029709A" w:rsidRDefault="0029709A" w:rsidP="00CD7636">
            <w:pPr>
              <w:rPr>
                <w:sz w:val="20"/>
                <w:szCs w:val="20"/>
                <w:lang w:val="en-GB"/>
              </w:rPr>
            </w:pPr>
            <w:r>
              <w:rPr>
                <w:sz w:val="20"/>
                <w:szCs w:val="20"/>
                <w:lang w:val="en-GB"/>
              </w:rPr>
              <w:t>“</w:t>
            </w:r>
            <w:r w:rsidR="0061393B" w:rsidRPr="0061393B">
              <w:rPr>
                <w:sz w:val="20"/>
                <w:szCs w:val="20"/>
                <w:lang w:val="en-GB"/>
              </w:rPr>
              <w:t>a week before my period, as well as stress from multiple things</w:t>
            </w:r>
            <w:r w:rsidR="0061393B">
              <w:rPr>
                <w:sz w:val="20"/>
                <w:szCs w:val="20"/>
                <w:lang w:val="en-GB"/>
              </w:rPr>
              <w:t>”</w:t>
            </w:r>
          </w:p>
          <w:p w14:paraId="077F67E4" w14:textId="7CFAC0EC" w:rsidR="0061393B" w:rsidRPr="005C0364" w:rsidRDefault="0061393B" w:rsidP="00CD7636">
            <w:pPr>
              <w:rPr>
                <w:sz w:val="20"/>
                <w:szCs w:val="20"/>
                <w:lang w:val="en-GB"/>
              </w:rPr>
            </w:pPr>
          </w:p>
        </w:tc>
      </w:tr>
      <w:tr w:rsidR="0029709A" w:rsidRPr="00591920" w14:paraId="16691A17" w14:textId="77777777" w:rsidTr="00CD7636">
        <w:tc>
          <w:tcPr>
            <w:tcW w:w="9062" w:type="dxa"/>
          </w:tcPr>
          <w:p w14:paraId="395FDB71" w14:textId="3DE2D78B" w:rsidR="0029709A" w:rsidRDefault="0029709A" w:rsidP="00CD7636">
            <w:pPr>
              <w:rPr>
                <w:sz w:val="20"/>
                <w:szCs w:val="20"/>
                <w:lang w:val="en-GB"/>
              </w:rPr>
            </w:pPr>
            <w:r>
              <w:rPr>
                <w:sz w:val="20"/>
                <w:szCs w:val="20"/>
                <w:lang w:val="en-GB"/>
              </w:rPr>
              <w:t>“</w:t>
            </w:r>
            <w:r w:rsidR="0061393B" w:rsidRPr="0061393B">
              <w:rPr>
                <w:sz w:val="20"/>
                <w:szCs w:val="20"/>
                <w:lang w:val="en-GB"/>
              </w:rPr>
              <w:t>If I'm not actively in university/work and am more relaxed at home I forget things more.</w:t>
            </w:r>
            <w:r w:rsidRPr="00D64AD1">
              <w:rPr>
                <w:sz w:val="20"/>
                <w:szCs w:val="20"/>
                <w:lang w:val="en-GB"/>
              </w:rPr>
              <w:t>”</w:t>
            </w:r>
          </w:p>
          <w:p w14:paraId="2D725665" w14:textId="77777777" w:rsidR="0029709A" w:rsidRPr="005C0364" w:rsidRDefault="0029709A" w:rsidP="00CD7636">
            <w:pPr>
              <w:rPr>
                <w:sz w:val="20"/>
                <w:szCs w:val="20"/>
                <w:lang w:val="en-GB"/>
              </w:rPr>
            </w:pPr>
          </w:p>
        </w:tc>
      </w:tr>
      <w:tr w:rsidR="0029709A" w:rsidRPr="00591920" w14:paraId="05F9F876" w14:textId="77777777" w:rsidTr="00CD7636">
        <w:tc>
          <w:tcPr>
            <w:tcW w:w="9062" w:type="dxa"/>
          </w:tcPr>
          <w:p w14:paraId="591A9D13" w14:textId="2283380D" w:rsidR="0029709A" w:rsidRDefault="0029709A" w:rsidP="00CD7636">
            <w:pPr>
              <w:rPr>
                <w:sz w:val="20"/>
                <w:szCs w:val="20"/>
                <w:lang w:val="en-GB"/>
              </w:rPr>
            </w:pPr>
            <w:r>
              <w:rPr>
                <w:sz w:val="20"/>
                <w:szCs w:val="20"/>
                <w:lang w:val="en-GB"/>
              </w:rPr>
              <w:t>“</w:t>
            </w:r>
            <w:r w:rsidR="0061393B" w:rsidRPr="0061393B">
              <w:rPr>
                <w:sz w:val="20"/>
                <w:szCs w:val="20"/>
                <w:lang w:val="en-GB"/>
              </w:rPr>
              <w:t>Social situations, and uninspiring places where I am not intellectually challenged.</w:t>
            </w:r>
            <w:r>
              <w:rPr>
                <w:sz w:val="20"/>
                <w:szCs w:val="20"/>
                <w:lang w:val="en-GB"/>
              </w:rPr>
              <w:t>”</w:t>
            </w:r>
          </w:p>
          <w:p w14:paraId="6D08CEFF" w14:textId="77777777" w:rsidR="0029709A" w:rsidRPr="005C0364" w:rsidRDefault="0029709A" w:rsidP="00CD7636">
            <w:pPr>
              <w:rPr>
                <w:sz w:val="20"/>
                <w:szCs w:val="20"/>
                <w:lang w:val="en-GB"/>
              </w:rPr>
            </w:pPr>
          </w:p>
        </w:tc>
      </w:tr>
      <w:tr w:rsidR="0029709A" w:rsidRPr="005C0364" w14:paraId="647DA689" w14:textId="77777777" w:rsidTr="00CD7636">
        <w:tc>
          <w:tcPr>
            <w:tcW w:w="9062" w:type="dxa"/>
          </w:tcPr>
          <w:p w14:paraId="61BD8907" w14:textId="4980E5B3" w:rsidR="0029709A" w:rsidRDefault="0029709A" w:rsidP="00CD7636">
            <w:pPr>
              <w:rPr>
                <w:sz w:val="20"/>
                <w:szCs w:val="20"/>
                <w:lang w:val="en-GB"/>
              </w:rPr>
            </w:pPr>
            <w:r>
              <w:rPr>
                <w:sz w:val="20"/>
                <w:szCs w:val="20"/>
                <w:lang w:val="en-GB"/>
              </w:rPr>
              <w:t>“</w:t>
            </w:r>
            <w:r w:rsidR="0061393B" w:rsidRPr="0061393B">
              <w:rPr>
                <w:sz w:val="20"/>
                <w:szCs w:val="20"/>
                <w:lang w:val="en-GB"/>
              </w:rPr>
              <w:t>No.</w:t>
            </w:r>
            <w:r w:rsidR="0061393B">
              <w:rPr>
                <w:sz w:val="20"/>
                <w:szCs w:val="20"/>
                <w:lang w:val="en-GB"/>
              </w:rPr>
              <w:t>”</w:t>
            </w:r>
          </w:p>
          <w:p w14:paraId="3F3EBA4B" w14:textId="77777777" w:rsidR="0029709A" w:rsidRPr="005C0364" w:rsidRDefault="0029709A" w:rsidP="00CD7636">
            <w:pPr>
              <w:rPr>
                <w:sz w:val="20"/>
                <w:szCs w:val="20"/>
                <w:lang w:val="en-GB"/>
              </w:rPr>
            </w:pPr>
          </w:p>
        </w:tc>
      </w:tr>
      <w:tr w:rsidR="0029709A" w:rsidRPr="00591920" w14:paraId="6DBA1222" w14:textId="77777777" w:rsidTr="00CD7636">
        <w:tc>
          <w:tcPr>
            <w:tcW w:w="9062" w:type="dxa"/>
          </w:tcPr>
          <w:p w14:paraId="436AC710" w14:textId="43271F03" w:rsidR="0029709A" w:rsidRDefault="0029709A" w:rsidP="00CD7636">
            <w:pPr>
              <w:rPr>
                <w:sz w:val="20"/>
                <w:szCs w:val="20"/>
                <w:lang w:val="en-GB"/>
              </w:rPr>
            </w:pPr>
            <w:r>
              <w:rPr>
                <w:sz w:val="20"/>
                <w:szCs w:val="20"/>
                <w:lang w:val="en-GB"/>
              </w:rPr>
              <w:t>“</w:t>
            </w:r>
            <w:r w:rsidR="0061393B" w:rsidRPr="0061393B">
              <w:rPr>
                <w:sz w:val="20"/>
                <w:szCs w:val="20"/>
                <w:lang w:val="en-GB"/>
              </w:rPr>
              <w:t>School work, of if I'm overwhelmed or unsure of my surroundings</w:t>
            </w:r>
            <w:r>
              <w:rPr>
                <w:sz w:val="20"/>
                <w:szCs w:val="20"/>
                <w:lang w:val="en-GB"/>
              </w:rPr>
              <w:t>”</w:t>
            </w:r>
          </w:p>
          <w:p w14:paraId="72637CDD" w14:textId="77777777" w:rsidR="0029709A" w:rsidRPr="005C0364" w:rsidRDefault="0029709A" w:rsidP="00CD7636">
            <w:pPr>
              <w:rPr>
                <w:sz w:val="20"/>
                <w:szCs w:val="20"/>
                <w:lang w:val="en-GB"/>
              </w:rPr>
            </w:pPr>
          </w:p>
        </w:tc>
      </w:tr>
    </w:tbl>
    <w:p w14:paraId="498FE6CA" w14:textId="77777777" w:rsidR="00D64AD1" w:rsidRDefault="00D64AD1" w:rsidP="007542CB">
      <w:pPr>
        <w:rPr>
          <w:lang w:val="en-GB"/>
        </w:rPr>
      </w:pPr>
    </w:p>
    <w:p w14:paraId="51ED6636" w14:textId="5CFC9CFE" w:rsidR="0061393B" w:rsidRPr="0061393B" w:rsidRDefault="0061393B" w:rsidP="007542CB">
      <w:r w:rsidRPr="0061393B">
        <w:t>Deze vraag was vooral g</w:t>
      </w:r>
      <w:r>
        <w:t>evraagd om te kijken waar vergeetachtigheid het meeste voorkomt. Vele geven bijvoorbeeld werk, sociale situaties of school aan. Dit kunnen we dan ook meebrengen in ons spel.</w:t>
      </w:r>
    </w:p>
    <w:p w14:paraId="7F815120" w14:textId="6820BB59" w:rsidR="0029709A" w:rsidRDefault="0029709A" w:rsidP="0029709A">
      <w:pPr>
        <w:pStyle w:val="Heading2"/>
        <w:numPr>
          <w:ilvl w:val="0"/>
          <w:numId w:val="8"/>
        </w:numPr>
        <w:rPr>
          <w:rStyle w:val="myxfac"/>
          <w:lang w:val="en-GB"/>
        </w:rPr>
      </w:pPr>
      <w:bookmarkStart w:id="10" w:name="_Do_you_believe"/>
      <w:bookmarkStart w:id="11" w:name="_Toc148219484"/>
      <w:bookmarkEnd w:id="10"/>
      <w:r w:rsidRPr="0029709A">
        <w:rPr>
          <w:rStyle w:val="myxfac"/>
          <w:lang w:val="en-GB"/>
        </w:rPr>
        <w:t xml:space="preserve">Do you believe that forgetfulness is a common challenge among individuals with </w:t>
      </w:r>
      <w:proofErr w:type="spellStart"/>
      <w:r w:rsidRPr="0029709A">
        <w:rPr>
          <w:rStyle w:val="myxfac"/>
          <w:lang w:val="en-GB"/>
        </w:rPr>
        <w:t>neurodivergency</w:t>
      </w:r>
      <w:proofErr w:type="spellEnd"/>
      <w:r w:rsidRPr="0029709A">
        <w:rPr>
          <w:rStyle w:val="myxfac"/>
          <w:lang w:val="en-GB"/>
        </w:rPr>
        <w:t>?</w:t>
      </w:r>
      <w:bookmarkEnd w:id="11"/>
      <w:r w:rsidRPr="0029709A">
        <w:rPr>
          <w:rStyle w:val="myxfac"/>
          <w:lang w:val="en-GB"/>
        </w:rPr>
        <w:t> </w:t>
      </w:r>
    </w:p>
    <w:p w14:paraId="227E3C14" w14:textId="77777777" w:rsidR="0061393B" w:rsidRPr="0061393B" w:rsidRDefault="0061393B" w:rsidP="0061393B">
      <w:pPr>
        <w:rPr>
          <w:lang w:val="en-GB"/>
        </w:rPr>
      </w:pPr>
    </w:p>
    <w:tbl>
      <w:tblPr>
        <w:tblStyle w:val="TableGrid"/>
        <w:tblW w:w="0" w:type="auto"/>
        <w:tblLook w:val="04A0" w:firstRow="1" w:lastRow="0" w:firstColumn="1" w:lastColumn="0" w:noHBand="0" w:noVBand="1"/>
      </w:tblPr>
      <w:tblGrid>
        <w:gridCol w:w="9062"/>
      </w:tblGrid>
      <w:tr w:rsidR="0061393B" w:rsidRPr="005C0364" w14:paraId="7A8B422D" w14:textId="77777777" w:rsidTr="00CD7636">
        <w:tc>
          <w:tcPr>
            <w:tcW w:w="9062" w:type="dxa"/>
          </w:tcPr>
          <w:p w14:paraId="2ADD5656" w14:textId="188AE1B5" w:rsidR="0061393B" w:rsidRDefault="0061393B" w:rsidP="00CD7636">
            <w:pPr>
              <w:rPr>
                <w:sz w:val="20"/>
                <w:szCs w:val="20"/>
                <w:lang w:val="en-GB"/>
              </w:rPr>
            </w:pPr>
            <w:r>
              <w:rPr>
                <w:sz w:val="20"/>
                <w:szCs w:val="20"/>
                <w:lang w:val="en-GB"/>
              </w:rPr>
              <w:t>“Absolutely” of “Yes”</w:t>
            </w:r>
          </w:p>
          <w:p w14:paraId="0845D865" w14:textId="77777777" w:rsidR="0061393B" w:rsidRPr="005C0364" w:rsidRDefault="0061393B" w:rsidP="00CD7636">
            <w:pPr>
              <w:rPr>
                <w:sz w:val="20"/>
                <w:szCs w:val="20"/>
                <w:lang w:val="en-GB"/>
              </w:rPr>
            </w:pPr>
          </w:p>
        </w:tc>
      </w:tr>
      <w:tr w:rsidR="0061393B" w:rsidRPr="00591920" w14:paraId="71BBF9BC" w14:textId="77777777" w:rsidTr="00CD7636">
        <w:tc>
          <w:tcPr>
            <w:tcW w:w="9062" w:type="dxa"/>
          </w:tcPr>
          <w:p w14:paraId="4B76ADFC" w14:textId="43CA001E" w:rsidR="0061393B" w:rsidRDefault="0061393B" w:rsidP="00CD7636">
            <w:pPr>
              <w:rPr>
                <w:sz w:val="20"/>
                <w:szCs w:val="20"/>
                <w:lang w:val="en-GB"/>
              </w:rPr>
            </w:pPr>
            <w:r>
              <w:rPr>
                <w:sz w:val="20"/>
                <w:szCs w:val="20"/>
                <w:lang w:val="en-GB"/>
              </w:rPr>
              <w:t>“</w:t>
            </w:r>
            <w:r w:rsidRPr="0061393B">
              <w:rPr>
                <w:sz w:val="20"/>
                <w:szCs w:val="20"/>
                <w:lang w:val="en-GB"/>
              </w:rPr>
              <w:t>Oh yeah, I think it's one of the biggest things that a majority of neurodivergent people can relate to</w:t>
            </w:r>
            <w:r>
              <w:rPr>
                <w:sz w:val="20"/>
                <w:szCs w:val="20"/>
                <w:lang w:val="en-GB"/>
              </w:rPr>
              <w:t>”</w:t>
            </w:r>
          </w:p>
          <w:p w14:paraId="22FD7D48" w14:textId="77777777" w:rsidR="0061393B" w:rsidRPr="005C0364" w:rsidRDefault="0061393B" w:rsidP="00CD7636">
            <w:pPr>
              <w:rPr>
                <w:sz w:val="20"/>
                <w:szCs w:val="20"/>
                <w:lang w:val="en-GB"/>
              </w:rPr>
            </w:pPr>
          </w:p>
        </w:tc>
      </w:tr>
      <w:tr w:rsidR="0061393B" w:rsidRPr="00591920" w14:paraId="53941057" w14:textId="77777777" w:rsidTr="00CD7636">
        <w:tc>
          <w:tcPr>
            <w:tcW w:w="9062" w:type="dxa"/>
          </w:tcPr>
          <w:p w14:paraId="5368A58B" w14:textId="7343196D" w:rsidR="0061393B" w:rsidRDefault="0061393B" w:rsidP="00CD7636">
            <w:pPr>
              <w:rPr>
                <w:sz w:val="20"/>
                <w:szCs w:val="20"/>
                <w:lang w:val="en-GB"/>
              </w:rPr>
            </w:pPr>
            <w:r>
              <w:rPr>
                <w:sz w:val="20"/>
                <w:szCs w:val="20"/>
                <w:lang w:val="en-GB"/>
              </w:rPr>
              <w:t>“</w:t>
            </w:r>
            <w:r w:rsidRPr="0061393B">
              <w:rPr>
                <w:sz w:val="20"/>
                <w:szCs w:val="20"/>
                <w:lang w:val="en-GB"/>
              </w:rPr>
              <w:t>Yes, added with the challenging train of thought neurodivergent individuals have, forgetfulness appears to be an evident symptom that comes with the spectrum, from what I've gathered from my own experience, insight from other neurodivergent individuals, and some deduction from traits/symptoms of neurodivergence</w:t>
            </w:r>
            <w:r>
              <w:rPr>
                <w:sz w:val="20"/>
                <w:szCs w:val="20"/>
                <w:lang w:val="en-GB"/>
              </w:rPr>
              <w:t>”</w:t>
            </w:r>
          </w:p>
          <w:p w14:paraId="70A3B643" w14:textId="77777777" w:rsidR="0061393B" w:rsidRPr="005C0364" w:rsidRDefault="0061393B" w:rsidP="00CD7636">
            <w:pPr>
              <w:rPr>
                <w:sz w:val="20"/>
                <w:szCs w:val="20"/>
                <w:lang w:val="en-GB"/>
              </w:rPr>
            </w:pPr>
          </w:p>
        </w:tc>
      </w:tr>
      <w:tr w:rsidR="0061393B" w:rsidRPr="005C0364" w14:paraId="7D066CF8" w14:textId="77777777" w:rsidTr="00CD7636">
        <w:tc>
          <w:tcPr>
            <w:tcW w:w="9062" w:type="dxa"/>
          </w:tcPr>
          <w:p w14:paraId="7243B7F0" w14:textId="3956418C" w:rsidR="0061393B" w:rsidRDefault="0061393B" w:rsidP="00CD7636">
            <w:pPr>
              <w:rPr>
                <w:sz w:val="20"/>
                <w:szCs w:val="20"/>
                <w:lang w:val="en-GB"/>
              </w:rPr>
            </w:pPr>
            <w:r>
              <w:rPr>
                <w:sz w:val="20"/>
                <w:szCs w:val="20"/>
                <w:lang w:val="en-GB"/>
              </w:rPr>
              <w:t>“Unsure” of “Not sure”</w:t>
            </w:r>
          </w:p>
          <w:p w14:paraId="2AF46654" w14:textId="77777777" w:rsidR="0061393B" w:rsidRPr="005C0364" w:rsidRDefault="0061393B" w:rsidP="00CD7636">
            <w:pPr>
              <w:rPr>
                <w:sz w:val="20"/>
                <w:szCs w:val="20"/>
                <w:lang w:val="en-GB"/>
              </w:rPr>
            </w:pPr>
          </w:p>
        </w:tc>
      </w:tr>
    </w:tbl>
    <w:p w14:paraId="7F24C9AE" w14:textId="77777777" w:rsidR="0061393B" w:rsidRDefault="0061393B" w:rsidP="0061393B">
      <w:pPr>
        <w:rPr>
          <w:lang w:val="en-GB"/>
        </w:rPr>
      </w:pPr>
    </w:p>
    <w:p w14:paraId="2BDCC901" w14:textId="1AEF4509" w:rsidR="0061393B" w:rsidRDefault="0061393B" w:rsidP="0061393B">
      <w:r w:rsidRPr="0061393B">
        <w:t>En hier is dan o</w:t>
      </w:r>
      <w:r>
        <w:t xml:space="preserve">ok de uiteindelijke conclusie voor de vragenlijst, mensen met neurodivergentie geven echt aan dat enorm veel last hebben van vergeetachtigheid en ook geven ze aan vele te kennen die hetzelfde meemaken. </w:t>
      </w:r>
    </w:p>
    <w:p w14:paraId="486A6149" w14:textId="77777777" w:rsidR="0061393B" w:rsidRDefault="0061393B" w:rsidP="0061393B"/>
    <w:p w14:paraId="3C4903D7" w14:textId="77777777" w:rsidR="0061393B" w:rsidRDefault="0061393B" w:rsidP="0061393B"/>
    <w:p w14:paraId="22E031C3" w14:textId="77777777" w:rsidR="0061393B" w:rsidRDefault="0061393B" w:rsidP="0061393B"/>
    <w:p w14:paraId="2BD938B2" w14:textId="77777777" w:rsidR="0061393B" w:rsidRDefault="0061393B" w:rsidP="0061393B"/>
    <w:p w14:paraId="69FFCFA3" w14:textId="77777777" w:rsidR="0061393B" w:rsidRDefault="0061393B" w:rsidP="0061393B"/>
    <w:p w14:paraId="0A11D742" w14:textId="77777777" w:rsidR="0061393B" w:rsidRDefault="0061393B" w:rsidP="0061393B"/>
    <w:p w14:paraId="488868AD" w14:textId="77777777" w:rsidR="0061393B" w:rsidRDefault="0061393B" w:rsidP="0061393B"/>
    <w:p w14:paraId="799406D5" w14:textId="77777777" w:rsidR="0061393B" w:rsidRPr="0061393B" w:rsidRDefault="0061393B" w:rsidP="0061393B"/>
    <w:p w14:paraId="38643EB3" w14:textId="2BF9D301" w:rsidR="0029709A" w:rsidRDefault="0029709A" w:rsidP="0029709A">
      <w:pPr>
        <w:pStyle w:val="Heading2"/>
        <w:numPr>
          <w:ilvl w:val="0"/>
          <w:numId w:val="8"/>
        </w:numPr>
        <w:rPr>
          <w:rStyle w:val="myxfac"/>
          <w:lang w:val="en-GB"/>
        </w:rPr>
      </w:pPr>
      <w:bookmarkStart w:id="12" w:name="_Toc148219485"/>
      <w:r w:rsidRPr="0029709A">
        <w:rPr>
          <w:rStyle w:val="myxfac"/>
          <w:lang w:val="en-GB"/>
        </w:rPr>
        <w:lastRenderedPageBreak/>
        <w:t>Do you have anything else to add to this?</w:t>
      </w:r>
      <w:bookmarkEnd w:id="12"/>
      <w:r w:rsidRPr="0029709A">
        <w:rPr>
          <w:rStyle w:val="myxfac"/>
          <w:lang w:val="en-GB"/>
        </w:rPr>
        <w:t xml:space="preserve"> </w:t>
      </w:r>
    </w:p>
    <w:p w14:paraId="771A9269" w14:textId="77777777" w:rsidR="0061393B" w:rsidRPr="0061393B" w:rsidRDefault="0061393B" w:rsidP="0061393B">
      <w:pPr>
        <w:rPr>
          <w:lang w:val="en-GB"/>
        </w:rPr>
      </w:pPr>
    </w:p>
    <w:tbl>
      <w:tblPr>
        <w:tblStyle w:val="TableGrid"/>
        <w:tblW w:w="0" w:type="auto"/>
        <w:tblLook w:val="04A0" w:firstRow="1" w:lastRow="0" w:firstColumn="1" w:lastColumn="0" w:noHBand="0" w:noVBand="1"/>
      </w:tblPr>
      <w:tblGrid>
        <w:gridCol w:w="9062"/>
      </w:tblGrid>
      <w:tr w:rsidR="0061393B" w:rsidRPr="00591920" w14:paraId="234F8040" w14:textId="77777777" w:rsidTr="00CD7636">
        <w:tc>
          <w:tcPr>
            <w:tcW w:w="9062" w:type="dxa"/>
          </w:tcPr>
          <w:p w14:paraId="6BD58677" w14:textId="77777777" w:rsidR="0061393B" w:rsidRDefault="0061393B" w:rsidP="00CD7636">
            <w:pPr>
              <w:rPr>
                <w:sz w:val="20"/>
                <w:szCs w:val="20"/>
                <w:lang w:val="en-GB"/>
              </w:rPr>
            </w:pPr>
            <w:r>
              <w:rPr>
                <w:sz w:val="20"/>
                <w:szCs w:val="20"/>
                <w:lang w:val="en-GB"/>
              </w:rPr>
              <w:t>“</w:t>
            </w:r>
            <w:r w:rsidRPr="0061393B">
              <w:rPr>
                <w:sz w:val="20"/>
                <w:szCs w:val="20"/>
                <w:lang w:val="en-GB"/>
              </w:rPr>
              <w:t>I don't think a lot of neurotypical people understand the consequences of sequential thinking. Neurodivergent people are more likely to become overwhelmed by a task that again, Neurotypical people wouldn't even think about. That can lead to their brain just blocking it out completely, forgetting it even needed to happen.</w:t>
            </w:r>
            <w:r>
              <w:rPr>
                <w:sz w:val="20"/>
                <w:szCs w:val="20"/>
                <w:lang w:val="en-GB"/>
              </w:rPr>
              <w:t>”</w:t>
            </w:r>
          </w:p>
          <w:p w14:paraId="2E197FFB" w14:textId="000878FC" w:rsidR="0061393B" w:rsidRPr="005C0364" w:rsidRDefault="0061393B" w:rsidP="00CD7636">
            <w:pPr>
              <w:rPr>
                <w:sz w:val="20"/>
                <w:szCs w:val="20"/>
                <w:lang w:val="en-GB"/>
              </w:rPr>
            </w:pPr>
          </w:p>
        </w:tc>
      </w:tr>
      <w:tr w:rsidR="0061393B" w:rsidRPr="00591920" w14:paraId="037627F8" w14:textId="77777777" w:rsidTr="00CD7636">
        <w:tc>
          <w:tcPr>
            <w:tcW w:w="9062" w:type="dxa"/>
          </w:tcPr>
          <w:p w14:paraId="18A83186" w14:textId="77777777" w:rsidR="0061393B" w:rsidRDefault="0061393B" w:rsidP="00CD7636">
            <w:pPr>
              <w:rPr>
                <w:sz w:val="20"/>
                <w:szCs w:val="20"/>
                <w:lang w:val="en-GB"/>
              </w:rPr>
            </w:pPr>
            <w:r>
              <w:rPr>
                <w:sz w:val="20"/>
                <w:szCs w:val="20"/>
                <w:lang w:val="en-GB"/>
              </w:rPr>
              <w:t>“</w:t>
            </w:r>
            <w:r w:rsidRPr="0061393B">
              <w:rPr>
                <w:sz w:val="20"/>
                <w:szCs w:val="20"/>
                <w:lang w:val="en-GB"/>
              </w:rPr>
              <w:t xml:space="preserve">keep up the good fight, and </w:t>
            </w:r>
            <w:proofErr w:type="spellStart"/>
            <w:r w:rsidRPr="0061393B">
              <w:rPr>
                <w:sz w:val="20"/>
                <w:szCs w:val="20"/>
                <w:lang w:val="en-GB"/>
              </w:rPr>
              <w:t>its</w:t>
            </w:r>
            <w:proofErr w:type="spellEnd"/>
            <w:r w:rsidRPr="0061393B">
              <w:rPr>
                <w:sz w:val="20"/>
                <w:szCs w:val="20"/>
                <w:lang w:val="en-GB"/>
              </w:rPr>
              <w:t xml:space="preserve"> okay to find workarounds for your forgetfulness</w:t>
            </w:r>
            <w:r>
              <w:rPr>
                <w:sz w:val="20"/>
                <w:szCs w:val="20"/>
                <w:lang w:val="en-GB"/>
              </w:rPr>
              <w:t>”</w:t>
            </w:r>
          </w:p>
          <w:p w14:paraId="2DE69F33" w14:textId="560F7315" w:rsidR="0061393B" w:rsidRPr="005C0364" w:rsidRDefault="0061393B" w:rsidP="00CD7636">
            <w:pPr>
              <w:rPr>
                <w:sz w:val="20"/>
                <w:szCs w:val="20"/>
                <w:lang w:val="en-GB"/>
              </w:rPr>
            </w:pPr>
          </w:p>
        </w:tc>
      </w:tr>
    </w:tbl>
    <w:p w14:paraId="417A15CD" w14:textId="1F58BB0E" w:rsidR="008C5391" w:rsidRDefault="0061393B" w:rsidP="007542CB">
      <w:pPr>
        <w:rPr>
          <w:lang w:val="en-GB"/>
        </w:rPr>
      </w:pPr>
      <w:r>
        <w:rPr>
          <w:lang w:val="en-GB"/>
        </w:rPr>
        <w:t xml:space="preserve"> </w:t>
      </w:r>
    </w:p>
    <w:p w14:paraId="49A065A7" w14:textId="7BF35BF6" w:rsidR="0061393B" w:rsidRDefault="0061393B" w:rsidP="007542CB">
      <w:r w:rsidRPr="0061393B">
        <w:t>Vooral het e</w:t>
      </w:r>
      <w:r>
        <w:t xml:space="preserve">erste antwoord sprak me aan. Vele </w:t>
      </w:r>
      <w:proofErr w:type="spellStart"/>
      <w:r>
        <w:t>neurotypische</w:t>
      </w:r>
      <w:proofErr w:type="spellEnd"/>
      <w:r>
        <w:t xml:space="preserve"> mensen die rond mij heen zijn begrijpen ook niet hoe overweldigend bepaalde dingen kunnen voelen die voor hun misschien als normaal worden gezien. Ik vind het dan ook belangrijk om het hoofdpersonage </w:t>
      </w:r>
      <w:proofErr w:type="spellStart"/>
      <w:r>
        <w:t>neurodivergent</w:t>
      </w:r>
      <w:proofErr w:type="spellEnd"/>
      <w:r>
        <w:t xml:space="preserve"> te maken zodat we ook aan </w:t>
      </w:r>
      <w:proofErr w:type="spellStart"/>
      <w:r>
        <w:t>neurotypische</w:t>
      </w:r>
      <w:proofErr w:type="spellEnd"/>
      <w:r>
        <w:t xml:space="preserve"> mensen die misschien ook last hebben van vergeetachtigheid, kunnen aangeven hoe vele </w:t>
      </w:r>
      <w:proofErr w:type="spellStart"/>
      <w:r>
        <w:t>neurodivergenten</w:t>
      </w:r>
      <w:proofErr w:type="spellEnd"/>
      <w:r>
        <w:t xml:space="preserve"> personen hier echt enorm veel last van hebben.</w:t>
      </w:r>
    </w:p>
    <w:p w14:paraId="417B0F60" w14:textId="7508613E" w:rsidR="0061393B" w:rsidRDefault="0061393B" w:rsidP="007542CB"/>
    <w:p w14:paraId="32242B1E" w14:textId="4846D809" w:rsidR="0061393B" w:rsidRDefault="0061393B" w:rsidP="0061393B">
      <w:pPr>
        <w:pStyle w:val="Heading1"/>
      </w:pPr>
      <w:bookmarkStart w:id="13" w:name="_Toc148219486"/>
      <w:r>
        <w:t>Persoonlijke ervaring</w:t>
      </w:r>
      <w:bookmarkEnd w:id="13"/>
    </w:p>
    <w:p w14:paraId="3DC6BB28" w14:textId="7FFA0924" w:rsidR="0061393B" w:rsidRDefault="0061393B" w:rsidP="0061393B">
      <w:r>
        <w:t xml:space="preserve">Zelf gebruik ik meer digitale </w:t>
      </w:r>
      <w:proofErr w:type="spellStart"/>
      <w:r>
        <w:t>scrapbooks</w:t>
      </w:r>
      <w:proofErr w:type="spellEnd"/>
      <w:r>
        <w:t xml:space="preserve"> zoals veel opschrijven in </w:t>
      </w:r>
      <w:proofErr w:type="spellStart"/>
      <w:r>
        <w:t>Trello</w:t>
      </w:r>
      <w:proofErr w:type="spellEnd"/>
      <w:r>
        <w:t xml:space="preserve">, notities maken op mijn </w:t>
      </w:r>
      <w:proofErr w:type="spellStart"/>
      <w:r>
        <w:t>drawingtablet</w:t>
      </w:r>
      <w:proofErr w:type="spellEnd"/>
      <w:r>
        <w:t xml:space="preserve"> of mijn muur gebruiken als een veld vol met </w:t>
      </w:r>
      <w:proofErr w:type="spellStart"/>
      <w:r>
        <w:t>sticky</w:t>
      </w:r>
      <w:proofErr w:type="spellEnd"/>
      <w:r>
        <w:t xml:space="preserve"> </w:t>
      </w:r>
      <w:proofErr w:type="spellStart"/>
      <w:r>
        <w:t>notes</w:t>
      </w:r>
      <w:proofErr w:type="spellEnd"/>
      <w:r>
        <w:t xml:space="preserve"> of zelfs alarmen maken om bepaalde dingen te onthouden. </w:t>
      </w:r>
      <w:r w:rsidR="0050418C">
        <w:t xml:space="preserve">Voor mij is het gebruiken van een soort </w:t>
      </w:r>
      <w:proofErr w:type="spellStart"/>
      <w:r w:rsidR="0050418C">
        <w:t>scrapbook</w:t>
      </w:r>
      <w:proofErr w:type="spellEnd"/>
      <w:r w:rsidR="0050418C">
        <w:t xml:space="preserve"> me vele voordelen gegeven, ik kan dingen veel makkelijker plannen en heb ook veel minder het gevoel dat ik het gevoel van tijd vergeet en mezelf te ver duw met werk. Deze ervaring zou ik graag willen delen met anderen die problemen hebben met vergeetachtigheid. Een spel maken die dit thema heeft gaat ook een enorme motivatie zijn voor anderen, ik heb het zelf ook inspiratie genomen van een bepaald personage in een serie die ik leuk vind die zelf veel doet met </w:t>
      </w:r>
      <w:proofErr w:type="spellStart"/>
      <w:r w:rsidR="0050418C">
        <w:t>scrapbooks</w:t>
      </w:r>
      <w:proofErr w:type="spellEnd"/>
      <w:r w:rsidR="0050418C">
        <w:t xml:space="preserve">. </w:t>
      </w:r>
    </w:p>
    <w:p w14:paraId="01853E1C" w14:textId="43462104" w:rsidR="0050418C" w:rsidRDefault="0050418C" w:rsidP="0061393B"/>
    <w:p w14:paraId="233AD8C9" w14:textId="2A4E5EDF" w:rsidR="0050418C" w:rsidRPr="0061393B" w:rsidRDefault="0050418C" w:rsidP="0061393B">
      <w:r>
        <w:t>Mensen onderschatten vaak hoe spellen of series een enorme invloed kan hebben op mensen. Daarom ben ik zelf ook erg gemotiveerd om dit soort spel te maken.</w:t>
      </w:r>
    </w:p>
    <w:p w14:paraId="26E22AEB" w14:textId="77777777" w:rsidR="0061393B" w:rsidRDefault="0061393B" w:rsidP="007542CB"/>
    <w:p w14:paraId="47E607A8" w14:textId="77777777" w:rsidR="0061393B" w:rsidRDefault="0061393B" w:rsidP="007542CB"/>
    <w:p w14:paraId="6BB6067C" w14:textId="77777777" w:rsidR="0061393B" w:rsidRDefault="0061393B" w:rsidP="007542CB"/>
    <w:p w14:paraId="57AD88DD" w14:textId="77777777" w:rsidR="0061393B" w:rsidRDefault="0061393B" w:rsidP="007542CB"/>
    <w:p w14:paraId="40370401" w14:textId="77777777" w:rsidR="0061393B" w:rsidRDefault="0061393B" w:rsidP="007542CB"/>
    <w:p w14:paraId="16D70ED0" w14:textId="77777777" w:rsidR="0061393B" w:rsidRDefault="0061393B" w:rsidP="007542CB"/>
    <w:p w14:paraId="3B540A4A" w14:textId="77777777" w:rsidR="0061393B" w:rsidRDefault="0061393B" w:rsidP="007542CB"/>
    <w:p w14:paraId="00EAF714" w14:textId="77777777" w:rsidR="0061393B" w:rsidRDefault="0061393B" w:rsidP="007542CB"/>
    <w:p w14:paraId="7EA253A3" w14:textId="77777777" w:rsidR="0061393B" w:rsidRDefault="0061393B" w:rsidP="007542CB"/>
    <w:p w14:paraId="7935A1B0" w14:textId="77777777" w:rsidR="0061393B" w:rsidRDefault="0061393B" w:rsidP="007542CB"/>
    <w:p w14:paraId="392A5507" w14:textId="77777777" w:rsidR="0061393B" w:rsidRDefault="0061393B" w:rsidP="007542CB"/>
    <w:p w14:paraId="5292755C" w14:textId="77777777" w:rsidR="0061393B" w:rsidRDefault="0061393B" w:rsidP="007542CB"/>
    <w:p w14:paraId="57259FAC" w14:textId="77777777" w:rsidR="0061393B" w:rsidRDefault="0061393B" w:rsidP="007542CB"/>
    <w:p w14:paraId="2A339211" w14:textId="77777777" w:rsidR="0061393B" w:rsidRDefault="0061393B" w:rsidP="007542CB"/>
    <w:p w14:paraId="38DF45F7" w14:textId="77777777" w:rsidR="0061393B" w:rsidRDefault="0061393B" w:rsidP="007542CB"/>
    <w:p w14:paraId="1CEC0180" w14:textId="0B10E0C1" w:rsidR="0061393B" w:rsidRDefault="0061393B" w:rsidP="007542CB"/>
    <w:p w14:paraId="06B91F04" w14:textId="77777777" w:rsidR="0061393B" w:rsidRPr="0061393B" w:rsidRDefault="0061393B" w:rsidP="007542CB"/>
    <w:p w14:paraId="5597E5AE" w14:textId="29FB3C8F" w:rsidR="007542CB" w:rsidRPr="0061393B" w:rsidRDefault="008C5391" w:rsidP="0050418C">
      <w:pPr>
        <w:pStyle w:val="Heading1"/>
      </w:pPr>
      <w:bookmarkStart w:id="14" w:name="_Toc148219487"/>
      <w:proofErr w:type="spellStart"/>
      <w:r w:rsidRPr="0061393B">
        <w:lastRenderedPageBreak/>
        <w:t>External</w:t>
      </w:r>
      <w:proofErr w:type="spellEnd"/>
      <w:r w:rsidRPr="0061393B">
        <w:t xml:space="preserve"> Research</w:t>
      </w:r>
      <w:bookmarkEnd w:id="14"/>
    </w:p>
    <w:p w14:paraId="2B573717" w14:textId="554ACFD3" w:rsidR="001D1D08" w:rsidRPr="001D1D08" w:rsidRDefault="001D1D08" w:rsidP="008C5391">
      <w:pPr>
        <w:pStyle w:val="Heading2"/>
      </w:pPr>
      <w:bookmarkStart w:id="15" w:name="_Toc148219488"/>
      <w:r>
        <w:t>Geheugenverlies en werkgeheugen</w:t>
      </w:r>
      <w:bookmarkEnd w:id="15"/>
    </w:p>
    <w:p w14:paraId="59E92F71" w14:textId="203CF241" w:rsidR="00856559" w:rsidRDefault="00CD33D6" w:rsidP="00916CA6">
      <w:r>
        <w:t xml:space="preserve">Geheugenproblemen zijn vaak tijdelijk en kunnen worden veroorzaakt door spanning, drukte, ziekte, somberheid of medicatie. Bijvoorbeeld bij leeftijd </w:t>
      </w:r>
      <w:r w:rsidR="007542CB">
        <w:t>word</w:t>
      </w:r>
      <w:r>
        <w:t xml:space="preserve"> je naarmate je ouder wordt, je geheugen trager en kost het meer moeite je te concentreren </w:t>
      </w:r>
      <w:r w:rsidR="00B85CA2">
        <w:t>(Hersenstichting, 2023</w:t>
      </w:r>
      <w:r w:rsidR="007542CB">
        <w:t>). De</w:t>
      </w:r>
      <w:r>
        <w:t xml:space="preserve"> snelheid van de signaaloverdrachten tussen hersencellen neemt af. Maar onder </w:t>
      </w:r>
      <w:r w:rsidR="001D1D08">
        <w:t xml:space="preserve">individuen </w:t>
      </w:r>
      <w:r>
        <w:t>met neurodivergentie is dit een probleem die vaker voorkomt</w:t>
      </w:r>
      <w:r w:rsidR="00B85CA2">
        <w:t xml:space="preserve"> </w:t>
      </w:r>
      <w:r w:rsidR="00B85CA2" w:rsidRPr="00B85CA2">
        <w:t>(Bekijk: Trager maar wijzer, 2013)</w:t>
      </w:r>
      <w:r>
        <w:t xml:space="preserve">. </w:t>
      </w:r>
      <w:r w:rsidR="00B85CA2">
        <w:t xml:space="preserve"> </w:t>
      </w:r>
    </w:p>
    <w:p w14:paraId="2BCF99F2" w14:textId="77777777" w:rsidR="001D1D08" w:rsidRDefault="001D1D08" w:rsidP="00916CA6"/>
    <w:p w14:paraId="2ABCCD34" w14:textId="2220C42A" w:rsidR="00E74453" w:rsidRDefault="00B85CA2" w:rsidP="008C5391">
      <w:r>
        <w:t>Het werkgeheugen is een korte</w:t>
      </w:r>
      <w:r w:rsidR="009D0ABD">
        <w:t>-</w:t>
      </w:r>
      <w:r>
        <w:t xml:space="preserve">termijnopslagsysteem dat vooral onder invloed staat van aandacht. Het speelt een cruciale rol bij de onmiddellijke </w:t>
      </w:r>
      <w:r w:rsidR="007542CB">
        <w:t>verwerking van</w:t>
      </w:r>
      <w:r>
        <w:t xml:space="preserve"> complexe cognitieve informatie en kan </w:t>
      </w:r>
      <w:r w:rsidR="00856559">
        <w:t>eveneens</w:t>
      </w:r>
      <w:r>
        <w:t xml:space="preserve"> van invloed zijn op sociale cognitie en interacties tussen mensen. In het geval van </w:t>
      </w:r>
      <w:r w:rsidR="001D1D08">
        <w:t>individuen</w:t>
      </w:r>
      <w:r>
        <w:t xml:space="preserve"> met een bijvoorbeeld het autismespectrumstoornis (ASS) doen deze problemen zich vaak op in deze vlakken. Sociale beperkingen, moeite met communicatie</w:t>
      </w:r>
      <w:r w:rsidR="009D0ABD">
        <w:t>, en het tonen van herhalende interesses en bewegingen zijn kerngebieden van autismespectrumstoornissen. Gebrek in het werkgeheugen spelen een centrale rol in veel theorieën over psychopathologie en worden doorgaans in verband gebracht met problemen in de frontale kwab</w:t>
      </w:r>
      <w:r w:rsidR="00856559">
        <w:t xml:space="preserve"> of temporale kwab</w:t>
      </w:r>
      <w:r w:rsidR="009D0ABD">
        <w:t xml:space="preserve"> van de hersenen</w:t>
      </w:r>
      <w:r w:rsidR="00856559">
        <w:t xml:space="preserve"> </w:t>
      </w:r>
      <w:r w:rsidR="00856559" w:rsidRPr="00856559">
        <w:t>(Barendse et al., 2013)</w:t>
      </w:r>
      <w:r w:rsidR="009D0ABD">
        <w:t xml:space="preserve">. </w:t>
      </w:r>
      <w:r w:rsidR="00856559">
        <w:t xml:space="preserve">Daar gaat het vooral om het registreren, opslaan en weer opdiepen van informatie </w:t>
      </w:r>
      <w:r w:rsidR="00856559" w:rsidRPr="00856559">
        <w:t>(NAH en vergeetachtigheid, z.d.)</w:t>
      </w:r>
      <w:r w:rsidR="00856559">
        <w:t xml:space="preserve">. </w:t>
      </w:r>
      <w:r w:rsidR="00097DAB">
        <w:t xml:space="preserve">Mensen met bijvoorbeeld ADHD hebben moeite met informatie in hun geheugen op te slaan in de eerste instantie omdat ze gewoon geen aandacht aan het besteden waren op het specifieke onderwerp of gesprek. Zelf als ze iets belangrijk zouden horen, lezen of zien zullen ze dit niet opslaan in hun geheugen omdat ze op dat moment niet gefocust waren (Pierce, 2023). Als mensen vertraagde snelheid van informatieverwerking hebben betekent dat dat veel informatie niet wordt geregistreerd en daarom ook niet wordt opgeslagen, wat </w:t>
      </w:r>
      <w:r w:rsidR="007542CB">
        <w:t>ervoor</w:t>
      </w:r>
      <w:r w:rsidR="00097DAB">
        <w:t xml:space="preserve"> zorgt dat mensen bepaalde dingen vergeten </w:t>
      </w:r>
      <w:r w:rsidR="00097DAB" w:rsidRPr="00856559">
        <w:t>(NAH en vergeetachtigheid, z.d.)</w:t>
      </w:r>
      <w:r w:rsidR="00097DAB">
        <w:t xml:space="preserve">. Omdat deze vertraagde snelheid ook vaker voor komt bij mensen met neurodivergentie, komt vergeetachtigheid vaker voort in deze groep. </w:t>
      </w:r>
    </w:p>
    <w:p w14:paraId="7C73197B" w14:textId="77777777" w:rsidR="008C5391" w:rsidRDefault="008C5391" w:rsidP="008C5391"/>
    <w:p w14:paraId="65E6637F" w14:textId="77777777" w:rsidR="00E74453" w:rsidRDefault="00E74453" w:rsidP="008C5391">
      <w:pPr>
        <w:pStyle w:val="Heading2"/>
      </w:pPr>
      <w:bookmarkStart w:id="16" w:name="_Toc148219489"/>
      <w:r>
        <w:t>Filteren en moduleren van zintuigelijke informatie</w:t>
      </w:r>
      <w:bookmarkEnd w:id="16"/>
    </w:p>
    <w:p w14:paraId="3CB8B8AA" w14:textId="390C8CB5" w:rsidR="004C3D83" w:rsidRDefault="004C3D83" w:rsidP="004C3D83">
      <w:r w:rsidRPr="003C5379">
        <w:t>Tijdens het waarnemingsproces stroomt er informatie je lichaam binnen, waarna je hersenen die informatie gaan verwerken. Tijdens deze verwerking treden twee belangrijke aspecten op. Ten eerste kennen je hersenen betekenis toe aan de informatie, bijvoorbeeld door te bepalen wat je hoort, ziet of voelt en of de informatie nieuw of bekend is. Ten tweede evalueren je hersenen het belang van de informatie door te beslissen of het een stimulus is die een reactie vereist of dat je het gewoon kunt negeren</w:t>
      </w:r>
      <w:r>
        <w:t xml:space="preserve"> </w:t>
      </w:r>
      <w:r w:rsidRPr="004C3D83">
        <w:t>(Van Den Broek, 2023)</w:t>
      </w:r>
      <w:r w:rsidRPr="003C5379">
        <w:t>.</w:t>
      </w:r>
    </w:p>
    <w:p w14:paraId="38013142" w14:textId="77777777" w:rsidR="004C3D83" w:rsidRPr="004C3D83" w:rsidRDefault="004C3D83" w:rsidP="004C3D83"/>
    <w:p w14:paraId="07468489" w14:textId="58805758" w:rsidR="00DA0F63" w:rsidRDefault="00E74453" w:rsidP="00916CA6">
      <w:proofErr w:type="spellStart"/>
      <w:r w:rsidRPr="002D72E5">
        <w:t>Neurodivergente</w:t>
      </w:r>
      <w:proofErr w:type="spellEnd"/>
      <w:r w:rsidRPr="002D72E5">
        <w:t xml:space="preserve"> personen kunnen verschillen in hun vermogen om zintuiglijke informatie te filteren of te moduleren. Ze kunnen moeite hebben om achtergrondstimuli weg te filteren, waardoor het een uitdaging is om zich te concentreren op een specifieke taak of gesprek zonder overweldigd te worden door andere zintuiglijke input</w:t>
      </w:r>
      <w:r>
        <w:t xml:space="preserve">, dit leidt dan ook naar vergeetachtigheid </w:t>
      </w:r>
      <w:r w:rsidRPr="002D72E5">
        <w:t>(Holmans, 2017)</w:t>
      </w:r>
      <w:r>
        <w:t xml:space="preserve">. </w:t>
      </w:r>
      <w:r w:rsidR="004C3D83">
        <w:t xml:space="preserve">Bijvoorbeeld, wanneer iemand moeite heeft met achtergrondstimuli te neger is hun aandacht vaak verdeeld, dit zorgt er voor dat hun cognitieve bronnen worden </w:t>
      </w:r>
      <w:proofErr w:type="spellStart"/>
      <w:r w:rsidR="004C3D83">
        <w:t>versnippers</w:t>
      </w:r>
      <w:proofErr w:type="spellEnd"/>
      <w:r w:rsidR="004C3D83">
        <w:t xml:space="preserve"> en dat ze minder mentale capaciteit hebben om zich </w:t>
      </w:r>
      <w:r w:rsidR="004C3D83">
        <w:lastRenderedPageBreak/>
        <w:t>te concentreren op specifieke taken of informatie, hierdoor worden belangrijke details gemist wat leidt tot vergeetachtigheid.</w:t>
      </w:r>
    </w:p>
    <w:p w14:paraId="75AEF079" w14:textId="77777777" w:rsidR="008C5391" w:rsidRDefault="008C5391" w:rsidP="00916CA6"/>
    <w:p w14:paraId="40443926" w14:textId="0B5BB452" w:rsidR="001D1D08" w:rsidRDefault="001D1D08" w:rsidP="008C5391">
      <w:pPr>
        <w:pStyle w:val="Heading2"/>
      </w:pPr>
      <w:bookmarkStart w:id="17" w:name="_Toc148219490"/>
      <w:r>
        <w:t>Aandacht</w:t>
      </w:r>
      <w:bookmarkEnd w:id="17"/>
    </w:p>
    <w:p w14:paraId="1754A703" w14:textId="0905AC38" w:rsidR="001D1D08" w:rsidRDefault="00AB6831" w:rsidP="00AB6831">
      <w:r>
        <w:t xml:space="preserve">Wat ook zorgt voor verminderde aandacht onder mensen met neurodivergentie is als eerder gezegd, geen aandacht geven een bepaalde dingen en het daarom ook niet kunnen opslaan. Minshew legt uit na een onderzoek te doen onder 76 kinderen van de leeftijden van 8 tot 16 dat als het brein al vanaf het begin belangrijke informatie niet automatisch herkent en opslaat, dat het vermogen tot interactie, communicatie en probleemoplossing ernstig beperkt is. Kinderen met autisme raken dan ook makkelijk overdonderd door de complexe informatie in de meeste dagelijkse ervaring. Er wordt dan ook aangegeven dat het vaak bij sommige mensen met neurodivergentie niet het probleem is dat ze “helemaal niet” kunnen focussen, het is vaak ook het probleem dat mensen met neurodivergentie focussen op andere dingen, vooral op details. Neuro typische mensen focussen zich vaker op wat belangrijk en relevant is maar mensen met bijvoorbeeld autisme focussen zich vaker op details, wat ervoor zorgt dat ze niet kunnen herinneren of reageren op war de meeste mensen belangrijk vinden </w:t>
      </w:r>
      <w:r w:rsidRPr="00AB6831">
        <w:t>(“Children with autism found to have specific memory problems that may underlie aspects of disorder”, 2006)</w:t>
      </w:r>
      <w:r>
        <w:t xml:space="preserve">. </w:t>
      </w:r>
    </w:p>
    <w:p w14:paraId="7CAEC693" w14:textId="77777777" w:rsidR="008C5391" w:rsidRDefault="008C5391" w:rsidP="00AB6831"/>
    <w:p w14:paraId="146C26AF" w14:textId="4C518979" w:rsidR="001D56DE" w:rsidRDefault="001D56DE" w:rsidP="008C5391">
      <w:pPr>
        <w:pStyle w:val="Heading2"/>
      </w:pPr>
      <w:bookmarkStart w:id="18" w:name="_Toc148219491"/>
      <w:r>
        <w:t>Sensorische symptomen</w:t>
      </w:r>
      <w:bookmarkEnd w:id="18"/>
    </w:p>
    <w:p w14:paraId="4A218778" w14:textId="3DD5BED4" w:rsidR="003C5379" w:rsidRPr="003C5379" w:rsidRDefault="001D56DE" w:rsidP="008C5391">
      <w:pPr>
        <w:pStyle w:val="Heading3"/>
      </w:pPr>
      <w:bookmarkStart w:id="19" w:name="_Toc148219492"/>
      <w:r>
        <w:t>Algemeen</w:t>
      </w:r>
      <w:bookmarkEnd w:id="19"/>
    </w:p>
    <w:p w14:paraId="111223D9" w14:textId="7FF5F23A" w:rsidR="00B63ECF" w:rsidRDefault="001D56DE" w:rsidP="001D56DE">
      <w:r>
        <w:t xml:space="preserve">Sensorische symptomen omvat een gevarieerd spectrum aan gedragsreacties op de waarneming van de omgeving door de zintuigen. </w:t>
      </w:r>
      <w:r w:rsidRPr="001D56DE">
        <w:t xml:space="preserve">Deze </w:t>
      </w:r>
      <w:proofErr w:type="spellStart"/>
      <w:r w:rsidRPr="001D56DE">
        <w:t>symptonen</w:t>
      </w:r>
      <w:proofErr w:type="spellEnd"/>
      <w:r w:rsidRPr="001D56DE">
        <w:t xml:space="preserve"> worden onderverdeeld in drie ho</w:t>
      </w:r>
      <w:r>
        <w:t xml:space="preserve">ofdpatronen: hyperresponsiviteit, </w:t>
      </w:r>
      <w:proofErr w:type="spellStart"/>
      <w:r>
        <w:t>hyporesponsief</w:t>
      </w:r>
      <w:proofErr w:type="spellEnd"/>
      <w:r>
        <w:t xml:space="preserve"> en sensorische zoektocht </w:t>
      </w:r>
      <w:r w:rsidRPr="001D56DE">
        <w:t xml:space="preserve">(Concept </w:t>
      </w:r>
      <w:proofErr w:type="spellStart"/>
      <w:r w:rsidRPr="001D56DE">
        <w:t>Evolution</w:t>
      </w:r>
      <w:proofErr w:type="spellEnd"/>
      <w:r w:rsidRPr="001D56DE">
        <w:t xml:space="preserve"> in </w:t>
      </w:r>
      <w:proofErr w:type="spellStart"/>
      <w:r w:rsidRPr="001D56DE">
        <w:t>Sensory</w:t>
      </w:r>
      <w:proofErr w:type="spellEnd"/>
      <w:r w:rsidRPr="001D56DE">
        <w:t xml:space="preserve"> Integration: A </w:t>
      </w:r>
      <w:proofErr w:type="spellStart"/>
      <w:r w:rsidRPr="001D56DE">
        <w:t>Proposed</w:t>
      </w:r>
      <w:proofErr w:type="spellEnd"/>
      <w:r w:rsidRPr="001D56DE">
        <w:t xml:space="preserve"> </w:t>
      </w:r>
      <w:proofErr w:type="spellStart"/>
      <w:r w:rsidRPr="001D56DE">
        <w:t>Nosology</w:t>
      </w:r>
      <w:proofErr w:type="spellEnd"/>
      <w:r w:rsidRPr="001D56DE">
        <w:t xml:space="preserve"> </w:t>
      </w:r>
      <w:proofErr w:type="spellStart"/>
      <w:r w:rsidRPr="001D56DE">
        <w:t>for</w:t>
      </w:r>
      <w:proofErr w:type="spellEnd"/>
      <w:r w:rsidRPr="001D56DE">
        <w:t xml:space="preserve"> Diagnosis - </w:t>
      </w:r>
      <w:proofErr w:type="spellStart"/>
      <w:r w:rsidRPr="001D56DE">
        <w:t>ProQuest</w:t>
      </w:r>
      <w:proofErr w:type="spellEnd"/>
      <w:r w:rsidRPr="001D56DE">
        <w:t xml:space="preserve">, </w:t>
      </w:r>
      <w:proofErr w:type="spellStart"/>
      <w:r w:rsidRPr="001D56DE">
        <w:t>z.d.</w:t>
      </w:r>
      <w:proofErr w:type="spellEnd"/>
      <w:r w:rsidRPr="001D56DE">
        <w:t>).</w:t>
      </w:r>
      <w:r>
        <w:t xml:space="preserve"> </w:t>
      </w:r>
    </w:p>
    <w:p w14:paraId="4345E6B6" w14:textId="77777777" w:rsidR="00B63ECF" w:rsidRDefault="00B63ECF" w:rsidP="001D56DE"/>
    <w:p w14:paraId="072B156D" w14:textId="77777777" w:rsidR="00B63ECF" w:rsidRDefault="001D56DE" w:rsidP="00B63ECF">
      <w:pPr>
        <w:pStyle w:val="ListParagraph"/>
        <w:numPr>
          <w:ilvl w:val="0"/>
          <w:numId w:val="2"/>
        </w:numPr>
      </w:pPr>
      <w:r>
        <w:t xml:space="preserve">Hyperresponsiviteit valt onder </w:t>
      </w:r>
      <w:r w:rsidR="00B63ECF">
        <w:t xml:space="preserve">overreacties op zintuigelijke omgevingen die door </w:t>
      </w:r>
      <w:proofErr w:type="spellStart"/>
      <w:r w:rsidR="00B63ECF">
        <w:t>neurotypische</w:t>
      </w:r>
      <w:proofErr w:type="spellEnd"/>
      <w:r w:rsidR="00B63ECF">
        <w:t xml:space="preserve"> als “normaal” wordt gezien, denk bijvoorbeeld aan zingen, klikken met een pen, tikken met vingers op de tafel, enz.</w:t>
      </w:r>
    </w:p>
    <w:p w14:paraId="5B2C5FB5" w14:textId="77777777" w:rsidR="00683AC8" w:rsidRDefault="00683AC8" w:rsidP="00683AC8">
      <w:pPr>
        <w:pStyle w:val="ListParagraph"/>
      </w:pPr>
    </w:p>
    <w:p w14:paraId="12D2FCF5" w14:textId="0BD1CFF5" w:rsidR="00E74453" w:rsidRDefault="003C5379" w:rsidP="00E74453">
      <w:pPr>
        <w:pStyle w:val="ListParagraph"/>
        <w:numPr>
          <w:ilvl w:val="2"/>
          <w:numId w:val="2"/>
        </w:numPr>
      </w:pPr>
      <w:r>
        <w:t xml:space="preserve">Hyperresponsiviteit kan leiden tot vergeetachtigheid door een overmatige reactie van het zenuwstelsel op bepaalde prikkels, waardoor de informatieverwerking wordt verstoord. Een overgevoelig zenuwstelstel kan leiden tot overmatige reacties op stressvolle situaties en overproductie van stresshormonen zoals cortisol. Langdurige stress en hoge cortisolniveaus kunnen schadelijk zijn voor zowel het geheugen als de cognitieve functies. </w:t>
      </w:r>
      <w:r w:rsidR="00E74453">
        <w:t>Zelfs zijn er s</w:t>
      </w:r>
      <w:r>
        <w:t>tudies volgens</w:t>
      </w:r>
      <w:r w:rsidR="00E74453">
        <w:t xml:space="preserve"> </w:t>
      </w:r>
      <w:proofErr w:type="spellStart"/>
      <w:r>
        <w:t>Lupien</w:t>
      </w:r>
      <w:proofErr w:type="spellEnd"/>
      <w:r>
        <w:t xml:space="preserve"> et al. (2009)</w:t>
      </w:r>
      <w:r w:rsidR="00E74453">
        <w:t xml:space="preserve">, dat </w:t>
      </w:r>
      <w:r>
        <w:t xml:space="preserve">hebben aangetoond dat aanhoudende stress kan leiden tot het krimpen van de </w:t>
      </w:r>
      <w:r w:rsidRPr="003C5379">
        <w:t>hippocampus</w:t>
      </w:r>
      <w:r>
        <w:t>, een deel van de hersenen dat een cruciale rol speelt bij het geheugenproces.</w:t>
      </w:r>
      <w:r w:rsidR="00E74453">
        <w:t xml:space="preserve"> Hierdoor kan het bijvoorbeeld voor mensen met autisme die gevoeliger zijn voor prikkels en stressoren in hun omgeving vaak voorkomen dat bepaalde informatie niet goed genoeg opgeslagen kan worden, wat leidt tot vergeetachtigheid.</w:t>
      </w:r>
    </w:p>
    <w:p w14:paraId="7F9737E6" w14:textId="77777777" w:rsidR="00683AC8" w:rsidRDefault="00683AC8" w:rsidP="00683AC8">
      <w:pPr>
        <w:pStyle w:val="ListParagraph"/>
        <w:ind w:left="2160"/>
      </w:pPr>
    </w:p>
    <w:p w14:paraId="7E44AD1C" w14:textId="77777777" w:rsidR="004C3D83" w:rsidRDefault="004C3D83" w:rsidP="00683AC8">
      <w:pPr>
        <w:pStyle w:val="ListParagraph"/>
        <w:ind w:left="2160"/>
      </w:pPr>
    </w:p>
    <w:p w14:paraId="69A1A5A7" w14:textId="77777777" w:rsidR="004C3D83" w:rsidRDefault="004C3D83" w:rsidP="00683AC8">
      <w:pPr>
        <w:pStyle w:val="ListParagraph"/>
        <w:ind w:left="2160"/>
      </w:pPr>
    </w:p>
    <w:p w14:paraId="23474861" w14:textId="0DF64488" w:rsidR="001D56DE" w:rsidRDefault="00B63ECF" w:rsidP="00B63ECF">
      <w:pPr>
        <w:pStyle w:val="ListParagraph"/>
        <w:numPr>
          <w:ilvl w:val="0"/>
          <w:numId w:val="2"/>
        </w:numPr>
      </w:pPr>
      <w:proofErr w:type="spellStart"/>
      <w:r>
        <w:t>Hyporesponsief</w:t>
      </w:r>
      <w:proofErr w:type="spellEnd"/>
      <w:r>
        <w:t xml:space="preserve"> valt onder onder</w:t>
      </w:r>
      <w:r w:rsidR="00E74453">
        <w:t>-</w:t>
      </w:r>
      <w:r>
        <w:t xml:space="preserve">reacties op de zintuigelijke omgeving denk bijvoorbeeld aan niet reageren op harde geluiden, gebrek aan reactie op aanraking, </w:t>
      </w:r>
      <w:r w:rsidR="00E74453">
        <w:t>onverschilligheid</w:t>
      </w:r>
      <w:r>
        <w:t xml:space="preserve"> voor temperatuur, het niet opmerken van pijn, weinig aandacht voor visuele prikkels, enz. </w:t>
      </w:r>
    </w:p>
    <w:p w14:paraId="1693652B" w14:textId="77777777" w:rsidR="00683AC8" w:rsidRDefault="00683AC8" w:rsidP="00683AC8">
      <w:pPr>
        <w:pStyle w:val="ListParagraph"/>
      </w:pPr>
    </w:p>
    <w:p w14:paraId="248F573E" w14:textId="2CF158A8" w:rsidR="00683AC8" w:rsidRDefault="00E74453" w:rsidP="00683AC8">
      <w:pPr>
        <w:pStyle w:val="ListParagraph"/>
        <w:numPr>
          <w:ilvl w:val="2"/>
          <w:numId w:val="2"/>
        </w:numPr>
      </w:pPr>
      <w:r>
        <w:t xml:space="preserve">Wanneer een individu in een </w:t>
      </w:r>
      <w:proofErr w:type="spellStart"/>
      <w:r>
        <w:t>hyperesponsieve</w:t>
      </w:r>
      <w:proofErr w:type="spellEnd"/>
      <w:r>
        <w:t xml:space="preserve"> staat gaat, geeft het individu minder aandacht aan zintuigelijke prikkels en neem dan ook meteen minder informatie op, wat er later voor zorgt dat ze bepaalde details hebben gemist waardoor ze dingen niet meer goed kunnen herinneren ook al hebben ze dit toch meegemaakt. Het brein neemt deze informatie dan als “niet belangrijk” genoeg op en slaat het niet goed op </w:t>
      </w:r>
      <w:r w:rsidRPr="00E74453">
        <w:t xml:space="preserve">(Zintuiglijke prikkels en autisme - </w:t>
      </w:r>
      <w:proofErr w:type="spellStart"/>
      <w:r w:rsidRPr="00E74453">
        <w:t>participate</w:t>
      </w:r>
      <w:proofErr w:type="spellEnd"/>
      <w:r w:rsidRPr="00E74453">
        <w:t xml:space="preserve">! autisme, </w:t>
      </w:r>
      <w:proofErr w:type="spellStart"/>
      <w:r w:rsidRPr="00E74453">
        <w:t>z.d.</w:t>
      </w:r>
      <w:proofErr w:type="spellEnd"/>
      <w:r w:rsidRPr="00E74453">
        <w:t>)</w:t>
      </w:r>
      <w:r>
        <w:t>.</w:t>
      </w:r>
    </w:p>
    <w:p w14:paraId="442895DF" w14:textId="77777777" w:rsidR="00683AC8" w:rsidRDefault="00683AC8" w:rsidP="00683AC8">
      <w:pPr>
        <w:pStyle w:val="ListParagraph"/>
        <w:ind w:left="2160"/>
      </w:pPr>
    </w:p>
    <w:p w14:paraId="2EA658E5" w14:textId="48E64C8E" w:rsidR="00B63ECF" w:rsidRDefault="00B63ECF" w:rsidP="00691B7F">
      <w:pPr>
        <w:pStyle w:val="ListParagraph"/>
        <w:numPr>
          <w:ilvl w:val="0"/>
          <w:numId w:val="2"/>
        </w:numPr>
      </w:pPr>
      <w:r>
        <w:t xml:space="preserve">En sensorische zoektocht valt onder gedrag waarbij een persoon actief op zoek gaat naar sensorische prikkels zoals langdurige visuele inspectie van speelgoed, herhaaldelijk aanraken van voorwerpen, constant draaien en wiebelen met objecten, fascinatie voor felle kleuren, actief aanraken van verschillende texturen, het snuffelen aan object, enz. </w:t>
      </w:r>
    </w:p>
    <w:p w14:paraId="2BF9A380" w14:textId="77777777" w:rsidR="00683AC8" w:rsidRDefault="00683AC8" w:rsidP="00683AC8">
      <w:pPr>
        <w:pStyle w:val="ListParagraph"/>
      </w:pPr>
    </w:p>
    <w:p w14:paraId="7E46C621" w14:textId="42EEA127" w:rsidR="001D56DE" w:rsidRDefault="00E74453" w:rsidP="007542CB">
      <w:pPr>
        <w:pStyle w:val="ListParagraph"/>
        <w:numPr>
          <w:ilvl w:val="2"/>
          <w:numId w:val="2"/>
        </w:numPr>
      </w:pPr>
      <w:r>
        <w:t xml:space="preserve">Ook bij sensorisch zoektocht is er een afname van aandacht en concentratie. Personen die constant bezig zijn met sensorische zoektocht-gedrag kunnen hun aandacht en concentratie verdelen over sensorische details maar minder aandacht aan “belangrijke informatie” in de omgeving </w:t>
      </w:r>
      <w:r w:rsidRPr="00E74453">
        <w:t>(Pierce, 2023b)</w:t>
      </w:r>
      <w:r>
        <w:t xml:space="preserve">. </w:t>
      </w:r>
    </w:p>
    <w:p w14:paraId="5D2193C8" w14:textId="77777777" w:rsidR="00E74453" w:rsidRPr="001D56DE" w:rsidRDefault="00E74453" w:rsidP="00E74453">
      <w:pPr>
        <w:pStyle w:val="ListParagraph"/>
        <w:ind w:left="2160"/>
      </w:pPr>
    </w:p>
    <w:p w14:paraId="4E496296" w14:textId="1414D547" w:rsidR="001D1D08" w:rsidRDefault="001D1D08" w:rsidP="008C5391">
      <w:pPr>
        <w:pStyle w:val="Heading3"/>
      </w:pPr>
      <w:bookmarkStart w:id="20" w:name="_Toc148219493"/>
      <w:r>
        <w:t>Focussen op details en sensorische overbelastingen</w:t>
      </w:r>
      <w:bookmarkEnd w:id="20"/>
    </w:p>
    <w:p w14:paraId="1109DF0A" w14:textId="75EE4FB5" w:rsidR="002D72E5" w:rsidRDefault="00AB6831" w:rsidP="00AB6831">
      <w:r>
        <w:t>Vaak wordt het probleem van focussen op details vaak gekoppeld met “</w:t>
      </w:r>
      <w:r w:rsidRPr="00AB6831">
        <w:t>sensory overload</w:t>
      </w:r>
      <w:r>
        <w:t xml:space="preserve">s” oftewel </w:t>
      </w:r>
      <w:r w:rsidR="00D26487" w:rsidRPr="00D26487">
        <w:t>zintuiglijke overbelasting</w:t>
      </w:r>
      <w:r w:rsidR="00D26487">
        <w:t xml:space="preserve">. Omdat mensen met neurodivergentie zich vaak focussen op details kan het er soms voor zorgen dat ze focussen op </w:t>
      </w:r>
      <w:r w:rsidR="007542CB" w:rsidRPr="001D56DE">
        <w:rPr>
          <w:i/>
          <w:iCs/>
        </w:rPr>
        <w:t>te veel</w:t>
      </w:r>
      <w:r w:rsidR="00D26487">
        <w:t xml:space="preserve"> details zoals geuren, geluid, de hoeveelheid mensen op hun heen,</w:t>
      </w:r>
      <w:r w:rsidR="002D72E5">
        <w:t xml:space="preserve"> textuur,</w:t>
      </w:r>
      <w:r w:rsidR="00D26487">
        <w:t xml:space="preserve"> enz. Dit zorgt </w:t>
      </w:r>
      <w:r w:rsidR="007542CB">
        <w:t>ervoor</w:t>
      </w:r>
      <w:r w:rsidR="00D26487">
        <w:t xml:space="preserve"> dat het brein </w:t>
      </w:r>
      <w:r w:rsidR="007542CB">
        <w:t>te veel</w:t>
      </w:r>
      <w:r w:rsidR="00D26487">
        <w:t xml:space="preserve"> informatie </w:t>
      </w:r>
      <w:r w:rsidR="007542CB">
        <w:t>binnenkrijgt</w:t>
      </w:r>
      <w:r w:rsidR="00D26487">
        <w:t xml:space="preserve"> wat het brein in zo’n korte tijd niet fatsoenlijk kan verwerken. Dit zorgt ervoor dat mensen een zintuigelijke overbelasting krijgen </w:t>
      </w:r>
      <w:r w:rsidR="00D26487" w:rsidRPr="00D26487">
        <w:t>(Leonard, 2023)</w:t>
      </w:r>
      <w:r w:rsidR="00D26487">
        <w:t xml:space="preserve">. Veel </w:t>
      </w:r>
      <w:r w:rsidR="002D72E5" w:rsidRPr="002D72E5">
        <w:t xml:space="preserve">neurodivergente </w:t>
      </w:r>
      <w:r w:rsidR="00D26487">
        <w:t>personen ervaren een verhoogde sensorische gevoeligheid waarbij zintuigelijke prikkels een aanzienlijk grotere intensiteit waarnemen dan vele neurotypische tegenhangers. Door deze verhoogde gevoeligheid voor sensorische overbelastingen kan dus ook leiden tot zintuigelijke overbelastingen</w:t>
      </w:r>
      <w:r w:rsidR="002D72E5">
        <w:t xml:space="preserve"> (Treby, 2023). Wanneer neurodivergente mensen te veel sensorische prikkels ervaren, kan hun brein overbelast raken. Dit kan leiden tot cognitieve vermoeidheid, wat op zijn beurt kan resulteren in vergeetachtigheid. Het brein heeft beperkte middelen om informatie te verwerken, en wanneer het overweldigd raakt, kan het moeilijker worden om informatie vast te houden en op te roepen. Ook kan zintuigelijke overbelasting leiden tot stress en angst, deze emotionele reacties kunnen het geheugen beïnvloeden omdat als het brein onder stress raakt, is het moeilijker om </w:t>
      </w:r>
      <w:r w:rsidR="002D72E5">
        <w:lastRenderedPageBreak/>
        <w:t xml:space="preserve">informatie op te slaan en op te halen, wat dan ook leidt tot vergeetachtigheid </w:t>
      </w:r>
      <w:r w:rsidR="002D72E5" w:rsidRPr="00D26487">
        <w:t>(Leonard, 2023)</w:t>
      </w:r>
      <w:r w:rsidR="002D72E5">
        <w:t>.</w:t>
      </w:r>
    </w:p>
    <w:p w14:paraId="20609441" w14:textId="77777777" w:rsidR="007542CB" w:rsidRDefault="007542CB" w:rsidP="00916CA6"/>
    <w:p w14:paraId="6800E211" w14:textId="77777777" w:rsidR="008C5391" w:rsidRDefault="008C5391" w:rsidP="00916CA6"/>
    <w:p w14:paraId="2BB8AD0D" w14:textId="77777777" w:rsidR="008C5391" w:rsidRDefault="008C5391" w:rsidP="00916CA6"/>
    <w:p w14:paraId="1DB3DBCD" w14:textId="77777777" w:rsidR="008C5391" w:rsidRDefault="008C5391" w:rsidP="00916CA6"/>
    <w:p w14:paraId="3D639AE7" w14:textId="77777777" w:rsidR="008C5391" w:rsidRDefault="008C5391" w:rsidP="00916CA6"/>
    <w:p w14:paraId="354E6542" w14:textId="77777777" w:rsidR="008C5391" w:rsidRDefault="008C5391" w:rsidP="00916CA6"/>
    <w:p w14:paraId="468C5A29" w14:textId="77777777" w:rsidR="008C5391" w:rsidRDefault="008C5391" w:rsidP="00916CA6"/>
    <w:p w14:paraId="1E02D429" w14:textId="77777777" w:rsidR="008C5391" w:rsidRDefault="008C5391" w:rsidP="00916CA6"/>
    <w:p w14:paraId="33F053DA" w14:textId="77777777" w:rsidR="008C5391" w:rsidRDefault="008C5391" w:rsidP="00916CA6"/>
    <w:p w14:paraId="516FDD58" w14:textId="77777777" w:rsidR="008C5391" w:rsidRDefault="008C5391" w:rsidP="00916CA6"/>
    <w:p w14:paraId="5CA9F611" w14:textId="77777777" w:rsidR="008C5391" w:rsidRDefault="008C5391" w:rsidP="00916CA6"/>
    <w:p w14:paraId="391DBBA9" w14:textId="77777777" w:rsidR="008C5391" w:rsidRDefault="008C5391" w:rsidP="00916CA6"/>
    <w:p w14:paraId="5C3C624D" w14:textId="77777777" w:rsidR="008C5391" w:rsidRDefault="008C5391" w:rsidP="00916CA6"/>
    <w:p w14:paraId="65AF11EA" w14:textId="77777777" w:rsidR="008C5391" w:rsidRDefault="008C5391" w:rsidP="00916CA6"/>
    <w:p w14:paraId="6E71F6DB" w14:textId="77777777" w:rsidR="008C5391" w:rsidRDefault="008C5391" w:rsidP="00916CA6"/>
    <w:p w14:paraId="56AF7456" w14:textId="77777777" w:rsidR="008C5391" w:rsidRDefault="008C5391" w:rsidP="00916CA6"/>
    <w:p w14:paraId="065796C9" w14:textId="77777777" w:rsidR="008C5391" w:rsidRDefault="008C5391" w:rsidP="00916CA6"/>
    <w:p w14:paraId="1471B0FA" w14:textId="77777777" w:rsidR="008C5391" w:rsidRDefault="008C5391" w:rsidP="00916CA6"/>
    <w:p w14:paraId="43595BE5" w14:textId="77777777" w:rsidR="008C5391" w:rsidRDefault="008C5391" w:rsidP="00916CA6"/>
    <w:p w14:paraId="26A311A6" w14:textId="77777777" w:rsidR="008C5391" w:rsidRDefault="008C5391" w:rsidP="00916CA6"/>
    <w:p w14:paraId="37E6F79A" w14:textId="77777777" w:rsidR="008C5391" w:rsidRDefault="008C5391" w:rsidP="00916CA6"/>
    <w:p w14:paraId="34D77667" w14:textId="77777777" w:rsidR="008C5391" w:rsidRDefault="008C5391" w:rsidP="00916CA6"/>
    <w:p w14:paraId="75ABA75A" w14:textId="77777777" w:rsidR="008C5391" w:rsidRDefault="008C5391" w:rsidP="00916CA6"/>
    <w:p w14:paraId="0518C239" w14:textId="77777777" w:rsidR="008C5391" w:rsidRDefault="008C5391" w:rsidP="00916CA6"/>
    <w:p w14:paraId="34830394" w14:textId="77777777" w:rsidR="008C5391" w:rsidRDefault="008C5391" w:rsidP="00916CA6"/>
    <w:p w14:paraId="3C6504EC" w14:textId="77777777" w:rsidR="008C5391" w:rsidRDefault="008C5391" w:rsidP="00916CA6"/>
    <w:p w14:paraId="7B41DA0A" w14:textId="77777777" w:rsidR="008C5391" w:rsidRDefault="008C5391" w:rsidP="00916CA6"/>
    <w:p w14:paraId="0184E897" w14:textId="77777777" w:rsidR="008C5391" w:rsidRDefault="008C5391" w:rsidP="00916CA6"/>
    <w:p w14:paraId="4F3066D6" w14:textId="77777777" w:rsidR="008C5391" w:rsidRDefault="008C5391" w:rsidP="00916CA6"/>
    <w:p w14:paraId="184E0461" w14:textId="77777777" w:rsidR="008C5391" w:rsidRDefault="008C5391" w:rsidP="00916CA6"/>
    <w:p w14:paraId="5C146C18" w14:textId="77777777" w:rsidR="008C5391" w:rsidRDefault="008C5391" w:rsidP="00916CA6"/>
    <w:p w14:paraId="2CD47259" w14:textId="77777777" w:rsidR="008C5391" w:rsidRDefault="008C5391" w:rsidP="00916CA6"/>
    <w:p w14:paraId="2C3E8A8E" w14:textId="77777777" w:rsidR="008C5391" w:rsidRDefault="008C5391" w:rsidP="00916CA6"/>
    <w:p w14:paraId="1A9F8BA0" w14:textId="77777777" w:rsidR="008C5391" w:rsidRDefault="008C5391" w:rsidP="00916CA6"/>
    <w:p w14:paraId="3D898B9A" w14:textId="77777777" w:rsidR="008C5391" w:rsidRDefault="008C5391" w:rsidP="00916CA6"/>
    <w:p w14:paraId="31FAA93E" w14:textId="77777777" w:rsidR="008C5391" w:rsidRDefault="008C5391" w:rsidP="00916CA6"/>
    <w:p w14:paraId="61F4E9DF" w14:textId="6DFEACD7" w:rsidR="00190FA4" w:rsidRDefault="00190FA4" w:rsidP="00916CA6"/>
    <w:p w14:paraId="5CEFC497" w14:textId="77777777" w:rsidR="008C5391" w:rsidRDefault="008C5391" w:rsidP="00916CA6"/>
    <w:p w14:paraId="65DF7C7D" w14:textId="77777777" w:rsidR="008C5391" w:rsidRDefault="008C5391" w:rsidP="00916CA6"/>
    <w:p w14:paraId="2E625276" w14:textId="77777777" w:rsidR="008C5391" w:rsidRDefault="008C5391" w:rsidP="00916CA6"/>
    <w:p w14:paraId="32559D6D" w14:textId="77777777" w:rsidR="008C5391" w:rsidRDefault="008C5391" w:rsidP="00916CA6"/>
    <w:p w14:paraId="643448D9" w14:textId="77777777" w:rsidR="008C5391" w:rsidRPr="00AB6831" w:rsidRDefault="008C5391" w:rsidP="00916CA6"/>
    <w:p w14:paraId="4B9B50FA" w14:textId="30C9405C" w:rsidR="004C3D83" w:rsidRPr="008C5391" w:rsidRDefault="00DA0F63" w:rsidP="008C5391">
      <w:pPr>
        <w:pStyle w:val="Heading1"/>
      </w:pPr>
      <w:bookmarkStart w:id="21" w:name="_Toc148219494"/>
      <w:r w:rsidRPr="008C5391">
        <w:lastRenderedPageBreak/>
        <w:t>Bronnen:</w:t>
      </w:r>
      <w:bookmarkEnd w:id="21"/>
    </w:p>
    <w:p w14:paraId="207E6C6D" w14:textId="77777777" w:rsidR="004C3D83" w:rsidRPr="00DB318E" w:rsidRDefault="004C3D83" w:rsidP="00916CA6">
      <w:r w:rsidRPr="00856559">
        <w:t xml:space="preserve">Barendse, E. M., Hendriks, M., Jansen, J. F. A., Backes, W. H., Hofman, P., Thoonen, G., Kessels, R. P. C., &amp; Aldenkamp, A. P. (2013). </w:t>
      </w:r>
      <w:r w:rsidRPr="00856559">
        <w:rPr>
          <w:lang w:val="en-GB"/>
        </w:rPr>
        <w:t xml:space="preserve">Working memory deficits in high-functioning adolescents with autism spectrum disorders: neuropsychological and neuroimaging correlates. </w:t>
      </w:r>
      <w:r w:rsidRPr="00DB318E">
        <w:t xml:space="preserve">Journal of Neurodevelopmental Disorders, 5(1). </w:t>
      </w:r>
      <w:hyperlink r:id="rId15" w:history="1">
        <w:r w:rsidRPr="00DB318E">
          <w:rPr>
            <w:rStyle w:val="Hyperlink"/>
          </w:rPr>
          <w:t>https://doi.org/10.1186/1866-1955-5-14</w:t>
        </w:r>
      </w:hyperlink>
      <w:r w:rsidRPr="00DB318E">
        <w:t xml:space="preserve"> </w:t>
      </w:r>
    </w:p>
    <w:p w14:paraId="0900011D" w14:textId="77777777" w:rsidR="004C3D83" w:rsidRPr="00DB318E" w:rsidRDefault="004C3D83" w:rsidP="00916CA6"/>
    <w:p w14:paraId="2D1250C4" w14:textId="77777777" w:rsidR="004C3D83" w:rsidRDefault="004C3D83" w:rsidP="00916CA6">
      <w:r w:rsidRPr="00B85CA2">
        <w:t xml:space="preserve">Bekijk: Trager maar wijzer. (2013, 18 juni). NEMOKennislink. </w:t>
      </w:r>
      <w:hyperlink r:id="rId16" w:history="1">
        <w:r w:rsidRPr="00801458">
          <w:rPr>
            <w:rStyle w:val="Hyperlink"/>
          </w:rPr>
          <w:t>https://www.nemokennislink.nl/publicaties/trager-maar-wijzer/</w:t>
        </w:r>
      </w:hyperlink>
    </w:p>
    <w:p w14:paraId="32B12767" w14:textId="4A19D837" w:rsidR="004C3D83" w:rsidRDefault="004C3D83" w:rsidP="00916CA6">
      <w:r w:rsidRPr="00AB6831">
        <w:rPr>
          <w:lang w:val="en-GB"/>
        </w:rPr>
        <w:t xml:space="preserve">Children with autism found to have specific memory problems that may underlie aspects of disorder. </w:t>
      </w:r>
      <w:r w:rsidRPr="00AB6831">
        <w:t xml:space="preserve">(2006, 16 januari). </w:t>
      </w:r>
      <w:hyperlink r:id="rId17" w:history="1">
        <w:r w:rsidRPr="00066D77">
          <w:rPr>
            <w:rStyle w:val="Hyperlink"/>
          </w:rPr>
          <w:t>https://www.apa.org</w:t>
        </w:r>
      </w:hyperlink>
      <w:r w:rsidRPr="00AB6831">
        <w:t>.</w:t>
      </w:r>
      <w:r>
        <w:t xml:space="preserve"> </w:t>
      </w:r>
      <w:hyperlink r:id="rId18" w:history="1">
        <w:r w:rsidRPr="00066D77">
          <w:rPr>
            <w:rStyle w:val="Hyperlink"/>
          </w:rPr>
          <w:t>https://www.apa.org/news/press/releases/2006/01/autism</w:t>
        </w:r>
      </w:hyperlink>
      <w:r>
        <w:t xml:space="preserve"> </w:t>
      </w:r>
    </w:p>
    <w:p w14:paraId="3B0DE5E9" w14:textId="77777777" w:rsidR="004C3D83" w:rsidRDefault="004C3D83" w:rsidP="00916CA6"/>
    <w:p w14:paraId="514156BC" w14:textId="77777777" w:rsidR="004C3D83" w:rsidRDefault="004C3D83" w:rsidP="00916CA6">
      <w:r w:rsidRPr="001D56DE">
        <w:rPr>
          <w:lang w:val="en-GB"/>
        </w:rPr>
        <w:t xml:space="preserve">Concept Evolution in Sensory Integration: A Proposed Nosology for Diagnosis - ProQuest. </w:t>
      </w:r>
      <w:r w:rsidRPr="001D56DE">
        <w:t>(</w:t>
      </w:r>
      <w:proofErr w:type="spellStart"/>
      <w:r w:rsidRPr="001D56DE">
        <w:t>z.d.</w:t>
      </w:r>
      <w:proofErr w:type="spellEnd"/>
      <w:r w:rsidRPr="001D56DE">
        <w:t xml:space="preserve">). </w:t>
      </w:r>
      <w:hyperlink r:id="rId19" w:history="1">
        <w:r w:rsidRPr="00DF637B">
          <w:rPr>
            <w:rStyle w:val="Hyperlink"/>
          </w:rPr>
          <w:t>https://www.proquest.com/openview/b56bd2ed0b55c32d3fc4e7c20a94cdac/1?pq-origsite=gscholar&amp;cbl=47935</w:t>
        </w:r>
      </w:hyperlink>
      <w:r>
        <w:t xml:space="preserve"> </w:t>
      </w:r>
    </w:p>
    <w:p w14:paraId="0BF05A37" w14:textId="77777777" w:rsidR="004C3D83" w:rsidRDefault="004C3D83" w:rsidP="00916CA6"/>
    <w:p w14:paraId="52A94C9A" w14:textId="77777777" w:rsidR="004C3D83" w:rsidRDefault="004C3D83" w:rsidP="00916CA6">
      <w:r w:rsidRPr="00B85CA2">
        <w:t>Hersenstichting. (2023, 10 oktober). Geheugenproblemen - Hersenstichting. https://www.hersenstichting.nl/gevolgen-van-een-hersenaandoening/geheugenproblemen/</w:t>
      </w:r>
    </w:p>
    <w:p w14:paraId="43EC95C6" w14:textId="77777777" w:rsidR="004C3D83" w:rsidRDefault="004C3D83" w:rsidP="00916CA6">
      <w:pPr>
        <w:rPr>
          <w:lang w:val="en-GB"/>
        </w:rPr>
      </w:pPr>
      <w:proofErr w:type="spellStart"/>
      <w:r w:rsidRPr="002D72E5">
        <w:rPr>
          <w:lang w:val="en-GB"/>
        </w:rPr>
        <w:t>Holmans</w:t>
      </w:r>
      <w:proofErr w:type="spellEnd"/>
      <w:r w:rsidRPr="002D72E5">
        <w:rPr>
          <w:lang w:val="en-GB"/>
        </w:rPr>
        <w:t xml:space="preserve">, V. A. P. B. L. (2017, 14 mei). Filtered – my sensory experience. Neurodivergent Rebel. </w:t>
      </w:r>
      <w:hyperlink r:id="rId20" w:history="1">
        <w:r w:rsidRPr="00801458">
          <w:rPr>
            <w:rStyle w:val="Hyperlink"/>
            <w:lang w:val="en-GB"/>
          </w:rPr>
          <w:t>https://neurodivergentrebel.com/2017/05/13/filtered/</w:t>
        </w:r>
      </w:hyperlink>
      <w:r>
        <w:rPr>
          <w:lang w:val="en-GB"/>
        </w:rPr>
        <w:t xml:space="preserve"> </w:t>
      </w:r>
    </w:p>
    <w:p w14:paraId="07AB1A08" w14:textId="77777777" w:rsidR="004C3D83" w:rsidRDefault="004C3D83" w:rsidP="00916CA6">
      <w:pPr>
        <w:rPr>
          <w:lang w:val="en-GB"/>
        </w:rPr>
      </w:pPr>
    </w:p>
    <w:p w14:paraId="663AA0FF" w14:textId="77777777" w:rsidR="004C3D83" w:rsidRDefault="004C3D83" w:rsidP="00916CA6">
      <w:pPr>
        <w:rPr>
          <w:lang w:val="en-GB"/>
        </w:rPr>
      </w:pPr>
      <w:r w:rsidRPr="00847B6C">
        <w:rPr>
          <w:lang w:val="en-GB"/>
        </w:rPr>
        <w:t xml:space="preserve">Leikvoll, V. (2023). 20% of people are Neurodivergent—How to leverage these Unique Strengths. Leaders.com. </w:t>
      </w:r>
      <w:hyperlink r:id="rId21" w:history="1">
        <w:r w:rsidRPr="00DF637B">
          <w:rPr>
            <w:rStyle w:val="Hyperlink"/>
            <w:lang w:val="en-GB"/>
          </w:rPr>
          <w:t>https://leaders.com/articles/productivity/neurodivergent/</w:t>
        </w:r>
      </w:hyperlink>
      <w:r>
        <w:rPr>
          <w:lang w:val="en-GB"/>
        </w:rPr>
        <w:t xml:space="preserve"> </w:t>
      </w:r>
    </w:p>
    <w:p w14:paraId="3B73E92E" w14:textId="77777777" w:rsidR="004C3D83" w:rsidRDefault="004C3D83" w:rsidP="00916CA6">
      <w:pPr>
        <w:rPr>
          <w:lang w:val="en-GB"/>
        </w:rPr>
      </w:pPr>
    </w:p>
    <w:p w14:paraId="723F4F32" w14:textId="77777777" w:rsidR="004C3D83" w:rsidRPr="00DB318E" w:rsidRDefault="004C3D83" w:rsidP="00916CA6">
      <w:r w:rsidRPr="00D26487">
        <w:rPr>
          <w:lang w:val="en-GB"/>
        </w:rPr>
        <w:t xml:space="preserve">Leonard, J. (2023, 26 april). What to know about sensory Overload. </w:t>
      </w:r>
      <w:hyperlink r:id="rId22" w:anchor="symptoms" w:history="1">
        <w:r w:rsidRPr="00DB318E">
          <w:rPr>
            <w:rStyle w:val="Hyperlink"/>
          </w:rPr>
          <w:t>https://www.medicalnewstoday.com/articles/sensory-overload#symptoms</w:t>
        </w:r>
      </w:hyperlink>
      <w:r w:rsidRPr="00DB318E">
        <w:t xml:space="preserve"> </w:t>
      </w:r>
    </w:p>
    <w:p w14:paraId="78B0FC92" w14:textId="77777777" w:rsidR="004C3D83" w:rsidRPr="00DB318E" w:rsidRDefault="004C3D83" w:rsidP="00916CA6"/>
    <w:p w14:paraId="01CE14F9" w14:textId="77777777" w:rsidR="004C3D83" w:rsidRDefault="004C3D83" w:rsidP="00916CA6">
      <w:pPr>
        <w:rPr>
          <w:lang w:val="en-GB"/>
        </w:rPr>
      </w:pPr>
      <w:proofErr w:type="spellStart"/>
      <w:r w:rsidRPr="003C5379">
        <w:t>Lupien</w:t>
      </w:r>
      <w:proofErr w:type="spellEnd"/>
      <w:r w:rsidRPr="003C5379">
        <w:t xml:space="preserve">, S. J., </w:t>
      </w:r>
      <w:proofErr w:type="spellStart"/>
      <w:r w:rsidRPr="003C5379">
        <w:t>McEwen</w:t>
      </w:r>
      <w:proofErr w:type="spellEnd"/>
      <w:r w:rsidRPr="003C5379">
        <w:t xml:space="preserve">, B. S., Gunnar, M. R., &amp; Heim, C. (2009). </w:t>
      </w:r>
      <w:r w:rsidRPr="003C5379">
        <w:rPr>
          <w:lang w:val="en-GB"/>
        </w:rPr>
        <w:t xml:space="preserve">Effects of stress throughout the lifespan on the brain, behaviour and cognition. Nature Reviews Neuroscience, 10(6), 434–445. </w:t>
      </w:r>
      <w:hyperlink r:id="rId23" w:history="1">
        <w:r w:rsidRPr="00DF637B">
          <w:rPr>
            <w:rStyle w:val="Hyperlink"/>
            <w:lang w:val="en-GB"/>
          </w:rPr>
          <w:t>https://doi.org/10.1038/nrn2639</w:t>
        </w:r>
      </w:hyperlink>
      <w:r>
        <w:rPr>
          <w:lang w:val="en-GB"/>
        </w:rPr>
        <w:t xml:space="preserve"> </w:t>
      </w:r>
    </w:p>
    <w:p w14:paraId="14B99A3E" w14:textId="77777777" w:rsidR="004C3D83" w:rsidRDefault="004C3D83" w:rsidP="00916CA6">
      <w:pPr>
        <w:rPr>
          <w:lang w:val="en-GB"/>
        </w:rPr>
      </w:pPr>
    </w:p>
    <w:p w14:paraId="5A0745D5" w14:textId="77777777" w:rsidR="004C3D83" w:rsidRDefault="004C3D83" w:rsidP="00916CA6">
      <w:pPr>
        <w:rPr>
          <w:rStyle w:val="Hyperlink"/>
          <w:lang w:val="en-GB"/>
        </w:rPr>
      </w:pPr>
      <w:r w:rsidRPr="00EC49C5">
        <w:rPr>
          <w:lang w:val="en-GB"/>
        </w:rPr>
        <w:t xml:space="preserve">NAH </w:t>
      </w:r>
      <w:proofErr w:type="spellStart"/>
      <w:r w:rsidRPr="00EC49C5">
        <w:rPr>
          <w:lang w:val="en-GB"/>
        </w:rPr>
        <w:t>en</w:t>
      </w:r>
      <w:proofErr w:type="spellEnd"/>
      <w:r w:rsidRPr="00EC49C5">
        <w:rPr>
          <w:lang w:val="en-GB"/>
        </w:rPr>
        <w:t xml:space="preserve"> </w:t>
      </w:r>
      <w:proofErr w:type="spellStart"/>
      <w:r w:rsidRPr="00EC49C5">
        <w:rPr>
          <w:lang w:val="en-GB"/>
        </w:rPr>
        <w:t>vergeetachtigheid</w:t>
      </w:r>
      <w:proofErr w:type="spellEnd"/>
      <w:r w:rsidRPr="00EC49C5">
        <w:rPr>
          <w:lang w:val="en-GB"/>
        </w:rPr>
        <w:t xml:space="preserve">. (z.d.). </w:t>
      </w:r>
      <w:hyperlink r:id="rId24" w:history="1">
        <w:r w:rsidRPr="00EC49C5">
          <w:rPr>
            <w:rStyle w:val="Hyperlink"/>
            <w:lang w:val="en-GB"/>
          </w:rPr>
          <w:t>https://hersenz.nl/hersenletsel/gevolgen-niet-aangeboren-hersenletsel/vergeetachtigheid</w:t>
        </w:r>
      </w:hyperlink>
    </w:p>
    <w:p w14:paraId="692F95E7" w14:textId="77777777" w:rsidR="004C3D83" w:rsidRPr="00EC49C5" w:rsidRDefault="004C3D83" w:rsidP="00916CA6">
      <w:pPr>
        <w:rPr>
          <w:lang w:val="en-GB"/>
        </w:rPr>
      </w:pPr>
    </w:p>
    <w:p w14:paraId="640EF11E" w14:textId="77777777" w:rsidR="004C3D83" w:rsidRDefault="004C3D83" w:rsidP="00916CA6">
      <w:pPr>
        <w:rPr>
          <w:lang w:val="en-GB"/>
        </w:rPr>
      </w:pPr>
      <w:r w:rsidRPr="00097DAB">
        <w:rPr>
          <w:lang w:val="en-GB"/>
        </w:rPr>
        <w:t xml:space="preserve">Pierce, R. (2023, 30 juni). Forgetfulness and ADHD: How to Take back control of your memory | Life Skills Advocate. Life Skills Advocate. </w:t>
      </w:r>
      <w:hyperlink r:id="rId25" w:anchor="Why-Do-People-With-ADHD-and-Other-Forms-of-Neurodivergence-Tend-to-Be-More-Forgetful" w:history="1">
        <w:r w:rsidRPr="00801458">
          <w:rPr>
            <w:rStyle w:val="Hyperlink"/>
            <w:lang w:val="en-GB"/>
          </w:rPr>
          <w:t>https://lifeskillsadvocate.com/blog/forgetfulness-and-adhd-how-to-take-back-control-of-your-memory/#Why-Do-People-With-ADHD-and-Other-Forms-of-Neurodivergence-Tend-to-Be-More-Forgetful</w:t>
        </w:r>
      </w:hyperlink>
      <w:r>
        <w:rPr>
          <w:lang w:val="en-GB"/>
        </w:rPr>
        <w:t xml:space="preserve"> </w:t>
      </w:r>
    </w:p>
    <w:p w14:paraId="6AA86E0D" w14:textId="77777777" w:rsidR="004C3D83" w:rsidRDefault="004C3D83" w:rsidP="00916CA6">
      <w:pPr>
        <w:rPr>
          <w:lang w:val="en-GB"/>
        </w:rPr>
      </w:pPr>
    </w:p>
    <w:p w14:paraId="2C44FC98" w14:textId="77777777" w:rsidR="004C3D83" w:rsidRDefault="004C3D83" w:rsidP="00916CA6">
      <w:pPr>
        <w:rPr>
          <w:lang w:val="en-GB"/>
        </w:rPr>
      </w:pPr>
      <w:r w:rsidRPr="00E74453">
        <w:rPr>
          <w:lang w:val="en-GB"/>
        </w:rPr>
        <w:t xml:space="preserve">Pierce, R. (2023b, </w:t>
      </w:r>
      <w:proofErr w:type="spellStart"/>
      <w:r w:rsidRPr="00E74453">
        <w:rPr>
          <w:lang w:val="en-GB"/>
        </w:rPr>
        <w:t>juli</w:t>
      </w:r>
      <w:proofErr w:type="spellEnd"/>
      <w:r w:rsidRPr="00E74453">
        <w:rPr>
          <w:lang w:val="en-GB"/>
        </w:rPr>
        <w:t xml:space="preserve"> 30). The connection between ADHD &amp; fidgeting | Life Skills Advocate. Life Skills Advocate. </w:t>
      </w:r>
      <w:hyperlink r:id="rId26" w:history="1">
        <w:r w:rsidRPr="00DF637B">
          <w:rPr>
            <w:rStyle w:val="Hyperlink"/>
            <w:lang w:val="en-GB"/>
          </w:rPr>
          <w:t>https://lifeskillsadvocate.com/blog/the-connection-between-adhd-fidgeting/</w:t>
        </w:r>
      </w:hyperlink>
      <w:r>
        <w:rPr>
          <w:lang w:val="en-GB"/>
        </w:rPr>
        <w:t xml:space="preserve"> </w:t>
      </w:r>
    </w:p>
    <w:p w14:paraId="4CD9ED7E" w14:textId="77777777" w:rsidR="004C3D83" w:rsidRPr="00E74453" w:rsidRDefault="004C3D83" w:rsidP="00916CA6">
      <w:pPr>
        <w:rPr>
          <w:lang w:val="en-GB"/>
        </w:rPr>
      </w:pPr>
    </w:p>
    <w:p w14:paraId="6D9B0DE3" w14:textId="77777777" w:rsidR="004C3D83" w:rsidRDefault="004C3D83" w:rsidP="00916CA6">
      <w:pPr>
        <w:rPr>
          <w:lang w:val="en-GB"/>
        </w:rPr>
      </w:pPr>
      <w:proofErr w:type="spellStart"/>
      <w:r w:rsidRPr="00D26487">
        <w:rPr>
          <w:lang w:val="en-GB"/>
        </w:rPr>
        <w:t>Treby</w:t>
      </w:r>
      <w:proofErr w:type="spellEnd"/>
      <w:r w:rsidRPr="00D26487">
        <w:rPr>
          <w:lang w:val="en-GB"/>
        </w:rPr>
        <w:t xml:space="preserve">, E. (2023). Celebrating Neurodiversity: Looking at high sensitivity. Inspired to Change Hypnotherapy. </w:t>
      </w:r>
      <w:hyperlink r:id="rId27" w:history="1">
        <w:r w:rsidRPr="00801458">
          <w:rPr>
            <w:rStyle w:val="Hyperlink"/>
            <w:lang w:val="en-GB"/>
          </w:rPr>
          <w:t>https://inspiredtochange.biz/blogs/looking-at-high-sensitivity/</w:t>
        </w:r>
      </w:hyperlink>
      <w:r>
        <w:rPr>
          <w:lang w:val="en-GB"/>
        </w:rPr>
        <w:t xml:space="preserve"> </w:t>
      </w:r>
    </w:p>
    <w:p w14:paraId="70709FEB" w14:textId="77777777" w:rsidR="004C3D83" w:rsidRDefault="004C3D83" w:rsidP="00916CA6">
      <w:pPr>
        <w:rPr>
          <w:lang w:val="en-GB"/>
        </w:rPr>
      </w:pPr>
      <w:r w:rsidRPr="00C7416F">
        <w:lastRenderedPageBreak/>
        <w:t xml:space="preserve">Van Den Broek, C. (2023, 22 april). Sensorische informatieverwerking in vogelvlucht - </w:t>
      </w:r>
      <w:proofErr w:type="spellStart"/>
      <w:r w:rsidRPr="00C7416F">
        <w:t>Fortior</w:t>
      </w:r>
      <w:proofErr w:type="spellEnd"/>
      <w:r w:rsidRPr="00C7416F">
        <w:t xml:space="preserve">. </w:t>
      </w:r>
      <w:proofErr w:type="spellStart"/>
      <w:r w:rsidRPr="00C7416F">
        <w:rPr>
          <w:lang w:val="en-GB"/>
        </w:rPr>
        <w:t>Fortior</w:t>
      </w:r>
      <w:proofErr w:type="spellEnd"/>
      <w:r w:rsidRPr="00C7416F">
        <w:rPr>
          <w:lang w:val="en-GB"/>
        </w:rPr>
        <w:t xml:space="preserve">. </w:t>
      </w:r>
      <w:hyperlink r:id="rId28" w:history="1">
        <w:r w:rsidRPr="00DF637B">
          <w:rPr>
            <w:rStyle w:val="Hyperlink"/>
            <w:lang w:val="en-GB"/>
          </w:rPr>
          <w:t>https://www.fortior.info/blogs/sensorische-informatieverwerking-in-vogelvlucht/</w:t>
        </w:r>
      </w:hyperlink>
      <w:r>
        <w:rPr>
          <w:lang w:val="en-GB"/>
        </w:rPr>
        <w:t xml:space="preserve"> </w:t>
      </w:r>
    </w:p>
    <w:p w14:paraId="375C5569" w14:textId="77777777" w:rsidR="004C3D83" w:rsidRDefault="004C3D83" w:rsidP="00916CA6">
      <w:pPr>
        <w:rPr>
          <w:lang w:val="en-GB"/>
        </w:rPr>
      </w:pPr>
    </w:p>
    <w:p w14:paraId="2BB3EE49" w14:textId="77777777" w:rsidR="004C3D83" w:rsidRDefault="004C3D83" w:rsidP="00916CA6">
      <w:r w:rsidRPr="00E74453">
        <w:t xml:space="preserve">Zintuiglijke prikkels en autisme - </w:t>
      </w:r>
      <w:proofErr w:type="spellStart"/>
      <w:r w:rsidRPr="00E74453">
        <w:t>participate</w:t>
      </w:r>
      <w:proofErr w:type="spellEnd"/>
      <w:r w:rsidRPr="00E74453">
        <w:t>! autisme. (</w:t>
      </w:r>
      <w:proofErr w:type="spellStart"/>
      <w:r w:rsidRPr="00E74453">
        <w:t>z.d.</w:t>
      </w:r>
      <w:proofErr w:type="spellEnd"/>
      <w:r w:rsidRPr="00E74453">
        <w:t xml:space="preserve">). </w:t>
      </w:r>
      <w:hyperlink r:id="rId29" w:history="1">
        <w:r w:rsidRPr="00DF637B">
          <w:rPr>
            <w:rStyle w:val="Hyperlink"/>
          </w:rPr>
          <w:t>https://nl.participate-autisme.be/over-autisme/kenmerken-autisme/zintuiglijke-gevoeligheden</w:t>
        </w:r>
      </w:hyperlink>
      <w:r>
        <w:t xml:space="preserve"> </w:t>
      </w:r>
    </w:p>
    <w:sectPr w:rsidR="004C3D83" w:rsidSect="004C3D83">
      <w:footerReference w:type="default" r:id="rId3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5F9F3" w14:textId="77777777" w:rsidR="002E4EE6" w:rsidRDefault="002E4EE6" w:rsidP="004C3D83">
      <w:r>
        <w:separator/>
      </w:r>
    </w:p>
  </w:endnote>
  <w:endnote w:type="continuationSeparator" w:id="0">
    <w:p w14:paraId="2C0A0940" w14:textId="77777777" w:rsidR="002E4EE6" w:rsidRDefault="002E4EE6" w:rsidP="004C3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7122964"/>
      <w:docPartObj>
        <w:docPartGallery w:val="Page Numbers (Bottom of Page)"/>
        <w:docPartUnique/>
      </w:docPartObj>
    </w:sdtPr>
    <w:sdtContent>
      <w:p w14:paraId="1F90C530" w14:textId="5CDFEDA0" w:rsidR="004C3D83" w:rsidRDefault="004C3D83">
        <w:pPr>
          <w:pStyle w:val="Footer"/>
          <w:jc w:val="right"/>
        </w:pPr>
        <w:r>
          <w:fldChar w:fldCharType="begin"/>
        </w:r>
        <w:r>
          <w:instrText>PAGE   \* MERGEFORMAT</w:instrText>
        </w:r>
        <w:r>
          <w:fldChar w:fldCharType="separate"/>
        </w:r>
        <w:r>
          <w:t>2</w:t>
        </w:r>
        <w:r>
          <w:fldChar w:fldCharType="end"/>
        </w:r>
      </w:p>
    </w:sdtContent>
  </w:sdt>
  <w:p w14:paraId="2F8861AC" w14:textId="77777777" w:rsidR="004C3D83" w:rsidRDefault="004C3D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DA551" w14:textId="77777777" w:rsidR="002E4EE6" w:rsidRDefault="002E4EE6" w:rsidP="004C3D83">
      <w:r>
        <w:separator/>
      </w:r>
    </w:p>
  </w:footnote>
  <w:footnote w:type="continuationSeparator" w:id="0">
    <w:p w14:paraId="5548BCB7" w14:textId="77777777" w:rsidR="002E4EE6" w:rsidRDefault="002E4EE6" w:rsidP="004C3D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0EE0"/>
    <w:multiLevelType w:val="hybridMultilevel"/>
    <w:tmpl w:val="B3DEF9AE"/>
    <w:lvl w:ilvl="0" w:tplc="04130003">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ED502B"/>
    <w:multiLevelType w:val="hybridMultilevel"/>
    <w:tmpl w:val="0572485E"/>
    <w:lvl w:ilvl="0" w:tplc="F6000138">
      <w:numFmt w:val="bullet"/>
      <w:lvlText w:val=""/>
      <w:lvlJc w:val="left"/>
      <w:pPr>
        <w:ind w:left="720" w:hanging="360"/>
      </w:pPr>
      <w:rPr>
        <w:rFonts w:ascii="Wingdings" w:eastAsiaTheme="minorEastAsia"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AE2E20"/>
    <w:multiLevelType w:val="hybridMultilevel"/>
    <w:tmpl w:val="E9FABBD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38641B06"/>
    <w:multiLevelType w:val="hybridMultilevel"/>
    <w:tmpl w:val="001221D6"/>
    <w:lvl w:ilvl="0" w:tplc="86EEB70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9B55A80"/>
    <w:multiLevelType w:val="hybridMultilevel"/>
    <w:tmpl w:val="5C046CB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519E63F3"/>
    <w:multiLevelType w:val="hybridMultilevel"/>
    <w:tmpl w:val="68109C2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1D47C4C"/>
    <w:multiLevelType w:val="hybridMultilevel"/>
    <w:tmpl w:val="7772DE6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575B05E5"/>
    <w:multiLevelType w:val="hybridMultilevel"/>
    <w:tmpl w:val="1346DA9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5F237B8F"/>
    <w:multiLevelType w:val="hybridMultilevel"/>
    <w:tmpl w:val="CF522B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1619409102">
    <w:abstractNumId w:val="1"/>
  </w:num>
  <w:num w:numId="2" w16cid:durableId="1720469034">
    <w:abstractNumId w:val="0"/>
  </w:num>
  <w:num w:numId="3" w16cid:durableId="1664431692">
    <w:abstractNumId w:val="5"/>
  </w:num>
  <w:num w:numId="4" w16cid:durableId="618410973">
    <w:abstractNumId w:val="7"/>
  </w:num>
  <w:num w:numId="5" w16cid:durableId="945229459">
    <w:abstractNumId w:val="4"/>
  </w:num>
  <w:num w:numId="6" w16cid:durableId="639919973">
    <w:abstractNumId w:val="8"/>
  </w:num>
  <w:num w:numId="7" w16cid:durableId="666709235">
    <w:abstractNumId w:val="2"/>
  </w:num>
  <w:num w:numId="8" w16cid:durableId="936182114">
    <w:abstractNumId w:val="3"/>
  </w:num>
  <w:num w:numId="9" w16cid:durableId="10428998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CA6"/>
    <w:rsid w:val="0002099F"/>
    <w:rsid w:val="00097DAB"/>
    <w:rsid w:val="00190FA4"/>
    <w:rsid w:val="001D1D08"/>
    <w:rsid w:val="001D56DE"/>
    <w:rsid w:val="0029709A"/>
    <w:rsid w:val="002C59D5"/>
    <w:rsid w:val="002D72E5"/>
    <w:rsid w:val="002E4EE6"/>
    <w:rsid w:val="003C5379"/>
    <w:rsid w:val="00424833"/>
    <w:rsid w:val="00467873"/>
    <w:rsid w:val="004C3D83"/>
    <w:rsid w:val="0050418C"/>
    <w:rsid w:val="00516370"/>
    <w:rsid w:val="00591920"/>
    <w:rsid w:val="005C0364"/>
    <w:rsid w:val="005F1F52"/>
    <w:rsid w:val="0060369B"/>
    <w:rsid w:val="0061393B"/>
    <w:rsid w:val="00683AC8"/>
    <w:rsid w:val="007542CB"/>
    <w:rsid w:val="0082667B"/>
    <w:rsid w:val="00847B6C"/>
    <w:rsid w:val="00856559"/>
    <w:rsid w:val="008C5391"/>
    <w:rsid w:val="00916CA6"/>
    <w:rsid w:val="009D0ABD"/>
    <w:rsid w:val="009F71BE"/>
    <w:rsid w:val="00AB6831"/>
    <w:rsid w:val="00B51AD9"/>
    <w:rsid w:val="00B633C2"/>
    <w:rsid w:val="00B63ECF"/>
    <w:rsid w:val="00B85CA2"/>
    <w:rsid w:val="00C74124"/>
    <w:rsid w:val="00C7416F"/>
    <w:rsid w:val="00CD114E"/>
    <w:rsid w:val="00CD33D6"/>
    <w:rsid w:val="00D26487"/>
    <w:rsid w:val="00D64AD1"/>
    <w:rsid w:val="00DA0F63"/>
    <w:rsid w:val="00DB318E"/>
    <w:rsid w:val="00DB3C10"/>
    <w:rsid w:val="00E25E25"/>
    <w:rsid w:val="00E74453"/>
    <w:rsid w:val="00EC49C5"/>
    <w:rsid w:val="00EF37CF"/>
    <w:rsid w:val="00F56605"/>
    <w:rsid w:val="00FC7A9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0B04A"/>
  <w15:chartTrackingRefBased/>
  <w15:docId w15:val="{41EA2E06-1F17-4A37-8260-2C8B01818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93B"/>
    <w:rPr>
      <w:sz w:val="24"/>
      <w:szCs w:val="24"/>
    </w:rPr>
  </w:style>
  <w:style w:type="paragraph" w:styleId="Heading1">
    <w:name w:val="heading 1"/>
    <w:basedOn w:val="Normal"/>
    <w:next w:val="Normal"/>
    <w:link w:val="Heading1Char"/>
    <w:uiPriority w:val="9"/>
    <w:qFormat/>
    <w:rsid w:val="001D1D08"/>
    <w:pPr>
      <w:keepNext/>
      <w:spacing w:before="240" w:after="60"/>
      <w:outlineLvl w:val="0"/>
    </w:pPr>
    <w:rPr>
      <w:rFonts w:asciiTheme="majorHAnsi" w:eastAsiaTheme="majorEastAsia" w:hAnsiTheme="majorHAnsi" w:cstheme="majorBidi"/>
      <w:b/>
      <w:bCs/>
      <w:kern w:val="32"/>
      <w:sz w:val="28"/>
      <w:szCs w:val="32"/>
    </w:rPr>
  </w:style>
  <w:style w:type="paragraph" w:styleId="Heading2">
    <w:name w:val="heading 2"/>
    <w:basedOn w:val="Normal"/>
    <w:next w:val="Normal"/>
    <w:link w:val="Heading2Char"/>
    <w:uiPriority w:val="9"/>
    <w:unhideWhenUsed/>
    <w:qFormat/>
    <w:rsid w:val="001D56DE"/>
    <w:pPr>
      <w:keepNext/>
      <w:spacing w:before="240" w:after="60"/>
      <w:outlineLvl w:val="1"/>
    </w:pPr>
    <w:rPr>
      <w:rFonts w:asciiTheme="majorHAnsi" w:eastAsiaTheme="majorEastAsia" w:hAnsiTheme="majorHAnsi" w:cstheme="majorBidi"/>
      <w:b/>
      <w:bCs/>
      <w:i/>
      <w:iCs/>
      <w:szCs w:val="28"/>
    </w:rPr>
  </w:style>
  <w:style w:type="paragraph" w:styleId="Heading3">
    <w:name w:val="heading 3"/>
    <w:basedOn w:val="Normal"/>
    <w:next w:val="Normal"/>
    <w:link w:val="Heading3Char"/>
    <w:uiPriority w:val="9"/>
    <w:unhideWhenUsed/>
    <w:qFormat/>
    <w:rsid w:val="00916CA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916CA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916CA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916CA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916CA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916CA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916CA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D08"/>
    <w:rPr>
      <w:rFonts w:asciiTheme="majorHAnsi" w:eastAsiaTheme="majorEastAsia" w:hAnsiTheme="majorHAnsi" w:cstheme="majorBidi"/>
      <w:b/>
      <w:bCs/>
      <w:kern w:val="32"/>
      <w:sz w:val="28"/>
      <w:szCs w:val="32"/>
    </w:rPr>
  </w:style>
  <w:style w:type="character" w:customStyle="1" w:styleId="Heading2Char">
    <w:name w:val="Heading 2 Char"/>
    <w:basedOn w:val="DefaultParagraphFont"/>
    <w:link w:val="Heading2"/>
    <w:uiPriority w:val="9"/>
    <w:rsid w:val="001D56DE"/>
    <w:rPr>
      <w:rFonts w:asciiTheme="majorHAnsi" w:eastAsiaTheme="majorEastAsia" w:hAnsiTheme="majorHAnsi" w:cstheme="majorBidi"/>
      <w:b/>
      <w:bCs/>
      <w:i/>
      <w:iCs/>
      <w:sz w:val="24"/>
      <w:szCs w:val="28"/>
    </w:rPr>
  </w:style>
  <w:style w:type="character" w:customStyle="1" w:styleId="Heading3Char">
    <w:name w:val="Heading 3 Char"/>
    <w:basedOn w:val="DefaultParagraphFont"/>
    <w:link w:val="Heading3"/>
    <w:uiPriority w:val="9"/>
    <w:rsid w:val="00916CA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916CA6"/>
    <w:rPr>
      <w:rFonts w:cstheme="majorBidi"/>
      <w:b/>
      <w:bCs/>
      <w:sz w:val="28"/>
      <w:szCs w:val="28"/>
    </w:rPr>
  </w:style>
  <w:style w:type="character" w:customStyle="1" w:styleId="Heading5Char">
    <w:name w:val="Heading 5 Char"/>
    <w:basedOn w:val="DefaultParagraphFont"/>
    <w:link w:val="Heading5"/>
    <w:uiPriority w:val="9"/>
    <w:semiHidden/>
    <w:rsid w:val="00916CA6"/>
    <w:rPr>
      <w:rFonts w:cstheme="majorBidi"/>
      <w:b/>
      <w:bCs/>
      <w:i/>
      <w:iCs/>
      <w:sz w:val="26"/>
      <w:szCs w:val="26"/>
    </w:rPr>
  </w:style>
  <w:style w:type="character" w:customStyle="1" w:styleId="Heading6Char">
    <w:name w:val="Heading 6 Char"/>
    <w:basedOn w:val="DefaultParagraphFont"/>
    <w:link w:val="Heading6"/>
    <w:uiPriority w:val="9"/>
    <w:semiHidden/>
    <w:rsid w:val="00916CA6"/>
    <w:rPr>
      <w:rFonts w:cstheme="majorBidi"/>
      <w:b/>
      <w:bCs/>
    </w:rPr>
  </w:style>
  <w:style w:type="character" w:customStyle="1" w:styleId="Heading7Char">
    <w:name w:val="Heading 7 Char"/>
    <w:basedOn w:val="DefaultParagraphFont"/>
    <w:link w:val="Heading7"/>
    <w:uiPriority w:val="9"/>
    <w:semiHidden/>
    <w:rsid w:val="00916CA6"/>
    <w:rPr>
      <w:rFonts w:cstheme="majorBidi"/>
      <w:sz w:val="24"/>
      <w:szCs w:val="24"/>
    </w:rPr>
  </w:style>
  <w:style w:type="character" w:customStyle="1" w:styleId="Heading8Char">
    <w:name w:val="Heading 8 Char"/>
    <w:basedOn w:val="DefaultParagraphFont"/>
    <w:link w:val="Heading8"/>
    <w:uiPriority w:val="9"/>
    <w:semiHidden/>
    <w:rsid w:val="00916CA6"/>
    <w:rPr>
      <w:rFonts w:cstheme="majorBidi"/>
      <w:i/>
      <w:iCs/>
      <w:sz w:val="24"/>
      <w:szCs w:val="24"/>
    </w:rPr>
  </w:style>
  <w:style w:type="character" w:customStyle="1" w:styleId="Heading9Char">
    <w:name w:val="Heading 9 Char"/>
    <w:basedOn w:val="DefaultParagraphFont"/>
    <w:link w:val="Heading9"/>
    <w:uiPriority w:val="9"/>
    <w:semiHidden/>
    <w:rsid w:val="00916CA6"/>
    <w:rPr>
      <w:rFonts w:asciiTheme="majorHAnsi" w:eastAsiaTheme="majorEastAsia" w:hAnsiTheme="majorHAnsi" w:cstheme="majorBidi"/>
    </w:rPr>
  </w:style>
  <w:style w:type="paragraph" w:styleId="Caption">
    <w:name w:val="caption"/>
    <w:basedOn w:val="Normal"/>
    <w:next w:val="Normal"/>
    <w:uiPriority w:val="35"/>
    <w:semiHidden/>
    <w:unhideWhenUsed/>
    <w:rsid w:val="00916CA6"/>
    <w:rPr>
      <w:b/>
      <w:bCs/>
      <w:color w:val="4472C4" w:themeColor="accent1"/>
      <w:sz w:val="18"/>
      <w:szCs w:val="18"/>
    </w:rPr>
  </w:style>
  <w:style w:type="paragraph" w:styleId="Title">
    <w:name w:val="Title"/>
    <w:basedOn w:val="Normal"/>
    <w:next w:val="Normal"/>
    <w:link w:val="TitleChar"/>
    <w:uiPriority w:val="10"/>
    <w:qFormat/>
    <w:rsid w:val="001D1D08"/>
    <w:pPr>
      <w:spacing w:before="240" w:after="60"/>
      <w:jc w:val="center"/>
      <w:outlineLvl w:val="0"/>
    </w:pPr>
    <w:rPr>
      <w:rFonts w:asciiTheme="majorHAnsi" w:eastAsiaTheme="majorEastAsia" w:hAnsiTheme="majorHAnsi" w:cstheme="majorBidi"/>
      <w:b/>
      <w:bCs/>
      <w:kern w:val="28"/>
      <w:sz w:val="36"/>
      <w:szCs w:val="32"/>
    </w:rPr>
  </w:style>
  <w:style w:type="character" w:customStyle="1" w:styleId="TitleChar">
    <w:name w:val="Title Char"/>
    <w:basedOn w:val="DefaultParagraphFont"/>
    <w:link w:val="Title"/>
    <w:uiPriority w:val="10"/>
    <w:rsid w:val="001D1D08"/>
    <w:rPr>
      <w:rFonts w:asciiTheme="majorHAnsi" w:eastAsiaTheme="majorEastAsia" w:hAnsiTheme="majorHAnsi" w:cstheme="majorBidi"/>
      <w:b/>
      <w:bCs/>
      <w:kern w:val="28"/>
      <w:sz w:val="36"/>
      <w:szCs w:val="32"/>
    </w:rPr>
  </w:style>
  <w:style w:type="paragraph" w:styleId="Subtitle">
    <w:name w:val="Subtitle"/>
    <w:basedOn w:val="Normal"/>
    <w:next w:val="Normal"/>
    <w:link w:val="SubtitleChar"/>
    <w:uiPriority w:val="11"/>
    <w:qFormat/>
    <w:rsid w:val="00916CA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16CA6"/>
    <w:rPr>
      <w:rFonts w:asciiTheme="majorHAnsi" w:eastAsiaTheme="majorEastAsia" w:hAnsiTheme="majorHAnsi" w:cstheme="majorBidi"/>
      <w:sz w:val="24"/>
      <w:szCs w:val="24"/>
    </w:rPr>
  </w:style>
  <w:style w:type="character" w:styleId="Strong">
    <w:name w:val="Strong"/>
    <w:basedOn w:val="DefaultParagraphFont"/>
    <w:uiPriority w:val="22"/>
    <w:qFormat/>
    <w:rsid w:val="00916CA6"/>
    <w:rPr>
      <w:b/>
      <w:bCs/>
    </w:rPr>
  </w:style>
  <w:style w:type="character" w:styleId="Emphasis">
    <w:name w:val="Emphasis"/>
    <w:basedOn w:val="DefaultParagraphFont"/>
    <w:uiPriority w:val="20"/>
    <w:qFormat/>
    <w:rsid w:val="00916CA6"/>
    <w:rPr>
      <w:rFonts w:asciiTheme="minorHAnsi" w:hAnsiTheme="minorHAnsi"/>
      <w:b/>
      <w:i/>
      <w:iCs/>
    </w:rPr>
  </w:style>
  <w:style w:type="paragraph" w:styleId="NoSpacing">
    <w:name w:val="No Spacing"/>
    <w:basedOn w:val="Normal"/>
    <w:link w:val="NoSpacingChar"/>
    <w:uiPriority w:val="1"/>
    <w:qFormat/>
    <w:rsid w:val="00916CA6"/>
    <w:rPr>
      <w:szCs w:val="32"/>
    </w:rPr>
  </w:style>
  <w:style w:type="paragraph" w:styleId="Quote">
    <w:name w:val="Quote"/>
    <w:basedOn w:val="Normal"/>
    <w:next w:val="Normal"/>
    <w:link w:val="QuoteChar"/>
    <w:uiPriority w:val="29"/>
    <w:qFormat/>
    <w:rsid w:val="00916CA6"/>
    <w:rPr>
      <w:i/>
    </w:rPr>
  </w:style>
  <w:style w:type="character" w:customStyle="1" w:styleId="QuoteChar">
    <w:name w:val="Quote Char"/>
    <w:basedOn w:val="DefaultParagraphFont"/>
    <w:link w:val="Quote"/>
    <w:uiPriority w:val="29"/>
    <w:rsid w:val="00916CA6"/>
    <w:rPr>
      <w:i/>
      <w:sz w:val="24"/>
      <w:szCs w:val="24"/>
    </w:rPr>
  </w:style>
  <w:style w:type="paragraph" w:styleId="IntenseQuote">
    <w:name w:val="Intense Quote"/>
    <w:basedOn w:val="Normal"/>
    <w:next w:val="Normal"/>
    <w:link w:val="IntenseQuoteChar"/>
    <w:uiPriority w:val="30"/>
    <w:qFormat/>
    <w:rsid w:val="00916CA6"/>
    <w:pPr>
      <w:ind w:left="720" w:right="720"/>
    </w:pPr>
    <w:rPr>
      <w:b/>
      <w:i/>
      <w:szCs w:val="22"/>
    </w:rPr>
  </w:style>
  <w:style w:type="character" w:customStyle="1" w:styleId="IntenseQuoteChar">
    <w:name w:val="Intense Quote Char"/>
    <w:basedOn w:val="DefaultParagraphFont"/>
    <w:link w:val="IntenseQuote"/>
    <w:uiPriority w:val="30"/>
    <w:rsid w:val="00916CA6"/>
    <w:rPr>
      <w:b/>
      <w:i/>
      <w:sz w:val="24"/>
    </w:rPr>
  </w:style>
  <w:style w:type="character" w:styleId="SubtleEmphasis">
    <w:name w:val="Subtle Emphasis"/>
    <w:uiPriority w:val="19"/>
    <w:qFormat/>
    <w:rsid w:val="00916CA6"/>
    <w:rPr>
      <w:i/>
      <w:color w:val="5A5A5A" w:themeColor="text1" w:themeTint="A5"/>
    </w:rPr>
  </w:style>
  <w:style w:type="character" w:styleId="IntenseEmphasis">
    <w:name w:val="Intense Emphasis"/>
    <w:basedOn w:val="DefaultParagraphFont"/>
    <w:uiPriority w:val="21"/>
    <w:qFormat/>
    <w:rsid w:val="00916CA6"/>
    <w:rPr>
      <w:b/>
      <w:i/>
      <w:sz w:val="24"/>
      <w:szCs w:val="24"/>
      <w:u w:val="single"/>
    </w:rPr>
  </w:style>
  <w:style w:type="character" w:styleId="SubtleReference">
    <w:name w:val="Subtle Reference"/>
    <w:basedOn w:val="DefaultParagraphFont"/>
    <w:uiPriority w:val="31"/>
    <w:qFormat/>
    <w:rsid w:val="00916CA6"/>
    <w:rPr>
      <w:sz w:val="24"/>
      <w:szCs w:val="24"/>
      <w:u w:val="single"/>
    </w:rPr>
  </w:style>
  <w:style w:type="character" w:styleId="IntenseReference">
    <w:name w:val="Intense Reference"/>
    <w:basedOn w:val="DefaultParagraphFont"/>
    <w:uiPriority w:val="32"/>
    <w:qFormat/>
    <w:rsid w:val="00916CA6"/>
    <w:rPr>
      <w:b/>
      <w:sz w:val="24"/>
      <w:u w:val="single"/>
    </w:rPr>
  </w:style>
  <w:style w:type="character" w:styleId="BookTitle">
    <w:name w:val="Book Title"/>
    <w:basedOn w:val="DefaultParagraphFont"/>
    <w:uiPriority w:val="33"/>
    <w:qFormat/>
    <w:rsid w:val="00916CA6"/>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916CA6"/>
    <w:pPr>
      <w:outlineLvl w:val="9"/>
    </w:pPr>
  </w:style>
  <w:style w:type="paragraph" w:styleId="ListParagraph">
    <w:name w:val="List Paragraph"/>
    <w:basedOn w:val="Normal"/>
    <w:uiPriority w:val="34"/>
    <w:qFormat/>
    <w:rsid w:val="00916CA6"/>
    <w:pPr>
      <w:ind w:left="720"/>
      <w:contextualSpacing/>
    </w:pPr>
  </w:style>
  <w:style w:type="character" w:styleId="Hyperlink">
    <w:name w:val="Hyperlink"/>
    <w:basedOn w:val="DefaultParagraphFont"/>
    <w:uiPriority w:val="99"/>
    <w:unhideWhenUsed/>
    <w:rsid w:val="00DA0F63"/>
    <w:rPr>
      <w:color w:val="0563C1" w:themeColor="hyperlink"/>
      <w:u w:val="single"/>
    </w:rPr>
  </w:style>
  <w:style w:type="character" w:styleId="UnresolvedMention">
    <w:name w:val="Unresolved Mention"/>
    <w:basedOn w:val="DefaultParagraphFont"/>
    <w:uiPriority w:val="99"/>
    <w:semiHidden/>
    <w:unhideWhenUsed/>
    <w:rsid w:val="00DA0F63"/>
    <w:rPr>
      <w:color w:val="605E5C"/>
      <w:shd w:val="clear" w:color="auto" w:fill="E1DFDD"/>
    </w:rPr>
  </w:style>
  <w:style w:type="character" w:styleId="FollowedHyperlink">
    <w:name w:val="FollowedHyperlink"/>
    <w:basedOn w:val="DefaultParagraphFont"/>
    <w:uiPriority w:val="99"/>
    <w:semiHidden/>
    <w:unhideWhenUsed/>
    <w:rsid w:val="00B85CA2"/>
    <w:rPr>
      <w:color w:val="954F72" w:themeColor="followedHyperlink"/>
      <w:u w:val="single"/>
    </w:rPr>
  </w:style>
  <w:style w:type="character" w:customStyle="1" w:styleId="NoSpacingChar">
    <w:name w:val="No Spacing Char"/>
    <w:basedOn w:val="DefaultParagraphFont"/>
    <w:link w:val="NoSpacing"/>
    <w:uiPriority w:val="1"/>
    <w:rsid w:val="004C3D83"/>
    <w:rPr>
      <w:sz w:val="24"/>
      <w:szCs w:val="32"/>
    </w:rPr>
  </w:style>
  <w:style w:type="paragraph" w:styleId="Header">
    <w:name w:val="header"/>
    <w:basedOn w:val="Normal"/>
    <w:link w:val="HeaderChar"/>
    <w:uiPriority w:val="99"/>
    <w:unhideWhenUsed/>
    <w:rsid w:val="004C3D83"/>
    <w:pPr>
      <w:tabs>
        <w:tab w:val="center" w:pos="4536"/>
        <w:tab w:val="right" w:pos="9072"/>
      </w:tabs>
    </w:pPr>
  </w:style>
  <w:style w:type="character" w:customStyle="1" w:styleId="HeaderChar">
    <w:name w:val="Header Char"/>
    <w:basedOn w:val="DefaultParagraphFont"/>
    <w:link w:val="Header"/>
    <w:uiPriority w:val="99"/>
    <w:rsid w:val="004C3D83"/>
    <w:rPr>
      <w:sz w:val="24"/>
      <w:szCs w:val="24"/>
    </w:rPr>
  </w:style>
  <w:style w:type="paragraph" w:styleId="Footer">
    <w:name w:val="footer"/>
    <w:basedOn w:val="Normal"/>
    <w:link w:val="FooterChar"/>
    <w:uiPriority w:val="99"/>
    <w:unhideWhenUsed/>
    <w:rsid w:val="004C3D83"/>
    <w:pPr>
      <w:tabs>
        <w:tab w:val="center" w:pos="4536"/>
        <w:tab w:val="right" w:pos="9072"/>
      </w:tabs>
    </w:pPr>
  </w:style>
  <w:style w:type="character" w:customStyle="1" w:styleId="FooterChar">
    <w:name w:val="Footer Char"/>
    <w:basedOn w:val="DefaultParagraphFont"/>
    <w:link w:val="Footer"/>
    <w:uiPriority w:val="99"/>
    <w:rsid w:val="004C3D83"/>
    <w:rPr>
      <w:sz w:val="24"/>
      <w:szCs w:val="24"/>
    </w:rPr>
  </w:style>
  <w:style w:type="paragraph" w:styleId="TOC1">
    <w:name w:val="toc 1"/>
    <w:basedOn w:val="Normal"/>
    <w:next w:val="Normal"/>
    <w:autoRedefine/>
    <w:uiPriority w:val="39"/>
    <w:unhideWhenUsed/>
    <w:rsid w:val="004C3D83"/>
    <w:pPr>
      <w:spacing w:after="100"/>
    </w:pPr>
  </w:style>
  <w:style w:type="paragraph" w:styleId="TOC2">
    <w:name w:val="toc 2"/>
    <w:basedOn w:val="Normal"/>
    <w:next w:val="Normal"/>
    <w:autoRedefine/>
    <w:uiPriority w:val="39"/>
    <w:unhideWhenUsed/>
    <w:rsid w:val="004C3D83"/>
    <w:pPr>
      <w:spacing w:after="100"/>
      <w:ind w:left="240"/>
    </w:pPr>
  </w:style>
  <w:style w:type="character" w:customStyle="1" w:styleId="hgkelc">
    <w:name w:val="hgkelc"/>
    <w:basedOn w:val="DefaultParagraphFont"/>
    <w:rsid w:val="0082667B"/>
  </w:style>
  <w:style w:type="table" w:styleId="TableGrid">
    <w:name w:val="Table Grid"/>
    <w:basedOn w:val="TableNormal"/>
    <w:uiPriority w:val="39"/>
    <w:rsid w:val="00826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7eme">
    <w:name w:val="m7eme"/>
    <w:basedOn w:val="DefaultParagraphFont"/>
    <w:rsid w:val="0082667B"/>
  </w:style>
  <w:style w:type="character" w:customStyle="1" w:styleId="adtyne">
    <w:name w:val="adtyne"/>
    <w:basedOn w:val="DefaultParagraphFont"/>
    <w:rsid w:val="0082667B"/>
  </w:style>
  <w:style w:type="paragraph" w:styleId="TOC3">
    <w:name w:val="toc 3"/>
    <w:basedOn w:val="Normal"/>
    <w:next w:val="Normal"/>
    <w:autoRedefine/>
    <w:uiPriority w:val="39"/>
    <w:unhideWhenUsed/>
    <w:rsid w:val="008C5391"/>
    <w:pPr>
      <w:spacing w:after="100"/>
      <w:ind w:left="480"/>
    </w:pPr>
  </w:style>
  <w:style w:type="character" w:customStyle="1" w:styleId="myxfac">
    <w:name w:val="myxfac"/>
    <w:basedOn w:val="DefaultParagraphFont"/>
    <w:rsid w:val="005C0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0617">
      <w:bodyDiv w:val="1"/>
      <w:marLeft w:val="0"/>
      <w:marRight w:val="0"/>
      <w:marTop w:val="0"/>
      <w:marBottom w:val="0"/>
      <w:divBdr>
        <w:top w:val="none" w:sz="0" w:space="0" w:color="auto"/>
        <w:left w:val="none" w:sz="0" w:space="0" w:color="auto"/>
        <w:bottom w:val="none" w:sz="0" w:space="0" w:color="auto"/>
        <w:right w:val="none" w:sz="0" w:space="0" w:color="auto"/>
      </w:divBdr>
      <w:divsChild>
        <w:div w:id="2118476540">
          <w:marLeft w:val="-720"/>
          <w:marRight w:val="0"/>
          <w:marTop w:val="0"/>
          <w:marBottom w:val="0"/>
          <w:divBdr>
            <w:top w:val="none" w:sz="0" w:space="0" w:color="auto"/>
            <w:left w:val="none" w:sz="0" w:space="0" w:color="auto"/>
            <w:bottom w:val="none" w:sz="0" w:space="0" w:color="auto"/>
            <w:right w:val="none" w:sz="0" w:space="0" w:color="auto"/>
          </w:divBdr>
        </w:div>
      </w:divsChild>
    </w:div>
    <w:div w:id="174850932">
      <w:bodyDiv w:val="1"/>
      <w:marLeft w:val="0"/>
      <w:marRight w:val="0"/>
      <w:marTop w:val="0"/>
      <w:marBottom w:val="0"/>
      <w:divBdr>
        <w:top w:val="none" w:sz="0" w:space="0" w:color="auto"/>
        <w:left w:val="none" w:sz="0" w:space="0" w:color="auto"/>
        <w:bottom w:val="none" w:sz="0" w:space="0" w:color="auto"/>
        <w:right w:val="none" w:sz="0" w:space="0" w:color="auto"/>
      </w:divBdr>
      <w:divsChild>
        <w:div w:id="1653101380">
          <w:marLeft w:val="-720"/>
          <w:marRight w:val="0"/>
          <w:marTop w:val="0"/>
          <w:marBottom w:val="0"/>
          <w:divBdr>
            <w:top w:val="none" w:sz="0" w:space="0" w:color="auto"/>
            <w:left w:val="none" w:sz="0" w:space="0" w:color="auto"/>
            <w:bottom w:val="none" w:sz="0" w:space="0" w:color="auto"/>
            <w:right w:val="none" w:sz="0" w:space="0" w:color="auto"/>
          </w:divBdr>
        </w:div>
      </w:divsChild>
    </w:div>
    <w:div w:id="326322489">
      <w:bodyDiv w:val="1"/>
      <w:marLeft w:val="0"/>
      <w:marRight w:val="0"/>
      <w:marTop w:val="0"/>
      <w:marBottom w:val="0"/>
      <w:divBdr>
        <w:top w:val="none" w:sz="0" w:space="0" w:color="auto"/>
        <w:left w:val="none" w:sz="0" w:space="0" w:color="auto"/>
        <w:bottom w:val="none" w:sz="0" w:space="0" w:color="auto"/>
        <w:right w:val="none" w:sz="0" w:space="0" w:color="auto"/>
      </w:divBdr>
      <w:divsChild>
        <w:div w:id="638148081">
          <w:marLeft w:val="-720"/>
          <w:marRight w:val="0"/>
          <w:marTop w:val="0"/>
          <w:marBottom w:val="0"/>
          <w:divBdr>
            <w:top w:val="none" w:sz="0" w:space="0" w:color="auto"/>
            <w:left w:val="none" w:sz="0" w:space="0" w:color="auto"/>
            <w:bottom w:val="none" w:sz="0" w:space="0" w:color="auto"/>
            <w:right w:val="none" w:sz="0" w:space="0" w:color="auto"/>
          </w:divBdr>
        </w:div>
      </w:divsChild>
    </w:div>
    <w:div w:id="377362852">
      <w:bodyDiv w:val="1"/>
      <w:marLeft w:val="0"/>
      <w:marRight w:val="0"/>
      <w:marTop w:val="0"/>
      <w:marBottom w:val="0"/>
      <w:divBdr>
        <w:top w:val="none" w:sz="0" w:space="0" w:color="auto"/>
        <w:left w:val="none" w:sz="0" w:space="0" w:color="auto"/>
        <w:bottom w:val="none" w:sz="0" w:space="0" w:color="auto"/>
        <w:right w:val="none" w:sz="0" w:space="0" w:color="auto"/>
      </w:divBdr>
      <w:divsChild>
        <w:div w:id="1241908168">
          <w:marLeft w:val="-720"/>
          <w:marRight w:val="0"/>
          <w:marTop w:val="0"/>
          <w:marBottom w:val="0"/>
          <w:divBdr>
            <w:top w:val="none" w:sz="0" w:space="0" w:color="auto"/>
            <w:left w:val="none" w:sz="0" w:space="0" w:color="auto"/>
            <w:bottom w:val="none" w:sz="0" w:space="0" w:color="auto"/>
            <w:right w:val="none" w:sz="0" w:space="0" w:color="auto"/>
          </w:divBdr>
        </w:div>
      </w:divsChild>
    </w:div>
    <w:div w:id="392970933">
      <w:bodyDiv w:val="1"/>
      <w:marLeft w:val="0"/>
      <w:marRight w:val="0"/>
      <w:marTop w:val="0"/>
      <w:marBottom w:val="0"/>
      <w:divBdr>
        <w:top w:val="none" w:sz="0" w:space="0" w:color="auto"/>
        <w:left w:val="none" w:sz="0" w:space="0" w:color="auto"/>
        <w:bottom w:val="none" w:sz="0" w:space="0" w:color="auto"/>
        <w:right w:val="none" w:sz="0" w:space="0" w:color="auto"/>
      </w:divBdr>
      <w:divsChild>
        <w:div w:id="1308628567">
          <w:marLeft w:val="0"/>
          <w:marRight w:val="0"/>
          <w:marTop w:val="0"/>
          <w:marBottom w:val="0"/>
          <w:divBdr>
            <w:top w:val="none" w:sz="0" w:space="0" w:color="auto"/>
            <w:left w:val="none" w:sz="0" w:space="0" w:color="auto"/>
            <w:bottom w:val="none" w:sz="0" w:space="0" w:color="auto"/>
            <w:right w:val="none" w:sz="0" w:space="0" w:color="auto"/>
          </w:divBdr>
        </w:div>
      </w:divsChild>
    </w:div>
    <w:div w:id="587426503">
      <w:bodyDiv w:val="1"/>
      <w:marLeft w:val="0"/>
      <w:marRight w:val="0"/>
      <w:marTop w:val="0"/>
      <w:marBottom w:val="0"/>
      <w:divBdr>
        <w:top w:val="none" w:sz="0" w:space="0" w:color="auto"/>
        <w:left w:val="none" w:sz="0" w:space="0" w:color="auto"/>
        <w:bottom w:val="none" w:sz="0" w:space="0" w:color="auto"/>
        <w:right w:val="none" w:sz="0" w:space="0" w:color="auto"/>
      </w:divBdr>
      <w:divsChild>
        <w:div w:id="954170097">
          <w:marLeft w:val="0"/>
          <w:marRight w:val="0"/>
          <w:marTop w:val="0"/>
          <w:marBottom w:val="0"/>
          <w:divBdr>
            <w:top w:val="none" w:sz="0" w:space="0" w:color="auto"/>
            <w:left w:val="none" w:sz="0" w:space="0" w:color="auto"/>
            <w:bottom w:val="none" w:sz="0" w:space="0" w:color="auto"/>
            <w:right w:val="none" w:sz="0" w:space="0" w:color="auto"/>
          </w:divBdr>
          <w:divsChild>
            <w:div w:id="177748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51011">
      <w:bodyDiv w:val="1"/>
      <w:marLeft w:val="0"/>
      <w:marRight w:val="0"/>
      <w:marTop w:val="0"/>
      <w:marBottom w:val="0"/>
      <w:divBdr>
        <w:top w:val="none" w:sz="0" w:space="0" w:color="auto"/>
        <w:left w:val="none" w:sz="0" w:space="0" w:color="auto"/>
        <w:bottom w:val="none" w:sz="0" w:space="0" w:color="auto"/>
        <w:right w:val="none" w:sz="0" w:space="0" w:color="auto"/>
      </w:divBdr>
      <w:divsChild>
        <w:div w:id="730275172">
          <w:marLeft w:val="0"/>
          <w:marRight w:val="0"/>
          <w:marTop w:val="0"/>
          <w:marBottom w:val="0"/>
          <w:divBdr>
            <w:top w:val="none" w:sz="0" w:space="0" w:color="auto"/>
            <w:left w:val="none" w:sz="0" w:space="0" w:color="auto"/>
            <w:bottom w:val="none" w:sz="0" w:space="0" w:color="auto"/>
            <w:right w:val="none" w:sz="0" w:space="0" w:color="auto"/>
          </w:divBdr>
          <w:divsChild>
            <w:div w:id="176641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20652">
      <w:bodyDiv w:val="1"/>
      <w:marLeft w:val="0"/>
      <w:marRight w:val="0"/>
      <w:marTop w:val="0"/>
      <w:marBottom w:val="0"/>
      <w:divBdr>
        <w:top w:val="none" w:sz="0" w:space="0" w:color="auto"/>
        <w:left w:val="none" w:sz="0" w:space="0" w:color="auto"/>
        <w:bottom w:val="none" w:sz="0" w:space="0" w:color="auto"/>
        <w:right w:val="none" w:sz="0" w:space="0" w:color="auto"/>
      </w:divBdr>
      <w:divsChild>
        <w:div w:id="1941064897">
          <w:marLeft w:val="-720"/>
          <w:marRight w:val="0"/>
          <w:marTop w:val="0"/>
          <w:marBottom w:val="0"/>
          <w:divBdr>
            <w:top w:val="none" w:sz="0" w:space="0" w:color="auto"/>
            <w:left w:val="none" w:sz="0" w:space="0" w:color="auto"/>
            <w:bottom w:val="none" w:sz="0" w:space="0" w:color="auto"/>
            <w:right w:val="none" w:sz="0" w:space="0" w:color="auto"/>
          </w:divBdr>
        </w:div>
      </w:divsChild>
    </w:div>
    <w:div w:id="996953844">
      <w:bodyDiv w:val="1"/>
      <w:marLeft w:val="0"/>
      <w:marRight w:val="0"/>
      <w:marTop w:val="0"/>
      <w:marBottom w:val="0"/>
      <w:divBdr>
        <w:top w:val="none" w:sz="0" w:space="0" w:color="auto"/>
        <w:left w:val="none" w:sz="0" w:space="0" w:color="auto"/>
        <w:bottom w:val="none" w:sz="0" w:space="0" w:color="auto"/>
        <w:right w:val="none" w:sz="0" w:space="0" w:color="auto"/>
      </w:divBdr>
      <w:divsChild>
        <w:div w:id="744033422">
          <w:marLeft w:val="0"/>
          <w:marRight w:val="0"/>
          <w:marTop w:val="0"/>
          <w:marBottom w:val="0"/>
          <w:divBdr>
            <w:top w:val="none" w:sz="0" w:space="0" w:color="auto"/>
            <w:left w:val="none" w:sz="0" w:space="0" w:color="auto"/>
            <w:bottom w:val="none" w:sz="0" w:space="0" w:color="auto"/>
            <w:right w:val="none" w:sz="0" w:space="0" w:color="auto"/>
          </w:divBdr>
        </w:div>
      </w:divsChild>
    </w:div>
    <w:div w:id="1033308831">
      <w:bodyDiv w:val="1"/>
      <w:marLeft w:val="0"/>
      <w:marRight w:val="0"/>
      <w:marTop w:val="0"/>
      <w:marBottom w:val="0"/>
      <w:divBdr>
        <w:top w:val="none" w:sz="0" w:space="0" w:color="auto"/>
        <w:left w:val="none" w:sz="0" w:space="0" w:color="auto"/>
        <w:bottom w:val="none" w:sz="0" w:space="0" w:color="auto"/>
        <w:right w:val="none" w:sz="0" w:space="0" w:color="auto"/>
      </w:divBdr>
      <w:divsChild>
        <w:div w:id="1392924633">
          <w:marLeft w:val="0"/>
          <w:marRight w:val="0"/>
          <w:marTop w:val="0"/>
          <w:marBottom w:val="0"/>
          <w:divBdr>
            <w:top w:val="none" w:sz="0" w:space="0" w:color="auto"/>
            <w:left w:val="none" w:sz="0" w:space="0" w:color="auto"/>
            <w:bottom w:val="none" w:sz="0" w:space="0" w:color="auto"/>
            <w:right w:val="none" w:sz="0" w:space="0" w:color="auto"/>
          </w:divBdr>
          <w:divsChild>
            <w:div w:id="9483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8313">
      <w:bodyDiv w:val="1"/>
      <w:marLeft w:val="0"/>
      <w:marRight w:val="0"/>
      <w:marTop w:val="0"/>
      <w:marBottom w:val="0"/>
      <w:divBdr>
        <w:top w:val="none" w:sz="0" w:space="0" w:color="auto"/>
        <w:left w:val="none" w:sz="0" w:space="0" w:color="auto"/>
        <w:bottom w:val="none" w:sz="0" w:space="0" w:color="auto"/>
        <w:right w:val="none" w:sz="0" w:space="0" w:color="auto"/>
      </w:divBdr>
      <w:divsChild>
        <w:div w:id="1576354999">
          <w:marLeft w:val="0"/>
          <w:marRight w:val="0"/>
          <w:marTop w:val="0"/>
          <w:marBottom w:val="0"/>
          <w:divBdr>
            <w:top w:val="none" w:sz="0" w:space="0" w:color="auto"/>
            <w:left w:val="none" w:sz="0" w:space="0" w:color="auto"/>
            <w:bottom w:val="none" w:sz="0" w:space="0" w:color="auto"/>
            <w:right w:val="none" w:sz="0" w:space="0" w:color="auto"/>
          </w:divBdr>
          <w:divsChild>
            <w:div w:id="1402412306">
              <w:marLeft w:val="0"/>
              <w:marRight w:val="0"/>
              <w:marTop w:val="0"/>
              <w:marBottom w:val="0"/>
              <w:divBdr>
                <w:top w:val="none" w:sz="0" w:space="0" w:color="auto"/>
                <w:left w:val="none" w:sz="0" w:space="0" w:color="auto"/>
                <w:bottom w:val="none" w:sz="0" w:space="0" w:color="auto"/>
                <w:right w:val="none" w:sz="0" w:space="0" w:color="auto"/>
              </w:divBdr>
              <w:divsChild>
                <w:div w:id="634332275">
                  <w:marLeft w:val="0"/>
                  <w:marRight w:val="0"/>
                  <w:marTop w:val="0"/>
                  <w:marBottom w:val="0"/>
                  <w:divBdr>
                    <w:top w:val="none" w:sz="0" w:space="0" w:color="auto"/>
                    <w:left w:val="none" w:sz="0" w:space="0" w:color="auto"/>
                    <w:bottom w:val="none" w:sz="0" w:space="0" w:color="auto"/>
                    <w:right w:val="none" w:sz="0" w:space="0" w:color="auto"/>
                  </w:divBdr>
                  <w:divsChild>
                    <w:div w:id="53026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610215">
      <w:bodyDiv w:val="1"/>
      <w:marLeft w:val="0"/>
      <w:marRight w:val="0"/>
      <w:marTop w:val="0"/>
      <w:marBottom w:val="0"/>
      <w:divBdr>
        <w:top w:val="none" w:sz="0" w:space="0" w:color="auto"/>
        <w:left w:val="none" w:sz="0" w:space="0" w:color="auto"/>
        <w:bottom w:val="none" w:sz="0" w:space="0" w:color="auto"/>
        <w:right w:val="none" w:sz="0" w:space="0" w:color="auto"/>
      </w:divBdr>
      <w:divsChild>
        <w:div w:id="638917967">
          <w:marLeft w:val="-720"/>
          <w:marRight w:val="0"/>
          <w:marTop w:val="0"/>
          <w:marBottom w:val="0"/>
          <w:divBdr>
            <w:top w:val="none" w:sz="0" w:space="0" w:color="auto"/>
            <w:left w:val="none" w:sz="0" w:space="0" w:color="auto"/>
            <w:bottom w:val="none" w:sz="0" w:space="0" w:color="auto"/>
            <w:right w:val="none" w:sz="0" w:space="0" w:color="auto"/>
          </w:divBdr>
        </w:div>
      </w:divsChild>
    </w:div>
    <w:div w:id="1729298519">
      <w:bodyDiv w:val="1"/>
      <w:marLeft w:val="0"/>
      <w:marRight w:val="0"/>
      <w:marTop w:val="0"/>
      <w:marBottom w:val="0"/>
      <w:divBdr>
        <w:top w:val="none" w:sz="0" w:space="0" w:color="auto"/>
        <w:left w:val="none" w:sz="0" w:space="0" w:color="auto"/>
        <w:bottom w:val="none" w:sz="0" w:space="0" w:color="auto"/>
        <w:right w:val="none" w:sz="0" w:space="0" w:color="auto"/>
      </w:divBdr>
      <w:divsChild>
        <w:div w:id="396708325">
          <w:marLeft w:val="-720"/>
          <w:marRight w:val="0"/>
          <w:marTop w:val="0"/>
          <w:marBottom w:val="0"/>
          <w:divBdr>
            <w:top w:val="none" w:sz="0" w:space="0" w:color="auto"/>
            <w:left w:val="none" w:sz="0" w:space="0" w:color="auto"/>
            <w:bottom w:val="none" w:sz="0" w:space="0" w:color="auto"/>
            <w:right w:val="none" w:sz="0" w:space="0" w:color="auto"/>
          </w:divBdr>
        </w:div>
      </w:divsChild>
    </w:div>
    <w:div w:id="1817840409">
      <w:bodyDiv w:val="1"/>
      <w:marLeft w:val="0"/>
      <w:marRight w:val="0"/>
      <w:marTop w:val="0"/>
      <w:marBottom w:val="0"/>
      <w:divBdr>
        <w:top w:val="none" w:sz="0" w:space="0" w:color="auto"/>
        <w:left w:val="none" w:sz="0" w:space="0" w:color="auto"/>
        <w:bottom w:val="none" w:sz="0" w:space="0" w:color="auto"/>
        <w:right w:val="none" w:sz="0" w:space="0" w:color="auto"/>
      </w:divBdr>
      <w:divsChild>
        <w:div w:id="960647313">
          <w:marLeft w:val="-720"/>
          <w:marRight w:val="0"/>
          <w:marTop w:val="0"/>
          <w:marBottom w:val="0"/>
          <w:divBdr>
            <w:top w:val="none" w:sz="0" w:space="0" w:color="auto"/>
            <w:left w:val="none" w:sz="0" w:space="0" w:color="auto"/>
            <w:bottom w:val="none" w:sz="0" w:space="0" w:color="auto"/>
            <w:right w:val="none" w:sz="0" w:space="0" w:color="auto"/>
          </w:divBdr>
        </w:div>
      </w:divsChild>
    </w:div>
    <w:div w:id="1964994880">
      <w:bodyDiv w:val="1"/>
      <w:marLeft w:val="0"/>
      <w:marRight w:val="0"/>
      <w:marTop w:val="0"/>
      <w:marBottom w:val="0"/>
      <w:divBdr>
        <w:top w:val="none" w:sz="0" w:space="0" w:color="auto"/>
        <w:left w:val="none" w:sz="0" w:space="0" w:color="auto"/>
        <w:bottom w:val="none" w:sz="0" w:space="0" w:color="auto"/>
        <w:right w:val="none" w:sz="0" w:space="0" w:color="auto"/>
      </w:divBdr>
      <w:divsChild>
        <w:div w:id="1711807810">
          <w:marLeft w:val="0"/>
          <w:marRight w:val="0"/>
          <w:marTop w:val="0"/>
          <w:marBottom w:val="0"/>
          <w:divBdr>
            <w:top w:val="none" w:sz="0" w:space="0" w:color="auto"/>
            <w:left w:val="none" w:sz="0" w:space="0" w:color="auto"/>
            <w:bottom w:val="none" w:sz="0" w:space="0" w:color="auto"/>
            <w:right w:val="none" w:sz="0" w:space="0" w:color="auto"/>
          </w:divBdr>
        </w:div>
      </w:divsChild>
    </w:div>
    <w:div w:id="1970934155">
      <w:bodyDiv w:val="1"/>
      <w:marLeft w:val="0"/>
      <w:marRight w:val="0"/>
      <w:marTop w:val="0"/>
      <w:marBottom w:val="0"/>
      <w:divBdr>
        <w:top w:val="none" w:sz="0" w:space="0" w:color="auto"/>
        <w:left w:val="none" w:sz="0" w:space="0" w:color="auto"/>
        <w:bottom w:val="none" w:sz="0" w:space="0" w:color="auto"/>
        <w:right w:val="none" w:sz="0" w:space="0" w:color="auto"/>
      </w:divBdr>
    </w:div>
    <w:div w:id="2120291142">
      <w:bodyDiv w:val="1"/>
      <w:marLeft w:val="0"/>
      <w:marRight w:val="0"/>
      <w:marTop w:val="0"/>
      <w:marBottom w:val="0"/>
      <w:divBdr>
        <w:top w:val="none" w:sz="0" w:space="0" w:color="auto"/>
        <w:left w:val="none" w:sz="0" w:space="0" w:color="auto"/>
        <w:bottom w:val="none" w:sz="0" w:space="0" w:color="auto"/>
        <w:right w:val="none" w:sz="0" w:space="0" w:color="auto"/>
      </w:divBdr>
      <w:divsChild>
        <w:div w:id="109382317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apa.org/news/press/releases/2006/01/autism" TargetMode="External"/><Relationship Id="rId26" Type="http://schemas.openxmlformats.org/officeDocument/2006/relationships/hyperlink" Target="https://lifeskillsadvocate.com/blog/the-connection-between-adhd-fidgeting/" TargetMode="External"/><Relationship Id="rId3" Type="http://schemas.openxmlformats.org/officeDocument/2006/relationships/styles" Target="styles.xml"/><Relationship Id="rId21" Type="http://schemas.openxmlformats.org/officeDocument/2006/relationships/hyperlink" Target="https://leaders.com/articles/productivity/neurodivergen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apa.org" TargetMode="External"/><Relationship Id="rId25" Type="http://schemas.openxmlformats.org/officeDocument/2006/relationships/hyperlink" Target="https://lifeskillsadvocate.com/blog/forgetfulness-and-adhd-how-to-take-back-control-of-your-memory/"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nemokennislink.nl/publicaties/trager-maar-wijzer/" TargetMode="External"/><Relationship Id="rId20" Type="http://schemas.openxmlformats.org/officeDocument/2006/relationships/hyperlink" Target="https://neurodivergentrebel.com/2017/05/13/filtered/" TargetMode="External"/><Relationship Id="rId29" Type="http://schemas.openxmlformats.org/officeDocument/2006/relationships/hyperlink" Target="https://nl.participate-autisme.be/over-autisme/kenmerken-autisme/zintuiglijke-gevoelighed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hersenz.nl/hersenletsel/gevolgen-niet-aangeboren-hersenletsel/vergeetachtigheid"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doi.org/10.1186/1866-1955-5-14" TargetMode="External"/><Relationship Id="rId23" Type="http://schemas.openxmlformats.org/officeDocument/2006/relationships/hyperlink" Target="https://doi.org/10.1038/nrn2639" TargetMode="External"/><Relationship Id="rId28" Type="http://schemas.openxmlformats.org/officeDocument/2006/relationships/hyperlink" Target="https://www.fortior.info/blogs/sensorische-informatieverwerking-in-vogelvlucht/" TargetMode="External"/><Relationship Id="rId10" Type="http://schemas.openxmlformats.org/officeDocument/2006/relationships/hyperlink" Target="https://forms.gle/eyTnTfxjSGu8k1kF7" TargetMode="External"/><Relationship Id="rId19" Type="http://schemas.openxmlformats.org/officeDocument/2006/relationships/hyperlink" Target="https://www.proquest.com/openview/b56bd2ed0b55c32d3fc4e7c20a94cdac/1?pq-origsite=gscholar&amp;cbl=47935"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medicalnewstoday.com/articles/sensory-overload" TargetMode="External"/><Relationship Id="rId27" Type="http://schemas.openxmlformats.org/officeDocument/2006/relationships/hyperlink" Target="https://inspiredtochange.biz/blogs/looking-at-high-sensitivity/" TargetMode="External"/><Relationship Id="rId30" Type="http://schemas.openxmlformats.org/officeDocument/2006/relationships/footer" Target="footer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500F38D60A744D991D1A4FFFF98DE3A"/>
        <w:category>
          <w:name w:val="General"/>
          <w:gallery w:val="placeholder"/>
        </w:category>
        <w:types>
          <w:type w:val="bbPlcHdr"/>
        </w:types>
        <w:behaviors>
          <w:behavior w:val="content"/>
        </w:behaviors>
        <w:guid w:val="{72F7A06A-41A8-4952-B912-72FCE664DCFA}"/>
      </w:docPartPr>
      <w:docPartBody>
        <w:p w:rsidR="00ED1CC5" w:rsidRDefault="00F51F09" w:rsidP="00F51F09">
          <w:pPr>
            <w:pStyle w:val="B500F38D60A744D991D1A4FFFF98DE3A"/>
          </w:pPr>
          <w:r>
            <w:rPr>
              <w:rFonts w:asciiTheme="majorHAnsi" w:eastAsiaTheme="majorEastAsia" w:hAnsiTheme="majorHAnsi" w:cstheme="majorBidi"/>
              <w:caps/>
              <w:color w:val="4472C4" w:themeColor="accent1"/>
              <w:sz w:val="80"/>
              <w:szCs w:val="80"/>
              <w:lang w:val="en-GB"/>
            </w:rPr>
            <w:t>[Document title]</w:t>
          </w:r>
        </w:p>
      </w:docPartBody>
    </w:docPart>
    <w:docPart>
      <w:docPartPr>
        <w:name w:val="9D5E996098BD4EB99A419BFCFD048C07"/>
        <w:category>
          <w:name w:val="General"/>
          <w:gallery w:val="placeholder"/>
        </w:category>
        <w:types>
          <w:type w:val="bbPlcHdr"/>
        </w:types>
        <w:behaviors>
          <w:behavior w:val="content"/>
        </w:behaviors>
        <w:guid w:val="{843BD01B-CC65-4EC8-827C-B10C630ADD98}"/>
      </w:docPartPr>
      <w:docPartBody>
        <w:p w:rsidR="00ED1CC5" w:rsidRDefault="00F51F09" w:rsidP="00F51F09">
          <w:pPr>
            <w:pStyle w:val="9D5E996098BD4EB99A419BFCFD048C07"/>
          </w:pPr>
          <w:r>
            <w:rPr>
              <w:color w:val="4472C4" w:themeColor="accent1"/>
              <w:sz w:val="28"/>
              <w:szCs w:val="28"/>
              <w:lang w:val="en-GB"/>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F09"/>
    <w:rsid w:val="00056BFA"/>
    <w:rsid w:val="0011776B"/>
    <w:rsid w:val="0025381E"/>
    <w:rsid w:val="004005AF"/>
    <w:rsid w:val="00411543"/>
    <w:rsid w:val="005746E4"/>
    <w:rsid w:val="00ED1CC5"/>
    <w:rsid w:val="00F51F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l-NL" w:eastAsia="nl-N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00F38D60A744D991D1A4FFFF98DE3A">
    <w:name w:val="B500F38D60A744D991D1A4FFFF98DE3A"/>
    <w:rsid w:val="00F51F09"/>
  </w:style>
  <w:style w:type="paragraph" w:customStyle="1" w:styleId="9D5E996098BD4EB99A419BFCFD048C07">
    <w:name w:val="9D5E996098BD4EB99A419BFCFD048C07"/>
    <w:rsid w:val="00F51F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2B463-B033-4D48-8EC2-E4059973B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4649</Words>
  <Characters>25570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Vergeetachtigheid onder individuen met neurodivergentie (External Research / Own research)</vt:lpstr>
    </vt:vector>
  </TitlesOfParts>
  <Company/>
  <LinksUpToDate>false</LinksUpToDate>
  <CharactersWithSpaces>30159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Vergeetachtigheid onder individuen met neurodivergentie (External Research / Own research)</dc:title>
  <dc:subject>Door Nynke Diana Schouten voor Groep 2 in Team Reptile</dc:subject>
  <dc:creator>Penguinnke Nix</dc:creator>
  <cp:keywords/>
  <dc:description/>
  <cp:lastModifiedBy>Penguinnke Nix</cp:lastModifiedBy>
  <cp:revision>10</cp:revision>
  <cp:lastPrinted>2023-10-14T21:45:00Z</cp:lastPrinted>
  <dcterms:created xsi:type="dcterms:W3CDTF">2023-10-11T19:45:00Z</dcterms:created>
  <dcterms:modified xsi:type="dcterms:W3CDTF">2023-10-14T21:45:00Z</dcterms:modified>
</cp:coreProperties>
</file>