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0B4FCA" w14:textId="20E30D86" w:rsidR="001F6F1C" w:rsidRPr="00F429F7" w:rsidRDefault="00F429F7" w:rsidP="002F4B00">
      <w:pPr>
        <w:rPr>
          <w:sz w:val="36"/>
          <w:szCs w:val="36"/>
        </w:rPr>
      </w:pPr>
      <w:r w:rsidRPr="00F429F7">
        <w:rPr>
          <w:sz w:val="36"/>
          <w:szCs w:val="36"/>
        </w:rPr>
        <w:t>COVID-19 Data Platform Documentation</w:t>
      </w:r>
    </w:p>
    <w:p w14:paraId="7A0EE883" w14:textId="3641E625" w:rsidR="001F6F1C" w:rsidRDefault="001F6F1C" w:rsidP="002F4B00">
      <w:pPr>
        <w:rPr>
          <w:sz w:val="28"/>
          <w:szCs w:val="28"/>
        </w:rPr>
      </w:pPr>
      <w:r>
        <w:rPr>
          <w:sz w:val="28"/>
          <w:szCs w:val="28"/>
        </w:rPr>
        <w:t xml:space="preserve">(Note: </w:t>
      </w:r>
      <w:r w:rsidR="009E2E52" w:rsidRPr="009E2E52">
        <w:rPr>
          <w:color w:val="FF0000"/>
          <w:sz w:val="28"/>
          <w:szCs w:val="28"/>
        </w:rPr>
        <w:t xml:space="preserve">the application is designed </w:t>
      </w:r>
      <w:r w:rsidRPr="009E2E52">
        <w:rPr>
          <w:color w:val="FF0000"/>
          <w:sz w:val="28"/>
          <w:szCs w:val="28"/>
        </w:rPr>
        <w:t>for windows system only</w:t>
      </w:r>
      <w:r>
        <w:rPr>
          <w:sz w:val="28"/>
          <w:szCs w:val="28"/>
        </w:rPr>
        <w:t>)</w:t>
      </w:r>
    </w:p>
    <w:p w14:paraId="3C98BAEA" w14:textId="77777777" w:rsidR="001F6F1C" w:rsidRPr="001F6F1C" w:rsidRDefault="001F6F1C" w:rsidP="002F4B00">
      <w:pPr>
        <w:ind w:firstLine="720"/>
        <w:rPr>
          <w:sz w:val="28"/>
          <w:szCs w:val="28"/>
        </w:rPr>
      </w:pPr>
    </w:p>
    <w:p w14:paraId="702146F6" w14:textId="1D601C68" w:rsidR="00F86A5C" w:rsidRPr="00F86A5C" w:rsidRDefault="0089188E" w:rsidP="002F4B00">
      <w:pPr>
        <w:rPr>
          <w:sz w:val="28"/>
          <w:szCs w:val="28"/>
        </w:rPr>
      </w:pPr>
      <w:r w:rsidRPr="00F86A5C">
        <w:rPr>
          <w:sz w:val="28"/>
          <w:szCs w:val="28"/>
        </w:rPr>
        <w:t>Design</w:t>
      </w:r>
    </w:p>
    <w:p w14:paraId="724461CA" w14:textId="77777777" w:rsidR="002F4B00" w:rsidRDefault="00F429F7" w:rsidP="002F4B00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2F4B00">
        <w:rPr>
          <w:sz w:val="28"/>
          <w:szCs w:val="28"/>
        </w:rPr>
        <w:t>User interface</w:t>
      </w:r>
    </w:p>
    <w:p w14:paraId="1A0A1809" w14:textId="48EC1AEC" w:rsidR="0070405D" w:rsidRPr="002F4B00" w:rsidRDefault="0070405D" w:rsidP="002F4B00">
      <w:pPr>
        <w:pStyle w:val="ListParagraph"/>
        <w:rPr>
          <w:sz w:val="28"/>
          <w:szCs w:val="28"/>
        </w:rPr>
      </w:pPr>
      <w:r w:rsidRPr="002F4B00">
        <w:rPr>
          <w:sz w:val="28"/>
          <w:szCs w:val="28"/>
        </w:rPr>
        <w:t xml:space="preserve">An easy-to-use </w:t>
      </w:r>
      <w:r w:rsidR="00101333">
        <w:rPr>
          <w:sz w:val="28"/>
          <w:szCs w:val="28"/>
        </w:rPr>
        <w:t>graphical</w:t>
      </w:r>
      <w:r w:rsidR="006C4EAD">
        <w:rPr>
          <w:sz w:val="28"/>
          <w:szCs w:val="28"/>
        </w:rPr>
        <w:t xml:space="preserve"> user interface</w:t>
      </w:r>
      <w:r w:rsidRPr="002F4B00">
        <w:rPr>
          <w:sz w:val="28"/>
          <w:szCs w:val="28"/>
        </w:rPr>
        <w:t>.</w:t>
      </w:r>
    </w:p>
    <w:p w14:paraId="1FC1CC11" w14:textId="1267AF8E" w:rsidR="00B67E56" w:rsidRPr="00B67E56" w:rsidRDefault="0070405D" w:rsidP="005366B1">
      <w:pPr>
        <w:ind w:firstLine="720"/>
        <w:rPr>
          <w:sz w:val="28"/>
          <w:szCs w:val="28"/>
        </w:rPr>
      </w:pPr>
      <w:r w:rsidRPr="002F4B00">
        <w:rPr>
          <w:sz w:val="28"/>
          <w:szCs w:val="28"/>
        </w:rPr>
        <w:t xml:space="preserve">First, </w:t>
      </w:r>
      <w:r w:rsidR="001F317B">
        <w:rPr>
          <w:sz w:val="28"/>
          <w:szCs w:val="28"/>
        </w:rPr>
        <w:t xml:space="preserve">with PostgreSQL Server open, </w:t>
      </w:r>
      <w:r w:rsidRPr="002F4B00">
        <w:rPr>
          <w:sz w:val="28"/>
          <w:szCs w:val="28"/>
        </w:rPr>
        <w:t xml:space="preserve">just a double click on </w:t>
      </w:r>
      <w:r w:rsidR="004979F9">
        <w:rPr>
          <w:sz w:val="28"/>
          <w:szCs w:val="28"/>
        </w:rPr>
        <w:t>“</w:t>
      </w:r>
      <w:r w:rsidR="004979F9" w:rsidRPr="004979F9">
        <w:rPr>
          <w:sz w:val="28"/>
          <w:szCs w:val="28"/>
        </w:rPr>
        <w:t>COVID-19 Data Platform.exe</w:t>
      </w:r>
      <w:r w:rsidR="004979F9">
        <w:rPr>
          <w:sz w:val="28"/>
          <w:szCs w:val="28"/>
        </w:rPr>
        <w:t>” in the “(Project)</w:t>
      </w:r>
      <w:r w:rsidR="004979F9" w:rsidRPr="004979F9">
        <w:rPr>
          <w:sz w:val="28"/>
          <w:szCs w:val="28"/>
        </w:rPr>
        <w:t>\COVID-19 Data Platform\bin\Release</w:t>
      </w:r>
      <w:r w:rsidR="004979F9">
        <w:rPr>
          <w:sz w:val="28"/>
          <w:szCs w:val="28"/>
        </w:rPr>
        <w:t>”. (“.bat” may cause serious route problem because of different windows interpretations, which has been proved in some use</w:t>
      </w:r>
      <w:r w:rsidR="00EF6C97">
        <w:rPr>
          <w:sz w:val="28"/>
          <w:szCs w:val="28"/>
        </w:rPr>
        <w:t>r</w:t>
      </w:r>
      <w:r w:rsidR="004979F9">
        <w:rPr>
          <w:sz w:val="28"/>
          <w:szCs w:val="28"/>
        </w:rPr>
        <w:t xml:space="preserve"> computers. To make sure </w:t>
      </w:r>
      <w:r w:rsidR="004B4613">
        <w:rPr>
          <w:sz w:val="28"/>
          <w:szCs w:val="28"/>
        </w:rPr>
        <w:t xml:space="preserve">that </w:t>
      </w:r>
      <w:r w:rsidR="004979F9">
        <w:rPr>
          <w:sz w:val="28"/>
          <w:szCs w:val="28"/>
        </w:rPr>
        <w:t>the application can be run successfully, the “.bat” file</w:t>
      </w:r>
      <w:r w:rsidR="00E83BE5">
        <w:rPr>
          <w:sz w:val="28"/>
          <w:szCs w:val="28"/>
        </w:rPr>
        <w:t xml:space="preserve"> will only be used in the demo</w:t>
      </w:r>
      <w:r w:rsidR="004979F9">
        <w:rPr>
          <w:sz w:val="28"/>
          <w:szCs w:val="28"/>
        </w:rPr>
        <w:t>.</w:t>
      </w:r>
      <w:r w:rsidR="007E39F2">
        <w:rPr>
          <w:sz w:val="28"/>
          <w:szCs w:val="28"/>
        </w:rPr>
        <w:t>)</w:t>
      </w:r>
    </w:p>
    <w:p w14:paraId="762ABBB3" w14:textId="14A4EB0A" w:rsidR="004C1344" w:rsidRPr="002F4B00" w:rsidRDefault="005366B1" w:rsidP="002F4B00">
      <w:pPr>
        <w:ind w:firstLine="720"/>
        <w:rPr>
          <w:sz w:val="28"/>
          <w:szCs w:val="28"/>
        </w:rPr>
      </w:pPr>
      <w:r w:rsidRPr="004C1344">
        <w:rPr>
          <w:noProof/>
        </w:rPr>
        <w:drawing>
          <wp:anchor distT="0" distB="0" distL="114300" distR="114300" simplePos="0" relativeHeight="251658240" behindDoc="0" locked="0" layoutInCell="1" allowOverlap="1" wp14:anchorId="34BBF5A4" wp14:editId="15D9AB4A">
            <wp:simplePos x="0" y="0"/>
            <wp:positionH relativeFrom="margin">
              <wp:align>center</wp:align>
            </wp:positionH>
            <wp:positionV relativeFrom="paragraph">
              <wp:posOffset>806450</wp:posOffset>
            </wp:positionV>
            <wp:extent cx="5172075" cy="2730500"/>
            <wp:effectExtent l="0" t="0" r="952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" t="802" r="1282" b="2605"/>
                    <a:stretch/>
                  </pic:blipFill>
                  <pic:spPr bwMode="auto">
                    <a:xfrm>
                      <a:off x="0" y="0"/>
                      <a:ext cx="5172075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405D" w:rsidRPr="002F4B00">
        <w:rPr>
          <w:sz w:val="28"/>
          <w:szCs w:val="28"/>
        </w:rPr>
        <w:t>The application contains two forms: The Login Manager and the Query Interface.</w:t>
      </w:r>
      <w:r w:rsidR="004C1344" w:rsidRPr="002F4B00">
        <w:rPr>
          <w:sz w:val="28"/>
          <w:szCs w:val="28"/>
        </w:rPr>
        <w:t xml:space="preserve"> Once the application is executed, the “Program.cs” in “COVID-19 Data Platform” directory will run the Login Manager form.</w:t>
      </w:r>
    </w:p>
    <w:p w14:paraId="76E493EF" w14:textId="75107D54" w:rsidR="002F4B00" w:rsidRDefault="000711AD" w:rsidP="002F4B00">
      <w:pPr>
        <w:ind w:firstLine="720"/>
        <w:rPr>
          <w:sz w:val="28"/>
          <w:szCs w:val="28"/>
        </w:rPr>
      </w:pPr>
      <w:r w:rsidRPr="002F4B00">
        <w:rPr>
          <w:sz w:val="28"/>
          <w:szCs w:val="28"/>
        </w:rPr>
        <w:t>The user logins to the PostgreSQL server by input his or her username, database name and password</w:t>
      </w:r>
      <w:r w:rsidR="00A31C0F">
        <w:rPr>
          <w:sz w:val="28"/>
          <w:szCs w:val="28"/>
        </w:rPr>
        <w:t xml:space="preserve"> into the text boxes</w:t>
      </w:r>
      <w:r w:rsidRPr="002F4B00">
        <w:rPr>
          <w:sz w:val="28"/>
          <w:szCs w:val="28"/>
        </w:rPr>
        <w:t>. The username and database name are “postgres” by default, which means it is better to have user “postgres” and database “postgres” in your PostgreSQL. Normally, PostgreSQL creates them during installation.</w:t>
      </w:r>
      <w:r w:rsidR="007A2F7C" w:rsidRPr="002F4B00">
        <w:rPr>
          <w:sz w:val="28"/>
          <w:szCs w:val="28"/>
        </w:rPr>
        <w:t xml:space="preserve"> The password will be </w:t>
      </w:r>
      <w:r w:rsidR="00CC1D42" w:rsidRPr="002F4B00">
        <w:rPr>
          <w:sz w:val="28"/>
          <w:szCs w:val="28"/>
        </w:rPr>
        <w:t>hidden by characters ‘</w:t>
      </w:r>
      <w:r w:rsidR="00CC1D42" w:rsidRPr="002F4B00">
        <w:rPr>
          <w:rFonts w:hint="eastAsia"/>
          <w:sz w:val="28"/>
          <w:szCs w:val="28"/>
        </w:rPr>
        <w:t>●</w:t>
      </w:r>
      <w:r w:rsidR="00CC1D42" w:rsidRPr="002F4B00">
        <w:rPr>
          <w:sz w:val="28"/>
          <w:szCs w:val="28"/>
        </w:rPr>
        <w:t>’.</w:t>
      </w:r>
    </w:p>
    <w:p w14:paraId="35F40C30" w14:textId="32E7BEC1" w:rsidR="00955418" w:rsidRDefault="00FB51E2" w:rsidP="002F4B00">
      <w:pPr>
        <w:ind w:firstLine="720"/>
        <w:rPr>
          <w:sz w:val="28"/>
          <w:szCs w:val="28"/>
        </w:rPr>
      </w:pPr>
      <w:r w:rsidRPr="00FB51E2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6A7A38C2" wp14:editId="0DC4826D">
            <wp:simplePos x="0" y="0"/>
            <wp:positionH relativeFrom="margin">
              <wp:align>center</wp:align>
            </wp:positionH>
            <wp:positionV relativeFrom="paragraph">
              <wp:posOffset>771525</wp:posOffset>
            </wp:positionV>
            <wp:extent cx="3060700" cy="1225550"/>
            <wp:effectExtent l="0" t="0" r="635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7" t="1429" r="2946" b="6665"/>
                    <a:stretch/>
                  </pic:blipFill>
                  <pic:spPr bwMode="auto">
                    <a:xfrm>
                      <a:off x="0" y="0"/>
                      <a:ext cx="306070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312A">
        <w:rPr>
          <w:sz w:val="28"/>
          <w:szCs w:val="28"/>
        </w:rPr>
        <w:t xml:space="preserve">When </w:t>
      </w:r>
      <w:r w:rsidR="00955418">
        <w:rPr>
          <w:sz w:val="28"/>
          <w:szCs w:val="28"/>
        </w:rPr>
        <w:t>the user click</w:t>
      </w:r>
      <w:r w:rsidR="00B1312A">
        <w:rPr>
          <w:sz w:val="28"/>
          <w:szCs w:val="28"/>
        </w:rPr>
        <w:t>s</w:t>
      </w:r>
      <w:r w:rsidR="00955418">
        <w:rPr>
          <w:sz w:val="28"/>
          <w:szCs w:val="28"/>
        </w:rPr>
        <w:t xml:space="preserve"> the “Login” button, the application tr</w:t>
      </w:r>
      <w:r w:rsidR="00706701">
        <w:rPr>
          <w:sz w:val="28"/>
          <w:szCs w:val="28"/>
        </w:rPr>
        <w:t>ies</w:t>
      </w:r>
      <w:r w:rsidR="00955418">
        <w:rPr>
          <w:sz w:val="28"/>
          <w:szCs w:val="28"/>
        </w:rPr>
        <w:t xml:space="preserve"> to establish a connection with PostgreSQL</w:t>
      </w:r>
      <w:r w:rsidR="00C2580B">
        <w:rPr>
          <w:sz w:val="28"/>
          <w:szCs w:val="28"/>
        </w:rPr>
        <w:t xml:space="preserve"> (</w:t>
      </w:r>
      <w:r w:rsidR="00C2580B" w:rsidRPr="00692F4E">
        <w:rPr>
          <w:color w:val="FF0000"/>
          <w:sz w:val="28"/>
          <w:szCs w:val="28"/>
        </w:rPr>
        <w:t>port 5432</w:t>
      </w:r>
      <w:r w:rsidR="00C2580B">
        <w:rPr>
          <w:sz w:val="28"/>
          <w:szCs w:val="28"/>
        </w:rPr>
        <w:t>)</w:t>
      </w:r>
      <w:r w:rsidR="00955418">
        <w:rPr>
          <w:sz w:val="28"/>
          <w:szCs w:val="28"/>
        </w:rPr>
        <w:t>. A warning message will be shown if the username, database name or password are incorrect.</w:t>
      </w:r>
    </w:p>
    <w:p w14:paraId="1F75ED49" w14:textId="40A5CC16" w:rsidR="00B1312A" w:rsidRDefault="00B1312A" w:rsidP="002F4B00">
      <w:pPr>
        <w:ind w:firstLine="720"/>
        <w:rPr>
          <w:sz w:val="28"/>
          <w:szCs w:val="28"/>
        </w:rPr>
      </w:pPr>
    </w:p>
    <w:p w14:paraId="27109A17" w14:textId="7FD357AA" w:rsidR="00955418" w:rsidRDefault="004354D9" w:rsidP="00BB0C12">
      <w:pPr>
        <w:ind w:firstLine="720"/>
        <w:rPr>
          <w:sz w:val="28"/>
          <w:szCs w:val="28"/>
        </w:rPr>
      </w:pPr>
      <w:r w:rsidRPr="004354D9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373111A" wp14:editId="372AA41A">
            <wp:simplePos x="0" y="0"/>
            <wp:positionH relativeFrom="margin">
              <wp:align>center</wp:align>
            </wp:positionH>
            <wp:positionV relativeFrom="paragraph">
              <wp:posOffset>832485</wp:posOffset>
            </wp:positionV>
            <wp:extent cx="5496560" cy="3016250"/>
            <wp:effectExtent l="0" t="0" r="889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" t="581" r="1176" b="2420"/>
                    <a:stretch/>
                  </pic:blipFill>
                  <pic:spPr bwMode="auto">
                    <a:xfrm>
                      <a:off x="0" y="0"/>
                      <a:ext cx="549656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5A5E">
        <w:rPr>
          <w:sz w:val="28"/>
          <w:szCs w:val="28"/>
        </w:rPr>
        <w:t xml:space="preserve">After </w:t>
      </w:r>
      <w:r w:rsidR="006A4C86">
        <w:rPr>
          <w:sz w:val="28"/>
          <w:szCs w:val="28"/>
        </w:rPr>
        <w:t xml:space="preserve">a </w:t>
      </w:r>
      <w:r w:rsidR="008A5A5E">
        <w:rPr>
          <w:sz w:val="28"/>
          <w:szCs w:val="28"/>
        </w:rPr>
        <w:t>successful login, t</w:t>
      </w:r>
      <w:r w:rsidR="00B1312A">
        <w:rPr>
          <w:sz w:val="28"/>
          <w:szCs w:val="28"/>
        </w:rPr>
        <w:t xml:space="preserve">he </w:t>
      </w:r>
      <w:r>
        <w:rPr>
          <w:sz w:val="28"/>
          <w:szCs w:val="28"/>
        </w:rPr>
        <w:t>L</w:t>
      </w:r>
      <w:r w:rsidR="00B1312A">
        <w:rPr>
          <w:sz w:val="28"/>
          <w:szCs w:val="28"/>
        </w:rPr>
        <w:t xml:space="preserve">ogin </w:t>
      </w:r>
      <w:r>
        <w:rPr>
          <w:sz w:val="28"/>
          <w:szCs w:val="28"/>
        </w:rPr>
        <w:t>M</w:t>
      </w:r>
      <w:r w:rsidR="00B1312A">
        <w:rPr>
          <w:sz w:val="28"/>
          <w:szCs w:val="28"/>
        </w:rPr>
        <w:t>anager</w:t>
      </w:r>
      <w:r>
        <w:rPr>
          <w:sz w:val="28"/>
          <w:szCs w:val="28"/>
        </w:rPr>
        <w:t xml:space="preserve"> calls the Query Interface</w:t>
      </w:r>
      <w:r w:rsidR="00370944">
        <w:rPr>
          <w:sz w:val="28"/>
          <w:szCs w:val="28"/>
        </w:rPr>
        <w:t>.</w:t>
      </w:r>
      <w:r w:rsidR="001F317B">
        <w:rPr>
          <w:sz w:val="28"/>
          <w:szCs w:val="28"/>
        </w:rPr>
        <w:t xml:space="preserve"> (This process may take </w:t>
      </w:r>
      <w:r w:rsidR="003B2899">
        <w:rPr>
          <w:sz w:val="28"/>
          <w:szCs w:val="28"/>
        </w:rPr>
        <w:t>about 15s</w:t>
      </w:r>
      <w:r w:rsidR="001F317B">
        <w:rPr>
          <w:sz w:val="28"/>
          <w:szCs w:val="28"/>
        </w:rPr>
        <w:t xml:space="preserve"> when the application is run on a new computer for the first time, because</w:t>
      </w:r>
      <w:r w:rsidR="005E2038">
        <w:rPr>
          <w:sz w:val="28"/>
          <w:szCs w:val="28"/>
        </w:rPr>
        <w:t xml:space="preserve"> the application is initializing data table</w:t>
      </w:r>
      <w:r w:rsidR="00B45C52">
        <w:rPr>
          <w:sz w:val="28"/>
          <w:szCs w:val="28"/>
        </w:rPr>
        <w:t>s</w:t>
      </w:r>
      <w:r w:rsidR="005E2038">
        <w:rPr>
          <w:sz w:val="28"/>
          <w:szCs w:val="28"/>
        </w:rPr>
        <w:t xml:space="preserve"> </w:t>
      </w:r>
      <w:r w:rsidR="003B2899">
        <w:rPr>
          <w:sz w:val="28"/>
          <w:szCs w:val="28"/>
        </w:rPr>
        <w:t>at this stage.</w:t>
      </w:r>
      <w:r w:rsidR="00370944">
        <w:rPr>
          <w:sz w:val="28"/>
          <w:szCs w:val="28"/>
        </w:rPr>
        <w:t>)</w:t>
      </w:r>
    </w:p>
    <w:p w14:paraId="2C2E766D" w14:textId="6D9C4416" w:rsidR="00955418" w:rsidRDefault="00BB0C12" w:rsidP="009E2E52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The Query Interface contains </w:t>
      </w:r>
      <w:r w:rsidR="00734F56">
        <w:rPr>
          <w:sz w:val="28"/>
          <w:szCs w:val="28"/>
        </w:rPr>
        <w:t>six</w:t>
      </w:r>
      <w:r>
        <w:rPr>
          <w:sz w:val="28"/>
          <w:szCs w:val="28"/>
        </w:rPr>
        <w:t xml:space="preserve"> check boxes, four text boxes, a button and two lists.</w:t>
      </w:r>
      <w:r w:rsidR="009F7B83">
        <w:rPr>
          <w:sz w:val="28"/>
          <w:szCs w:val="28"/>
        </w:rPr>
        <w:t xml:space="preserve"> Check boxes are for </w:t>
      </w:r>
      <w:r w:rsidR="00771D6D">
        <w:rPr>
          <w:sz w:val="28"/>
          <w:szCs w:val="28"/>
        </w:rPr>
        <w:t>query options, text boxes are for query content, the button is for query execution and lists</w:t>
      </w:r>
      <w:r w:rsidR="00DB4281">
        <w:rPr>
          <w:sz w:val="28"/>
          <w:szCs w:val="28"/>
        </w:rPr>
        <w:t xml:space="preserve"> (one for </w:t>
      </w:r>
      <w:r w:rsidR="00B53A9F">
        <w:rPr>
          <w:sz w:val="28"/>
          <w:szCs w:val="28"/>
        </w:rPr>
        <w:t xml:space="preserve">the </w:t>
      </w:r>
      <w:r w:rsidR="00DB4281">
        <w:rPr>
          <w:sz w:val="28"/>
          <w:szCs w:val="28"/>
        </w:rPr>
        <w:t xml:space="preserve">header and one for </w:t>
      </w:r>
      <w:r w:rsidR="0051443B">
        <w:rPr>
          <w:sz w:val="28"/>
          <w:szCs w:val="28"/>
        </w:rPr>
        <w:t xml:space="preserve">the </w:t>
      </w:r>
      <w:r w:rsidR="00DB4281">
        <w:rPr>
          <w:sz w:val="28"/>
          <w:szCs w:val="28"/>
        </w:rPr>
        <w:t>data)</w:t>
      </w:r>
      <w:r w:rsidR="00771D6D">
        <w:rPr>
          <w:sz w:val="28"/>
          <w:szCs w:val="28"/>
        </w:rPr>
        <w:t xml:space="preserve"> show the results</w:t>
      </w:r>
      <w:r w:rsidR="00FA019A">
        <w:rPr>
          <w:sz w:val="28"/>
          <w:szCs w:val="28"/>
        </w:rPr>
        <w:t xml:space="preserve"> with automatic adjustment</w:t>
      </w:r>
      <w:r w:rsidR="00771D6D">
        <w:rPr>
          <w:sz w:val="28"/>
          <w:szCs w:val="28"/>
        </w:rPr>
        <w:t>.</w:t>
      </w:r>
    </w:p>
    <w:p w14:paraId="1E388ADA" w14:textId="77777777" w:rsidR="00552C3C" w:rsidRDefault="00F86A5C" w:rsidP="00552C3C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2F4B00">
        <w:rPr>
          <w:sz w:val="28"/>
          <w:szCs w:val="28"/>
        </w:rPr>
        <w:t>Q</w:t>
      </w:r>
      <w:r w:rsidR="00F429F7" w:rsidRPr="002F4B00">
        <w:rPr>
          <w:sz w:val="28"/>
          <w:szCs w:val="28"/>
        </w:rPr>
        <w:t>uery</w:t>
      </w:r>
    </w:p>
    <w:p w14:paraId="4A8E3912" w14:textId="5FE2E358" w:rsidR="00033B55" w:rsidRPr="00552C3C" w:rsidRDefault="0090170E" w:rsidP="00552C3C">
      <w:pPr>
        <w:ind w:firstLine="720"/>
        <w:rPr>
          <w:sz w:val="28"/>
          <w:szCs w:val="28"/>
        </w:rPr>
      </w:pPr>
      <w:r w:rsidRPr="00033B55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41C9282" wp14:editId="6C57D785">
            <wp:simplePos x="0" y="0"/>
            <wp:positionH relativeFrom="margin">
              <wp:align>center</wp:align>
            </wp:positionH>
            <wp:positionV relativeFrom="paragraph">
              <wp:posOffset>1036955</wp:posOffset>
            </wp:positionV>
            <wp:extent cx="5641975" cy="30861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9" t="774" r="1282" b="2420"/>
                    <a:stretch/>
                  </pic:blipFill>
                  <pic:spPr bwMode="auto">
                    <a:xfrm>
                      <a:off x="0" y="0"/>
                      <a:ext cx="56419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019A" w:rsidRPr="00552C3C">
        <w:rPr>
          <w:sz w:val="28"/>
          <w:szCs w:val="28"/>
        </w:rPr>
        <w:t xml:space="preserve">The user can choose what to query by changing the check boxes’ states, filling the text boxes, and finally clicking the “Query” button. Below is </w:t>
      </w:r>
      <w:r w:rsidRPr="00552C3C">
        <w:rPr>
          <w:sz w:val="28"/>
          <w:szCs w:val="28"/>
        </w:rPr>
        <w:t>an</w:t>
      </w:r>
      <w:r w:rsidR="00FA019A" w:rsidRPr="00552C3C">
        <w:rPr>
          <w:sz w:val="28"/>
          <w:szCs w:val="28"/>
        </w:rPr>
        <w:t xml:space="preserve"> example query </w:t>
      </w:r>
      <w:r w:rsidRPr="00552C3C">
        <w:rPr>
          <w:sz w:val="28"/>
          <w:szCs w:val="28"/>
        </w:rPr>
        <w:t>of “how many confirmed, recovered and death cases in China on January 22</w:t>
      </w:r>
      <w:r w:rsidRPr="00552C3C">
        <w:rPr>
          <w:sz w:val="28"/>
          <w:szCs w:val="28"/>
          <w:vertAlign w:val="superscript"/>
        </w:rPr>
        <w:t>nd</w:t>
      </w:r>
      <w:r w:rsidRPr="00552C3C">
        <w:rPr>
          <w:sz w:val="28"/>
          <w:szCs w:val="28"/>
        </w:rPr>
        <w:t>, 2020”.</w:t>
      </w:r>
    </w:p>
    <w:p w14:paraId="5CA2984D" w14:textId="70EF444A" w:rsidR="00120D6C" w:rsidRDefault="00120D6C" w:rsidP="00120D6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Query tips:</w:t>
      </w:r>
    </w:p>
    <w:p w14:paraId="567B77CD" w14:textId="54EBDEB4" w:rsidR="00120D6C" w:rsidRDefault="00120D6C" w:rsidP="00120D6C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If the user does not fill </w:t>
      </w:r>
      <w:r w:rsidR="00176C5A">
        <w:rPr>
          <w:sz w:val="28"/>
          <w:szCs w:val="28"/>
        </w:rPr>
        <w:t>all</w:t>
      </w:r>
      <w:r>
        <w:rPr>
          <w:sz w:val="28"/>
          <w:szCs w:val="28"/>
        </w:rPr>
        <w:t xml:space="preserve"> three date text boxes, the check box for date will be set to false will the “Query” button is clicked.</w:t>
      </w:r>
    </w:p>
    <w:p w14:paraId="2DA692FC" w14:textId="67B710AB" w:rsidR="00176C5A" w:rsidRDefault="00DE76F9" w:rsidP="00120D6C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Only one of the region options can be selected. However, </w:t>
      </w:r>
      <w:r w:rsidR="008461C3">
        <w:rPr>
          <w:sz w:val="28"/>
          <w:szCs w:val="28"/>
        </w:rPr>
        <w:t xml:space="preserve">the user </w:t>
      </w:r>
      <w:r>
        <w:rPr>
          <w:sz w:val="28"/>
          <w:szCs w:val="28"/>
        </w:rPr>
        <w:t xml:space="preserve">still can choose </w:t>
      </w:r>
      <w:r w:rsidR="008461C3">
        <w:rPr>
          <w:sz w:val="28"/>
          <w:szCs w:val="28"/>
        </w:rPr>
        <w:t>different cases as he or she want</w:t>
      </w:r>
      <w:r w:rsidR="007B2761">
        <w:rPr>
          <w:sz w:val="28"/>
          <w:szCs w:val="28"/>
        </w:rPr>
        <w:t>s</w:t>
      </w:r>
      <w:r w:rsidR="008461C3">
        <w:rPr>
          <w:sz w:val="28"/>
          <w:szCs w:val="28"/>
        </w:rPr>
        <w:t>.</w:t>
      </w:r>
    </w:p>
    <w:p w14:paraId="0DD3FC4C" w14:textId="25144432" w:rsidR="007C3857" w:rsidRDefault="00A9172E" w:rsidP="007C3857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If there are plenty of results, a scroller will be appeared at the right side of the data list. The user can scroller down to see more results with the header staying still</w:t>
      </w:r>
      <w:r w:rsidR="00D60068">
        <w:rPr>
          <w:sz w:val="28"/>
          <w:szCs w:val="28"/>
        </w:rPr>
        <w:t xml:space="preserve"> (s</w:t>
      </w:r>
      <w:r>
        <w:rPr>
          <w:sz w:val="28"/>
          <w:szCs w:val="28"/>
        </w:rPr>
        <w:t>ee the screenshot below</w:t>
      </w:r>
      <w:r w:rsidR="00D60068">
        <w:rPr>
          <w:sz w:val="28"/>
          <w:szCs w:val="28"/>
        </w:rPr>
        <w:t>).</w:t>
      </w:r>
    </w:p>
    <w:p w14:paraId="1C98B59E" w14:textId="7F10A58D" w:rsidR="00510AA0" w:rsidRDefault="007C3857" w:rsidP="00033B55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The typesetting of the query result will be arranged automatically to maintain pleasantness (see the same screenshot below, the number </w:t>
      </w:r>
      <w:r w:rsidR="00D22D71">
        <w:rPr>
          <w:sz w:val="28"/>
          <w:szCs w:val="28"/>
        </w:rPr>
        <w:t xml:space="preserve">of columns </w:t>
      </w:r>
      <w:r>
        <w:rPr>
          <w:sz w:val="28"/>
          <w:szCs w:val="28"/>
        </w:rPr>
        <w:t>and the space between columns</w:t>
      </w:r>
      <w:r w:rsidR="00BF3546" w:rsidRPr="00BF3546">
        <w:rPr>
          <w:sz w:val="28"/>
          <w:szCs w:val="28"/>
        </w:rPr>
        <w:t xml:space="preserve"> </w:t>
      </w:r>
      <w:r w:rsidR="00BF3546">
        <w:rPr>
          <w:sz w:val="28"/>
          <w:szCs w:val="28"/>
        </w:rPr>
        <w:t>are modified compared to the last query)</w:t>
      </w:r>
      <w:r w:rsidR="00983E02">
        <w:rPr>
          <w:sz w:val="28"/>
          <w:szCs w:val="28"/>
        </w:rPr>
        <w:t>.</w:t>
      </w:r>
    </w:p>
    <w:p w14:paraId="3CD36F18" w14:textId="2024E15A" w:rsidR="00033B55" w:rsidRDefault="007C3857" w:rsidP="00033B55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814EB2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2C3BC0A" wp14:editId="0BB074F2">
            <wp:simplePos x="0" y="0"/>
            <wp:positionH relativeFrom="margin">
              <wp:align>center</wp:align>
            </wp:positionH>
            <wp:positionV relativeFrom="paragraph">
              <wp:posOffset>144145</wp:posOffset>
            </wp:positionV>
            <wp:extent cx="5016500" cy="278130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1" r="1054" b="1573"/>
                    <a:stretch/>
                  </pic:blipFill>
                  <pic:spPr bwMode="auto">
                    <a:xfrm>
                      <a:off x="0" y="0"/>
                      <a:ext cx="50165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0AA0">
        <w:rPr>
          <w:sz w:val="28"/>
          <w:szCs w:val="28"/>
        </w:rPr>
        <w:t xml:space="preserve">(Bug) If there is complex data </w:t>
      </w:r>
      <w:r w:rsidR="004278B0">
        <w:rPr>
          <w:sz w:val="28"/>
          <w:szCs w:val="28"/>
        </w:rPr>
        <w:t xml:space="preserve">(e.g., very large data) </w:t>
      </w:r>
      <w:r w:rsidR="00510AA0">
        <w:rPr>
          <w:sz w:val="28"/>
          <w:szCs w:val="28"/>
        </w:rPr>
        <w:t>in the text box, and the user quickly click “Query” button for several times, the “Query” button will be locked until the application restart</w:t>
      </w:r>
      <w:r w:rsidR="008565A5">
        <w:rPr>
          <w:sz w:val="28"/>
          <w:szCs w:val="28"/>
        </w:rPr>
        <w:t>s</w:t>
      </w:r>
      <w:r w:rsidR="00510AA0">
        <w:rPr>
          <w:sz w:val="28"/>
          <w:szCs w:val="28"/>
        </w:rPr>
        <w:t>. This problem is caused by repeated SQL data reader operation, which can be solved by “multiple active result sets” connection. Nevertheless, current PostgreSQL does not support this function.</w:t>
      </w:r>
      <w:r w:rsidR="004278B0">
        <w:rPr>
          <w:sz w:val="28"/>
          <w:szCs w:val="28"/>
        </w:rPr>
        <w:t xml:space="preserve"> So, range check may be the only way to partially fix the problem.</w:t>
      </w:r>
    </w:p>
    <w:p w14:paraId="41E60752" w14:textId="77777777" w:rsidR="001F46C4" w:rsidRPr="001F46C4" w:rsidRDefault="001F46C4" w:rsidP="001F46C4">
      <w:pPr>
        <w:rPr>
          <w:sz w:val="28"/>
          <w:szCs w:val="28"/>
        </w:rPr>
      </w:pPr>
    </w:p>
    <w:p w14:paraId="2FFCFB7F" w14:textId="03C06795" w:rsidR="002F4B00" w:rsidRDefault="00F429F7" w:rsidP="002F4B00">
      <w:pPr>
        <w:rPr>
          <w:sz w:val="28"/>
          <w:szCs w:val="28"/>
        </w:rPr>
      </w:pPr>
      <w:r w:rsidRPr="00F429F7">
        <w:rPr>
          <w:sz w:val="28"/>
          <w:szCs w:val="28"/>
        </w:rPr>
        <w:t>Database</w:t>
      </w:r>
    </w:p>
    <w:p w14:paraId="54A905FF" w14:textId="4A6C5CFB" w:rsidR="006A01C5" w:rsidRPr="00552C3C" w:rsidRDefault="00DE2C53" w:rsidP="00247A39">
      <w:pPr>
        <w:ind w:firstLine="720"/>
        <w:rPr>
          <w:sz w:val="28"/>
          <w:szCs w:val="28"/>
        </w:rPr>
      </w:pPr>
      <w:r w:rsidRPr="00552C3C">
        <w:rPr>
          <w:sz w:val="28"/>
          <w:szCs w:val="28"/>
        </w:rPr>
        <w:t>Postgre</w:t>
      </w:r>
      <w:r w:rsidR="0070405D" w:rsidRPr="00552C3C">
        <w:rPr>
          <w:sz w:val="28"/>
          <w:szCs w:val="28"/>
        </w:rPr>
        <w:t>SQL</w:t>
      </w:r>
      <w:r w:rsidR="000B338B" w:rsidRPr="00552C3C">
        <w:rPr>
          <w:sz w:val="28"/>
          <w:szCs w:val="28"/>
        </w:rPr>
        <w:t xml:space="preserve"> is used for </w:t>
      </w:r>
      <w:proofErr w:type="gramStart"/>
      <w:r w:rsidR="00F27B46" w:rsidRPr="00552C3C">
        <w:rPr>
          <w:sz w:val="28"/>
          <w:szCs w:val="28"/>
        </w:rPr>
        <w:t>this windows</w:t>
      </w:r>
      <w:proofErr w:type="gramEnd"/>
      <w:r w:rsidR="000B338B" w:rsidRPr="00552C3C">
        <w:rPr>
          <w:sz w:val="28"/>
          <w:szCs w:val="28"/>
        </w:rPr>
        <w:t xml:space="preserve"> form</w:t>
      </w:r>
      <w:r w:rsidR="00F27B46" w:rsidRPr="00552C3C">
        <w:rPr>
          <w:sz w:val="28"/>
          <w:szCs w:val="28"/>
        </w:rPr>
        <w:t>s</w:t>
      </w:r>
      <w:r w:rsidR="000B338B" w:rsidRPr="00552C3C">
        <w:rPr>
          <w:sz w:val="28"/>
          <w:szCs w:val="28"/>
        </w:rPr>
        <w:t xml:space="preserve"> application although SQL </w:t>
      </w:r>
      <w:r w:rsidR="00F361BC">
        <w:rPr>
          <w:sz w:val="28"/>
          <w:szCs w:val="28"/>
        </w:rPr>
        <w:t>S</w:t>
      </w:r>
      <w:r w:rsidR="000B338B" w:rsidRPr="00552C3C">
        <w:rPr>
          <w:sz w:val="28"/>
          <w:szCs w:val="28"/>
        </w:rPr>
        <w:t xml:space="preserve">erver suits C# programs </w:t>
      </w:r>
      <w:r w:rsidR="00446470" w:rsidRPr="00552C3C">
        <w:rPr>
          <w:sz w:val="28"/>
          <w:szCs w:val="28"/>
        </w:rPr>
        <w:t>best, since we are currently learn PostgreSQL, which saves the trouble of database installation</w:t>
      </w:r>
      <w:r w:rsidR="00247A39">
        <w:rPr>
          <w:sz w:val="28"/>
          <w:szCs w:val="28"/>
        </w:rPr>
        <w:t xml:space="preserve">. </w:t>
      </w:r>
      <w:proofErr w:type="spellStart"/>
      <w:r w:rsidR="00F27B46" w:rsidRPr="00552C3C">
        <w:rPr>
          <w:sz w:val="28"/>
          <w:szCs w:val="28"/>
        </w:rPr>
        <w:t>N</w:t>
      </w:r>
      <w:r w:rsidR="00260328" w:rsidRPr="00552C3C">
        <w:rPr>
          <w:sz w:val="28"/>
          <w:szCs w:val="28"/>
        </w:rPr>
        <w:t>pgsql</w:t>
      </w:r>
      <w:proofErr w:type="spellEnd"/>
      <w:r w:rsidR="00F27B46" w:rsidRPr="00552C3C">
        <w:rPr>
          <w:sz w:val="28"/>
          <w:szCs w:val="28"/>
        </w:rPr>
        <w:t xml:space="preserve"> </w:t>
      </w:r>
      <w:r w:rsidR="004216D2">
        <w:rPr>
          <w:sz w:val="28"/>
          <w:szCs w:val="28"/>
        </w:rPr>
        <w:t>is</w:t>
      </w:r>
      <w:r w:rsidR="00F27B46" w:rsidRPr="00552C3C">
        <w:rPr>
          <w:sz w:val="28"/>
          <w:szCs w:val="28"/>
        </w:rPr>
        <w:t xml:space="preserve"> installed to the application to establish Post</w:t>
      </w:r>
      <w:r w:rsidR="00F27B46" w:rsidRPr="00552C3C">
        <w:rPr>
          <w:rFonts w:hint="eastAsia"/>
          <w:sz w:val="28"/>
          <w:szCs w:val="28"/>
        </w:rPr>
        <w:t>g</w:t>
      </w:r>
      <w:r w:rsidR="00F27B46" w:rsidRPr="00552C3C">
        <w:rPr>
          <w:sz w:val="28"/>
          <w:szCs w:val="28"/>
        </w:rPr>
        <w:t xml:space="preserve">reSQL connection. The package can be </w:t>
      </w:r>
      <w:r w:rsidR="008759C4" w:rsidRPr="00552C3C">
        <w:rPr>
          <w:sz w:val="28"/>
          <w:szCs w:val="28"/>
        </w:rPr>
        <w:t>found</w:t>
      </w:r>
      <w:r w:rsidR="00F27B46" w:rsidRPr="00552C3C">
        <w:rPr>
          <w:sz w:val="28"/>
          <w:szCs w:val="28"/>
        </w:rPr>
        <w:t xml:space="preserve"> in the “packages” directory.</w:t>
      </w:r>
    </w:p>
    <w:p w14:paraId="3D16D4CF" w14:textId="3DBE8C8F" w:rsidR="00552C3C" w:rsidRDefault="0015727D" w:rsidP="00552C3C">
      <w:pPr>
        <w:ind w:firstLine="720"/>
        <w:rPr>
          <w:sz w:val="28"/>
          <w:szCs w:val="28"/>
        </w:rPr>
      </w:pPr>
      <w:r w:rsidRPr="00552C3C">
        <w:rPr>
          <w:sz w:val="28"/>
          <w:szCs w:val="28"/>
        </w:rPr>
        <w:t>At the first-time setup, t</w:t>
      </w:r>
      <w:r w:rsidR="00403BB1" w:rsidRPr="00552C3C">
        <w:rPr>
          <w:sz w:val="28"/>
          <w:szCs w:val="28"/>
        </w:rPr>
        <w:t>he application reads two text file</w:t>
      </w:r>
      <w:r w:rsidR="007045CD">
        <w:rPr>
          <w:sz w:val="28"/>
          <w:szCs w:val="28"/>
        </w:rPr>
        <w:t>s</w:t>
      </w:r>
      <w:r w:rsidR="00403BB1" w:rsidRPr="00552C3C">
        <w:rPr>
          <w:sz w:val="28"/>
          <w:szCs w:val="28"/>
        </w:rPr>
        <w:t xml:space="preserve"> </w:t>
      </w:r>
      <w:r w:rsidR="00DB4B56" w:rsidRPr="00552C3C">
        <w:rPr>
          <w:sz w:val="28"/>
          <w:szCs w:val="28"/>
        </w:rPr>
        <w:t xml:space="preserve">modified </w:t>
      </w:r>
      <w:r w:rsidR="00DB4B56">
        <w:rPr>
          <w:sz w:val="28"/>
          <w:szCs w:val="28"/>
        </w:rPr>
        <w:t>from the “.csv” files i</w:t>
      </w:r>
      <w:r w:rsidR="00403BB1" w:rsidRPr="00552C3C">
        <w:rPr>
          <w:sz w:val="28"/>
          <w:szCs w:val="28"/>
        </w:rPr>
        <w:t xml:space="preserve">n the “Data” directory and </w:t>
      </w:r>
      <w:r w:rsidRPr="00552C3C">
        <w:rPr>
          <w:sz w:val="28"/>
          <w:szCs w:val="28"/>
        </w:rPr>
        <w:t>insert</w:t>
      </w:r>
      <w:r w:rsidR="00326ED8">
        <w:rPr>
          <w:sz w:val="28"/>
          <w:szCs w:val="28"/>
        </w:rPr>
        <w:t>s</w:t>
      </w:r>
      <w:r w:rsidRPr="00552C3C">
        <w:rPr>
          <w:sz w:val="28"/>
          <w:szCs w:val="28"/>
        </w:rPr>
        <w:t xml:space="preserve"> their data </w:t>
      </w:r>
      <w:r w:rsidR="00CD3448" w:rsidRPr="00552C3C">
        <w:rPr>
          <w:sz w:val="28"/>
          <w:szCs w:val="28"/>
        </w:rPr>
        <w:t>into two data table</w:t>
      </w:r>
      <w:r w:rsidR="004409F0">
        <w:rPr>
          <w:sz w:val="28"/>
          <w:szCs w:val="28"/>
        </w:rPr>
        <w:t>s</w:t>
      </w:r>
      <w:r w:rsidR="00CD3448" w:rsidRPr="00552C3C">
        <w:rPr>
          <w:sz w:val="28"/>
          <w:szCs w:val="28"/>
        </w:rPr>
        <w:t>, “countries” for epidemic data for different country and “worldwide” for worldwide data</w:t>
      </w:r>
      <w:r w:rsidR="00E962F9">
        <w:rPr>
          <w:sz w:val="28"/>
          <w:szCs w:val="28"/>
        </w:rPr>
        <w:t>, with “CREATE TABLE” and “INSERT INTO” statements.</w:t>
      </w:r>
      <w:r w:rsidR="00B50764">
        <w:rPr>
          <w:sz w:val="28"/>
          <w:szCs w:val="28"/>
        </w:rPr>
        <w:t xml:space="preserve"> For convenient, all data types are set to “varchar”, so that the header can be included into the database. It will </w:t>
      </w:r>
      <w:r w:rsidR="00024C1A">
        <w:rPr>
          <w:sz w:val="28"/>
          <w:szCs w:val="28"/>
        </w:rPr>
        <w:t xml:space="preserve">greatly </w:t>
      </w:r>
      <w:r w:rsidR="00B50764">
        <w:rPr>
          <w:sz w:val="28"/>
          <w:szCs w:val="28"/>
        </w:rPr>
        <w:t>decrease the effort needed for generating header and improve m</w:t>
      </w:r>
      <w:r w:rsidR="00B50764" w:rsidRPr="00B50764">
        <w:rPr>
          <w:sz w:val="28"/>
          <w:szCs w:val="28"/>
        </w:rPr>
        <w:t>aintainability</w:t>
      </w:r>
      <w:r w:rsidR="002F19B8">
        <w:rPr>
          <w:sz w:val="28"/>
          <w:szCs w:val="28"/>
        </w:rPr>
        <w:t xml:space="preserve"> of the application</w:t>
      </w:r>
      <w:r w:rsidR="00CC1F74">
        <w:rPr>
          <w:sz w:val="28"/>
          <w:szCs w:val="28"/>
        </w:rPr>
        <w:t xml:space="preserve"> while making data calculation </w:t>
      </w:r>
      <w:r w:rsidR="00CC1F74">
        <w:rPr>
          <w:sz w:val="28"/>
          <w:szCs w:val="28"/>
        </w:rPr>
        <w:lastRenderedPageBreak/>
        <w:t>more difficult.</w:t>
      </w:r>
      <w:r w:rsidR="003D19FF">
        <w:rPr>
          <w:sz w:val="28"/>
          <w:szCs w:val="28"/>
        </w:rPr>
        <w:t xml:space="preserve"> In the “countries” table, the date and the country are set as composite key, and in the “worldwide” table, the date is set as primary key.</w:t>
      </w:r>
    </w:p>
    <w:p w14:paraId="4F191B5D" w14:textId="1DDE0283" w:rsidR="0044507B" w:rsidRDefault="00DF018E" w:rsidP="0044507B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At the query stage, the application </w:t>
      </w:r>
      <w:r w:rsidR="0044507B">
        <w:rPr>
          <w:sz w:val="28"/>
          <w:szCs w:val="28"/>
        </w:rPr>
        <w:t>processes</w:t>
      </w:r>
      <w:r>
        <w:rPr>
          <w:sz w:val="28"/>
          <w:szCs w:val="28"/>
        </w:rPr>
        <w:t xml:space="preserve"> the input and </w:t>
      </w:r>
      <w:r w:rsidR="00B95928">
        <w:rPr>
          <w:sz w:val="28"/>
          <w:szCs w:val="28"/>
        </w:rPr>
        <w:t>generates</w:t>
      </w:r>
      <w:r>
        <w:rPr>
          <w:sz w:val="28"/>
          <w:szCs w:val="28"/>
        </w:rPr>
        <w:t xml:space="preserve"> a </w:t>
      </w:r>
      <w:r w:rsidR="00EC4DD4">
        <w:rPr>
          <w:sz w:val="28"/>
          <w:szCs w:val="28"/>
        </w:rPr>
        <w:t xml:space="preserve">customized </w:t>
      </w:r>
      <w:r>
        <w:rPr>
          <w:sz w:val="28"/>
          <w:szCs w:val="28"/>
        </w:rPr>
        <w:t>“SELECT” statement for each query to fetch data</w:t>
      </w:r>
      <w:r w:rsidR="00CA24E6">
        <w:rPr>
          <w:sz w:val="28"/>
          <w:szCs w:val="28"/>
        </w:rPr>
        <w:t xml:space="preserve"> from the database.</w:t>
      </w:r>
    </w:p>
    <w:p w14:paraId="391B441D" w14:textId="77777777" w:rsidR="0044507B" w:rsidRDefault="0044507B" w:rsidP="0044507B">
      <w:pPr>
        <w:ind w:firstLine="720"/>
        <w:rPr>
          <w:sz w:val="28"/>
          <w:szCs w:val="28"/>
        </w:rPr>
      </w:pPr>
    </w:p>
    <w:p w14:paraId="5CC06753" w14:textId="61642A33" w:rsidR="003B4481" w:rsidRPr="003B4481" w:rsidRDefault="001F46C4" w:rsidP="00247A39">
      <w:pPr>
        <w:ind w:firstLine="720"/>
        <w:rPr>
          <w:sz w:val="28"/>
          <w:szCs w:val="28"/>
        </w:rPr>
      </w:pPr>
      <w:r w:rsidRPr="003B4481"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1875FB9" wp14:editId="04C2B9E6">
            <wp:simplePos x="0" y="0"/>
            <wp:positionH relativeFrom="margin">
              <wp:align>center</wp:align>
            </wp:positionH>
            <wp:positionV relativeFrom="paragraph">
              <wp:posOffset>238760</wp:posOffset>
            </wp:positionV>
            <wp:extent cx="5156200" cy="1327150"/>
            <wp:effectExtent l="0" t="0" r="6350" b="635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63" b="17950"/>
                    <a:stretch/>
                  </pic:blipFill>
                  <pic:spPr bwMode="auto">
                    <a:xfrm>
                      <a:off x="0" y="0"/>
                      <a:ext cx="515620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429F7" w:rsidRPr="00552C3C">
        <w:rPr>
          <w:sz w:val="28"/>
          <w:szCs w:val="28"/>
        </w:rPr>
        <w:t>Database's ERD</w:t>
      </w:r>
    </w:p>
    <w:p w14:paraId="18485A50" w14:textId="1FD8A823" w:rsidR="003B4481" w:rsidRPr="003B4481" w:rsidRDefault="003B4481" w:rsidP="003B4481">
      <w:pPr>
        <w:ind w:firstLine="720"/>
        <w:rPr>
          <w:sz w:val="28"/>
          <w:szCs w:val="28"/>
        </w:rPr>
      </w:pPr>
      <w:r w:rsidRPr="003B4481">
        <w:rPr>
          <w:sz w:val="28"/>
          <w:szCs w:val="28"/>
        </w:rPr>
        <w:t>Table</w:t>
      </w:r>
      <w:r w:rsidR="004409F0">
        <w:rPr>
          <w:sz w:val="28"/>
          <w:szCs w:val="28"/>
        </w:rPr>
        <w:t>s</w:t>
      </w:r>
      <w:r w:rsidRPr="003B4481">
        <w:rPr>
          <w:sz w:val="28"/>
          <w:szCs w:val="28"/>
        </w:rPr>
        <w:t xml:space="preserve"> “Countries” and “Worldwide” are paralleled, so there is no relationship between </w:t>
      </w:r>
      <w:r>
        <w:rPr>
          <w:sz w:val="28"/>
          <w:szCs w:val="28"/>
        </w:rPr>
        <w:t>them, and _date is not set as foreign key in “Countries”.</w:t>
      </w:r>
    </w:p>
    <w:p w14:paraId="68492877" w14:textId="3C7D94AC" w:rsidR="00F86A5C" w:rsidRDefault="00F86A5C" w:rsidP="002F4B00">
      <w:pPr>
        <w:ind w:firstLine="720"/>
        <w:rPr>
          <w:sz w:val="28"/>
          <w:szCs w:val="28"/>
        </w:rPr>
      </w:pPr>
    </w:p>
    <w:p w14:paraId="54021989" w14:textId="6F9A843E" w:rsidR="00F86A5C" w:rsidRDefault="00F429F7" w:rsidP="002F4B00">
      <w:pPr>
        <w:rPr>
          <w:sz w:val="28"/>
          <w:szCs w:val="28"/>
        </w:rPr>
      </w:pPr>
      <w:r w:rsidRPr="00F86A5C">
        <w:rPr>
          <w:sz w:val="28"/>
          <w:szCs w:val="28"/>
        </w:rPr>
        <w:t>Input</w:t>
      </w:r>
    </w:p>
    <w:p w14:paraId="7E38B367" w14:textId="621822E3" w:rsidR="004B07C7" w:rsidRDefault="00247A39" w:rsidP="002F4B00">
      <w:pPr>
        <w:ind w:firstLine="720"/>
        <w:rPr>
          <w:sz w:val="28"/>
          <w:szCs w:val="28"/>
        </w:rPr>
      </w:pPr>
      <w:r>
        <w:rPr>
          <w:sz w:val="28"/>
          <w:szCs w:val="28"/>
        </w:rPr>
        <w:t>Login Manager: username, database name, password into textboxes, and a click on the “Login” button.</w:t>
      </w:r>
    </w:p>
    <w:p w14:paraId="52FF4617" w14:textId="1236674B" w:rsidR="00247A39" w:rsidRDefault="004956B2" w:rsidP="002F4B0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Query Interface: </w:t>
      </w:r>
      <w:r w:rsidR="002E52B4">
        <w:rPr>
          <w:sz w:val="28"/>
          <w:szCs w:val="28"/>
        </w:rPr>
        <w:t>whether to use date query, date, using worldwide or country query, (country</w:t>
      </w:r>
      <w:proofErr w:type="gramStart"/>
      <w:r w:rsidR="002E52B4">
        <w:rPr>
          <w:sz w:val="28"/>
          <w:szCs w:val="28"/>
        </w:rPr>
        <w:t>, )</w:t>
      </w:r>
      <w:proofErr w:type="gramEnd"/>
      <w:r w:rsidR="002E52B4">
        <w:rPr>
          <w:sz w:val="28"/>
          <w:szCs w:val="28"/>
        </w:rPr>
        <w:t xml:space="preserve"> whether to include confirmed, recovered and death in the results.</w:t>
      </w:r>
    </w:p>
    <w:p w14:paraId="49FF1E8A" w14:textId="3D626161" w:rsidR="00247A39" w:rsidRDefault="006B3C74" w:rsidP="002F4B00">
      <w:pPr>
        <w:ind w:firstLine="720"/>
        <w:rPr>
          <w:sz w:val="28"/>
          <w:szCs w:val="28"/>
        </w:rPr>
      </w:pPr>
      <w:r>
        <w:rPr>
          <w:sz w:val="28"/>
          <w:szCs w:val="28"/>
        </w:rPr>
        <w:t>For more detailed information, see “Design” part of this documentation.</w:t>
      </w:r>
    </w:p>
    <w:p w14:paraId="023EA241" w14:textId="77777777" w:rsidR="001F46C4" w:rsidRDefault="001F46C4" w:rsidP="002F4B00">
      <w:pPr>
        <w:ind w:firstLine="720"/>
        <w:rPr>
          <w:sz w:val="28"/>
          <w:szCs w:val="28"/>
        </w:rPr>
      </w:pPr>
    </w:p>
    <w:p w14:paraId="0D5C2BF1" w14:textId="2113FA58" w:rsidR="00F429F7" w:rsidRPr="00F86A5C" w:rsidRDefault="00F429F7" w:rsidP="002F4B00">
      <w:pPr>
        <w:rPr>
          <w:sz w:val="28"/>
          <w:szCs w:val="28"/>
        </w:rPr>
      </w:pPr>
      <w:r w:rsidRPr="00F86A5C">
        <w:rPr>
          <w:sz w:val="28"/>
          <w:szCs w:val="28"/>
        </w:rPr>
        <w:t>Output</w:t>
      </w:r>
    </w:p>
    <w:p w14:paraId="730F0002" w14:textId="7493F5A0" w:rsidR="00F429F7" w:rsidRDefault="006B3C74" w:rsidP="002F4B00">
      <w:pPr>
        <w:ind w:firstLine="720"/>
        <w:rPr>
          <w:sz w:val="28"/>
          <w:szCs w:val="28"/>
        </w:rPr>
      </w:pPr>
      <w:r>
        <w:rPr>
          <w:sz w:val="28"/>
          <w:szCs w:val="28"/>
        </w:rPr>
        <w:t>Login Manager: login failed message.</w:t>
      </w:r>
    </w:p>
    <w:p w14:paraId="6B42F46E" w14:textId="7506E27C" w:rsidR="006B3C74" w:rsidRDefault="006B3C74" w:rsidP="002F4B0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Query Interface: a header and </w:t>
      </w:r>
      <w:r w:rsidR="00247B8E">
        <w:rPr>
          <w:sz w:val="28"/>
          <w:szCs w:val="28"/>
        </w:rPr>
        <w:t xml:space="preserve">a list of </w:t>
      </w:r>
      <w:r>
        <w:rPr>
          <w:sz w:val="28"/>
          <w:szCs w:val="28"/>
        </w:rPr>
        <w:t xml:space="preserve">all </w:t>
      </w:r>
      <w:r w:rsidR="00F310B1">
        <w:rPr>
          <w:sz w:val="28"/>
          <w:szCs w:val="28"/>
        </w:rPr>
        <w:t xml:space="preserve">the </w:t>
      </w:r>
      <w:r>
        <w:rPr>
          <w:sz w:val="28"/>
          <w:szCs w:val="28"/>
        </w:rPr>
        <w:t>data satisfies the query</w:t>
      </w:r>
      <w:r w:rsidR="00E700B0">
        <w:rPr>
          <w:sz w:val="28"/>
          <w:szCs w:val="28"/>
        </w:rPr>
        <w:t xml:space="preserve"> or “No results found.” </w:t>
      </w:r>
      <w:r w:rsidR="009A3236">
        <w:rPr>
          <w:sz w:val="28"/>
          <w:szCs w:val="28"/>
        </w:rPr>
        <w:t>w</w:t>
      </w:r>
      <w:r w:rsidR="00E700B0">
        <w:rPr>
          <w:sz w:val="28"/>
          <w:szCs w:val="28"/>
        </w:rPr>
        <w:t>arning.</w:t>
      </w:r>
    </w:p>
    <w:p w14:paraId="688F7DE9" w14:textId="33FAB6F8" w:rsidR="00A1335C" w:rsidRPr="00F429F7" w:rsidRDefault="00A1335C" w:rsidP="00A1335C">
      <w:pPr>
        <w:ind w:firstLine="720"/>
        <w:rPr>
          <w:sz w:val="28"/>
          <w:szCs w:val="28"/>
        </w:rPr>
      </w:pPr>
      <w:r>
        <w:rPr>
          <w:sz w:val="28"/>
          <w:szCs w:val="28"/>
        </w:rPr>
        <w:t>For more detailed information, see “Design” part of this documentation.</w:t>
      </w:r>
    </w:p>
    <w:sectPr w:rsidR="00A1335C" w:rsidRPr="00F429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EA0000" w14:textId="77777777" w:rsidR="00535890" w:rsidRDefault="00535890" w:rsidP="00B45C52">
      <w:pPr>
        <w:spacing w:after="0" w:line="240" w:lineRule="auto"/>
      </w:pPr>
      <w:r>
        <w:separator/>
      </w:r>
    </w:p>
  </w:endnote>
  <w:endnote w:type="continuationSeparator" w:id="0">
    <w:p w14:paraId="5660636F" w14:textId="77777777" w:rsidR="00535890" w:rsidRDefault="00535890" w:rsidP="00B45C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72C3DD" w14:textId="77777777" w:rsidR="00535890" w:rsidRDefault="00535890" w:rsidP="00B45C52">
      <w:pPr>
        <w:spacing w:after="0" w:line="240" w:lineRule="auto"/>
      </w:pPr>
      <w:r>
        <w:separator/>
      </w:r>
    </w:p>
  </w:footnote>
  <w:footnote w:type="continuationSeparator" w:id="0">
    <w:p w14:paraId="30CBAC16" w14:textId="77777777" w:rsidR="00535890" w:rsidRDefault="00535890" w:rsidP="00B45C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C23266"/>
    <w:multiLevelType w:val="hybridMultilevel"/>
    <w:tmpl w:val="E3445BF8"/>
    <w:lvl w:ilvl="0" w:tplc="151EA7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AEB45F5"/>
    <w:multiLevelType w:val="hybridMultilevel"/>
    <w:tmpl w:val="44BC51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632621"/>
    <w:multiLevelType w:val="hybridMultilevel"/>
    <w:tmpl w:val="1F161486"/>
    <w:lvl w:ilvl="0" w:tplc="191C95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B857DA2"/>
    <w:multiLevelType w:val="hybridMultilevel"/>
    <w:tmpl w:val="7F5085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6E1CFF"/>
    <w:multiLevelType w:val="hybridMultilevel"/>
    <w:tmpl w:val="44A2526C"/>
    <w:lvl w:ilvl="0" w:tplc="58B0E5C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A97CC0"/>
    <w:multiLevelType w:val="hybridMultilevel"/>
    <w:tmpl w:val="8048B9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DC7152"/>
    <w:multiLevelType w:val="hybridMultilevel"/>
    <w:tmpl w:val="DFC668BE"/>
    <w:lvl w:ilvl="0" w:tplc="BE90196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70A"/>
    <w:rsid w:val="00024C1A"/>
    <w:rsid w:val="00033B55"/>
    <w:rsid w:val="00063EC2"/>
    <w:rsid w:val="000711AD"/>
    <w:rsid w:val="00084612"/>
    <w:rsid w:val="000B338B"/>
    <w:rsid w:val="00101333"/>
    <w:rsid w:val="00120D6C"/>
    <w:rsid w:val="0015727D"/>
    <w:rsid w:val="00176C5A"/>
    <w:rsid w:val="001A570A"/>
    <w:rsid w:val="001F317B"/>
    <w:rsid w:val="001F46C4"/>
    <w:rsid w:val="001F6F1C"/>
    <w:rsid w:val="00247A39"/>
    <w:rsid w:val="00247B8E"/>
    <w:rsid w:val="00260328"/>
    <w:rsid w:val="00277DB1"/>
    <w:rsid w:val="00294AD8"/>
    <w:rsid w:val="002E52B4"/>
    <w:rsid w:val="002F19B8"/>
    <w:rsid w:val="002F4B00"/>
    <w:rsid w:val="00326ED8"/>
    <w:rsid w:val="00370944"/>
    <w:rsid w:val="003B2899"/>
    <w:rsid w:val="003B4481"/>
    <w:rsid w:val="003D19FF"/>
    <w:rsid w:val="00403BB1"/>
    <w:rsid w:val="004216D2"/>
    <w:rsid w:val="004278B0"/>
    <w:rsid w:val="004354D9"/>
    <w:rsid w:val="004355E2"/>
    <w:rsid w:val="004409F0"/>
    <w:rsid w:val="0044507B"/>
    <w:rsid w:val="00446470"/>
    <w:rsid w:val="004956B2"/>
    <w:rsid w:val="004979F9"/>
    <w:rsid w:val="004B07C7"/>
    <w:rsid w:val="004B1548"/>
    <w:rsid w:val="004B4613"/>
    <w:rsid w:val="004C1344"/>
    <w:rsid w:val="00510AA0"/>
    <w:rsid w:val="0051443B"/>
    <w:rsid w:val="00535890"/>
    <w:rsid w:val="005366B1"/>
    <w:rsid w:val="005443D8"/>
    <w:rsid w:val="0055153F"/>
    <w:rsid w:val="00552C3C"/>
    <w:rsid w:val="005C308E"/>
    <w:rsid w:val="005E2038"/>
    <w:rsid w:val="00612167"/>
    <w:rsid w:val="00692F4E"/>
    <w:rsid w:val="006A01C5"/>
    <w:rsid w:val="006A4C86"/>
    <w:rsid w:val="006B3C74"/>
    <w:rsid w:val="006C4EAD"/>
    <w:rsid w:val="0070405D"/>
    <w:rsid w:val="007045CD"/>
    <w:rsid w:val="00706701"/>
    <w:rsid w:val="00734F56"/>
    <w:rsid w:val="00771D6D"/>
    <w:rsid w:val="00787030"/>
    <w:rsid w:val="007A2F7C"/>
    <w:rsid w:val="007B2761"/>
    <w:rsid w:val="007C3857"/>
    <w:rsid w:val="007E39F2"/>
    <w:rsid w:val="00814EB2"/>
    <w:rsid w:val="008461C3"/>
    <w:rsid w:val="008565A5"/>
    <w:rsid w:val="00856AA3"/>
    <w:rsid w:val="008759C4"/>
    <w:rsid w:val="0089188E"/>
    <w:rsid w:val="008A5A5E"/>
    <w:rsid w:val="0090170E"/>
    <w:rsid w:val="0093475E"/>
    <w:rsid w:val="00955418"/>
    <w:rsid w:val="00983E02"/>
    <w:rsid w:val="009A3236"/>
    <w:rsid w:val="009B6F14"/>
    <w:rsid w:val="009C483F"/>
    <w:rsid w:val="009E2E52"/>
    <w:rsid w:val="009F7B83"/>
    <w:rsid w:val="00A1335C"/>
    <w:rsid w:val="00A31C0F"/>
    <w:rsid w:val="00A551A1"/>
    <w:rsid w:val="00A9172E"/>
    <w:rsid w:val="00AA0F12"/>
    <w:rsid w:val="00AA3FB7"/>
    <w:rsid w:val="00AE0961"/>
    <w:rsid w:val="00AE4940"/>
    <w:rsid w:val="00B1312A"/>
    <w:rsid w:val="00B440C0"/>
    <w:rsid w:val="00B45C52"/>
    <w:rsid w:val="00B50764"/>
    <w:rsid w:val="00B53A9F"/>
    <w:rsid w:val="00B67E56"/>
    <w:rsid w:val="00B765D2"/>
    <w:rsid w:val="00B82D13"/>
    <w:rsid w:val="00B95928"/>
    <w:rsid w:val="00B96904"/>
    <w:rsid w:val="00BB0C12"/>
    <w:rsid w:val="00BF3546"/>
    <w:rsid w:val="00C04885"/>
    <w:rsid w:val="00C2580B"/>
    <w:rsid w:val="00C65302"/>
    <w:rsid w:val="00CA24E6"/>
    <w:rsid w:val="00CA33E2"/>
    <w:rsid w:val="00CC1D42"/>
    <w:rsid w:val="00CC1F74"/>
    <w:rsid w:val="00CD3448"/>
    <w:rsid w:val="00CE0EED"/>
    <w:rsid w:val="00D22D71"/>
    <w:rsid w:val="00D60068"/>
    <w:rsid w:val="00D927A8"/>
    <w:rsid w:val="00DB4281"/>
    <w:rsid w:val="00DB4B56"/>
    <w:rsid w:val="00DD5637"/>
    <w:rsid w:val="00DE2C53"/>
    <w:rsid w:val="00DE76F9"/>
    <w:rsid w:val="00DF018E"/>
    <w:rsid w:val="00E42512"/>
    <w:rsid w:val="00E700B0"/>
    <w:rsid w:val="00E83BE5"/>
    <w:rsid w:val="00E962F9"/>
    <w:rsid w:val="00EC4DD4"/>
    <w:rsid w:val="00ED1AB7"/>
    <w:rsid w:val="00EF35D1"/>
    <w:rsid w:val="00EF6C97"/>
    <w:rsid w:val="00F27B46"/>
    <w:rsid w:val="00F310B1"/>
    <w:rsid w:val="00F361BC"/>
    <w:rsid w:val="00F429F7"/>
    <w:rsid w:val="00F86A5C"/>
    <w:rsid w:val="00FA019A"/>
    <w:rsid w:val="00FA57AD"/>
    <w:rsid w:val="00FB51E2"/>
    <w:rsid w:val="00FF5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18C98F"/>
  <w15:chartTrackingRefBased/>
  <w15:docId w15:val="{1EBE8254-F1B8-4AEE-B4F9-C953A31A7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29F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45C5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5C52"/>
  </w:style>
  <w:style w:type="paragraph" w:styleId="Footer">
    <w:name w:val="footer"/>
    <w:basedOn w:val="Normal"/>
    <w:link w:val="FooterChar"/>
    <w:uiPriority w:val="99"/>
    <w:unhideWhenUsed/>
    <w:rsid w:val="00B45C5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5C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256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5</Pages>
  <Words>768</Words>
  <Characters>4384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Pengwei</dc:creator>
  <cp:keywords/>
  <dc:description/>
  <cp:lastModifiedBy>Chen, Pengwei</cp:lastModifiedBy>
  <cp:revision>130</cp:revision>
  <dcterms:created xsi:type="dcterms:W3CDTF">2021-01-09T16:59:00Z</dcterms:created>
  <dcterms:modified xsi:type="dcterms:W3CDTF">2021-01-10T09:07:00Z</dcterms:modified>
</cp:coreProperties>
</file>