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66E5" w:rsidRDefault="00E266E5">
      <w:pPr>
        <w:widowControl/>
        <w:spacing w:after="0"/>
        <w:rPr>
          <w:rFonts w:ascii="黑体" w:eastAsia="黑体" w:hAnsi="黑体"/>
          <w:sz w:val="48"/>
          <w:szCs w:val="48"/>
        </w:rPr>
      </w:pPr>
    </w:p>
    <w:p w:rsidR="00E266E5" w:rsidRDefault="00E266E5">
      <w:pPr>
        <w:widowControl/>
        <w:spacing w:after="0"/>
        <w:rPr>
          <w:rFonts w:ascii="黑体" w:eastAsia="黑体" w:hAnsi="黑体"/>
          <w:sz w:val="48"/>
          <w:szCs w:val="48"/>
        </w:rPr>
      </w:pPr>
    </w:p>
    <w:p w:rsidR="00E266E5" w:rsidRDefault="001F575B">
      <w:pPr>
        <w:widowControl/>
        <w:spacing w:after="0"/>
        <w:jc w:val="center"/>
        <w:rPr>
          <w:rFonts w:ascii="黑体" w:eastAsia="黑体" w:hAnsi="黑体"/>
          <w:sz w:val="48"/>
          <w:szCs w:val="48"/>
        </w:rPr>
      </w:pPr>
      <w:r>
        <w:rPr>
          <w:rFonts w:ascii="黑体" w:eastAsia="黑体" w:hAnsi="黑体" w:hint="eastAsia"/>
          <w:sz w:val="48"/>
          <w:szCs w:val="48"/>
        </w:rPr>
        <w:t>到云后台管理系统</w:t>
      </w:r>
    </w:p>
    <w:p w:rsidR="00E266E5" w:rsidRDefault="001F575B">
      <w:pPr>
        <w:widowControl/>
        <w:spacing w:after="0"/>
        <w:jc w:val="center"/>
        <w:rPr>
          <w:rFonts w:ascii="黑体" w:eastAsia="黑体" w:hAnsi="黑体"/>
          <w:sz w:val="48"/>
          <w:szCs w:val="48"/>
        </w:rPr>
      </w:pPr>
      <w:r>
        <w:rPr>
          <w:rFonts w:ascii="黑体" w:eastAsia="黑体" w:hAnsi="黑体" w:hint="eastAsia"/>
          <w:sz w:val="48"/>
          <w:szCs w:val="48"/>
        </w:rPr>
        <w:t>产品需求分析报告</w:t>
      </w:r>
    </w:p>
    <w:p w:rsidR="00E266E5" w:rsidRDefault="00E266E5">
      <w:pPr>
        <w:widowControl/>
        <w:spacing w:after="0"/>
        <w:jc w:val="center"/>
        <w:rPr>
          <w:rFonts w:ascii="黑体" w:eastAsia="黑体" w:hAnsi="黑体"/>
          <w:sz w:val="48"/>
          <w:szCs w:val="48"/>
        </w:rPr>
      </w:pPr>
    </w:p>
    <w:p w:rsidR="00E266E5" w:rsidRDefault="00E266E5">
      <w:pPr>
        <w:widowControl/>
        <w:spacing w:after="0"/>
        <w:jc w:val="center"/>
        <w:rPr>
          <w:rFonts w:ascii="黑体" w:eastAsia="黑体" w:hAnsi="黑体"/>
          <w:sz w:val="48"/>
          <w:szCs w:val="48"/>
        </w:rPr>
      </w:pPr>
    </w:p>
    <w:p w:rsidR="00E266E5" w:rsidRDefault="00E266E5">
      <w:pPr>
        <w:widowControl/>
        <w:spacing w:after="0"/>
        <w:jc w:val="center"/>
        <w:rPr>
          <w:rFonts w:ascii="黑体" w:eastAsia="黑体" w:hAnsi="黑体"/>
          <w:sz w:val="48"/>
          <w:szCs w:val="48"/>
        </w:rPr>
      </w:pPr>
    </w:p>
    <w:p w:rsidR="00E266E5" w:rsidRDefault="00E266E5">
      <w:pPr>
        <w:widowControl/>
        <w:spacing w:after="0"/>
        <w:jc w:val="center"/>
        <w:rPr>
          <w:rFonts w:ascii="黑体" w:eastAsia="黑体" w:hAnsi="黑体"/>
          <w:sz w:val="48"/>
          <w:szCs w:val="48"/>
        </w:rPr>
      </w:pPr>
    </w:p>
    <w:p w:rsidR="00E266E5" w:rsidRDefault="00E266E5">
      <w:pPr>
        <w:widowControl/>
        <w:spacing w:after="0"/>
        <w:jc w:val="center"/>
        <w:rPr>
          <w:rFonts w:ascii="黑体" w:eastAsia="黑体" w:hAnsi="黑体"/>
          <w:sz w:val="48"/>
          <w:szCs w:val="48"/>
        </w:rPr>
      </w:pPr>
    </w:p>
    <w:p w:rsidR="00E266E5" w:rsidRDefault="00E266E5">
      <w:pPr>
        <w:widowControl/>
        <w:spacing w:after="0"/>
        <w:jc w:val="center"/>
        <w:rPr>
          <w:rFonts w:ascii="黑体" w:eastAsia="黑体" w:hAnsi="黑体"/>
          <w:sz w:val="48"/>
          <w:szCs w:val="48"/>
        </w:rPr>
      </w:pPr>
    </w:p>
    <w:p w:rsidR="00E266E5" w:rsidRDefault="00E266E5">
      <w:pPr>
        <w:widowControl/>
        <w:spacing w:after="0"/>
        <w:jc w:val="center"/>
        <w:rPr>
          <w:rFonts w:ascii="黑体" w:eastAsia="黑体" w:hAnsi="黑体"/>
          <w:sz w:val="48"/>
          <w:szCs w:val="48"/>
        </w:rPr>
      </w:pPr>
    </w:p>
    <w:p w:rsidR="00E266E5" w:rsidRDefault="00E266E5">
      <w:pPr>
        <w:widowControl/>
        <w:spacing w:after="0"/>
        <w:jc w:val="center"/>
        <w:rPr>
          <w:rFonts w:ascii="黑体" w:eastAsia="黑体" w:hAnsi="黑体"/>
          <w:sz w:val="48"/>
          <w:szCs w:val="48"/>
        </w:rPr>
      </w:pPr>
    </w:p>
    <w:p w:rsidR="00E266E5" w:rsidRDefault="00E266E5">
      <w:pPr>
        <w:widowControl/>
        <w:spacing w:after="0"/>
        <w:ind w:firstLineChars="200" w:firstLine="960"/>
        <w:rPr>
          <w:rFonts w:ascii="黑体" w:eastAsia="黑体" w:hAnsi="黑体"/>
          <w:sz w:val="48"/>
          <w:szCs w:val="48"/>
        </w:rPr>
      </w:pPr>
    </w:p>
    <w:p w:rsidR="00E266E5" w:rsidRDefault="001F575B">
      <w:pPr>
        <w:widowControl/>
        <w:spacing w:after="0"/>
        <w:ind w:firstLineChars="600" w:firstLine="2880"/>
        <w:rPr>
          <w:rFonts w:ascii="黑体" w:eastAsia="黑体" w:hAnsi="黑体"/>
          <w:sz w:val="48"/>
          <w:szCs w:val="48"/>
        </w:rPr>
      </w:pPr>
      <w:r>
        <w:rPr>
          <w:rFonts w:ascii="黑体" w:eastAsia="黑体" w:hAnsi="黑体" w:hint="eastAsia"/>
          <w:sz w:val="48"/>
          <w:szCs w:val="48"/>
        </w:rPr>
        <w:t>第十一小组：</w:t>
      </w:r>
    </w:p>
    <w:p w:rsidR="00E266E5" w:rsidRDefault="001F575B">
      <w:pPr>
        <w:widowControl/>
        <w:spacing w:after="0"/>
        <w:jc w:val="center"/>
        <w:rPr>
          <w:rFonts w:ascii="黑体" w:eastAsia="黑体" w:hAnsi="黑体"/>
          <w:sz w:val="48"/>
          <w:szCs w:val="48"/>
        </w:rPr>
      </w:pPr>
      <w:r>
        <w:rPr>
          <w:rFonts w:ascii="黑体" w:eastAsia="黑体" w:hAnsi="黑体" w:hint="eastAsia"/>
          <w:sz w:val="48"/>
          <w:szCs w:val="48"/>
        </w:rPr>
        <w:t>柳作栋</w:t>
      </w:r>
      <w:r>
        <w:rPr>
          <w:rFonts w:ascii="黑体" w:eastAsia="黑体" w:hAnsi="黑体" w:hint="eastAsia"/>
          <w:sz w:val="48"/>
          <w:szCs w:val="48"/>
        </w:rPr>
        <w:t xml:space="preserve"> 190327116 </w:t>
      </w:r>
    </w:p>
    <w:p w:rsidR="00E266E5" w:rsidRDefault="001F575B">
      <w:pPr>
        <w:widowControl/>
        <w:spacing w:after="0"/>
        <w:jc w:val="center"/>
        <w:rPr>
          <w:rFonts w:ascii="黑体" w:eastAsia="黑体" w:hAnsi="黑体"/>
          <w:sz w:val="48"/>
          <w:szCs w:val="48"/>
        </w:rPr>
      </w:pPr>
      <w:r>
        <w:rPr>
          <w:rFonts w:ascii="黑体" w:eastAsia="黑体" w:hAnsi="黑体" w:hint="eastAsia"/>
          <w:sz w:val="48"/>
          <w:szCs w:val="48"/>
        </w:rPr>
        <w:t>蔡其海</w:t>
      </w:r>
      <w:r>
        <w:rPr>
          <w:rFonts w:ascii="黑体" w:eastAsia="黑体" w:hAnsi="黑体" w:hint="eastAsia"/>
          <w:sz w:val="48"/>
          <w:szCs w:val="48"/>
        </w:rPr>
        <w:t xml:space="preserve"> </w:t>
      </w:r>
      <w:r>
        <w:rPr>
          <w:rFonts w:ascii="黑体" w:eastAsia="黑体" w:hAnsi="黑体"/>
          <w:sz w:val="48"/>
          <w:szCs w:val="48"/>
        </w:rPr>
        <w:t>190327109</w:t>
      </w:r>
    </w:p>
    <w:p w:rsidR="00E266E5" w:rsidRDefault="001F575B">
      <w:pPr>
        <w:widowControl/>
        <w:spacing w:after="0"/>
        <w:jc w:val="center"/>
        <w:rPr>
          <w:rFonts w:ascii="黑体" w:eastAsia="黑体" w:hAnsi="黑体"/>
          <w:sz w:val="48"/>
          <w:szCs w:val="48"/>
        </w:rPr>
      </w:pPr>
      <w:r>
        <w:rPr>
          <w:rFonts w:ascii="黑体" w:eastAsia="黑体" w:hAnsi="黑体" w:hint="eastAsia"/>
          <w:sz w:val="48"/>
          <w:szCs w:val="48"/>
        </w:rPr>
        <w:t>李</w:t>
      </w:r>
      <w:r>
        <w:rPr>
          <w:rFonts w:ascii="黑体" w:eastAsia="黑体" w:hAnsi="黑体" w:hint="eastAsia"/>
          <w:sz w:val="48"/>
          <w:szCs w:val="48"/>
        </w:rPr>
        <w:t xml:space="preserve">  </w:t>
      </w:r>
      <w:r>
        <w:rPr>
          <w:rFonts w:ascii="黑体" w:eastAsia="黑体" w:hAnsi="黑体" w:hint="eastAsia"/>
          <w:sz w:val="48"/>
          <w:szCs w:val="48"/>
        </w:rPr>
        <w:t>旭</w:t>
      </w:r>
      <w:r>
        <w:rPr>
          <w:rFonts w:ascii="黑体" w:eastAsia="黑体" w:hAnsi="黑体" w:hint="eastAsia"/>
          <w:sz w:val="48"/>
          <w:szCs w:val="48"/>
        </w:rPr>
        <w:t xml:space="preserve"> 190327114</w:t>
      </w:r>
    </w:p>
    <w:p w:rsidR="00E266E5" w:rsidRDefault="001F575B">
      <w:pPr>
        <w:widowControl/>
        <w:spacing w:after="0"/>
        <w:jc w:val="center"/>
        <w:rPr>
          <w:rFonts w:ascii="黑体" w:eastAsia="黑体" w:hAnsi="黑体"/>
          <w:sz w:val="48"/>
          <w:szCs w:val="48"/>
        </w:rPr>
      </w:pPr>
      <w:r>
        <w:rPr>
          <w:rFonts w:ascii="黑体" w:eastAsia="黑体" w:hAnsi="黑体" w:hint="eastAsia"/>
          <w:sz w:val="48"/>
          <w:szCs w:val="48"/>
        </w:rPr>
        <w:t>李</w:t>
      </w:r>
      <w:r>
        <w:rPr>
          <w:rFonts w:ascii="黑体" w:eastAsia="黑体" w:hAnsi="黑体" w:hint="eastAsia"/>
          <w:sz w:val="48"/>
          <w:szCs w:val="48"/>
        </w:rPr>
        <w:t xml:space="preserve">  </w:t>
      </w:r>
      <w:r>
        <w:rPr>
          <w:rFonts w:ascii="黑体" w:eastAsia="黑体" w:hAnsi="黑体" w:hint="eastAsia"/>
          <w:sz w:val="48"/>
          <w:szCs w:val="48"/>
        </w:rPr>
        <w:t>麟</w:t>
      </w:r>
      <w:r>
        <w:rPr>
          <w:rFonts w:ascii="黑体" w:eastAsia="黑体" w:hAnsi="黑体" w:hint="eastAsia"/>
          <w:sz w:val="48"/>
          <w:szCs w:val="48"/>
        </w:rPr>
        <w:t xml:space="preserve"> </w:t>
      </w:r>
      <w:r>
        <w:rPr>
          <w:rFonts w:ascii="黑体" w:eastAsia="黑体" w:hAnsi="黑体"/>
          <w:sz w:val="48"/>
          <w:szCs w:val="48"/>
        </w:rPr>
        <w:t>190327113</w:t>
      </w:r>
    </w:p>
    <w:p w:rsidR="00E266E5" w:rsidRDefault="001F575B">
      <w:pPr>
        <w:widowControl/>
        <w:spacing w:after="0"/>
        <w:jc w:val="center"/>
        <w:rPr>
          <w:rFonts w:ascii="黑体" w:eastAsia="黑体" w:hAnsi="黑体"/>
          <w:sz w:val="48"/>
          <w:szCs w:val="48"/>
        </w:rPr>
      </w:pPr>
      <w:r>
        <w:rPr>
          <w:rFonts w:ascii="黑体" w:eastAsia="黑体" w:hAnsi="黑体" w:hint="eastAsia"/>
          <w:sz w:val="48"/>
          <w:szCs w:val="48"/>
        </w:rPr>
        <w:t>鲍晨鹏</w:t>
      </w:r>
      <w:r>
        <w:rPr>
          <w:rFonts w:ascii="黑体" w:eastAsia="黑体" w:hAnsi="黑体" w:hint="eastAsia"/>
          <w:sz w:val="48"/>
          <w:szCs w:val="48"/>
        </w:rPr>
        <w:t xml:space="preserve"> 190327108</w:t>
      </w:r>
    </w:p>
    <w:p w:rsidR="00E266E5" w:rsidRDefault="001F575B">
      <w:pPr>
        <w:widowControl/>
        <w:spacing w:after="0"/>
        <w:rPr>
          <w:rFonts w:ascii="黑体" w:eastAsia="黑体" w:hAnsi="黑体"/>
          <w:sz w:val="48"/>
          <w:szCs w:val="48"/>
        </w:rPr>
      </w:pPr>
      <w:r>
        <w:rPr>
          <w:rFonts w:ascii="黑体" w:eastAsia="黑体" w:hAnsi="黑体"/>
          <w:sz w:val="48"/>
          <w:szCs w:val="48"/>
        </w:rPr>
        <w:br w:type="page"/>
      </w:r>
    </w:p>
    <w:sdt>
      <w:sdtPr>
        <w:rPr>
          <w:rFonts w:asciiTheme="minorEastAsia" w:eastAsiaTheme="minorEastAsia" w:hAnsiTheme="minorEastAsia" w:cstheme="minorBidi"/>
          <w:color w:val="000000"/>
          <w:kern w:val="2"/>
          <w:sz w:val="28"/>
          <w:szCs w:val="28"/>
          <w:shd w:val="clear" w:color="auto" w:fill="FFFFFF"/>
          <w:lang w:val="zh-CN"/>
        </w:rPr>
        <w:id w:val="1536310489"/>
        <w:docPartObj>
          <w:docPartGallery w:val="Table of Contents"/>
          <w:docPartUnique/>
        </w:docPartObj>
      </w:sdtPr>
      <w:sdtEndPr>
        <w:rPr>
          <w:b/>
          <w:bCs/>
        </w:rPr>
      </w:sdtEndPr>
      <w:sdtContent>
        <w:p w:rsidR="00E266E5" w:rsidRDefault="001F575B">
          <w:pPr>
            <w:pStyle w:val="TOC10"/>
            <w:jc w:val="center"/>
            <w:rPr>
              <w:color w:val="auto"/>
            </w:rPr>
          </w:pPr>
          <w:r>
            <w:rPr>
              <w:color w:val="auto"/>
              <w:lang w:val="zh-CN"/>
            </w:rPr>
            <w:t>目录</w:t>
          </w:r>
        </w:p>
        <w:p w:rsidR="00E266E5" w:rsidRDefault="001F575B">
          <w:pPr>
            <w:pStyle w:val="TOC1"/>
            <w:tabs>
              <w:tab w:val="right" w:leader="dot" w:pos="8306"/>
            </w:tabs>
          </w:pPr>
          <w:r>
            <w:fldChar w:fldCharType="begin"/>
          </w:r>
          <w:r>
            <w:instrText xml:space="preserve"> TOC \o "1-3" \h \z \u </w:instrText>
          </w:r>
          <w:r>
            <w:fldChar w:fldCharType="separate"/>
          </w:r>
          <w:hyperlink w:anchor="_Toc3251" w:history="1">
            <w:r>
              <w:t xml:space="preserve">1 </w:t>
            </w:r>
            <w:r>
              <w:t>引言</w:t>
            </w:r>
            <w:r>
              <w:tab/>
            </w:r>
            <w:r>
              <w:fldChar w:fldCharType="begin"/>
            </w:r>
            <w:r>
              <w:instrText xml:space="preserve"> PAGEREF _Toc3251 </w:instrText>
            </w:r>
            <w:r>
              <w:fldChar w:fldCharType="separate"/>
            </w:r>
            <w:r>
              <w:t>5</w:t>
            </w:r>
            <w:r>
              <w:fldChar w:fldCharType="end"/>
            </w:r>
          </w:hyperlink>
        </w:p>
        <w:p w:rsidR="00E266E5" w:rsidRDefault="001F575B">
          <w:pPr>
            <w:pStyle w:val="TOC2"/>
            <w:tabs>
              <w:tab w:val="right" w:leader="dot" w:pos="8306"/>
            </w:tabs>
            <w:ind w:left="560"/>
          </w:pPr>
          <w:hyperlink w:anchor="_Toc14557" w:history="1">
            <w:r>
              <w:t xml:space="preserve">1.1 </w:t>
            </w:r>
            <w:r>
              <w:t>目的</w:t>
            </w:r>
            <w:r>
              <w:tab/>
            </w:r>
            <w:r>
              <w:fldChar w:fldCharType="begin"/>
            </w:r>
            <w:r>
              <w:instrText xml:space="preserve"> PAGEREF _Toc14557 </w:instrText>
            </w:r>
            <w:r>
              <w:fldChar w:fldCharType="separate"/>
            </w:r>
            <w:r>
              <w:t>5</w:t>
            </w:r>
            <w:r>
              <w:fldChar w:fldCharType="end"/>
            </w:r>
          </w:hyperlink>
        </w:p>
        <w:p w:rsidR="00E266E5" w:rsidRDefault="001F575B">
          <w:pPr>
            <w:pStyle w:val="TOC2"/>
            <w:tabs>
              <w:tab w:val="right" w:leader="dot" w:pos="8306"/>
            </w:tabs>
            <w:ind w:left="560"/>
          </w:pPr>
          <w:hyperlink w:anchor="_Toc1360" w:history="1">
            <w:r>
              <w:t xml:space="preserve">1.2 </w:t>
            </w:r>
            <w:r>
              <w:t>背景</w:t>
            </w:r>
            <w:r>
              <w:tab/>
            </w:r>
            <w:r>
              <w:fldChar w:fldCharType="begin"/>
            </w:r>
            <w:r>
              <w:instrText xml:space="preserve"> PAGEREF _Toc1360 </w:instrText>
            </w:r>
            <w:r>
              <w:fldChar w:fldCharType="separate"/>
            </w:r>
            <w:r>
              <w:t>5</w:t>
            </w:r>
            <w:r>
              <w:fldChar w:fldCharType="end"/>
            </w:r>
          </w:hyperlink>
        </w:p>
        <w:p w:rsidR="00E266E5" w:rsidRDefault="001F575B">
          <w:pPr>
            <w:pStyle w:val="TOC2"/>
            <w:tabs>
              <w:tab w:val="right" w:leader="dot" w:pos="8306"/>
            </w:tabs>
            <w:ind w:left="560"/>
          </w:pPr>
          <w:hyperlink w:anchor="_Toc24654" w:history="1">
            <w:r>
              <w:t xml:space="preserve">1.3 </w:t>
            </w:r>
            <w:r>
              <w:t>定义</w:t>
            </w:r>
            <w:r>
              <w:tab/>
            </w:r>
            <w:r>
              <w:fldChar w:fldCharType="begin"/>
            </w:r>
            <w:r>
              <w:instrText xml:space="preserve"> PAGEREF _Toc24654 </w:instrText>
            </w:r>
            <w:r>
              <w:fldChar w:fldCharType="separate"/>
            </w:r>
            <w:r>
              <w:t>5</w:t>
            </w:r>
            <w:r>
              <w:fldChar w:fldCharType="end"/>
            </w:r>
          </w:hyperlink>
        </w:p>
        <w:p w:rsidR="00E266E5" w:rsidRDefault="001F575B">
          <w:pPr>
            <w:pStyle w:val="TOC1"/>
            <w:tabs>
              <w:tab w:val="right" w:leader="dot" w:pos="8306"/>
            </w:tabs>
          </w:pPr>
          <w:hyperlink w:anchor="_Toc13504" w:history="1">
            <w:r>
              <w:t xml:space="preserve">2 </w:t>
            </w:r>
            <w:r>
              <w:t>项目概述</w:t>
            </w:r>
            <w:r>
              <w:tab/>
            </w:r>
            <w:r>
              <w:fldChar w:fldCharType="begin"/>
            </w:r>
            <w:r>
              <w:instrText xml:space="preserve"> PAGEREF _Toc13504 </w:instrText>
            </w:r>
            <w:r>
              <w:fldChar w:fldCharType="separate"/>
            </w:r>
            <w:r>
              <w:t>6</w:t>
            </w:r>
            <w:r>
              <w:fldChar w:fldCharType="end"/>
            </w:r>
          </w:hyperlink>
        </w:p>
        <w:p w:rsidR="00E266E5" w:rsidRDefault="001F575B">
          <w:pPr>
            <w:pStyle w:val="TOC2"/>
            <w:tabs>
              <w:tab w:val="right" w:leader="dot" w:pos="8306"/>
            </w:tabs>
            <w:ind w:left="560"/>
          </w:pPr>
          <w:hyperlink w:anchor="_Toc21463" w:history="1">
            <w:r>
              <w:t xml:space="preserve">2.1 </w:t>
            </w:r>
            <w:r>
              <w:t>产品结构图</w:t>
            </w:r>
            <w:r>
              <w:tab/>
            </w:r>
            <w:r>
              <w:fldChar w:fldCharType="begin"/>
            </w:r>
            <w:r>
              <w:instrText xml:space="preserve"> PAGEREF _Toc21463 </w:instrText>
            </w:r>
            <w:r>
              <w:fldChar w:fldCharType="separate"/>
            </w:r>
            <w:r>
              <w:t>6</w:t>
            </w:r>
            <w:r>
              <w:fldChar w:fldCharType="end"/>
            </w:r>
          </w:hyperlink>
        </w:p>
        <w:p w:rsidR="00E266E5" w:rsidRDefault="001F575B">
          <w:pPr>
            <w:pStyle w:val="TOC2"/>
            <w:tabs>
              <w:tab w:val="right" w:leader="dot" w:pos="8306"/>
            </w:tabs>
            <w:ind w:left="560"/>
          </w:pPr>
          <w:hyperlink w:anchor="_Toc31546" w:history="1">
            <w:r>
              <w:t xml:space="preserve">2.2 </w:t>
            </w:r>
            <w:r>
              <w:t>产品信息结构图</w:t>
            </w:r>
            <w:r>
              <w:tab/>
            </w:r>
            <w:r>
              <w:fldChar w:fldCharType="begin"/>
            </w:r>
            <w:r>
              <w:instrText xml:space="preserve"> PAGEREF _Toc31546 </w:instrText>
            </w:r>
            <w:r>
              <w:fldChar w:fldCharType="separate"/>
            </w:r>
            <w:r>
              <w:t>7</w:t>
            </w:r>
            <w:r>
              <w:fldChar w:fldCharType="end"/>
            </w:r>
          </w:hyperlink>
        </w:p>
        <w:p w:rsidR="00E266E5" w:rsidRDefault="001F575B">
          <w:pPr>
            <w:pStyle w:val="TOC2"/>
            <w:tabs>
              <w:tab w:val="right" w:leader="dot" w:pos="8306"/>
            </w:tabs>
            <w:ind w:left="560"/>
          </w:pPr>
          <w:hyperlink w:anchor="_Toc10572" w:history="1">
            <w:r>
              <w:t xml:space="preserve">2.3 </w:t>
            </w:r>
            <w:r>
              <w:t>用户</w:t>
            </w:r>
            <w:r>
              <w:tab/>
            </w:r>
            <w:r>
              <w:fldChar w:fldCharType="begin"/>
            </w:r>
            <w:r>
              <w:instrText xml:space="preserve"> PAGEREF _Toc10572 </w:instrText>
            </w:r>
            <w:r>
              <w:fldChar w:fldCharType="separate"/>
            </w:r>
            <w:r>
              <w:t>8</w:t>
            </w:r>
            <w:r>
              <w:fldChar w:fldCharType="end"/>
            </w:r>
          </w:hyperlink>
        </w:p>
        <w:p w:rsidR="00E266E5" w:rsidRDefault="001F575B">
          <w:pPr>
            <w:pStyle w:val="TOC2"/>
            <w:tabs>
              <w:tab w:val="right" w:leader="dot" w:pos="8306"/>
            </w:tabs>
            <w:ind w:left="560"/>
          </w:pPr>
          <w:hyperlink w:anchor="_Toc23508" w:history="1">
            <w:r>
              <w:t xml:space="preserve">2.4 </w:t>
            </w:r>
            <w:r>
              <w:t>业务流程</w:t>
            </w:r>
            <w:r>
              <w:tab/>
            </w:r>
            <w:r>
              <w:fldChar w:fldCharType="begin"/>
            </w:r>
            <w:r>
              <w:instrText xml:space="preserve"> PAGEREF _Toc23508 </w:instrText>
            </w:r>
            <w:r>
              <w:fldChar w:fldCharType="separate"/>
            </w:r>
            <w:r>
              <w:t>8</w:t>
            </w:r>
            <w:r>
              <w:fldChar w:fldCharType="end"/>
            </w:r>
          </w:hyperlink>
        </w:p>
        <w:p w:rsidR="00E266E5" w:rsidRDefault="001F575B">
          <w:pPr>
            <w:pStyle w:val="TOC2"/>
            <w:tabs>
              <w:tab w:val="right" w:leader="dot" w:pos="8306"/>
            </w:tabs>
            <w:ind w:left="560"/>
          </w:pPr>
          <w:hyperlink w:anchor="_Toc20917" w:history="1">
            <w:r>
              <w:t xml:space="preserve">2.5 </w:t>
            </w:r>
            <w:r>
              <w:t>全局说明</w:t>
            </w:r>
            <w:r>
              <w:tab/>
            </w:r>
            <w:r>
              <w:fldChar w:fldCharType="begin"/>
            </w:r>
            <w:r>
              <w:instrText xml:space="preserve"> PAGEREF _Toc20</w:instrText>
            </w:r>
            <w:r>
              <w:instrText xml:space="preserve">917 </w:instrText>
            </w:r>
            <w:r>
              <w:fldChar w:fldCharType="separate"/>
            </w:r>
            <w:r>
              <w:t>8</w:t>
            </w:r>
            <w:r>
              <w:fldChar w:fldCharType="end"/>
            </w:r>
          </w:hyperlink>
        </w:p>
        <w:p w:rsidR="00E266E5" w:rsidRDefault="001F575B">
          <w:pPr>
            <w:pStyle w:val="TOC1"/>
            <w:tabs>
              <w:tab w:val="right" w:leader="dot" w:pos="8306"/>
            </w:tabs>
          </w:pPr>
          <w:hyperlink w:anchor="_Toc15511" w:history="1">
            <w:r>
              <w:t xml:space="preserve">3 </w:t>
            </w:r>
            <w:r>
              <w:t>功能详细需求</w:t>
            </w:r>
            <w:r>
              <w:tab/>
            </w:r>
            <w:r>
              <w:fldChar w:fldCharType="begin"/>
            </w:r>
            <w:r>
              <w:instrText xml:space="preserve"> PAGEREF _Toc15511 </w:instrText>
            </w:r>
            <w:r>
              <w:fldChar w:fldCharType="separate"/>
            </w:r>
            <w:r>
              <w:t>9</w:t>
            </w:r>
            <w:r>
              <w:fldChar w:fldCharType="end"/>
            </w:r>
          </w:hyperlink>
        </w:p>
        <w:p w:rsidR="00E266E5" w:rsidRDefault="001F575B">
          <w:pPr>
            <w:pStyle w:val="TOC2"/>
            <w:tabs>
              <w:tab w:val="right" w:leader="dot" w:pos="8306"/>
            </w:tabs>
            <w:ind w:left="560"/>
          </w:pPr>
          <w:hyperlink w:anchor="_Toc30605" w:history="1">
            <w:r>
              <w:t xml:space="preserve">3.1 </w:t>
            </w:r>
            <w:r>
              <w:rPr>
                <w:rFonts w:ascii="宋体" w:eastAsia="宋体" w:hAnsi="宋体"/>
              </w:rPr>
              <w:t>权限</w:t>
            </w:r>
            <w:r>
              <w:rPr>
                <w:rFonts w:ascii="宋体" w:eastAsia="宋体" w:hAnsi="宋体" w:hint="eastAsia"/>
              </w:rPr>
              <w:t>相关</w:t>
            </w:r>
            <w:r>
              <w:tab/>
            </w:r>
            <w:r>
              <w:fldChar w:fldCharType="begin"/>
            </w:r>
            <w:r>
              <w:instrText xml:space="preserve"> PAGEREF _Toc30605 </w:instrText>
            </w:r>
            <w:r>
              <w:fldChar w:fldCharType="separate"/>
            </w:r>
            <w:r>
              <w:t>9</w:t>
            </w:r>
            <w:r>
              <w:fldChar w:fldCharType="end"/>
            </w:r>
          </w:hyperlink>
        </w:p>
        <w:p w:rsidR="00E266E5" w:rsidRDefault="001F575B">
          <w:pPr>
            <w:pStyle w:val="TOC3"/>
            <w:tabs>
              <w:tab w:val="right" w:leader="dot" w:pos="8306"/>
            </w:tabs>
            <w:ind w:left="1120"/>
          </w:pPr>
          <w:hyperlink w:anchor="_Toc28742" w:history="1">
            <w:r>
              <w:t>3.1.1</w:t>
            </w:r>
            <w:r>
              <w:rPr>
                <w:rFonts w:hint="eastAsia"/>
              </w:rPr>
              <w:t>.1</w:t>
            </w:r>
            <w:r>
              <w:t xml:space="preserve"> </w:t>
            </w:r>
            <w:r>
              <w:rPr>
                <w:rFonts w:hint="eastAsia"/>
              </w:rPr>
              <w:t>管理员登陆</w:t>
            </w:r>
            <w:r>
              <w:tab/>
            </w:r>
            <w:r>
              <w:fldChar w:fldCharType="begin"/>
            </w:r>
            <w:r>
              <w:instrText xml:space="preserve"> PAGEREF _Toc28742 </w:instrText>
            </w:r>
            <w:r>
              <w:fldChar w:fldCharType="separate"/>
            </w:r>
            <w:r>
              <w:t>9</w:t>
            </w:r>
            <w:r>
              <w:fldChar w:fldCharType="end"/>
            </w:r>
          </w:hyperlink>
        </w:p>
        <w:p w:rsidR="00E266E5" w:rsidRDefault="001F575B">
          <w:pPr>
            <w:pStyle w:val="TOC3"/>
            <w:tabs>
              <w:tab w:val="right" w:leader="dot" w:pos="8306"/>
            </w:tabs>
            <w:ind w:left="1120"/>
          </w:pPr>
          <w:hyperlink w:anchor="_Toc29690" w:history="1">
            <w:r>
              <w:t>3.1.</w:t>
            </w:r>
            <w:r>
              <w:rPr>
                <w:rFonts w:hint="eastAsia"/>
              </w:rPr>
              <w:t>1.</w:t>
            </w:r>
            <w:r>
              <w:t xml:space="preserve">2 </w:t>
            </w:r>
            <w:r>
              <w:rPr>
                <w:rFonts w:hint="eastAsia"/>
              </w:rPr>
              <w:t>权限管理</w:t>
            </w:r>
            <w:r>
              <w:tab/>
            </w:r>
            <w:r>
              <w:fldChar w:fldCharType="begin"/>
            </w:r>
            <w:r>
              <w:instrText xml:space="preserve"> PAGEREF _Toc29690 </w:instrText>
            </w:r>
            <w:r>
              <w:fldChar w:fldCharType="separate"/>
            </w:r>
            <w:r>
              <w:t>10</w:t>
            </w:r>
            <w:r>
              <w:fldChar w:fldCharType="end"/>
            </w:r>
          </w:hyperlink>
        </w:p>
        <w:p w:rsidR="00E266E5" w:rsidRDefault="001F575B">
          <w:pPr>
            <w:pStyle w:val="TOC2"/>
            <w:tabs>
              <w:tab w:val="right" w:leader="dot" w:pos="8306"/>
            </w:tabs>
            <w:ind w:left="560"/>
          </w:pPr>
          <w:hyperlink w:anchor="_Toc7985" w:history="1">
            <w:r>
              <w:rPr>
                <w:rFonts w:ascii="等线 Light" w:eastAsia="等线 Light" w:hAnsi="等线 Light" w:hint="eastAsia"/>
                <w:szCs w:val="30"/>
              </w:rPr>
              <w:t xml:space="preserve">3.1.2 </w:t>
            </w:r>
            <w:r>
              <w:rPr>
                <w:rFonts w:ascii="等线 Light" w:eastAsia="等线 Light" w:hAnsi="等线 Light" w:hint="eastAsia"/>
                <w:szCs w:val="30"/>
              </w:rPr>
              <w:t>考勤管理</w:t>
            </w:r>
            <w:r>
              <w:tab/>
            </w:r>
            <w:r>
              <w:fldChar w:fldCharType="begin"/>
            </w:r>
            <w:r>
              <w:instrText xml:space="preserve"> PAGEREF _Toc7985 </w:instrText>
            </w:r>
            <w:r>
              <w:fldChar w:fldCharType="separate"/>
            </w:r>
            <w:r>
              <w:t>12</w:t>
            </w:r>
            <w:r>
              <w:fldChar w:fldCharType="end"/>
            </w:r>
          </w:hyperlink>
        </w:p>
        <w:p w:rsidR="00E266E5" w:rsidRDefault="001F575B">
          <w:pPr>
            <w:pStyle w:val="TOC3"/>
            <w:tabs>
              <w:tab w:val="right" w:leader="dot" w:pos="8306"/>
            </w:tabs>
            <w:ind w:left="1120"/>
          </w:pPr>
          <w:hyperlink w:anchor="_Toc15047" w:history="1">
            <w:r>
              <w:t>3.</w:t>
            </w:r>
            <w:r>
              <w:rPr>
                <w:rFonts w:hint="eastAsia"/>
              </w:rPr>
              <w:t>1</w:t>
            </w:r>
            <w:r>
              <w:t>.</w:t>
            </w:r>
            <w:r>
              <w:rPr>
                <w:rFonts w:hint="eastAsia"/>
              </w:rPr>
              <w:t>2.1</w:t>
            </w:r>
            <w:r>
              <w:rPr>
                <w:rFonts w:hint="eastAsia"/>
              </w:rPr>
              <w:t>开始签到、签退管理</w:t>
            </w:r>
            <w:r>
              <w:tab/>
            </w:r>
            <w:r>
              <w:fldChar w:fldCharType="begin"/>
            </w:r>
            <w:r>
              <w:instrText xml:space="preserve"> PAGEREF _Toc15047 </w:instrText>
            </w:r>
            <w:r>
              <w:fldChar w:fldCharType="separate"/>
            </w:r>
            <w:r>
              <w:t>12</w:t>
            </w:r>
            <w:r>
              <w:fldChar w:fldCharType="end"/>
            </w:r>
          </w:hyperlink>
        </w:p>
        <w:p w:rsidR="00E266E5" w:rsidRDefault="001F575B">
          <w:pPr>
            <w:pStyle w:val="TOC3"/>
            <w:tabs>
              <w:tab w:val="right" w:leader="dot" w:pos="8306"/>
            </w:tabs>
            <w:ind w:left="1120"/>
          </w:pPr>
          <w:hyperlink w:anchor="_Toc4041" w:history="1">
            <w:r>
              <w:t>3.</w:t>
            </w:r>
            <w:r>
              <w:rPr>
                <w:rFonts w:hint="eastAsia"/>
              </w:rPr>
              <w:t>1.2.2</w:t>
            </w:r>
            <w:r>
              <w:rPr>
                <w:rFonts w:ascii="宋体" w:eastAsia="宋体" w:hAnsi="宋体" w:cs="宋体" w:hint="eastAsia"/>
              </w:rPr>
              <w:t>签到记录查询</w:t>
            </w:r>
            <w:r>
              <w:tab/>
            </w:r>
            <w:r>
              <w:fldChar w:fldCharType="begin"/>
            </w:r>
            <w:r>
              <w:instrText xml:space="preserve"> PAGEREF _Toc4041 </w:instrText>
            </w:r>
            <w:r>
              <w:fldChar w:fldCharType="separate"/>
            </w:r>
            <w:r>
              <w:t>13</w:t>
            </w:r>
            <w:r>
              <w:fldChar w:fldCharType="end"/>
            </w:r>
          </w:hyperlink>
        </w:p>
        <w:p w:rsidR="00E266E5" w:rsidRDefault="001F575B">
          <w:pPr>
            <w:pStyle w:val="TOC3"/>
            <w:tabs>
              <w:tab w:val="right" w:leader="dot" w:pos="8306"/>
            </w:tabs>
            <w:ind w:left="1120"/>
          </w:pPr>
          <w:hyperlink w:anchor="_Toc23331" w:history="1">
            <w:r>
              <w:t>3.</w:t>
            </w:r>
            <w:r>
              <w:rPr>
                <w:rFonts w:hint="eastAsia"/>
              </w:rPr>
              <w:t>1.</w:t>
            </w:r>
            <w:r>
              <w:t>2.3</w:t>
            </w:r>
            <w:r>
              <w:rPr>
                <w:rFonts w:hint="eastAsia"/>
              </w:rPr>
              <w:t>签到记</w:t>
            </w:r>
            <w:r>
              <w:rPr>
                <w:rFonts w:hint="eastAsia"/>
              </w:rPr>
              <w:t>录修改</w:t>
            </w:r>
            <w:r>
              <w:tab/>
            </w:r>
            <w:r>
              <w:fldChar w:fldCharType="begin"/>
            </w:r>
            <w:r>
              <w:instrText xml:space="preserve"> PAGEREF _Toc23331 </w:instrText>
            </w:r>
            <w:r>
              <w:fldChar w:fldCharType="separate"/>
            </w:r>
            <w:r>
              <w:t>14</w:t>
            </w:r>
            <w:r>
              <w:fldChar w:fldCharType="end"/>
            </w:r>
          </w:hyperlink>
        </w:p>
        <w:p w:rsidR="00E266E5" w:rsidRDefault="001F575B">
          <w:pPr>
            <w:pStyle w:val="TOC2"/>
            <w:tabs>
              <w:tab w:val="right" w:leader="dot" w:pos="8306"/>
            </w:tabs>
            <w:ind w:left="560"/>
          </w:pPr>
          <w:hyperlink w:anchor="_Toc5345" w:history="1">
            <w:r>
              <w:rPr>
                <w:rFonts w:ascii="等线 Light" w:eastAsia="等线 Light" w:hAnsi="等线 Light"/>
              </w:rPr>
              <w:t>3.</w:t>
            </w:r>
            <w:r>
              <w:rPr>
                <w:rFonts w:ascii="等线 Light" w:eastAsia="等线 Light" w:hAnsi="等线 Light" w:hint="eastAsia"/>
              </w:rPr>
              <w:t>1.</w:t>
            </w:r>
            <w:r>
              <w:rPr>
                <w:rFonts w:ascii="等线 Light" w:eastAsia="等线 Light" w:hAnsi="等线 Light"/>
              </w:rPr>
              <w:t xml:space="preserve">3 </w:t>
            </w:r>
            <w:r>
              <w:rPr>
                <w:rFonts w:ascii="等线 Light" w:eastAsia="等线 Light" w:hAnsi="等线 Light" w:hint="eastAsia"/>
              </w:rPr>
              <w:t>课程管理</w:t>
            </w:r>
            <w:r>
              <w:tab/>
            </w:r>
            <w:r>
              <w:fldChar w:fldCharType="begin"/>
            </w:r>
            <w:r>
              <w:instrText xml:space="preserve"> PAGEREF _Toc5345 </w:instrText>
            </w:r>
            <w:r>
              <w:fldChar w:fldCharType="separate"/>
            </w:r>
            <w:r>
              <w:t>15</w:t>
            </w:r>
            <w:r>
              <w:fldChar w:fldCharType="end"/>
            </w:r>
          </w:hyperlink>
        </w:p>
        <w:p w:rsidR="00E266E5" w:rsidRDefault="001F575B">
          <w:pPr>
            <w:pStyle w:val="TOC2"/>
            <w:tabs>
              <w:tab w:val="right" w:leader="dot" w:pos="8306"/>
            </w:tabs>
            <w:ind w:left="560"/>
          </w:pPr>
          <w:hyperlink w:anchor="_Toc25465" w:history="1">
            <w:r>
              <w:rPr>
                <w:szCs w:val="30"/>
              </w:rPr>
              <w:t>3.</w:t>
            </w:r>
            <w:r>
              <w:rPr>
                <w:rFonts w:hint="eastAsia"/>
                <w:szCs w:val="30"/>
              </w:rPr>
              <w:t>1.</w:t>
            </w:r>
            <w:r>
              <w:rPr>
                <w:szCs w:val="30"/>
              </w:rPr>
              <w:t xml:space="preserve">4 </w:t>
            </w:r>
            <w:r>
              <w:rPr>
                <w:rFonts w:hint="eastAsia"/>
                <w:szCs w:val="30"/>
              </w:rPr>
              <w:t>用户管理</w:t>
            </w:r>
            <w:r>
              <w:tab/>
            </w:r>
            <w:r>
              <w:fldChar w:fldCharType="begin"/>
            </w:r>
            <w:r>
              <w:instrText xml:space="preserve"> PAGEREF _Toc25465 </w:instrText>
            </w:r>
            <w:r>
              <w:fldChar w:fldCharType="separate"/>
            </w:r>
            <w:r>
              <w:t>17</w:t>
            </w:r>
            <w:r>
              <w:fldChar w:fldCharType="end"/>
            </w:r>
          </w:hyperlink>
        </w:p>
        <w:p w:rsidR="00E266E5" w:rsidRDefault="001F575B">
          <w:pPr>
            <w:pStyle w:val="TOC3"/>
            <w:tabs>
              <w:tab w:val="right" w:leader="dot" w:pos="8306"/>
            </w:tabs>
            <w:ind w:left="1120"/>
          </w:pPr>
          <w:hyperlink w:anchor="_Toc22186" w:history="1">
            <w:r>
              <w:t>3.</w:t>
            </w:r>
            <w:r>
              <w:rPr>
                <w:rFonts w:hint="eastAsia"/>
              </w:rPr>
              <w:t>1.</w:t>
            </w:r>
            <w:r>
              <w:t>4.</w:t>
            </w:r>
            <w:r>
              <w:rPr>
                <w:rFonts w:hint="eastAsia"/>
              </w:rPr>
              <w:t>2</w:t>
            </w:r>
            <w:r>
              <w:rPr>
                <w:rFonts w:hint="eastAsia"/>
              </w:rPr>
              <w:t>查看账号</w:t>
            </w:r>
            <w:r>
              <w:tab/>
            </w:r>
            <w:r>
              <w:fldChar w:fldCharType="begin"/>
            </w:r>
            <w:r>
              <w:instrText xml:space="preserve"> PAGEREF _Toc22186 </w:instrText>
            </w:r>
            <w:r>
              <w:fldChar w:fldCharType="separate"/>
            </w:r>
            <w:r>
              <w:t>19</w:t>
            </w:r>
            <w:r>
              <w:fldChar w:fldCharType="end"/>
            </w:r>
          </w:hyperlink>
        </w:p>
        <w:p w:rsidR="00E266E5" w:rsidRDefault="001F575B">
          <w:pPr>
            <w:pStyle w:val="TOC3"/>
            <w:tabs>
              <w:tab w:val="right" w:leader="dot" w:pos="8306"/>
            </w:tabs>
            <w:ind w:left="1120"/>
          </w:pPr>
          <w:hyperlink w:anchor="_Toc10458" w:history="1">
            <w:r>
              <w:t>3.</w:t>
            </w:r>
            <w:r>
              <w:rPr>
                <w:rFonts w:hint="eastAsia"/>
              </w:rPr>
              <w:t>1.</w:t>
            </w:r>
            <w:r>
              <w:t>4.</w:t>
            </w:r>
            <w:r>
              <w:rPr>
                <w:rFonts w:hint="eastAsia"/>
              </w:rPr>
              <w:t>3</w:t>
            </w:r>
            <w:r>
              <w:t xml:space="preserve"> </w:t>
            </w:r>
            <w:r>
              <w:rPr>
                <w:rFonts w:hint="eastAsia"/>
              </w:rPr>
              <w:t>修改密码</w:t>
            </w:r>
            <w:r>
              <w:tab/>
            </w:r>
            <w:r>
              <w:fldChar w:fldCharType="begin"/>
            </w:r>
            <w:r>
              <w:instrText xml:space="preserve"> PAGEREF _Toc10458 </w:instrText>
            </w:r>
            <w:r>
              <w:fldChar w:fldCharType="separate"/>
            </w:r>
            <w:r>
              <w:t>19</w:t>
            </w:r>
            <w:r>
              <w:fldChar w:fldCharType="end"/>
            </w:r>
          </w:hyperlink>
        </w:p>
        <w:p w:rsidR="00E266E5" w:rsidRDefault="001F575B">
          <w:pPr>
            <w:pStyle w:val="TOC2"/>
            <w:tabs>
              <w:tab w:val="right" w:leader="dot" w:pos="8306"/>
            </w:tabs>
            <w:ind w:left="560"/>
          </w:pPr>
          <w:hyperlink w:anchor="_Toc5367" w:history="1">
            <w:r>
              <w:t>3.</w:t>
            </w:r>
            <w:r>
              <w:rPr>
                <w:rFonts w:hint="eastAsia"/>
              </w:rPr>
              <w:t>2</w:t>
            </w:r>
            <w:r>
              <w:t xml:space="preserve"> </w:t>
            </w:r>
            <w:r>
              <w:rPr>
                <w:rFonts w:hint="eastAsia"/>
              </w:rPr>
              <w:t>系统</w:t>
            </w:r>
            <w:r>
              <w:tab/>
            </w:r>
            <w:r>
              <w:fldChar w:fldCharType="begin"/>
            </w:r>
            <w:r>
              <w:instrText xml:space="preserve"> PAGEREF _Toc5367 </w:instrText>
            </w:r>
            <w:r>
              <w:fldChar w:fldCharType="separate"/>
            </w:r>
            <w:r>
              <w:t>20</w:t>
            </w:r>
            <w:r>
              <w:fldChar w:fldCharType="end"/>
            </w:r>
          </w:hyperlink>
        </w:p>
        <w:p w:rsidR="00E266E5" w:rsidRDefault="001F575B">
          <w:pPr>
            <w:pStyle w:val="TOC2"/>
            <w:tabs>
              <w:tab w:val="right" w:leader="dot" w:pos="8306"/>
            </w:tabs>
            <w:ind w:left="560"/>
          </w:pPr>
          <w:hyperlink w:anchor="_Toc14023" w:history="1">
            <w:r>
              <w:rPr>
                <w:rFonts w:asciiTheme="majorEastAsia" w:eastAsiaTheme="majorEastAsia" w:hAnsiTheme="majorEastAsia" w:cstheme="majorEastAsia" w:hint="eastAsia"/>
              </w:rPr>
              <w:t xml:space="preserve">3.2.1 </w:t>
            </w:r>
            <w:r>
              <w:rPr>
                <w:rFonts w:asciiTheme="majorEastAsia" w:eastAsiaTheme="majorEastAsia" w:hAnsiTheme="majorEastAsia" w:cstheme="majorEastAsia" w:hint="eastAsia"/>
              </w:rPr>
              <w:t>学校管理</w:t>
            </w:r>
            <w:r>
              <w:tab/>
            </w:r>
            <w:r>
              <w:fldChar w:fldCharType="begin"/>
            </w:r>
            <w:r>
              <w:instrText xml:space="preserve"> PAGEREF _Toc14023 </w:instrText>
            </w:r>
            <w:r>
              <w:fldChar w:fldCharType="separate"/>
            </w:r>
            <w:r>
              <w:t>20</w:t>
            </w:r>
            <w:r>
              <w:fldChar w:fldCharType="end"/>
            </w:r>
          </w:hyperlink>
        </w:p>
        <w:p w:rsidR="00E266E5" w:rsidRDefault="001F575B">
          <w:pPr>
            <w:pStyle w:val="TOC2"/>
            <w:tabs>
              <w:tab w:val="right" w:leader="dot" w:pos="8306"/>
            </w:tabs>
            <w:ind w:left="560"/>
          </w:pPr>
          <w:hyperlink w:anchor="_Toc13394" w:history="1">
            <w:r>
              <w:rPr>
                <w:rFonts w:asciiTheme="majorEastAsia" w:eastAsiaTheme="majorEastAsia" w:hAnsiTheme="majorEastAsia" w:cstheme="majorEastAsia" w:hint="eastAsia"/>
              </w:rPr>
              <w:t xml:space="preserve">3.2.2 </w:t>
            </w:r>
            <w:r>
              <w:rPr>
                <w:rFonts w:asciiTheme="majorEastAsia" w:eastAsiaTheme="majorEastAsia" w:hAnsiTheme="majorEastAsia" w:cstheme="majorEastAsia" w:hint="eastAsia"/>
              </w:rPr>
              <w:t>考勤等级设置</w:t>
            </w:r>
            <w:r>
              <w:tab/>
            </w:r>
            <w:r>
              <w:fldChar w:fldCharType="begin"/>
            </w:r>
            <w:r>
              <w:instrText xml:space="preserve"> PAGEREF _Toc13394 </w:instrText>
            </w:r>
            <w:r>
              <w:fldChar w:fldCharType="separate"/>
            </w:r>
            <w:r>
              <w:t>21</w:t>
            </w:r>
            <w:r>
              <w:fldChar w:fldCharType="end"/>
            </w:r>
          </w:hyperlink>
        </w:p>
        <w:p w:rsidR="00E266E5" w:rsidRDefault="001F575B">
          <w:pPr>
            <w:pStyle w:val="TOC2"/>
            <w:tabs>
              <w:tab w:val="right" w:leader="dot" w:pos="8306"/>
            </w:tabs>
            <w:ind w:left="560"/>
          </w:pPr>
          <w:hyperlink w:anchor="_Toc4716" w:history="1">
            <w:r>
              <w:rPr>
                <w:rFonts w:asciiTheme="majorEastAsia" w:eastAsiaTheme="majorEastAsia" w:hAnsiTheme="majorEastAsia" w:cstheme="majorEastAsia" w:hint="eastAsia"/>
              </w:rPr>
              <w:t xml:space="preserve">3.2.3 </w:t>
            </w:r>
            <w:r>
              <w:rPr>
                <w:rFonts w:asciiTheme="majorEastAsia" w:eastAsiaTheme="majorEastAsia" w:hAnsiTheme="majorEastAsia" w:cstheme="majorEastAsia" w:hint="eastAsia"/>
              </w:rPr>
              <w:t>经验值设置</w:t>
            </w:r>
            <w:r>
              <w:tab/>
            </w:r>
            <w:r>
              <w:fldChar w:fldCharType="begin"/>
            </w:r>
            <w:r>
              <w:instrText xml:space="preserve"> PAGEREF _Toc4716 </w:instrText>
            </w:r>
            <w:r>
              <w:fldChar w:fldCharType="separate"/>
            </w:r>
            <w:r>
              <w:t>21</w:t>
            </w:r>
            <w:r>
              <w:fldChar w:fldCharType="end"/>
            </w:r>
          </w:hyperlink>
        </w:p>
        <w:p w:rsidR="00E266E5" w:rsidRDefault="001F575B">
          <w:pPr>
            <w:pStyle w:val="TOC2"/>
            <w:tabs>
              <w:tab w:val="right" w:leader="dot" w:pos="8306"/>
            </w:tabs>
            <w:ind w:left="560"/>
          </w:pPr>
          <w:hyperlink w:anchor="_Toc13531" w:history="1">
            <w:r>
              <w:rPr>
                <w:rFonts w:asciiTheme="majorEastAsia" w:eastAsiaTheme="majorEastAsia" w:hAnsiTheme="majorEastAsia" w:cstheme="majorEastAsia" w:hint="eastAsia"/>
              </w:rPr>
              <w:t>3.</w:t>
            </w:r>
            <w:r>
              <w:rPr>
                <w:rFonts w:asciiTheme="majorEastAsia" w:hAnsiTheme="majorEastAsia" w:cstheme="majorEastAsia" w:hint="eastAsia"/>
              </w:rPr>
              <w:t>2.4</w:t>
            </w:r>
            <w:r>
              <w:rPr>
                <w:rFonts w:asciiTheme="majorEastAsia" w:eastAsiaTheme="majorEastAsia" w:hAnsiTheme="majorEastAsia" w:cstheme="majorEastAsia" w:hint="eastAsia"/>
              </w:rPr>
              <w:t xml:space="preserve"> </w:t>
            </w:r>
            <w:r>
              <w:rPr>
                <w:rFonts w:asciiTheme="majorEastAsia" w:eastAsiaTheme="majorEastAsia" w:hAnsiTheme="majorEastAsia" w:cstheme="majorEastAsia" w:hint="eastAsia"/>
              </w:rPr>
              <w:t>数据字典</w:t>
            </w:r>
            <w:r>
              <w:tab/>
            </w:r>
            <w:r>
              <w:fldChar w:fldCharType="begin"/>
            </w:r>
            <w:r>
              <w:instrText xml:space="preserve"> PAGEREF _Toc13531 </w:instrText>
            </w:r>
            <w:r>
              <w:fldChar w:fldCharType="separate"/>
            </w:r>
            <w:r>
              <w:t>22</w:t>
            </w:r>
            <w:r>
              <w:fldChar w:fldCharType="end"/>
            </w:r>
          </w:hyperlink>
        </w:p>
        <w:p w:rsidR="00E266E5" w:rsidRDefault="001F575B">
          <w:pPr>
            <w:pStyle w:val="TOC3"/>
            <w:tabs>
              <w:tab w:val="right" w:leader="dot" w:pos="8306"/>
            </w:tabs>
            <w:ind w:left="1120"/>
          </w:pPr>
          <w:hyperlink w:anchor="_Toc5253" w:history="1">
            <w:r>
              <w:rPr>
                <w:rFonts w:asciiTheme="majorEastAsia" w:eastAsiaTheme="majorEastAsia" w:hAnsiTheme="majorEastAsia" w:cstheme="majorEastAsia" w:hint="eastAsia"/>
              </w:rPr>
              <w:t>3.</w:t>
            </w:r>
            <w:r>
              <w:rPr>
                <w:rFonts w:asciiTheme="majorEastAsia" w:eastAsiaTheme="majorEastAsia" w:hAnsiTheme="majorEastAsia" w:cstheme="majorEastAsia" w:hint="eastAsia"/>
              </w:rPr>
              <w:t>2.4.1</w:t>
            </w:r>
            <w:r>
              <w:rPr>
                <w:rFonts w:asciiTheme="majorEastAsia" w:eastAsiaTheme="majorEastAsia" w:hAnsiTheme="majorEastAsia" w:cstheme="majorEastAsia" w:hint="eastAsia"/>
              </w:rPr>
              <w:t xml:space="preserve"> </w:t>
            </w:r>
            <w:r>
              <w:rPr>
                <w:rFonts w:asciiTheme="majorEastAsia" w:eastAsiaTheme="majorEastAsia" w:hAnsiTheme="majorEastAsia" w:cstheme="majorEastAsia" w:hint="eastAsia"/>
              </w:rPr>
              <w:t>添加数据字典</w:t>
            </w:r>
            <w:r>
              <w:tab/>
            </w:r>
            <w:r>
              <w:fldChar w:fldCharType="begin"/>
            </w:r>
            <w:r>
              <w:instrText xml:space="preserve"> PAGEREF _Toc5253 </w:instrText>
            </w:r>
            <w:r>
              <w:fldChar w:fldCharType="separate"/>
            </w:r>
            <w:r>
              <w:t>22</w:t>
            </w:r>
            <w:r>
              <w:fldChar w:fldCharType="end"/>
            </w:r>
          </w:hyperlink>
        </w:p>
        <w:p w:rsidR="00E266E5" w:rsidRDefault="001F575B">
          <w:pPr>
            <w:pStyle w:val="TOC3"/>
            <w:tabs>
              <w:tab w:val="right" w:leader="dot" w:pos="8306"/>
            </w:tabs>
            <w:ind w:left="1120"/>
          </w:pPr>
          <w:hyperlink w:anchor="_Toc26898" w:history="1">
            <w:r>
              <w:rPr>
                <w:rFonts w:asciiTheme="majorEastAsia" w:eastAsiaTheme="majorEastAsia" w:hAnsiTheme="majorEastAsia" w:cstheme="majorEastAsia" w:hint="eastAsia"/>
              </w:rPr>
              <w:t>3.</w:t>
            </w:r>
            <w:r>
              <w:rPr>
                <w:rFonts w:asciiTheme="majorEastAsia" w:eastAsiaTheme="majorEastAsia" w:hAnsiTheme="majorEastAsia" w:cstheme="majorEastAsia" w:hint="eastAsia"/>
              </w:rPr>
              <w:t>2.4.2</w:t>
            </w:r>
            <w:r>
              <w:rPr>
                <w:rFonts w:asciiTheme="majorEastAsia" w:eastAsiaTheme="majorEastAsia" w:hAnsiTheme="majorEastAsia" w:cstheme="majorEastAsia" w:hint="eastAsia"/>
              </w:rPr>
              <w:t>数据字典管理</w:t>
            </w:r>
            <w:r>
              <w:tab/>
            </w:r>
            <w:r>
              <w:fldChar w:fldCharType="begin"/>
            </w:r>
            <w:r>
              <w:instrText xml:space="preserve"> PAGEREF _Toc26898 </w:instrText>
            </w:r>
            <w:r>
              <w:fldChar w:fldCharType="separate"/>
            </w:r>
            <w:r>
              <w:t>23</w:t>
            </w:r>
            <w:r>
              <w:fldChar w:fldCharType="end"/>
            </w:r>
          </w:hyperlink>
        </w:p>
        <w:p w:rsidR="00E266E5" w:rsidRDefault="001F575B">
          <w:pPr>
            <w:pStyle w:val="TOC1"/>
            <w:tabs>
              <w:tab w:val="right" w:leader="dot" w:pos="8306"/>
            </w:tabs>
          </w:pPr>
          <w:hyperlink w:anchor="_Toc30589" w:history="1">
            <w:r>
              <w:t xml:space="preserve">4 </w:t>
            </w:r>
            <w:r>
              <w:t>非功能需求</w:t>
            </w:r>
            <w:r>
              <w:tab/>
            </w:r>
            <w:r>
              <w:fldChar w:fldCharType="begin"/>
            </w:r>
            <w:r>
              <w:instrText xml:space="preserve"> PAGEREF _Toc30589 </w:instrText>
            </w:r>
            <w:r>
              <w:fldChar w:fldCharType="separate"/>
            </w:r>
            <w:r>
              <w:t>24</w:t>
            </w:r>
            <w:r>
              <w:fldChar w:fldCharType="end"/>
            </w:r>
          </w:hyperlink>
        </w:p>
        <w:p w:rsidR="00E266E5" w:rsidRDefault="001F575B">
          <w:pPr>
            <w:pStyle w:val="TOC2"/>
            <w:tabs>
              <w:tab w:val="right" w:leader="dot" w:pos="8306"/>
            </w:tabs>
            <w:ind w:left="560"/>
          </w:pPr>
          <w:hyperlink w:anchor="_Toc13301" w:history="1">
            <w:r>
              <w:t xml:space="preserve">4.1 </w:t>
            </w:r>
            <w:r>
              <w:t>属性</w:t>
            </w:r>
            <w:r>
              <w:tab/>
            </w:r>
            <w:r>
              <w:fldChar w:fldCharType="begin"/>
            </w:r>
            <w:r>
              <w:instrText xml:space="preserve"> PAGEREF _Toc13301 </w:instrText>
            </w:r>
            <w:r>
              <w:fldChar w:fldCharType="separate"/>
            </w:r>
            <w:r>
              <w:t>24</w:t>
            </w:r>
            <w:r>
              <w:fldChar w:fldCharType="end"/>
            </w:r>
          </w:hyperlink>
        </w:p>
        <w:p w:rsidR="00E266E5" w:rsidRDefault="001F575B">
          <w:pPr>
            <w:pStyle w:val="TOC3"/>
            <w:tabs>
              <w:tab w:val="right" w:leader="dot" w:pos="8306"/>
            </w:tabs>
            <w:ind w:left="1120"/>
          </w:pPr>
          <w:hyperlink w:anchor="_Toc25490" w:history="1">
            <w:r>
              <w:t xml:space="preserve">4.1.1 </w:t>
            </w:r>
            <w:r>
              <w:t>性能需求</w:t>
            </w:r>
            <w:r>
              <w:tab/>
            </w:r>
            <w:r>
              <w:fldChar w:fldCharType="begin"/>
            </w:r>
            <w:r>
              <w:instrText xml:space="preserve"> PAGEREF _Toc25490 </w:instrText>
            </w:r>
            <w:r>
              <w:fldChar w:fldCharType="separate"/>
            </w:r>
            <w:r>
              <w:t>24</w:t>
            </w:r>
            <w:r>
              <w:fldChar w:fldCharType="end"/>
            </w:r>
          </w:hyperlink>
        </w:p>
        <w:p w:rsidR="00E266E5" w:rsidRDefault="001F575B">
          <w:pPr>
            <w:pStyle w:val="TOC3"/>
            <w:tabs>
              <w:tab w:val="right" w:leader="dot" w:pos="8306"/>
            </w:tabs>
            <w:ind w:left="1120"/>
          </w:pPr>
          <w:hyperlink w:anchor="_Toc4384" w:history="1">
            <w:r>
              <w:t xml:space="preserve">4.1.2 </w:t>
            </w:r>
            <w:r>
              <w:t>安全性需求</w:t>
            </w:r>
            <w:r>
              <w:tab/>
            </w:r>
            <w:r>
              <w:fldChar w:fldCharType="begin"/>
            </w:r>
            <w:r>
              <w:instrText xml:space="preserve"> PAGEREF _Toc4384 </w:instrText>
            </w:r>
            <w:r>
              <w:fldChar w:fldCharType="separate"/>
            </w:r>
            <w:r>
              <w:t>24</w:t>
            </w:r>
            <w:r>
              <w:fldChar w:fldCharType="end"/>
            </w:r>
          </w:hyperlink>
        </w:p>
        <w:p w:rsidR="00E266E5" w:rsidRDefault="001F575B">
          <w:pPr>
            <w:pStyle w:val="TOC2"/>
            <w:tabs>
              <w:tab w:val="right" w:leader="dot" w:pos="8306"/>
            </w:tabs>
            <w:ind w:left="560"/>
          </w:pPr>
          <w:hyperlink w:anchor="_Toc20731" w:history="1">
            <w:r>
              <w:t xml:space="preserve">4.2 </w:t>
            </w:r>
            <w:r>
              <w:t>接口需求</w:t>
            </w:r>
            <w:r>
              <w:tab/>
            </w:r>
            <w:r>
              <w:fldChar w:fldCharType="begin"/>
            </w:r>
            <w:r>
              <w:instrText xml:space="preserve"> PAGEREF _Toc20731 </w:instrText>
            </w:r>
            <w:r>
              <w:fldChar w:fldCharType="separate"/>
            </w:r>
            <w:r>
              <w:t>25</w:t>
            </w:r>
            <w:r>
              <w:fldChar w:fldCharType="end"/>
            </w:r>
          </w:hyperlink>
        </w:p>
        <w:p w:rsidR="00E266E5" w:rsidRDefault="001F575B">
          <w:pPr>
            <w:pStyle w:val="TOC2"/>
            <w:tabs>
              <w:tab w:val="right" w:leader="dot" w:pos="8306"/>
            </w:tabs>
            <w:ind w:left="560"/>
          </w:pPr>
          <w:hyperlink w:anchor="_Toc32459" w:history="1">
            <w:r>
              <w:t xml:space="preserve">4.3 </w:t>
            </w:r>
            <w:r>
              <w:t>数据需求</w:t>
            </w:r>
            <w:r>
              <w:tab/>
            </w:r>
            <w:r>
              <w:fldChar w:fldCharType="begin"/>
            </w:r>
            <w:r>
              <w:instrText xml:space="preserve"> PAGEREF _Toc32459 </w:instrText>
            </w:r>
            <w:r>
              <w:fldChar w:fldCharType="separate"/>
            </w:r>
            <w:r>
              <w:t>25</w:t>
            </w:r>
            <w:r>
              <w:fldChar w:fldCharType="end"/>
            </w:r>
          </w:hyperlink>
        </w:p>
        <w:p w:rsidR="00E266E5" w:rsidRDefault="001F575B">
          <w:pPr>
            <w:pStyle w:val="TOC3"/>
            <w:tabs>
              <w:tab w:val="right" w:leader="dot" w:pos="8306"/>
            </w:tabs>
            <w:ind w:left="1120"/>
          </w:pPr>
          <w:hyperlink w:anchor="_Toc6247" w:history="1">
            <w:r>
              <w:t xml:space="preserve">4.3.1 </w:t>
            </w:r>
            <w:r>
              <w:t>数据采集</w:t>
            </w:r>
            <w:r>
              <w:tab/>
            </w:r>
            <w:r>
              <w:fldChar w:fldCharType="begin"/>
            </w:r>
            <w:r>
              <w:instrText xml:space="preserve"> PAGEREF _Toc6247 </w:instrText>
            </w:r>
            <w:r>
              <w:fldChar w:fldCharType="separate"/>
            </w:r>
            <w:r>
              <w:t>25</w:t>
            </w:r>
            <w:r>
              <w:fldChar w:fldCharType="end"/>
            </w:r>
          </w:hyperlink>
        </w:p>
        <w:p w:rsidR="00E266E5" w:rsidRDefault="001F575B">
          <w:pPr>
            <w:pStyle w:val="TOC3"/>
            <w:tabs>
              <w:tab w:val="right" w:leader="dot" w:pos="8306"/>
            </w:tabs>
            <w:ind w:left="1120"/>
          </w:pPr>
          <w:hyperlink w:anchor="_Toc24796" w:history="1">
            <w:r>
              <w:t xml:space="preserve">4.3.2 </w:t>
            </w:r>
            <w:r>
              <w:t>数据的管理能力</w:t>
            </w:r>
            <w:r>
              <w:tab/>
            </w:r>
            <w:r>
              <w:fldChar w:fldCharType="begin"/>
            </w:r>
            <w:r>
              <w:instrText xml:space="preserve"> PAGEREF</w:instrText>
            </w:r>
            <w:r>
              <w:instrText xml:space="preserve"> _Toc24796 </w:instrText>
            </w:r>
            <w:r>
              <w:fldChar w:fldCharType="separate"/>
            </w:r>
            <w:r>
              <w:t>25</w:t>
            </w:r>
            <w:r>
              <w:fldChar w:fldCharType="end"/>
            </w:r>
          </w:hyperlink>
        </w:p>
        <w:p w:rsidR="00E266E5" w:rsidRDefault="001F575B">
          <w:r>
            <w:rPr>
              <w:bCs/>
              <w:lang w:val="zh-CN"/>
            </w:rPr>
            <w:fldChar w:fldCharType="end"/>
          </w:r>
        </w:p>
      </w:sdtContent>
    </w:sdt>
    <w:p w:rsidR="00E266E5" w:rsidRDefault="001F575B">
      <w:pPr>
        <w:widowControl/>
        <w:spacing w:after="0"/>
        <w:jc w:val="center"/>
        <w:rPr>
          <w:b/>
          <w:bCs/>
          <w:kern w:val="44"/>
          <w:sz w:val="44"/>
          <w:szCs w:val="44"/>
        </w:rPr>
      </w:pPr>
      <w:r>
        <w:br w:type="page"/>
      </w:r>
    </w:p>
    <w:p w:rsidR="00E266E5" w:rsidRDefault="001F575B">
      <w:pPr>
        <w:pStyle w:val="1"/>
      </w:pPr>
      <w:bookmarkStart w:id="0" w:name="_Toc3251"/>
      <w:r>
        <w:lastRenderedPageBreak/>
        <w:t xml:space="preserve">1 </w:t>
      </w:r>
      <w:r>
        <w:t>引言</w:t>
      </w:r>
      <w:bookmarkEnd w:id="0"/>
    </w:p>
    <w:p w:rsidR="00E266E5" w:rsidRDefault="001F575B">
      <w:pPr>
        <w:pStyle w:val="2"/>
      </w:pPr>
      <w:bookmarkStart w:id="1" w:name="_Toc14557"/>
      <w:r>
        <w:t xml:space="preserve">1.1 </w:t>
      </w:r>
      <w:r>
        <w:t>目的</w:t>
      </w:r>
      <w:bookmarkEnd w:id="1"/>
    </w:p>
    <w:p w:rsidR="00E266E5" w:rsidRDefault="001F575B">
      <w:r>
        <w:t>本产品为</w:t>
      </w:r>
      <w:r>
        <w:t>W</w:t>
      </w:r>
      <w:r>
        <w:rPr>
          <w:rFonts w:hint="eastAsia"/>
        </w:rPr>
        <w:t>eb</w:t>
      </w:r>
      <w:r>
        <w:t>端。</w:t>
      </w:r>
      <w:r>
        <w:t>Web</w:t>
      </w:r>
      <w:r>
        <w:t>前端使用</w:t>
      </w:r>
      <w:r>
        <w:t>VUE</w:t>
      </w:r>
      <w:r>
        <w:t>框架，服务器端使用</w:t>
      </w:r>
      <w:r>
        <w:t>node.js</w:t>
      </w:r>
      <w:r>
        <w:t>模式。</w:t>
      </w:r>
      <w:r>
        <w:rPr>
          <w:rFonts w:hint="eastAsia"/>
        </w:rPr>
        <w:t>通过该后台管理系统实现对到云</w:t>
      </w:r>
      <w:r>
        <w:rPr>
          <w:rFonts w:hint="eastAsia"/>
        </w:rPr>
        <w:t>APP</w:t>
      </w:r>
      <w:r>
        <w:rPr>
          <w:rFonts w:hint="eastAsia"/>
        </w:rPr>
        <w:t>内部的用户、角色、权限管理，从而满足该</w:t>
      </w:r>
      <w:r>
        <w:rPr>
          <w:rFonts w:hint="eastAsia"/>
        </w:rPr>
        <w:t>APP</w:t>
      </w:r>
      <w:r>
        <w:rPr>
          <w:rFonts w:hint="eastAsia"/>
        </w:rPr>
        <w:t>的运营需求</w:t>
      </w:r>
    </w:p>
    <w:p w:rsidR="00E266E5" w:rsidRDefault="001F575B">
      <w:pPr>
        <w:pStyle w:val="2"/>
      </w:pPr>
      <w:bookmarkStart w:id="2" w:name="_Toc1360"/>
      <w:r>
        <w:t xml:space="preserve">1.2 </w:t>
      </w:r>
      <w:r>
        <w:t>背景</w:t>
      </w:r>
      <w:bookmarkEnd w:id="2"/>
    </w:p>
    <w:p w:rsidR="00E266E5" w:rsidRDefault="001F575B">
      <w:r>
        <w:t>进入到二十一世纪，伴随信息技术的发展，围绕</w:t>
      </w:r>
      <w:r>
        <w:t>Internet</w:t>
      </w:r>
      <w:r>
        <w:t>的技术日渐成熟，信息技术的应用已经渗透到社会生活的各个层面，成为一种生活方式，吸引了社会大众广泛参与。信息技术是当今最具潜力的新兴生产力，已成为衡量一个国家、一个地区生产力发展水平的最重要标志。</w:t>
      </w:r>
    </w:p>
    <w:p w:rsidR="00E266E5" w:rsidRDefault="001F575B">
      <w:pPr>
        <w:rPr>
          <w:rFonts w:ascii="等线 Light" w:eastAsia="等线 Light" w:hAnsi="等线 Light"/>
          <w:sz w:val="32"/>
          <w:szCs w:val="32"/>
        </w:rPr>
      </w:pPr>
      <w:r>
        <w:t>对于学校来讲，互联网络不仅是一种有效的通讯手段，更是一座沟通教师与学生的桥梁。同时，网络技术的成熟和移动通信的实践探索，也为利用移动智能设备开展课堂内外即时反馈互动教学的云服务平台的发展打破了许多技术和应用等层面的壁垒。</w:t>
      </w:r>
    </w:p>
    <w:p w:rsidR="00E266E5" w:rsidRDefault="001F575B">
      <w:pPr>
        <w:pStyle w:val="2"/>
      </w:pPr>
      <w:bookmarkStart w:id="3" w:name="_Toc24654"/>
      <w:r>
        <w:t xml:space="preserve">1.3 </w:t>
      </w:r>
      <w:r>
        <w:t>定义</w:t>
      </w:r>
      <w:bookmarkEnd w:id="3"/>
    </w:p>
    <w:p w:rsidR="00E266E5" w:rsidRDefault="001F575B">
      <w:r>
        <w:rPr>
          <w:rFonts w:hint="eastAsia"/>
        </w:rPr>
        <w:t>在后台管理系统中有两类</w:t>
      </w:r>
      <w:r>
        <w:rPr>
          <w:rFonts w:hint="eastAsia"/>
        </w:rPr>
        <w:t>用户：</w:t>
      </w:r>
    </w:p>
    <w:p w:rsidR="00E266E5" w:rsidRDefault="001F575B">
      <w:r>
        <w:rPr>
          <w:rFonts w:hint="eastAsia"/>
        </w:rPr>
        <w:t>教师：和移动端应用程序中的教师是同一类角色。</w:t>
      </w:r>
    </w:p>
    <w:p w:rsidR="00E266E5" w:rsidRDefault="001F575B">
      <w:pPr>
        <w:rPr>
          <w:b/>
          <w:bCs/>
        </w:rPr>
      </w:pPr>
      <w:r>
        <w:rPr>
          <w:rFonts w:hint="eastAsia"/>
        </w:rPr>
        <w:lastRenderedPageBreak/>
        <w:t>管理员：运营项目的公司内部员工。</w:t>
      </w:r>
    </w:p>
    <w:p w:rsidR="00E266E5" w:rsidRDefault="001F575B">
      <w:pPr>
        <w:pStyle w:val="1"/>
      </w:pPr>
      <w:bookmarkStart w:id="4" w:name="_Toc13504"/>
      <w:r>
        <w:t xml:space="preserve">2 </w:t>
      </w:r>
      <w:r>
        <w:t>项目概述</w:t>
      </w:r>
      <w:bookmarkEnd w:id="4"/>
    </w:p>
    <w:p w:rsidR="00E266E5" w:rsidRDefault="001F575B">
      <w:pPr>
        <w:pStyle w:val="2"/>
      </w:pPr>
      <w:bookmarkStart w:id="5" w:name="_Toc21463"/>
      <w:r>
        <w:t xml:space="preserve">2.1 </w:t>
      </w:r>
      <w:r>
        <w:t>产品结构图</w:t>
      </w:r>
      <w:bookmarkEnd w:id="5"/>
    </w:p>
    <w:p w:rsidR="00E266E5" w:rsidRDefault="001F575B">
      <w:r>
        <w:rPr>
          <w:noProof/>
        </w:rPr>
        <w:drawing>
          <wp:inline distT="0" distB="0" distL="0" distR="0">
            <wp:extent cx="5274310" cy="3335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3335655"/>
                    </a:xfrm>
                    <a:prstGeom prst="rect">
                      <a:avLst/>
                    </a:prstGeom>
                  </pic:spPr>
                </pic:pic>
              </a:graphicData>
            </a:graphic>
          </wp:inline>
        </w:drawing>
      </w:r>
    </w:p>
    <w:p w:rsidR="00E266E5" w:rsidRDefault="001F575B">
      <w:pPr>
        <w:pStyle w:val="2"/>
      </w:pPr>
      <w:bookmarkStart w:id="6" w:name="_Toc31546"/>
      <w:r>
        <w:lastRenderedPageBreak/>
        <w:t xml:space="preserve">2.2 </w:t>
      </w:r>
      <w:r>
        <w:t>产品信息结构图</w:t>
      </w:r>
      <w:bookmarkEnd w:id="6"/>
    </w:p>
    <w:p w:rsidR="00E266E5" w:rsidRDefault="001F575B">
      <w:r>
        <w:rPr>
          <w:noProof/>
        </w:rPr>
        <w:drawing>
          <wp:inline distT="0" distB="0" distL="0" distR="0">
            <wp:extent cx="5274310" cy="31140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114040"/>
                    </a:xfrm>
                    <a:prstGeom prst="rect">
                      <a:avLst/>
                    </a:prstGeom>
                  </pic:spPr>
                </pic:pic>
              </a:graphicData>
            </a:graphic>
          </wp:inline>
        </w:drawing>
      </w:r>
    </w:p>
    <w:p w:rsidR="00E266E5" w:rsidRDefault="001F575B">
      <w:pPr>
        <w:pStyle w:val="2"/>
      </w:pPr>
      <w:bookmarkStart w:id="7" w:name="_Toc10572"/>
      <w:r>
        <w:lastRenderedPageBreak/>
        <w:t xml:space="preserve">2.3 </w:t>
      </w:r>
      <w:r>
        <w:t>用户</w:t>
      </w:r>
      <w:bookmarkEnd w:id="7"/>
    </w:p>
    <w:p w:rsidR="00E266E5" w:rsidRDefault="001F575B">
      <w:r>
        <w:rPr>
          <w:noProof/>
          <w:shd w:val="clear" w:color="auto" w:fill="auto"/>
        </w:rPr>
        <w:drawing>
          <wp:inline distT="0" distB="0" distL="0" distR="0">
            <wp:extent cx="5274310" cy="4973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4973320"/>
                    </a:xfrm>
                    <a:prstGeom prst="rect">
                      <a:avLst/>
                    </a:prstGeom>
                  </pic:spPr>
                </pic:pic>
              </a:graphicData>
            </a:graphic>
          </wp:inline>
        </w:drawing>
      </w:r>
    </w:p>
    <w:p w:rsidR="00E266E5" w:rsidRDefault="001F575B">
      <w:pPr>
        <w:pStyle w:val="2"/>
      </w:pPr>
      <w:bookmarkStart w:id="8" w:name="_Toc23508"/>
      <w:r>
        <w:t xml:space="preserve">2.4 </w:t>
      </w:r>
      <w:r>
        <w:t>业务流程</w:t>
      </w:r>
      <w:bookmarkEnd w:id="8"/>
    </w:p>
    <w:p w:rsidR="00E266E5" w:rsidRDefault="001F575B">
      <w:r>
        <w:t>该系统主要应用在高校环境，方便教务工作者对教师以及学生进行管理，方便老师进行考勤，方便学生进行签到请假服务，方便各类工作者日常考勤的管理、故障处理与用户的控制。</w:t>
      </w:r>
    </w:p>
    <w:p w:rsidR="00E266E5" w:rsidRDefault="001F575B">
      <w:pPr>
        <w:pStyle w:val="2"/>
      </w:pPr>
      <w:bookmarkStart w:id="9" w:name="_Toc20917"/>
      <w:r>
        <w:t xml:space="preserve">2.5 </w:t>
      </w:r>
      <w:r>
        <w:t>全局说明</w:t>
      </w:r>
      <w:bookmarkEnd w:id="9"/>
    </w:p>
    <w:p w:rsidR="00E266E5" w:rsidRDefault="001F575B">
      <w:pPr>
        <w:ind w:firstLineChars="200" w:firstLine="560"/>
      </w:pPr>
      <w:r>
        <w:rPr>
          <w:rFonts w:hint="eastAsia"/>
        </w:rPr>
        <w:t>在实际项目中，教师不可能操作到后台系统中的各项功能。教师</w:t>
      </w:r>
      <w:r>
        <w:rPr>
          <w:rFonts w:hint="eastAsia"/>
        </w:rPr>
        <w:lastRenderedPageBreak/>
        <w:t>这类用户只是这个项目的实施课堂教学的客户端使用者。像教师、助教和学生这三类用户，是运营这个软件的公司的客户。管理员相当于软件运营商的员工，实际上运营商的员工也会分成不同的角色。</w:t>
      </w:r>
    </w:p>
    <w:p w:rsidR="00E266E5" w:rsidRDefault="001F575B">
      <w:pPr>
        <w:pStyle w:val="1"/>
      </w:pPr>
      <w:bookmarkStart w:id="10" w:name="_Toc15511"/>
      <w:r>
        <w:t xml:space="preserve">3 </w:t>
      </w:r>
      <w:r>
        <w:t>功能详细需求</w:t>
      </w:r>
      <w:bookmarkEnd w:id="10"/>
    </w:p>
    <w:p w:rsidR="00E266E5" w:rsidRDefault="001F575B">
      <w:pPr>
        <w:pStyle w:val="2"/>
        <w:rPr>
          <w:rFonts w:ascii="宋体" w:eastAsia="宋体" w:hAnsi="宋体"/>
        </w:rPr>
      </w:pPr>
      <w:bookmarkStart w:id="11" w:name="_Toc30605"/>
      <w:r>
        <w:t xml:space="preserve">3.1 </w:t>
      </w:r>
      <w:r>
        <w:rPr>
          <w:rFonts w:ascii="宋体" w:eastAsia="宋体" w:hAnsi="宋体"/>
        </w:rPr>
        <w:t>权限</w:t>
      </w:r>
      <w:r>
        <w:rPr>
          <w:rFonts w:ascii="宋体" w:eastAsia="宋体" w:hAnsi="宋体" w:hint="eastAsia"/>
        </w:rPr>
        <w:t>相关</w:t>
      </w:r>
      <w:bookmarkEnd w:id="11"/>
    </w:p>
    <w:p w:rsidR="00E266E5" w:rsidRDefault="001F575B">
      <w:pPr>
        <w:rPr>
          <w:b/>
          <w:bCs/>
          <w:sz w:val="30"/>
          <w:szCs w:val="30"/>
        </w:rPr>
      </w:pPr>
      <w:r>
        <w:rPr>
          <w:rFonts w:hint="eastAsia"/>
          <w:b/>
          <w:bCs/>
          <w:sz w:val="30"/>
          <w:szCs w:val="30"/>
        </w:rPr>
        <w:t xml:space="preserve">3.1.1 </w:t>
      </w:r>
      <w:r>
        <w:rPr>
          <w:rFonts w:hint="eastAsia"/>
          <w:b/>
          <w:bCs/>
          <w:sz w:val="30"/>
          <w:szCs w:val="30"/>
        </w:rPr>
        <w:t>信息管理</w:t>
      </w:r>
    </w:p>
    <w:p w:rsidR="00E266E5" w:rsidRDefault="001F575B">
      <w:pPr>
        <w:pStyle w:val="3"/>
        <w:rPr>
          <w:sz w:val="28"/>
          <w:szCs w:val="28"/>
        </w:rPr>
      </w:pPr>
      <w:bookmarkStart w:id="12" w:name="_Toc28742"/>
      <w:r>
        <w:rPr>
          <w:sz w:val="28"/>
          <w:szCs w:val="28"/>
        </w:rPr>
        <w:t>3.1.1</w:t>
      </w:r>
      <w:r>
        <w:rPr>
          <w:rFonts w:hint="eastAsia"/>
          <w:sz w:val="28"/>
          <w:szCs w:val="28"/>
        </w:rPr>
        <w:t>.1</w:t>
      </w:r>
      <w:r>
        <w:rPr>
          <w:sz w:val="28"/>
          <w:szCs w:val="28"/>
        </w:rPr>
        <w:t xml:space="preserve"> </w:t>
      </w:r>
      <w:r>
        <w:rPr>
          <w:rFonts w:hint="eastAsia"/>
          <w:sz w:val="28"/>
          <w:szCs w:val="28"/>
        </w:rPr>
        <w:t>管理员登陆</w:t>
      </w:r>
      <w:bookmarkEnd w:id="12"/>
    </w:p>
    <w:p w:rsidR="00E266E5" w:rsidRDefault="001F575B">
      <w:pPr>
        <w:jc w:val="center"/>
      </w:pPr>
      <w:r>
        <w:rPr>
          <w:rFonts w:hint="eastAsia"/>
          <w:noProof/>
        </w:rPr>
        <w:drawing>
          <wp:inline distT="0" distB="0" distL="0" distR="0">
            <wp:extent cx="5007610" cy="26593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rcRect l="5057"/>
                    <a:stretch>
                      <a:fillRect/>
                    </a:stretch>
                  </pic:blipFill>
                  <pic:spPr>
                    <a:xfrm>
                      <a:off x="0" y="0"/>
                      <a:ext cx="5007610" cy="2659380"/>
                    </a:xfrm>
                    <a:prstGeom prst="rect">
                      <a:avLst/>
                    </a:prstGeom>
                    <a:ln>
                      <a:noFill/>
                    </a:ln>
                  </pic:spPr>
                </pic:pic>
              </a:graphicData>
            </a:graphic>
          </wp:inline>
        </w:drawing>
      </w:r>
    </w:p>
    <w:tbl>
      <w:tblPr>
        <w:tblStyle w:val="a9"/>
        <w:tblW w:w="8364" w:type="dxa"/>
        <w:tblInd w:w="-10" w:type="dxa"/>
        <w:tblLook w:val="04A0" w:firstRow="1" w:lastRow="0" w:firstColumn="1" w:lastColumn="0" w:noHBand="0" w:noVBand="1"/>
      </w:tblPr>
      <w:tblGrid>
        <w:gridCol w:w="2053"/>
        <w:gridCol w:w="6311"/>
      </w:tblGrid>
      <w:tr w:rsidR="00E266E5">
        <w:trPr>
          <w:trHeight w:val="690"/>
        </w:trPr>
        <w:tc>
          <w:tcPr>
            <w:tcW w:w="20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z w:val="24"/>
                <w:szCs w:val="24"/>
              </w:rPr>
            </w:pPr>
            <w:r>
              <w:rPr>
                <w:rFonts w:hint="eastAsia"/>
                <w:shd w:val="pct10" w:color="auto" w:fill="FFFFFF"/>
              </w:rPr>
              <w:t>名称</w:t>
            </w:r>
          </w:p>
        </w:tc>
        <w:tc>
          <w:tcPr>
            <w:tcW w:w="6311"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sz w:val="24"/>
                <w:szCs w:val="24"/>
              </w:rPr>
            </w:pPr>
            <w:r>
              <w:rPr>
                <w:rFonts w:hint="eastAsia"/>
              </w:rPr>
              <w:t>管理员登陆</w:t>
            </w:r>
          </w:p>
        </w:tc>
      </w:tr>
      <w:tr w:rsidR="00E266E5">
        <w:trPr>
          <w:trHeight w:val="420"/>
        </w:trPr>
        <w:tc>
          <w:tcPr>
            <w:tcW w:w="20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z w:val="24"/>
                <w:szCs w:val="24"/>
              </w:rPr>
            </w:pPr>
            <w:r>
              <w:rPr>
                <w:rFonts w:hint="eastAsia"/>
                <w:shd w:val="pct10" w:color="auto" w:fill="FFFFFF"/>
              </w:rPr>
              <w:t>功能描述</w:t>
            </w:r>
          </w:p>
        </w:tc>
        <w:tc>
          <w:tcPr>
            <w:tcW w:w="6311"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sz w:val="24"/>
                <w:szCs w:val="24"/>
              </w:rPr>
            </w:pPr>
            <w:r>
              <w:rPr>
                <w:rFonts w:hint="eastAsia"/>
              </w:rPr>
              <w:t>管理员输入账号密码登陆系统</w:t>
            </w:r>
          </w:p>
        </w:tc>
      </w:tr>
      <w:tr w:rsidR="00E266E5">
        <w:trPr>
          <w:trHeight w:val="420"/>
        </w:trPr>
        <w:tc>
          <w:tcPr>
            <w:tcW w:w="20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z w:val="24"/>
                <w:szCs w:val="24"/>
              </w:rPr>
            </w:pPr>
            <w:r>
              <w:rPr>
                <w:rFonts w:hint="eastAsia"/>
                <w:shd w:val="pct10" w:color="auto" w:fill="FFFFFF"/>
              </w:rPr>
              <w:t>实现要求</w:t>
            </w:r>
          </w:p>
        </w:tc>
        <w:tc>
          <w:tcPr>
            <w:tcW w:w="6311"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sz w:val="24"/>
                <w:szCs w:val="24"/>
              </w:rPr>
            </w:pPr>
            <w:r>
              <w:rPr>
                <w:rFonts w:hint="eastAsia"/>
              </w:rPr>
              <w:t>提供登陆界面、验证登陆信息</w:t>
            </w:r>
          </w:p>
        </w:tc>
      </w:tr>
      <w:tr w:rsidR="00E266E5">
        <w:trPr>
          <w:trHeight w:val="420"/>
        </w:trPr>
        <w:tc>
          <w:tcPr>
            <w:tcW w:w="20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hAnsi="微软雅黑"/>
              </w:rPr>
            </w:pPr>
            <w:r>
              <w:rPr>
                <w:shd w:val="pct10" w:color="auto" w:fill="FFFFFF"/>
              </w:rPr>
              <w:lastRenderedPageBreak/>
              <w:t>输入</w:t>
            </w:r>
            <w:r>
              <w:rPr>
                <w:rFonts w:hint="eastAsia"/>
                <w:shd w:val="pct10" w:color="auto" w:fill="FFFFFF"/>
              </w:rPr>
              <w:t>/</w:t>
            </w:r>
            <w:r>
              <w:rPr>
                <w:rFonts w:hint="eastAsia"/>
                <w:shd w:val="pct10" w:color="auto" w:fill="FFFFFF"/>
              </w:rPr>
              <w:t>前置条件</w:t>
            </w:r>
          </w:p>
        </w:tc>
        <w:tc>
          <w:tcPr>
            <w:tcW w:w="6311"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sz w:val="24"/>
                <w:szCs w:val="24"/>
              </w:rPr>
            </w:pPr>
            <w:r>
              <w:rPr>
                <w:rFonts w:hint="eastAsia"/>
              </w:rPr>
              <w:t>管理员账号和密码</w:t>
            </w:r>
          </w:p>
        </w:tc>
      </w:tr>
      <w:tr w:rsidR="00E266E5">
        <w:trPr>
          <w:trHeight w:val="420"/>
        </w:trPr>
        <w:tc>
          <w:tcPr>
            <w:tcW w:w="20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eastAsia="微软雅黑" w:hAnsi="微软雅黑"/>
              </w:rPr>
            </w:pPr>
            <w:r>
              <w:rPr>
                <w:shd w:val="pct10" w:color="auto" w:fill="FFFFFF"/>
              </w:rPr>
              <w:t>处理</w:t>
            </w:r>
          </w:p>
        </w:tc>
        <w:tc>
          <w:tcPr>
            <w:tcW w:w="6311"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sz w:val="24"/>
                <w:szCs w:val="24"/>
              </w:rPr>
            </w:pPr>
            <w:r>
              <w:rPr>
                <w:rFonts w:hint="eastAsia"/>
              </w:rPr>
              <w:t>验证账号密码</w:t>
            </w:r>
          </w:p>
        </w:tc>
      </w:tr>
      <w:tr w:rsidR="00E266E5">
        <w:trPr>
          <w:trHeight w:val="420"/>
        </w:trPr>
        <w:tc>
          <w:tcPr>
            <w:tcW w:w="20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hAnsi="微软雅黑"/>
              </w:rPr>
            </w:pPr>
            <w:r>
              <w:rPr>
                <w:shd w:val="pct10" w:color="auto" w:fill="FFFFFF"/>
              </w:rPr>
              <w:t>输出</w:t>
            </w:r>
            <w:r>
              <w:rPr>
                <w:rFonts w:hint="eastAsia"/>
                <w:shd w:val="pct10" w:color="auto" w:fill="FFFFFF"/>
              </w:rPr>
              <w:t>/</w:t>
            </w:r>
            <w:r>
              <w:rPr>
                <w:rFonts w:hint="eastAsia"/>
                <w:shd w:val="pct10" w:color="auto" w:fill="FFFFFF"/>
              </w:rPr>
              <w:t>后置条件</w:t>
            </w:r>
          </w:p>
        </w:tc>
        <w:tc>
          <w:tcPr>
            <w:tcW w:w="6311"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sz w:val="24"/>
                <w:szCs w:val="24"/>
              </w:rPr>
            </w:pPr>
            <w:r>
              <w:rPr>
                <w:rFonts w:hint="eastAsia"/>
              </w:rPr>
              <w:t>主界面或提示登陆失败</w:t>
            </w:r>
          </w:p>
        </w:tc>
      </w:tr>
      <w:tr w:rsidR="00E266E5">
        <w:trPr>
          <w:trHeight w:val="420"/>
        </w:trPr>
        <w:tc>
          <w:tcPr>
            <w:tcW w:w="20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hd w:val="pct10" w:color="auto" w:fill="FFFFFF"/>
              </w:rPr>
            </w:pPr>
            <w:r>
              <w:rPr>
                <w:rFonts w:hint="eastAsia"/>
                <w:shd w:val="pct10" w:color="auto" w:fill="FFFFFF"/>
              </w:rPr>
              <w:t>页面逻辑</w:t>
            </w:r>
          </w:p>
        </w:tc>
        <w:tc>
          <w:tcPr>
            <w:tcW w:w="6311"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在登陆界面登入成功后跳转至主界面，登入失败则弹窗提示</w:t>
            </w:r>
          </w:p>
        </w:tc>
      </w:tr>
    </w:tbl>
    <w:p w:rsidR="00E266E5" w:rsidRDefault="001F575B">
      <w:pPr>
        <w:pStyle w:val="3"/>
        <w:rPr>
          <w:rFonts w:ascii="宋体" w:eastAsia="宋体" w:hAnsi="宋体"/>
          <w:sz w:val="28"/>
          <w:szCs w:val="28"/>
        </w:rPr>
      </w:pPr>
      <w:bookmarkStart w:id="13" w:name="_Toc29690"/>
      <w:r>
        <w:rPr>
          <w:sz w:val="28"/>
          <w:szCs w:val="28"/>
        </w:rPr>
        <w:t>3.1.</w:t>
      </w:r>
      <w:r>
        <w:rPr>
          <w:rFonts w:hint="eastAsia"/>
          <w:sz w:val="28"/>
          <w:szCs w:val="28"/>
        </w:rPr>
        <w:t>1.</w:t>
      </w:r>
      <w:r>
        <w:rPr>
          <w:sz w:val="28"/>
          <w:szCs w:val="28"/>
        </w:rPr>
        <w:t xml:space="preserve">2 </w:t>
      </w:r>
      <w:r>
        <w:rPr>
          <w:rFonts w:hint="eastAsia"/>
          <w:sz w:val="28"/>
          <w:szCs w:val="28"/>
        </w:rPr>
        <w:t>权限管理</w:t>
      </w:r>
      <w:bookmarkEnd w:id="13"/>
    </w:p>
    <w:p w:rsidR="00E266E5" w:rsidRDefault="001F575B">
      <w:pPr>
        <w:jc w:val="center"/>
      </w:pPr>
      <w:r>
        <w:rPr>
          <w:noProof/>
        </w:rPr>
        <w:drawing>
          <wp:inline distT="0" distB="0" distL="0" distR="0">
            <wp:extent cx="5274310" cy="31483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148330"/>
                    </a:xfrm>
                    <a:prstGeom prst="rect">
                      <a:avLst/>
                    </a:prstGeom>
                  </pic:spPr>
                </pic:pic>
              </a:graphicData>
            </a:graphic>
          </wp:inline>
        </w:drawing>
      </w:r>
    </w:p>
    <w:p w:rsidR="00E266E5" w:rsidRDefault="001F575B">
      <w:r>
        <w:rPr>
          <w:rFonts w:hint="eastAsia"/>
        </w:rPr>
        <w:t>修改权限：</w:t>
      </w:r>
    </w:p>
    <w:p w:rsidR="00E266E5" w:rsidRDefault="001F575B">
      <w:pPr>
        <w:jc w:val="center"/>
      </w:pPr>
      <w:r>
        <w:rPr>
          <w:rFonts w:hint="eastAsia"/>
          <w:noProof/>
        </w:rPr>
        <w:lastRenderedPageBreak/>
        <w:drawing>
          <wp:inline distT="0" distB="0" distL="0" distR="0">
            <wp:extent cx="5274310" cy="24504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inline>
        </w:drawing>
      </w:r>
    </w:p>
    <w:p w:rsidR="00E266E5" w:rsidRDefault="00E266E5">
      <w:pPr>
        <w:widowControl/>
        <w:spacing w:after="0"/>
      </w:pPr>
    </w:p>
    <w:tbl>
      <w:tblPr>
        <w:tblStyle w:val="a9"/>
        <w:tblW w:w="8364" w:type="dxa"/>
        <w:tblInd w:w="-10" w:type="dxa"/>
        <w:tblLook w:val="04A0" w:firstRow="1" w:lastRow="0" w:firstColumn="1" w:lastColumn="0" w:noHBand="0" w:noVBand="1"/>
      </w:tblPr>
      <w:tblGrid>
        <w:gridCol w:w="2128"/>
        <w:gridCol w:w="6236"/>
      </w:tblGrid>
      <w:tr w:rsidR="00E266E5">
        <w:trPr>
          <w:trHeight w:val="690"/>
        </w:trPr>
        <w:tc>
          <w:tcPr>
            <w:tcW w:w="212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z w:val="24"/>
                <w:szCs w:val="24"/>
              </w:rPr>
            </w:pPr>
            <w:r>
              <w:rPr>
                <w:rFonts w:hint="eastAsia"/>
                <w:shd w:val="pct10" w:color="auto" w:fill="FFFFFF"/>
              </w:rPr>
              <w:t>名称</w:t>
            </w:r>
          </w:p>
        </w:tc>
        <w:tc>
          <w:tcPr>
            <w:tcW w:w="6236"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sz w:val="24"/>
                <w:szCs w:val="24"/>
              </w:rPr>
            </w:pPr>
            <w:r>
              <w:rPr>
                <w:rFonts w:hint="eastAsia"/>
              </w:rPr>
              <w:t>权限管理</w:t>
            </w:r>
          </w:p>
        </w:tc>
      </w:tr>
      <w:tr w:rsidR="00E266E5">
        <w:trPr>
          <w:trHeight w:val="420"/>
        </w:trPr>
        <w:tc>
          <w:tcPr>
            <w:tcW w:w="212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z w:val="24"/>
                <w:szCs w:val="24"/>
              </w:rPr>
            </w:pPr>
            <w:r>
              <w:rPr>
                <w:rFonts w:hint="eastAsia"/>
                <w:shd w:val="pct10" w:color="auto" w:fill="FFFFFF"/>
              </w:rPr>
              <w:t>功能描述</w:t>
            </w:r>
          </w:p>
        </w:tc>
        <w:tc>
          <w:tcPr>
            <w:tcW w:w="6236"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rFonts w:ascii="微软雅黑" w:eastAsia="微软雅黑" w:hAnsi="微软雅黑"/>
              </w:rPr>
            </w:pPr>
            <w:r>
              <w:rPr>
                <w:rFonts w:hint="eastAsia"/>
              </w:rPr>
              <w:t>管理员能够修改学生和教师的权限，教师能够修改学生的权限，管理员拥有最高权限</w:t>
            </w:r>
          </w:p>
        </w:tc>
      </w:tr>
      <w:tr w:rsidR="00E266E5">
        <w:trPr>
          <w:trHeight w:val="420"/>
        </w:trPr>
        <w:tc>
          <w:tcPr>
            <w:tcW w:w="212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z w:val="24"/>
                <w:szCs w:val="24"/>
              </w:rPr>
            </w:pPr>
            <w:r>
              <w:rPr>
                <w:rFonts w:hint="eastAsia"/>
                <w:shd w:val="pct10" w:color="auto" w:fill="FFFFFF"/>
              </w:rPr>
              <w:t>实现要求</w:t>
            </w:r>
          </w:p>
        </w:tc>
        <w:tc>
          <w:tcPr>
            <w:tcW w:w="6236"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rFonts w:ascii="微软雅黑" w:eastAsia="微软雅黑" w:hAnsi="微软雅黑"/>
              </w:rPr>
            </w:pPr>
            <w:r>
              <w:rPr>
                <w:rFonts w:hint="eastAsia"/>
              </w:rPr>
              <w:t>提供授权界面</w:t>
            </w:r>
          </w:p>
        </w:tc>
      </w:tr>
      <w:tr w:rsidR="00E266E5">
        <w:trPr>
          <w:trHeight w:val="420"/>
        </w:trPr>
        <w:tc>
          <w:tcPr>
            <w:tcW w:w="212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hAnsi="微软雅黑"/>
              </w:rPr>
            </w:pPr>
            <w:r>
              <w:rPr>
                <w:shd w:val="pct10" w:color="auto" w:fill="FFFFFF"/>
              </w:rPr>
              <w:t>输入</w:t>
            </w:r>
            <w:r>
              <w:rPr>
                <w:rFonts w:hint="eastAsia"/>
                <w:shd w:val="pct10" w:color="auto" w:fill="FFFFFF"/>
              </w:rPr>
              <w:t>/</w:t>
            </w:r>
            <w:r>
              <w:rPr>
                <w:rFonts w:hint="eastAsia"/>
                <w:shd w:val="pct10" w:color="auto" w:fill="FFFFFF"/>
              </w:rPr>
              <w:t>前置条件</w:t>
            </w:r>
          </w:p>
        </w:tc>
        <w:tc>
          <w:tcPr>
            <w:tcW w:w="6236"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rFonts w:ascii="微软雅黑" w:eastAsia="微软雅黑" w:hAnsi="微软雅黑"/>
              </w:rPr>
            </w:pPr>
            <w:r>
              <w:t>学生</w:t>
            </w:r>
            <w:r>
              <w:rPr>
                <w:rFonts w:hint="eastAsia"/>
              </w:rPr>
              <w:t>或教师账号</w:t>
            </w:r>
          </w:p>
        </w:tc>
      </w:tr>
      <w:tr w:rsidR="00E266E5">
        <w:trPr>
          <w:trHeight w:val="420"/>
        </w:trPr>
        <w:tc>
          <w:tcPr>
            <w:tcW w:w="212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eastAsia="微软雅黑" w:hAnsi="微软雅黑"/>
              </w:rPr>
            </w:pPr>
            <w:r>
              <w:rPr>
                <w:shd w:val="pct10" w:color="auto" w:fill="FFFFFF"/>
              </w:rPr>
              <w:t>处理</w:t>
            </w:r>
          </w:p>
        </w:tc>
        <w:tc>
          <w:tcPr>
            <w:tcW w:w="6236"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rFonts w:ascii="微软雅黑" w:eastAsia="微软雅黑" w:hAnsi="微软雅黑"/>
              </w:rPr>
            </w:pPr>
            <w:r>
              <w:rPr>
                <w:rFonts w:hint="eastAsia"/>
              </w:rPr>
              <w:t>权限修改</w:t>
            </w:r>
          </w:p>
        </w:tc>
      </w:tr>
      <w:tr w:rsidR="00E266E5">
        <w:trPr>
          <w:trHeight w:val="420"/>
        </w:trPr>
        <w:tc>
          <w:tcPr>
            <w:tcW w:w="212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hAnsi="微软雅黑"/>
              </w:rPr>
            </w:pPr>
            <w:r>
              <w:rPr>
                <w:shd w:val="pct10" w:color="auto" w:fill="FFFFFF"/>
              </w:rPr>
              <w:t>输出</w:t>
            </w:r>
            <w:r>
              <w:rPr>
                <w:rFonts w:hint="eastAsia"/>
                <w:shd w:val="pct10" w:color="auto" w:fill="FFFFFF"/>
              </w:rPr>
              <w:t>/</w:t>
            </w:r>
            <w:r>
              <w:rPr>
                <w:rFonts w:hint="eastAsia"/>
                <w:shd w:val="pct10" w:color="auto" w:fill="FFFFFF"/>
              </w:rPr>
              <w:t>后置条件</w:t>
            </w:r>
          </w:p>
        </w:tc>
        <w:tc>
          <w:tcPr>
            <w:tcW w:w="6236"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rFonts w:ascii="微软雅黑" w:eastAsia="微软雅黑" w:hAnsi="微软雅黑"/>
              </w:rPr>
            </w:pPr>
            <w:r>
              <w:rPr>
                <w:rFonts w:hint="eastAsia"/>
              </w:rPr>
              <w:t>修改成功界面</w:t>
            </w:r>
          </w:p>
        </w:tc>
      </w:tr>
      <w:tr w:rsidR="00E266E5">
        <w:trPr>
          <w:trHeight w:val="420"/>
        </w:trPr>
        <w:tc>
          <w:tcPr>
            <w:tcW w:w="212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z w:val="24"/>
                <w:szCs w:val="24"/>
              </w:rPr>
            </w:pPr>
            <w:r>
              <w:rPr>
                <w:rFonts w:hint="eastAsia"/>
                <w:shd w:val="pct10" w:color="auto" w:fill="FFFFFF"/>
              </w:rPr>
              <w:t>页面逻辑</w:t>
            </w:r>
          </w:p>
        </w:tc>
        <w:tc>
          <w:tcPr>
            <w:tcW w:w="6236"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sz w:val="24"/>
                <w:szCs w:val="24"/>
              </w:rPr>
            </w:pPr>
            <w:r>
              <w:rPr>
                <w:rFonts w:hint="eastAsia"/>
              </w:rPr>
              <w:t>在权限管理界面可选择对应权限，修改成功后弹窗提示</w:t>
            </w:r>
          </w:p>
        </w:tc>
      </w:tr>
    </w:tbl>
    <w:p w:rsidR="00E266E5" w:rsidRDefault="001F575B">
      <w:pPr>
        <w:pStyle w:val="2"/>
        <w:rPr>
          <w:rFonts w:ascii="等线 Light" w:eastAsia="等线 Light" w:hAnsi="等线 Light"/>
          <w:sz w:val="30"/>
          <w:szCs w:val="30"/>
        </w:rPr>
      </w:pPr>
      <w:bookmarkStart w:id="14" w:name="_Toc7985"/>
      <w:bookmarkStart w:id="15" w:name="_Toc34423803"/>
      <w:r>
        <w:rPr>
          <w:rFonts w:ascii="等线 Light" w:eastAsia="等线 Light" w:hAnsi="等线 Light" w:hint="eastAsia"/>
          <w:sz w:val="30"/>
          <w:szCs w:val="30"/>
        </w:rPr>
        <w:lastRenderedPageBreak/>
        <w:t xml:space="preserve">3.1.2 </w:t>
      </w:r>
      <w:r>
        <w:rPr>
          <w:rFonts w:ascii="等线 Light" w:eastAsia="等线 Light" w:hAnsi="等线 Light" w:hint="eastAsia"/>
          <w:sz w:val="30"/>
          <w:szCs w:val="30"/>
        </w:rPr>
        <w:t>考勤管理</w:t>
      </w:r>
      <w:bookmarkEnd w:id="14"/>
    </w:p>
    <w:p w:rsidR="00E266E5" w:rsidRDefault="001F575B">
      <w:pPr>
        <w:pStyle w:val="3"/>
        <w:rPr>
          <w:sz w:val="28"/>
          <w:szCs w:val="28"/>
        </w:rPr>
      </w:pPr>
      <w:bookmarkStart w:id="16" w:name="_Toc15047"/>
      <w:bookmarkEnd w:id="15"/>
      <w:r>
        <w:rPr>
          <w:sz w:val="28"/>
          <w:szCs w:val="28"/>
        </w:rPr>
        <w:t>3.</w:t>
      </w:r>
      <w:r>
        <w:rPr>
          <w:rFonts w:hint="eastAsia"/>
          <w:sz w:val="28"/>
          <w:szCs w:val="28"/>
        </w:rPr>
        <w:t>1</w:t>
      </w:r>
      <w:r>
        <w:rPr>
          <w:sz w:val="28"/>
          <w:szCs w:val="28"/>
        </w:rPr>
        <w:t>.</w:t>
      </w:r>
      <w:r>
        <w:rPr>
          <w:rFonts w:hint="eastAsia"/>
          <w:sz w:val="28"/>
          <w:szCs w:val="28"/>
        </w:rPr>
        <w:t>2.1</w:t>
      </w:r>
      <w:r>
        <w:rPr>
          <w:rFonts w:hint="eastAsia"/>
          <w:sz w:val="28"/>
          <w:szCs w:val="28"/>
        </w:rPr>
        <w:t>开始签到、签退管理</w:t>
      </w:r>
      <w:bookmarkEnd w:id="16"/>
    </w:p>
    <w:tbl>
      <w:tblPr>
        <w:tblStyle w:val="a9"/>
        <w:tblW w:w="0" w:type="auto"/>
        <w:tblInd w:w="-10" w:type="dxa"/>
        <w:tblLook w:val="04A0" w:firstRow="1" w:lastRow="0" w:firstColumn="1" w:lastColumn="0" w:noHBand="0" w:noVBand="1"/>
      </w:tblPr>
      <w:tblGrid>
        <w:gridCol w:w="2153"/>
        <w:gridCol w:w="6069"/>
      </w:tblGrid>
      <w:tr w:rsidR="00E266E5">
        <w:trPr>
          <w:trHeight w:val="690"/>
        </w:trPr>
        <w:tc>
          <w:tcPr>
            <w:tcW w:w="21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r>
              <w:rPr>
                <w:rFonts w:hint="eastAsia"/>
                <w:shd w:val="pct10" w:color="auto" w:fill="FFFFFF"/>
              </w:rPr>
              <w:t>名称</w:t>
            </w:r>
          </w:p>
        </w:tc>
        <w:tc>
          <w:tcPr>
            <w:tcW w:w="606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开始签到签退管理</w:t>
            </w:r>
          </w:p>
        </w:tc>
      </w:tr>
      <w:tr w:rsidR="00E266E5">
        <w:trPr>
          <w:trHeight w:val="420"/>
        </w:trPr>
        <w:tc>
          <w:tcPr>
            <w:tcW w:w="21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r>
              <w:rPr>
                <w:rFonts w:hint="eastAsia"/>
                <w:shd w:val="pct10" w:color="auto" w:fill="FFFFFF"/>
              </w:rPr>
              <w:t>功能描述</w:t>
            </w:r>
          </w:p>
        </w:tc>
        <w:tc>
          <w:tcPr>
            <w:tcW w:w="606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教师可以设置签到和签退的时间</w:t>
            </w:r>
          </w:p>
        </w:tc>
      </w:tr>
      <w:tr w:rsidR="00E266E5">
        <w:trPr>
          <w:trHeight w:val="420"/>
        </w:trPr>
        <w:tc>
          <w:tcPr>
            <w:tcW w:w="21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r>
              <w:rPr>
                <w:rFonts w:hint="eastAsia"/>
                <w:shd w:val="pct10" w:color="auto" w:fill="FFFFFF"/>
              </w:rPr>
              <w:t>实现要求</w:t>
            </w:r>
          </w:p>
        </w:tc>
        <w:tc>
          <w:tcPr>
            <w:tcW w:w="606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提供开始签到签退的功能</w:t>
            </w:r>
          </w:p>
        </w:tc>
      </w:tr>
      <w:tr w:rsidR="00E266E5">
        <w:trPr>
          <w:trHeight w:val="420"/>
        </w:trPr>
        <w:tc>
          <w:tcPr>
            <w:tcW w:w="21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r>
              <w:rPr>
                <w:shd w:val="pct10" w:color="auto" w:fill="FFFFFF"/>
              </w:rPr>
              <w:t>输入</w:t>
            </w:r>
            <w:r>
              <w:rPr>
                <w:rFonts w:hint="eastAsia"/>
                <w:shd w:val="pct10" w:color="auto" w:fill="FFFFFF"/>
              </w:rPr>
              <w:t>/</w:t>
            </w:r>
            <w:r>
              <w:rPr>
                <w:rFonts w:hint="eastAsia"/>
                <w:shd w:val="pct10" w:color="auto" w:fill="FFFFFF"/>
              </w:rPr>
              <w:t>前置条件</w:t>
            </w:r>
          </w:p>
        </w:tc>
        <w:tc>
          <w:tcPr>
            <w:tcW w:w="606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学生界面可以开始签到</w:t>
            </w:r>
          </w:p>
        </w:tc>
      </w:tr>
      <w:tr w:rsidR="00E266E5">
        <w:trPr>
          <w:trHeight w:val="420"/>
        </w:trPr>
        <w:tc>
          <w:tcPr>
            <w:tcW w:w="21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hd w:val="pct10" w:color="auto" w:fill="FFFFFF"/>
              </w:rPr>
            </w:pPr>
            <w:r>
              <w:rPr>
                <w:rFonts w:hint="eastAsia"/>
                <w:shd w:val="pct10" w:color="auto" w:fill="FFFFFF"/>
              </w:rPr>
              <w:t>输出</w:t>
            </w:r>
            <w:r>
              <w:rPr>
                <w:rFonts w:hint="eastAsia"/>
                <w:shd w:val="pct10" w:color="auto" w:fill="FFFFFF"/>
              </w:rPr>
              <w:t>/</w:t>
            </w:r>
            <w:r>
              <w:rPr>
                <w:rFonts w:hint="eastAsia"/>
                <w:shd w:val="pct10" w:color="auto" w:fill="FFFFFF"/>
              </w:rPr>
              <w:t>后置条件</w:t>
            </w:r>
          </w:p>
        </w:tc>
        <w:tc>
          <w:tcPr>
            <w:tcW w:w="606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弹窗签到成功</w:t>
            </w:r>
          </w:p>
        </w:tc>
      </w:tr>
      <w:tr w:rsidR="00E266E5">
        <w:trPr>
          <w:trHeight w:val="420"/>
        </w:trPr>
        <w:tc>
          <w:tcPr>
            <w:tcW w:w="215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hd w:val="pct10" w:color="auto" w:fill="FFFFFF"/>
              </w:rPr>
            </w:pPr>
            <w:r>
              <w:rPr>
                <w:rFonts w:hint="eastAsia"/>
                <w:shd w:val="pct10" w:color="auto" w:fill="FFFFFF"/>
              </w:rPr>
              <w:t>页面逻辑</w:t>
            </w:r>
          </w:p>
        </w:tc>
        <w:tc>
          <w:tcPr>
            <w:tcW w:w="606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在考勤管理界面选择开始签到，弹窗提示</w:t>
            </w:r>
          </w:p>
        </w:tc>
      </w:tr>
    </w:tbl>
    <w:p w:rsidR="00E266E5" w:rsidRDefault="001F575B">
      <w:r>
        <w:rPr>
          <w:noProof/>
        </w:rPr>
        <w:drawing>
          <wp:inline distT="0" distB="0" distL="0" distR="0">
            <wp:extent cx="5274310" cy="33705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370580"/>
                    </a:xfrm>
                    <a:prstGeom prst="rect">
                      <a:avLst/>
                    </a:prstGeom>
                  </pic:spPr>
                </pic:pic>
              </a:graphicData>
            </a:graphic>
          </wp:inline>
        </w:drawing>
      </w:r>
    </w:p>
    <w:p w:rsidR="00E266E5" w:rsidRDefault="001F575B">
      <w:pPr>
        <w:pStyle w:val="3"/>
        <w:rPr>
          <w:rFonts w:ascii="宋体" w:eastAsia="宋体" w:hAnsi="宋体" w:cs="宋体"/>
          <w:sz w:val="28"/>
          <w:szCs w:val="28"/>
        </w:rPr>
      </w:pPr>
      <w:bookmarkStart w:id="17" w:name="_Toc4041"/>
      <w:r>
        <w:rPr>
          <w:sz w:val="28"/>
          <w:szCs w:val="28"/>
        </w:rPr>
        <w:lastRenderedPageBreak/>
        <w:t>3.</w:t>
      </w:r>
      <w:r>
        <w:rPr>
          <w:rFonts w:hint="eastAsia"/>
          <w:sz w:val="28"/>
          <w:szCs w:val="28"/>
        </w:rPr>
        <w:t>1.2.2</w:t>
      </w:r>
      <w:r>
        <w:rPr>
          <w:rFonts w:ascii="宋体" w:eastAsia="宋体" w:hAnsi="宋体" w:cs="宋体" w:hint="eastAsia"/>
          <w:sz w:val="28"/>
          <w:szCs w:val="28"/>
        </w:rPr>
        <w:t>签到记录查询</w:t>
      </w:r>
      <w:bookmarkEnd w:id="17"/>
    </w:p>
    <w:tbl>
      <w:tblPr>
        <w:tblStyle w:val="a9"/>
        <w:tblW w:w="0" w:type="auto"/>
        <w:tblInd w:w="-10" w:type="dxa"/>
        <w:tblLook w:val="04A0" w:firstRow="1" w:lastRow="0" w:firstColumn="1" w:lastColumn="0" w:noHBand="0" w:noVBand="1"/>
      </w:tblPr>
      <w:tblGrid>
        <w:gridCol w:w="2140"/>
        <w:gridCol w:w="6082"/>
      </w:tblGrid>
      <w:tr w:rsidR="00E266E5">
        <w:trPr>
          <w:trHeight w:val="420"/>
        </w:trPr>
        <w:tc>
          <w:tcPr>
            <w:tcW w:w="214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r>
              <w:rPr>
                <w:rFonts w:hint="eastAsia"/>
                <w:shd w:val="pct10" w:color="auto" w:fill="FFFFFF"/>
              </w:rPr>
              <w:t>名称</w:t>
            </w:r>
          </w:p>
        </w:tc>
        <w:tc>
          <w:tcPr>
            <w:tcW w:w="60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签到记录查询</w:t>
            </w:r>
          </w:p>
        </w:tc>
      </w:tr>
      <w:tr w:rsidR="00E266E5">
        <w:trPr>
          <w:trHeight w:val="420"/>
        </w:trPr>
        <w:tc>
          <w:tcPr>
            <w:tcW w:w="214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r>
              <w:rPr>
                <w:rFonts w:hint="eastAsia"/>
                <w:shd w:val="pct10" w:color="auto" w:fill="FFFFFF"/>
              </w:rPr>
              <w:t>功能描述</w:t>
            </w:r>
          </w:p>
        </w:tc>
        <w:tc>
          <w:tcPr>
            <w:tcW w:w="60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管理员可以查看签到记录</w:t>
            </w:r>
          </w:p>
        </w:tc>
      </w:tr>
      <w:tr w:rsidR="00E266E5">
        <w:trPr>
          <w:trHeight w:val="420"/>
        </w:trPr>
        <w:tc>
          <w:tcPr>
            <w:tcW w:w="214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r>
              <w:rPr>
                <w:rFonts w:hint="eastAsia"/>
                <w:shd w:val="pct10" w:color="auto" w:fill="FFFFFF"/>
              </w:rPr>
              <w:t>实现要求</w:t>
            </w:r>
          </w:p>
        </w:tc>
        <w:tc>
          <w:tcPr>
            <w:tcW w:w="60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提供管理员查看签到记录页面</w:t>
            </w:r>
          </w:p>
        </w:tc>
      </w:tr>
      <w:tr w:rsidR="00E266E5">
        <w:trPr>
          <w:trHeight w:val="420"/>
        </w:trPr>
        <w:tc>
          <w:tcPr>
            <w:tcW w:w="214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hd w:val="pct10" w:color="auto" w:fill="FFFFFF"/>
              </w:rPr>
            </w:pPr>
            <w:r>
              <w:rPr>
                <w:rFonts w:hint="eastAsia"/>
                <w:shd w:val="pct10" w:color="auto" w:fill="FFFFFF"/>
              </w:rPr>
              <w:t>输入</w:t>
            </w:r>
            <w:r>
              <w:rPr>
                <w:rFonts w:hint="eastAsia"/>
                <w:shd w:val="pct10" w:color="auto" w:fill="FFFFFF"/>
              </w:rPr>
              <w:t>/</w:t>
            </w:r>
            <w:r>
              <w:rPr>
                <w:rFonts w:hint="eastAsia"/>
                <w:shd w:val="pct10" w:color="auto" w:fill="FFFFFF"/>
              </w:rPr>
              <w:t>前置条件</w:t>
            </w:r>
          </w:p>
        </w:tc>
        <w:tc>
          <w:tcPr>
            <w:tcW w:w="60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学号</w:t>
            </w:r>
          </w:p>
        </w:tc>
      </w:tr>
      <w:tr w:rsidR="00E266E5">
        <w:trPr>
          <w:trHeight w:val="420"/>
        </w:trPr>
        <w:tc>
          <w:tcPr>
            <w:tcW w:w="214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hd w:val="pct10" w:color="auto" w:fill="FFFFFF"/>
              </w:rPr>
            </w:pPr>
            <w:r>
              <w:rPr>
                <w:rFonts w:hint="eastAsia"/>
                <w:shd w:val="pct10" w:color="auto" w:fill="FFFFFF"/>
              </w:rPr>
              <w:t>输出</w:t>
            </w:r>
            <w:r>
              <w:rPr>
                <w:rFonts w:hint="eastAsia"/>
                <w:shd w:val="pct10" w:color="auto" w:fill="FFFFFF"/>
              </w:rPr>
              <w:t>/</w:t>
            </w:r>
            <w:r>
              <w:rPr>
                <w:rFonts w:hint="eastAsia"/>
                <w:shd w:val="pct10" w:color="auto" w:fill="FFFFFF"/>
              </w:rPr>
              <w:t>后置条件</w:t>
            </w:r>
          </w:p>
        </w:tc>
        <w:tc>
          <w:tcPr>
            <w:tcW w:w="60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签到记录</w:t>
            </w:r>
          </w:p>
        </w:tc>
      </w:tr>
      <w:tr w:rsidR="00E266E5">
        <w:trPr>
          <w:trHeight w:val="420"/>
        </w:trPr>
        <w:tc>
          <w:tcPr>
            <w:tcW w:w="214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hd w:val="pct10" w:color="auto" w:fill="FFFFFF"/>
              </w:rPr>
            </w:pPr>
            <w:r>
              <w:rPr>
                <w:rFonts w:hint="eastAsia"/>
                <w:shd w:val="pct10" w:color="auto" w:fill="FFFFFF"/>
              </w:rPr>
              <w:t>页面逻辑</w:t>
            </w:r>
          </w:p>
        </w:tc>
        <w:tc>
          <w:tcPr>
            <w:tcW w:w="60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r>
              <w:rPr>
                <w:rFonts w:hint="eastAsia"/>
              </w:rPr>
              <w:t>在考勤管理界面可输入学生学号，弹出对应签到记录</w:t>
            </w:r>
          </w:p>
        </w:tc>
      </w:tr>
    </w:tbl>
    <w:p w:rsidR="00E266E5" w:rsidRDefault="001F575B">
      <w:r>
        <w:rPr>
          <w:rFonts w:hint="eastAsia"/>
          <w:noProof/>
        </w:rPr>
        <w:drawing>
          <wp:inline distT="0" distB="0" distL="0" distR="0">
            <wp:extent cx="5274310" cy="33127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12795"/>
                    </a:xfrm>
                    <a:prstGeom prst="rect">
                      <a:avLst/>
                    </a:prstGeom>
                  </pic:spPr>
                </pic:pic>
              </a:graphicData>
            </a:graphic>
          </wp:inline>
        </w:drawing>
      </w:r>
    </w:p>
    <w:p w:rsidR="00E266E5" w:rsidRDefault="001F575B">
      <w:pPr>
        <w:pStyle w:val="3"/>
        <w:rPr>
          <w:sz w:val="28"/>
          <w:szCs w:val="28"/>
        </w:rPr>
      </w:pPr>
      <w:bookmarkStart w:id="18" w:name="_Toc23331"/>
      <w:r>
        <w:rPr>
          <w:sz w:val="28"/>
          <w:szCs w:val="28"/>
        </w:rPr>
        <w:lastRenderedPageBreak/>
        <w:t>3.</w:t>
      </w:r>
      <w:r>
        <w:rPr>
          <w:rFonts w:hint="eastAsia"/>
          <w:sz w:val="28"/>
          <w:szCs w:val="28"/>
        </w:rPr>
        <w:t>1.</w:t>
      </w:r>
      <w:r>
        <w:rPr>
          <w:sz w:val="28"/>
          <w:szCs w:val="28"/>
        </w:rPr>
        <w:t>2.3</w:t>
      </w:r>
      <w:r>
        <w:rPr>
          <w:rFonts w:hint="eastAsia"/>
          <w:sz w:val="28"/>
          <w:szCs w:val="28"/>
        </w:rPr>
        <w:t>签到记录修改</w:t>
      </w:r>
      <w:bookmarkEnd w:id="18"/>
    </w:p>
    <w:tbl>
      <w:tblPr>
        <w:tblStyle w:val="10"/>
        <w:tblW w:w="0" w:type="auto"/>
        <w:tblLook w:val="04A0" w:firstRow="1" w:lastRow="0" w:firstColumn="1" w:lastColumn="0" w:noHBand="0" w:noVBand="1"/>
      </w:tblPr>
      <w:tblGrid>
        <w:gridCol w:w="2293"/>
        <w:gridCol w:w="6200"/>
      </w:tblGrid>
      <w:tr w:rsidR="00E266E5">
        <w:trPr>
          <w:trHeight w:val="420"/>
        </w:trPr>
        <w:tc>
          <w:tcPr>
            <w:tcW w:w="22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eastAsia="微软雅黑" w:hAnsi="微软雅黑"/>
                <w:sz w:val="24"/>
                <w:szCs w:val="24"/>
              </w:rPr>
            </w:pPr>
            <w:r>
              <w:rPr>
                <w:shd w:val="pct10" w:color="auto" w:fill="FFFFFF"/>
              </w:rPr>
              <w:t>名称</w:t>
            </w:r>
          </w:p>
        </w:tc>
        <w:tc>
          <w:tcPr>
            <w:tcW w:w="6200"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jc w:val="left"/>
              <w:rPr>
                <w:rFonts w:ascii="微软雅黑" w:eastAsia="微软雅黑" w:hAnsi="微软雅黑"/>
                <w:sz w:val="24"/>
                <w:szCs w:val="24"/>
              </w:rPr>
            </w:pPr>
            <w:r>
              <w:t>签到记录修改</w:t>
            </w:r>
          </w:p>
        </w:tc>
      </w:tr>
      <w:tr w:rsidR="00E266E5">
        <w:trPr>
          <w:trHeight w:val="420"/>
        </w:trPr>
        <w:tc>
          <w:tcPr>
            <w:tcW w:w="22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eastAsia="微软雅黑" w:hAnsi="微软雅黑"/>
                <w:sz w:val="24"/>
                <w:szCs w:val="24"/>
              </w:rPr>
            </w:pPr>
            <w:r>
              <w:rPr>
                <w:shd w:val="pct10" w:color="auto" w:fill="FFFFFF"/>
              </w:rPr>
              <w:t>功能描述</w:t>
            </w:r>
          </w:p>
        </w:tc>
        <w:tc>
          <w:tcPr>
            <w:tcW w:w="6200"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jc w:val="left"/>
              <w:rPr>
                <w:rFonts w:ascii="微软雅黑" w:eastAsia="微软雅黑" w:hAnsi="微软雅黑"/>
                <w:sz w:val="24"/>
                <w:szCs w:val="24"/>
              </w:rPr>
            </w:pPr>
            <w:r>
              <w:t>管理员和教师都能够对签到记录进行修改</w:t>
            </w:r>
          </w:p>
        </w:tc>
      </w:tr>
      <w:tr w:rsidR="00E266E5">
        <w:trPr>
          <w:trHeight w:val="435"/>
        </w:trPr>
        <w:tc>
          <w:tcPr>
            <w:tcW w:w="22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eastAsia="微软雅黑" w:hAnsi="微软雅黑"/>
                <w:sz w:val="24"/>
                <w:szCs w:val="24"/>
              </w:rPr>
            </w:pPr>
            <w:r>
              <w:rPr>
                <w:shd w:val="pct10" w:color="auto" w:fill="FFFFFF"/>
              </w:rPr>
              <w:t>实现要求</w:t>
            </w:r>
          </w:p>
        </w:tc>
        <w:tc>
          <w:tcPr>
            <w:tcW w:w="6200"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jc w:val="left"/>
              <w:rPr>
                <w:rFonts w:ascii="微软雅黑" w:eastAsia="微软雅黑" w:hAnsi="微软雅黑"/>
                <w:sz w:val="24"/>
                <w:szCs w:val="24"/>
              </w:rPr>
            </w:pPr>
            <w:r>
              <w:t>提供签到记录修改界面</w:t>
            </w:r>
          </w:p>
        </w:tc>
      </w:tr>
      <w:tr w:rsidR="00E266E5">
        <w:trPr>
          <w:trHeight w:val="420"/>
        </w:trPr>
        <w:tc>
          <w:tcPr>
            <w:tcW w:w="22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hAnsi="微软雅黑"/>
                <w:sz w:val="24"/>
                <w:szCs w:val="24"/>
              </w:rPr>
            </w:pPr>
            <w:r>
              <w:rPr>
                <w:shd w:val="pct10" w:color="auto" w:fill="FFFFFF"/>
              </w:rPr>
              <w:t>输入</w:t>
            </w:r>
            <w:r>
              <w:rPr>
                <w:rFonts w:hint="eastAsia"/>
                <w:shd w:val="pct10" w:color="auto" w:fill="FFFFFF"/>
              </w:rPr>
              <w:t>/</w:t>
            </w:r>
            <w:r>
              <w:rPr>
                <w:rFonts w:hint="eastAsia"/>
                <w:shd w:val="pct10" w:color="auto" w:fill="FFFFFF"/>
              </w:rPr>
              <w:t>前置条件</w:t>
            </w:r>
          </w:p>
        </w:tc>
        <w:tc>
          <w:tcPr>
            <w:tcW w:w="6200"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jc w:val="left"/>
              <w:rPr>
                <w:rFonts w:ascii="微软雅黑" w:eastAsia="微软雅黑" w:hAnsi="微软雅黑"/>
                <w:sz w:val="24"/>
                <w:szCs w:val="24"/>
              </w:rPr>
            </w:pPr>
            <w:r>
              <w:t>课程学期和学生账号</w:t>
            </w:r>
          </w:p>
        </w:tc>
      </w:tr>
      <w:tr w:rsidR="00E266E5">
        <w:trPr>
          <w:trHeight w:val="420"/>
        </w:trPr>
        <w:tc>
          <w:tcPr>
            <w:tcW w:w="22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shd w:val="pct10" w:color="auto" w:fill="FFFFFF"/>
              </w:rPr>
            </w:pPr>
            <w:r>
              <w:rPr>
                <w:rFonts w:hint="eastAsia"/>
                <w:shd w:val="pct10" w:color="auto" w:fill="FFFFFF"/>
              </w:rPr>
              <w:t>输出</w:t>
            </w:r>
            <w:r>
              <w:rPr>
                <w:rFonts w:hint="eastAsia"/>
                <w:shd w:val="pct10" w:color="auto" w:fill="FFFFFF"/>
              </w:rPr>
              <w:t>/</w:t>
            </w:r>
            <w:r>
              <w:rPr>
                <w:rFonts w:hint="eastAsia"/>
                <w:shd w:val="pct10" w:color="auto" w:fill="FFFFFF"/>
              </w:rPr>
              <w:t>后置条件</w:t>
            </w:r>
          </w:p>
        </w:tc>
        <w:tc>
          <w:tcPr>
            <w:tcW w:w="6200"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jc w:val="left"/>
            </w:pPr>
            <w:r>
              <w:rPr>
                <w:rFonts w:hint="eastAsia"/>
              </w:rPr>
              <w:t>弹窗修改成功</w:t>
            </w:r>
          </w:p>
        </w:tc>
      </w:tr>
      <w:tr w:rsidR="00E266E5">
        <w:trPr>
          <w:trHeight w:val="525"/>
        </w:trPr>
        <w:tc>
          <w:tcPr>
            <w:tcW w:w="22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eastAsia="微软雅黑" w:hAnsi="微软雅黑"/>
                <w:sz w:val="24"/>
                <w:szCs w:val="24"/>
              </w:rPr>
            </w:pPr>
            <w:r>
              <w:rPr>
                <w:rFonts w:ascii="宋体" w:eastAsia="宋体" w:hAnsi="宋体" w:cs="宋体" w:hint="eastAsia"/>
                <w:shd w:val="pct10" w:color="auto" w:fill="FFFFFF"/>
              </w:rPr>
              <w:t>页面逻辑</w:t>
            </w:r>
          </w:p>
        </w:tc>
        <w:tc>
          <w:tcPr>
            <w:tcW w:w="6200"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jc w:val="left"/>
            </w:pPr>
            <w:r>
              <w:rPr>
                <w:rFonts w:hint="eastAsia"/>
              </w:rPr>
              <w:t>在签到管理界面，教师输入账号查看学生，点击学生，跳转至签到记录详细界面，可修改对应签到状态，修改成功后弹窗提示并跳转回签到管理界面</w:t>
            </w:r>
          </w:p>
        </w:tc>
      </w:tr>
    </w:tbl>
    <w:p w:rsidR="00E266E5" w:rsidRDefault="001F575B">
      <w:pPr>
        <w:pStyle w:val="2"/>
        <w:rPr>
          <w:rFonts w:ascii="等线 Light" w:eastAsia="等线 Light" w:hAnsi="等线 Light"/>
          <w:sz w:val="28"/>
          <w:szCs w:val="28"/>
        </w:rPr>
      </w:pPr>
      <w:bookmarkStart w:id="19" w:name="_Toc5345"/>
      <w:r>
        <w:rPr>
          <w:rFonts w:ascii="等线 Light" w:eastAsia="等线 Light" w:hAnsi="等线 Light"/>
          <w:sz w:val="28"/>
          <w:szCs w:val="28"/>
        </w:rPr>
        <w:lastRenderedPageBreak/>
        <w:t>3.</w:t>
      </w:r>
      <w:r>
        <w:rPr>
          <w:rFonts w:ascii="等线 Light" w:eastAsia="等线 Light" w:hAnsi="等线 Light" w:hint="eastAsia"/>
          <w:sz w:val="28"/>
          <w:szCs w:val="28"/>
        </w:rPr>
        <w:t>1.</w:t>
      </w:r>
      <w:r>
        <w:rPr>
          <w:rFonts w:ascii="等线 Light" w:eastAsia="等线 Light" w:hAnsi="等线 Light"/>
          <w:sz w:val="28"/>
          <w:szCs w:val="28"/>
        </w:rPr>
        <w:t xml:space="preserve">3 </w:t>
      </w:r>
      <w:r>
        <w:rPr>
          <w:rFonts w:ascii="等线 Light" w:eastAsia="等线 Light" w:hAnsi="等线 Light" w:hint="eastAsia"/>
          <w:sz w:val="28"/>
          <w:szCs w:val="28"/>
        </w:rPr>
        <w:t>课程管理</w:t>
      </w:r>
      <w:bookmarkEnd w:id="19"/>
    </w:p>
    <w:p w:rsidR="00E266E5" w:rsidRDefault="001F575B">
      <w:pPr>
        <w:jc w:val="center"/>
      </w:pPr>
      <w:r>
        <w:rPr>
          <w:noProof/>
        </w:rPr>
        <w:drawing>
          <wp:inline distT="0" distB="0" distL="0" distR="0">
            <wp:extent cx="5274310" cy="33127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312795"/>
                    </a:xfrm>
                    <a:prstGeom prst="rect">
                      <a:avLst/>
                    </a:prstGeom>
                  </pic:spPr>
                </pic:pic>
              </a:graphicData>
            </a:graphic>
          </wp:inline>
        </w:drawing>
      </w:r>
    </w:p>
    <w:p w:rsidR="00E266E5" w:rsidRDefault="001F575B">
      <w:r>
        <w:rPr>
          <w:rFonts w:hint="eastAsia"/>
        </w:rPr>
        <w:t>新建课程：</w:t>
      </w:r>
    </w:p>
    <w:p w:rsidR="00E266E5" w:rsidRDefault="001F575B">
      <w:r>
        <w:rPr>
          <w:rFonts w:hint="eastAsia"/>
          <w:noProof/>
        </w:rPr>
        <w:drawing>
          <wp:inline distT="0" distB="0" distL="0" distR="0">
            <wp:extent cx="5274310" cy="33127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312795"/>
                    </a:xfrm>
                    <a:prstGeom prst="rect">
                      <a:avLst/>
                    </a:prstGeom>
                  </pic:spPr>
                </pic:pic>
              </a:graphicData>
            </a:graphic>
          </wp:inline>
        </w:drawing>
      </w:r>
    </w:p>
    <w:p w:rsidR="00E266E5" w:rsidRDefault="001F575B">
      <w:r>
        <w:rPr>
          <w:rFonts w:hint="eastAsia"/>
        </w:rPr>
        <w:t>修改课程：</w:t>
      </w:r>
    </w:p>
    <w:p w:rsidR="00E266E5" w:rsidRDefault="001F575B">
      <w:r>
        <w:rPr>
          <w:rFonts w:hint="eastAsia"/>
          <w:noProof/>
        </w:rPr>
        <w:lastRenderedPageBreak/>
        <w:drawing>
          <wp:inline distT="0" distB="0" distL="0" distR="0">
            <wp:extent cx="5274310" cy="33127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12795"/>
                    </a:xfrm>
                    <a:prstGeom prst="rect">
                      <a:avLst/>
                    </a:prstGeom>
                  </pic:spPr>
                </pic:pic>
              </a:graphicData>
            </a:graphic>
          </wp:inline>
        </w:drawing>
      </w:r>
    </w:p>
    <w:p w:rsidR="00E266E5" w:rsidRDefault="00E266E5">
      <w:pPr>
        <w:widowControl/>
        <w:spacing w:after="0"/>
      </w:pPr>
    </w:p>
    <w:tbl>
      <w:tblPr>
        <w:tblStyle w:val="20"/>
        <w:tblW w:w="0" w:type="auto"/>
        <w:tblLook w:val="04A0" w:firstRow="1" w:lastRow="0" w:firstColumn="1" w:lastColumn="0" w:noHBand="0" w:noVBand="1"/>
      </w:tblPr>
      <w:tblGrid>
        <w:gridCol w:w="1993"/>
        <w:gridCol w:w="6219"/>
      </w:tblGrid>
      <w:tr w:rsidR="00E266E5">
        <w:trPr>
          <w:trHeight w:val="420"/>
        </w:trPr>
        <w:tc>
          <w:tcPr>
            <w:tcW w:w="19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eastAsia="微软雅黑" w:hAnsi="微软雅黑"/>
                <w:color w:val="auto"/>
                <w:sz w:val="24"/>
                <w:szCs w:val="24"/>
                <w:shd w:val="clear" w:color="auto" w:fill="auto"/>
              </w:rPr>
            </w:pPr>
            <w:r>
              <w:rPr>
                <w:shd w:val="pct10" w:color="auto" w:fill="FFFFFF"/>
              </w:rPr>
              <w:t>名称</w:t>
            </w:r>
          </w:p>
        </w:tc>
        <w:tc>
          <w:tcPr>
            <w:tcW w:w="62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rFonts w:ascii="微软雅黑" w:eastAsia="微软雅黑" w:hAnsi="微软雅黑"/>
                <w:color w:val="auto"/>
                <w:sz w:val="24"/>
                <w:szCs w:val="24"/>
                <w:shd w:val="clear" w:color="auto" w:fill="auto"/>
              </w:rPr>
            </w:pPr>
            <w:r>
              <w:t>课程管理</w:t>
            </w:r>
          </w:p>
        </w:tc>
      </w:tr>
      <w:tr w:rsidR="00E266E5">
        <w:trPr>
          <w:trHeight w:val="420"/>
        </w:trPr>
        <w:tc>
          <w:tcPr>
            <w:tcW w:w="19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eastAsia="微软雅黑" w:hAnsi="微软雅黑"/>
                <w:color w:val="auto"/>
                <w:sz w:val="24"/>
                <w:szCs w:val="24"/>
                <w:shd w:val="clear" w:color="auto" w:fill="auto"/>
              </w:rPr>
            </w:pPr>
            <w:r>
              <w:rPr>
                <w:shd w:val="pct10" w:color="auto" w:fill="FFFFFF"/>
              </w:rPr>
              <w:t>功能描述</w:t>
            </w:r>
          </w:p>
        </w:tc>
        <w:tc>
          <w:tcPr>
            <w:tcW w:w="62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管理员能够管理所有已经在数据库中的课程信息，能够增删改课程，教师可以增删改自己创建的课程</w:t>
            </w:r>
          </w:p>
        </w:tc>
      </w:tr>
      <w:tr w:rsidR="00E266E5">
        <w:trPr>
          <w:trHeight w:val="705"/>
        </w:trPr>
        <w:tc>
          <w:tcPr>
            <w:tcW w:w="19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eastAsia="微软雅黑" w:hAnsi="微软雅黑"/>
                <w:color w:val="auto"/>
                <w:sz w:val="24"/>
                <w:szCs w:val="24"/>
                <w:shd w:val="clear" w:color="auto" w:fill="auto"/>
              </w:rPr>
            </w:pPr>
            <w:r>
              <w:rPr>
                <w:shd w:val="pct10" w:color="auto" w:fill="FFFFFF"/>
              </w:rPr>
              <w:t>实现要求</w:t>
            </w:r>
          </w:p>
        </w:tc>
        <w:tc>
          <w:tcPr>
            <w:tcW w:w="62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提供课程管理界面</w:t>
            </w:r>
          </w:p>
        </w:tc>
      </w:tr>
      <w:tr w:rsidR="00E266E5">
        <w:trPr>
          <w:trHeight w:val="420"/>
        </w:trPr>
        <w:tc>
          <w:tcPr>
            <w:tcW w:w="19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hAnsi="微软雅黑"/>
                <w:color w:val="auto"/>
                <w:sz w:val="24"/>
                <w:szCs w:val="24"/>
                <w:shd w:val="clear" w:color="auto" w:fill="auto"/>
              </w:rPr>
            </w:pPr>
            <w:r>
              <w:rPr>
                <w:shd w:val="pct10" w:color="auto" w:fill="FFFFFF"/>
              </w:rPr>
              <w:t>输入</w:t>
            </w:r>
            <w:r>
              <w:rPr>
                <w:rFonts w:hint="eastAsia"/>
                <w:shd w:val="pct10" w:color="auto" w:fill="FFFFFF"/>
              </w:rPr>
              <w:t>/</w:t>
            </w:r>
            <w:r>
              <w:rPr>
                <w:rFonts w:hint="eastAsia"/>
                <w:shd w:val="pct10" w:color="auto" w:fill="FFFFFF"/>
              </w:rPr>
              <w:t>前置条件</w:t>
            </w:r>
          </w:p>
        </w:tc>
        <w:tc>
          <w:tcPr>
            <w:tcW w:w="62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课程学期和任课老师</w:t>
            </w:r>
            <w:r>
              <w:rPr>
                <w:rFonts w:hint="eastAsia"/>
              </w:rPr>
              <w:t>信</w:t>
            </w:r>
            <w:r>
              <w:t>息不必全部输入。</w:t>
            </w:r>
          </w:p>
        </w:tc>
      </w:tr>
      <w:tr w:rsidR="00E266E5">
        <w:trPr>
          <w:trHeight w:val="420"/>
        </w:trPr>
        <w:tc>
          <w:tcPr>
            <w:tcW w:w="19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eastAsia="微软雅黑" w:hAnsi="微软雅黑"/>
                <w:color w:val="auto"/>
                <w:sz w:val="24"/>
                <w:szCs w:val="24"/>
                <w:shd w:val="clear" w:color="auto" w:fill="auto"/>
              </w:rPr>
            </w:pPr>
            <w:r>
              <w:rPr>
                <w:shd w:val="pct10" w:color="auto" w:fill="FFFFFF"/>
              </w:rPr>
              <w:t>处理</w:t>
            </w:r>
          </w:p>
        </w:tc>
        <w:tc>
          <w:tcPr>
            <w:tcW w:w="62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按条件查找到数据并修改数据库</w:t>
            </w:r>
          </w:p>
        </w:tc>
      </w:tr>
      <w:tr w:rsidR="00E266E5">
        <w:trPr>
          <w:trHeight w:val="420"/>
        </w:trPr>
        <w:tc>
          <w:tcPr>
            <w:tcW w:w="19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hAnsi="微软雅黑"/>
                <w:color w:val="auto"/>
                <w:sz w:val="24"/>
                <w:szCs w:val="24"/>
                <w:shd w:val="clear" w:color="auto" w:fill="auto"/>
              </w:rPr>
            </w:pPr>
            <w:r>
              <w:rPr>
                <w:shd w:val="pct10" w:color="auto" w:fill="FFFFFF"/>
              </w:rPr>
              <w:t>输出</w:t>
            </w:r>
            <w:r>
              <w:rPr>
                <w:rFonts w:hint="eastAsia"/>
                <w:shd w:val="pct10" w:color="auto" w:fill="FFFFFF"/>
              </w:rPr>
              <w:t>/</w:t>
            </w:r>
            <w:r>
              <w:rPr>
                <w:rFonts w:hint="eastAsia"/>
                <w:shd w:val="pct10" w:color="auto" w:fill="FFFFFF"/>
              </w:rPr>
              <w:t>后置条件</w:t>
            </w:r>
          </w:p>
        </w:tc>
        <w:tc>
          <w:tcPr>
            <w:tcW w:w="62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所输条件查找修改后的结果</w:t>
            </w:r>
          </w:p>
        </w:tc>
      </w:tr>
      <w:tr w:rsidR="00E266E5">
        <w:trPr>
          <w:trHeight w:val="420"/>
        </w:trPr>
        <w:tc>
          <w:tcPr>
            <w:tcW w:w="19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rPr>
                <w:rFonts w:ascii="微软雅黑" w:eastAsia="微软雅黑" w:hAnsi="微软雅黑"/>
                <w:color w:val="auto"/>
                <w:sz w:val="24"/>
                <w:szCs w:val="24"/>
                <w:shd w:val="clear" w:color="auto" w:fill="auto"/>
              </w:rPr>
            </w:pPr>
            <w:r>
              <w:rPr>
                <w:shd w:val="pct10" w:color="auto" w:fill="FFFFFF"/>
              </w:rPr>
              <w:lastRenderedPageBreak/>
              <w:t>补充说明</w:t>
            </w:r>
          </w:p>
        </w:tc>
        <w:tc>
          <w:tcPr>
            <w:tcW w:w="62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选择课程可用筛选操作</w:t>
            </w:r>
          </w:p>
        </w:tc>
      </w:tr>
    </w:tbl>
    <w:p w:rsidR="00E266E5" w:rsidRDefault="00E266E5"/>
    <w:p w:rsidR="00E266E5" w:rsidRDefault="001F575B">
      <w:pPr>
        <w:pStyle w:val="2"/>
        <w:rPr>
          <w:sz w:val="30"/>
          <w:szCs w:val="30"/>
        </w:rPr>
      </w:pPr>
      <w:bookmarkStart w:id="20" w:name="_Toc25465"/>
      <w:r>
        <w:rPr>
          <w:sz w:val="30"/>
          <w:szCs w:val="30"/>
        </w:rPr>
        <w:t>3.</w:t>
      </w:r>
      <w:r>
        <w:rPr>
          <w:rFonts w:hint="eastAsia"/>
          <w:sz w:val="30"/>
          <w:szCs w:val="30"/>
        </w:rPr>
        <w:t>1.</w:t>
      </w:r>
      <w:r>
        <w:rPr>
          <w:sz w:val="30"/>
          <w:szCs w:val="30"/>
        </w:rPr>
        <w:t xml:space="preserve">4 </w:t>
      </w:r>
      <w:r>
        <w:rPr>
          <w:rFonts w:hint="eastAsia"/>
          <w:sz w:val="30"/>
          <w:szCs w:val="30"/>
        </w:rPr>
        <w:t>用户管理</w:t>
      </w:r>
      <w:bookmarkEnd w:id="20"/>
    </w:p>
    <w:p w:rsidR="00E266E5" w:rsidRDefault="001F575B">
      <w:pPr>
        <w:rPr>
          <w:b/>
          <w:bCs/>
        </w:rPr>
      </w:pPr>
      <w:r>
        <w:rPr>
          <w:rFonts w:hint="eastAsia"/>
          <w:b/>
          <w:bCs/>
        </w:rPr>
        <w:t xml:space="preserve">3.1.4.1 </w:t>
      </w:r>
      <w:r>
        <w:rPr>
          <w:rFonts w:hint="eastAsia"/>
          <w:b/>
          <w:bCs/>
        </w:rPr>
        <w:t>账号管理</w:t>
      </w:r>
    </w:p>
    <w:p w:rsidR="00E266E5" w:rsidRDefault="001F575B">
      <w:r>
        <w:rPr>
          <w:noProof/>
        </w:rPr>
        <w:drawing>
          <wp:inline distT="0" distB="0" distL="0" distR="0">
            <wp:extent cx="5274310" cy="33127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312795"/>
                    </a:xfrm>
                    <a:prstGeom prst="rect">
                      <a:avLst/>
                    </a:prstGeom>
                  </pic:spPr>
                </pic:pic>
              </a:graphicData>
            </a:graphic>
          </wp:inline>
        </w:drawing>
      </w:r>
    </w:p>
    <w:p w:rsidR="00E266E5" w:rsidRDefault="001F575B">
      <w:r>
        <w:rPr>
          <w:rFonts w:hint="eastAsia"/>
          <w:noProof/>
        </w:rPr>
        <w:lastRenderedPageBreak/>
        <w:drawing>
          <wp:inline distT="0" distB="0" distL="0" distR="0">
            <wp:extent cx="5274310" cy="32264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26435"/>
                    </a:xfrm>
                    <a:prstGeom prst="rect">
                      <a:avLst/>
                    </a:prstGeom>
                  </pic:spPr>
                </pic:pic>
              </a:graphicData>
            </a:graphic>
          </wp:inline>
        </w:drawing>
      </w:r>
    </w:p>
    <w:p w:rsidR="00E266E5" w:rsidRDefault="001F575B">
      <w:pPr>
        <w:widowControl/>
        <w:spacing w:after="0"/>
      </w:pPr>
      <w:r>
        <w:br w:type="page"/>
      </w:r>
    </w:p>
    <w:p w:rsidR="00E266E5" w:rsidRDefault="001F575B">
      <w:pPr>
        <w:pStyle w:val="3"/>
        <w:rPr>
          <w:sz w:val="28"/>
          <w:szCs w:val="28"/>
        </w:rPr>
      </w:pPr>
      <w:bookmarkStart w:id="21" w:name="_Toc22186"/>
      <w:r>
        <w:rPr>
          <w:sz w:val="28"/>
          <w:szCs w:val="28"/>
        </w:rPr>
        <w:lastRenderedPageBreak/>
        <w:t>3.</w:t>
      </w:r>
      <w:r>
        <w:rPr>
          <w:rFonts w:hint="eastAsia"/>
          <w:sz w:val="28"/>
          <w:szCs w:val="28"/>
        </w:rPr>
        <w:t>1.</w:t>
      </w:r>
      <w:r>
        <w:rPr>
          <w:sz w:val="28"/>
          <w:szCs w:val="28"/>
        </w:rPr>
        <w:t>4.</w:t>
      </w:r>
      <w:r>
        <w:rPr>
          <w:rFonts w:hint="eastAsia"/>
          <w:sz w:val="28"/>
          <w:szCs w:val="28"/>
        </w:rPr>
        <w:t>2</w:t>
      </w:r>
      <w:r>
        <w:rPr>
          <w:rFonts w:hint="eastAsia"/>
          <w:sz w:val="28"/>
          <w:szCs w:val="28"/>
        </w:rPr>
        <w:t>查看账号</w:t>
      </w:r>
      <w:bookmarkEnd w:id="21"/>
    </w:p>
    <w:tbl>
      <w:tblPr>
        <w:tblStyle w:val="31"/>
        <w:tblW w:w="0" w:type="auto"/>
        <w:tblLook w:val="04A0" w:firstRow="1" w:lastRow="0" w:firstColumn="1" w:lastColumn="0" w:noHBand="0" w:noVBand="1"/>
      </w:tblPr>
      <w:tblGrid>
        <w:gridCol w:w="2093"/>
        <w:gridCol w:w="6119"/>
      </w:tblGrid>
      <w:tr w:rsidR="00E266E5">
        <w:trPr>
          <w:trHeight w:val="90"/>
        </w:trPr>
        <w:tc>
          <w:tcPr>
            <w:tcW w:w="20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名称</w:t>
            </w:r>
          </w:p>
        </w:tc>
        <w:tc>
          <w:tcPr>
            <w:tcW w:w="61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查看账号</w:t>
            </w:r>
          </w:p>
        </w:tc>
      </w:tr>
      <w:tr w:rsidR="00E266E5">
        <w:trPr>
          <w:trHeight w:val="420"/>
        </w:trPr>
        <w:tc>
          <w:tcPr>
            <w:tcW w:w="20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功能描述</w:t>
            </w:r>
          </w:p>
        </w:tc>
        <w:tc>
          <w:tcPr>
            <w:tcW w:w="61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管理员能够查看教师账户信息和学生信息</w:t>
            </w:r>
          </w:p>
        </w:tc>
      </w:tr>
      <w:tr w:rsidR="00E266E5">
        <w:trPr>
          <w:trHeight w:val="420"/>
        </w:trPr>
        <w:tc>
          <w:tcPr>
            <w:tcW w:w="20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实现要求</w:t>
            </w:r>
          </w:p>
        </w:tc>
        <w:tc>
          <w:tcPr>
            <w:tcW w:w="61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提供教师和学生账户信息查看界面</w:t>
            </w:r>
          </w:p>
        </w:tc>
      </w:tr>
      <w:tr w:rsidR="00E266E5">
        <w:trPr>
          <w:trHeight w:val="420"/>
        </w:trPr>
        <w:tc>
          <w:tcPr>
            <w:tcW w:w="20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hAnsi="微软雅黑"/>
                <w:color w:val="auto"/>
                <w:sz w:val="24"/>
                <w:szCs w:val="24"/>
                <w:shd w:val="clear" w:color="auto" w:fill="auto"/>
              </w:rPr>
            </w:pPr>
            <w:r>
              <w:rPr>
                <w:shd w:val="pct10" w:color="auto" w:fill="FFFFFF"/>
              </w:rPr>
              <w:t>输出</w:t>
            </w:r>
            <w:r>
              <w:rPr>
                <w:rFonts w:hint="eastAsia"/>
                <w:shd w:val="pct10" w:color="auto" w:fill="FFFFFF"/>
              </w:rPr>
              <w:t>/</w:t>
            </w:r>
            <w:r>
              <w:rPr>
                <w:rFonts w:hint="eastAsia"/>
                <w:shd w:val="pct10" w:color="auto" w:fill="FFFFFF"/>
              </w:rPr>
              <w:t>前置条件</w:t>
            </w:r>
          </w:p>
        </w:tc>
        <w:tc>
          <w:tcPr>
            <w:tcW w:w="61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教室和学生的信息</w:t>
            </w:r>
          </w:p>
        </w:tc>
      </w:tr>
      <w:tr w:rsidR="00E266E5">
        <w:trPr>
          <w:trHeight w:val="420"/>
        </w:trPr>
        <w:tc>
          <w:tcPr>
            <w:tcW w:w="20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shd w:val="pct10" w:color="auto" w:fill="FFFFFF"/>
              </w:rPr>
            </w:pPr>
            <w:r>
              <w:rPr>
                <w:rFonts w:hint="eastAsia"/>
                <w:shd w:val="pct10" w:color="auto" w:fill="FFFFFF"/>
              </w:rPr>
              <w:t>输入</w:t>
            </w:r>
            <w:r>
              <w:rPr>
                <w:rFonts w:hint="eastAsia"/>
                <w:shd w:val="pct10" w:color="auto" w:fill="FFFFFF"/>
              </w:rPr>
              <w:t>/</w:t>
            </w:r>
            <w:r>
              <w:rPr>
                <w:rFonts w:hint="eastAsia"/>
                <w:shd w:val="pct10" w:color="auto" w:fill="FFFFFF"/>
              </w:rPr>
              <w:t>后置条件</w:t>
            </w:r>
          </w:p>
        </w:tc>
        <w:tc>
          <w:tcPr>
            <w:tcW w:w="61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pPr>
            <w:r>
              <w:rPr>
                <w:rFonts w:hint="eastAsia"/>
              </w:rPr>
              <w:t>无</w:t>
            </w:r>
          </w:p>
        </w:tc>
      </w:tr>
      <w:tr w:rsidR="00E266E5">
        <w:trPr>
          <w:trHeight w:val="420"/>
        </w:trPr>
        <w:tc>
          <w:tcPr>
            <w:tcW w:w="2093"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shd w:val="pct10" w:color="auto" w:fill="FFFFFF"/>
              </w:rPr>
            </w:pPr>
            <w:r>
              <w:rPr>
                <w:rFonts w:hint="eastAsia"/>
                <w:shd w:val="pct10" w:color="auto" w:fill="FFFFFF"/>
              </w:rPr>
              <w:t>页面逻辑</w:t>
            </w:r>
          </w:p>
        </w:tc>
        <w:tc>
          <w:tcPr>
            <w:tcW w:w="6119"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pPr>
            <w:r>
              <w:rPr>
                <w:rFonts w:hint="eastAsia"/>
              </w:rPr>
              <w:t>管理员进入账号管理界面，可以查看所有账号，点击某个账号，跳转至账号详细信息界面</w:t>
            </w:r>
          </w:p>
        </w:tc>
      </w:tr>
    </w:tbl>
    <w:p w:rsidR="00E266E5" w:rsidRDefault="00E266E5"/>
    <w:p w:rsidR="00E266E5" w:rsidRDefault="001F575B">
      <w:pPr>
        <w:pStyle w:val="3"/>
        <w:rPr>
          <w:sz w:val="28"/>
          <w:szCs w:val="28"/>
        </w:rPr>
      </w:pPr>
      <w:bookmarkStart w:id="22" w:name="_Toc10458"/>
      <w:r>
        <w:rPr>
          <w:sz w:val="28"/>
          <w:szCs w:val="28"/>
        </w:rPr>
        <w:t>3.</w:t>
      </w:r>
      <w:r>
        <w:rPr>
          <w:rFonts w:hint="eastAsia"/>
          <w:sz w:val="28"/>
          <w:szCs w:val="28"/>
        </w:rPr>
        <w:t>1.</w:t>
      </w:r>
      <w:r>
        <w:rPr>
          <w:sz w:val="28"/>
          <w:szCs w:val="28"/>
        </w:rPr>
        <w:t>4.</w:t>
      </w:r>
      <w:r>
        <w:rPr>
          <w:rFonts w:hint="eastAsia"/>
          <w:sz w:val="28"/>
          <w:szCs w:val="28"/>
        </w:rPr>
        <w:t>3</w:t>
      </w:r>
      <w:r>
        <w:rPr>
          <w:sz w:val="28"/>
          <w:szCs w:val="28"/>
        </w:rPr>
        <w:t xml:space="preserve"> </w:t>
      </w:r>
      <w:r>
        <w:rPr>
          <w:rFonts w:hint="eastAsia"/>
          <w:sz w:val="28"/>
          <w:szCs w:val="28"/>
        </w:rPr>
        <w:t>修改密码</w:t>
      </w:r>
      <w:bookmarkEnd w:id="22"/>
    </w:p>
    <w:p w:rsidR="00E266E5" w:rsidRDefault="001F575B">
      <w:r>
        <w:rPr>
          <w:rFonts w:hint="eastAsia"/>
        </w:rPr>
        <w:t>修改密码（点击文本框即可修改）：</w:t>
      </w:r>
    </w:p>
    <w:p w:rsidR="00E266E5" w:rsidRDefault="001F575B">
      <w:r>
        <w:rPr>
          <w:rFonts w:hint="eastAsia"/>
          <w:noProof/>
        </w:rPr>
        <w:drawing>
          <wp:inline distT="0" distB="0" distL="0" distR="0">
            <wp:extent cx="5274310" cy="24555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55545"/>
                    </a:xfrm>
                    <a:prstGeom prst="rect">
                      <a:avLst/>
                    </a:prstGeom>
                  </pic:spPr>
                </pic:pic>
              </a:graphicData>
            </a:graphic>
          </wp:inline>
        </w:drawing>
      </w:r>
    </w:p>
    <w:tbl>
      <w:tblPr>
        <w:tblStyle w:val="4"/>
        <w:tblW w:w="0" w:type="auto"/>
        <w:tblLook w:val="04A0" w:firstRow="1" w:lastRow="0" w:firstColumn="1" w:lastColumn="0" w:noHBand="0" w:noVBand="1"/>
      </w:tblPr>
      <w:tblGrid>
        <w:gridCol w:w="2655"/>
        <w:gridCol w:w="5557"/>
      </w:tblGrid>
      <w:tr w:rsidR="00E266E5">
        <w:trPr>
          <w:trHeight w:val="420"/>
        </w:trPr>
        <w:tc>
          <w:tcPr>
            <w:tcW w:w="26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名称</w:t>
            </w:r>
          </w:p>
        </w:tc>
        <w:tc>
          <w:tcPr>
            <w:tcW w:w="55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账号密码修改</w:t>
            </w:r>
          </w:p>
        </w:tc>
      </w:tr>
      <w:tr w:rsidR="00E266E5">
        <w:trPr>
          <w:trHeight w:val="420"/>
        </w:trPr>
        <w:tc>
          <w:tcPr>
            <w:tcW w:w="26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功能描述</w:t>
            </w:r>
          </w:p>
        </w:tc>
        <w:tc>
          <w:tcPr>
            <w:tcW w:w="55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管理员能够修改学生和教师的账号密码</w:t>
            </w:r>
          </w:p>
        </w:tc>
      </w:tr>
      <w:tr w:rsidR="00E266E5">
        <w:trPr>
          <w:trHeight w:val="420"/>
        </w:trPr>
        <w:tc>
          <w:tcPr>
            <w:tcW w:w="26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lastRenderedPageBreak/>
              <w:t>实现要求</w:t>
            </w:r>
          </w:p>
        </w:tc>
        <w:tc>
          <w:tcPr>
            <w:tcW w:w="55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提供管理员修改账号密码界面</w:t>
            </w:r>
          </w:p>
        </w:tc>
      </w:tr>
      <w:tr w:rsidR="00E266E5">
        <w:trPr>
          <w:trHeight w:val="420"/>
        </w:trPr>
        <w:tc>
          <w:tcPr>
            <w:tcW w:w="26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hAnsi="微软雅黑"/>
                <w:color w:val="auto"/>
                <w:sz w:val="24"/>
                <w:szCs w:val="24"/>
                <w:shd w:val="clear" w:color="auto" w:fill="auto"/>
              </w:rPr>
            </w:pPr>
            <w:r>
              <w:rPr>
                <w:shd w:val="pct10" w:color="auto" w:fill="FFFFFF"/>
              </w:rPr>
              <w:t>输入</w:t>
            </w:r>
            <w:r>
              <w:rPr>
                <w:rFonts w:hint="eastAsia"/>
                <w:shd w:val="pct10" w:color="auto" w:fill="FFFFFF"/>
              </w:rPr>
              <w:t>/</w:t>
            </w:r>
            <w:r>
              <w:rPr>
                <w:rFonts w:hint="eastAsia"/>
                <w:shd w:val="pct10" w:color="auto" w:fill="FFFFFF"/>
              </w:rPr>
              <w:t>前置条件</w:t>
            </w:r>
          </w:p>
        </w:tc>
        <w:tc>
          <w:tcPr>
            <w:tcW w:w="55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教师或学生的账号及新密码</w:t>
            </w:r>
          </w:p>
        </w:tc>
      </w:tr>
      <w:tr w:rsidR="00E266E5">
        <w:trPr>
          <w:trHeight w:val="420"/>
        </w:trPr>
        <w:tc>
          <w:tcPr>
            <w:tcW w:w="26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处理</w:t>
            </w:r>
          </w:p>
        </w:tc>
        <w:tc>
          <w:tcPr>
            <w:tcW w:w="55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按条件查找到数据并修改数据库</w:t>
            </w:r>
          </w:p>
        </w:tc>
      </w:tr>
      <w:tr w:rsidR="00E266E5">
        <w:trPr>
          <w:trHeight w:val="420"/>
        </w:trPr>
        <w:tc>
          <w:tcPr>
            <w:tcW w:w="26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hAnsi="微软雅黑"/>
                <w:color w:val="auto"/>
                <w:sz w:val="24"/>
                <w:szCs w:val="24"/>
                <w:shd w:val="clear" w:color="auto" w:fill="auto"/>
              </w:rPr>
            </w:pPr>
            <w:r>
              <w:rPr>
                <w:shd w:val="pct10" w:color="auto" w:fill="FFFFFF"/>
              </w:rPr>
              <w:t>输出</w:t>
            </w:r>
            <w:r>
              <w:rPr>
                <w:rFonts w:hint="eastAsia"/>
                <w:shd w:val="pct10" w:color="auto" w:fill="FFFFFF"/>
              </w:rPr>
              <w:t>/</w:t>
            </w:r>
            <w:r>
              <w:rPr>
                <w:rFonts w:hint="eastAsia"/>
                <w:shd w:val="pct10" w:color="auto" w:fill="FFFFFF"/>
              </w:rPr>
              <w:t>后置条件</w:t>
            </w:r>
          </w:p>
        </w:tc>
        <w:tc>
          <w:tcPr>
            <w:tcW w:w="55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t>所输条件查找修改后的结果</w:t>
            </w:r>
          </w:p>
        </w:tc>
      </w:tr>
      <w:tr w:rsidR="00E266E5">
        <w:trPr>
          <w:trHeight w:val="420"/>
        </w:trPr>
        <w:tc>
          <w:tcPr>
            <w:tcW w:w="26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shd w:val="pct10" w:color="auto" w:fill="FFFFFF"/>
              </w:rPr>
            </w:pPr>
            <w:r>
              <w:rPr>
                <w:rFonts w:hint="eastAsia"/>
                <w:shd w:val="pct10" w:color="auto" w:fill="FFFFFF"/>
              </w:rPr>
              <w:t>页面逻辑</w:t>
            </w:r>
          </w:p>
        </w:tc>
        <w:tc>
          <w:tcPr>
            <w:tcW w:w="55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pPr>
            <w:r>
              <w:rPr>
                <w:rFonts w:hint="eastAsia"/>
              </w:rPr>
              <w:t>在账号管理界面，选中对应账号，管理员可以直接修改其密码，弹窗提示是否确定修改</w:t>
            </w:r>
          </w:p>
        </w:tc>
      </w:tr>
    </w:tbl>
    <w:p w:rsidR="00E266E5" w:rsidRDefault="001F575B">
      <w:pPr>
        <w:pStyle w:val="2"/>
      </w:pPr>
      <w:bookmarkStart w:id="23" w:name="_Toc5367"/>
      <w:r>
        <w:t>3.</w:t>
      </w:r>
      <w:r>
        <w:rPr>
          <w:rFonts w:hint="eastAsia"/>
        </w:rPr>
        <w:t>2</w:t>
      </w:r>
      <w:r>
        <w:t xml:space="preserve"> </w:t>
      </w:r>
      <w:r>
        <w:rPr>
          <w:rFonts w:hint="eastAsia"/>
        </w:rPr>
        <w:t>系统</w:t>
      </w:r>
      <w:bookmarkEnd w:id="23"/>
    </w:p>
    <w:p w:rsidR="00E266E5" w:rsidRDefault="001F575B">
      <w:pPr>
        <w:pStyle w:val="2"/>
        <w:rPr>
          <w:rFonts w:asciiTheme="majorEastAsia" w:hAnsiTheme="majorEastAsia" w:cstheme="majorEastAsia"/>
        </w:rPr>
      </w:pPr>
      <w:bookmarkStart w:id="24" w:name="_Toc14023"/>
      <w:r>
        <w:rPr>
          <w:rFonts w:asciiTheme="majorEastAsia" w:hAnsiTheme="majorEastAsia" w:cstheme="majorEastAsia" w:hint="eastAsia"/>
        </w:rPr>
        <w:t xml:space="preserve">3.2.1 </w:t>
      </w:r>
      <w:r>
        <w:rPr>
          <w:rFonts w:asciiTheme="majorEastAsia" w:hAnsiTheme="majorEastAsia" w:cstheme="majorEastAsia" w:hint="eastAsia"/>
        </w:rPr>
        <w:t>学校管理</w:t>
      </w:r>
      <w:bookmarkEnd w:id="24"/>
    </w:p>
    <w:p w:rsidR="00E266E5" w:rsidRDefault="001F575B">
      <w:r>
        <w:rPr>
          <w:noProof/>
        </w:rPr>
        <w:drawing>
          <wp:inline distT="0" distB="0" distL="0" distR="0" wp14:anchorId="6D9FFB9F" wp14:editId="43C4FD77">
            <wp:extent cx="5274310" cy="3312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12795"/>
                    </a:xfrm>
                    <a:prstGeom prst="rect">
                      <a:avLst/>
                    </a:prstGeom>
                  </pic:spPr>
                </pic:pic>
              </a:graphicData>
            </a:graphic>
          </wp:inline>
        </w:drawing>
      </w:r>
    </w:p>
    <w:p w:rsidR="001F575B" w:rsidRDefault="001F575B">
      <w:r>
        <w:rPr>
          <w:noProof/>
        </w:rPr>
        <w:lastRenderedPageBreak/>
        <w:drawing>
          <wp:inline distT="0" distB="0" distL="0" distR="0" wp14:anchorId="519E7DD5" wp14:editId="6CDD6863">
            <wp:extent cx="5274310" cy="33127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12795"/>
                    </a:xfrm>
                    <a:prstGeom prst="rect">
                      <a:avLst/>
                    </a:prstGeom>
                  </pic:spPr>
                </pic:pic>
              </a:graphicData>
            </a:graphic>
          </wp:inline>
        </w:drawing>
      </w:r>
    </w:p>
    <w:p w:rsidR="001F575B" w:rsidRDefault="001F575B">
      <w:pPr>
        <w:rPr>
          <w:rFonts w:hint="eastAsia"/>
        </w:rPr>
      </w:pPr>
      <w:r>
        <w:rPr>
          <w:noProof/>
        </w:rPr>
        <w:drawing>
          <wp:inline distT="0" distB="0" distL="0" distR="0" wp14:anchorId="4DBD40DD" wp14:editId="67053357">
            <wp:extent cx="5274310" cy="3312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12795"/>
                    </a:xfrm>
                    <a:prstGeom prst="rect">
                      <a:avLst/>
                    </a:prstGeom>
                  </pic:spPr>
                </pic:pic>
              </a:graphicData>
            </a:graphic>
          </wp:inline>
        </w:drawing>
      </w:r>
    </w:p>
    <w:tbl>
      <w:tblPr>
        <w:tblStyle w:val="4"/>
        <w:tblW w:w="0" w:type="auto"/>
        <w:tblLook w:val="04A0" w:firstRow="1" w:lastRow="0" w:firstColumn="1" w:lastColumn="0" w:noHBand="0" w:noVBand="1"/>
      </w:tblPr>
      <w:tblGrid>
        <w:gridCol w:w="2055"/>
        <w:gridCol w:w="6157"/>
      </w:tblGrid>
      <w:tr w:rsidR="00E266E5">
        <w:trPr>
          <w:trHeight w:val="420"/>
        </w:trPr>
        <w:tc>
          <w:tcPr>
            <w:tcW w:w="20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名称</w:t>
            </w:r>
          </w:p>
        </w:tc>
        <w:tc>
          <w:tcPr>
            <w:tcW w:w="61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rPr>
                <w:rFonts w:ascii="微软雅黑" w:eastAsia="微软雅黑" w:hAnsi="微软雅黑" w:hint="eastAsia"/>
                <w:color w:val="auto"/>
                <w:sz w:val="24"/>
                <w:szCs w:val="24"/>
                <w:shd w:val="clear" w:color="auto" w:fill="auto"/>
              </w:rPr>
              <w:t>学校管理</w:t>
            </w:r>
          </w:p>
        </w:tc>
      </w:tr>
      <w:tr w:rsidR="00E266E5">
        <w:trPr>
          <w:trHeight w:val="420"/>
        </w:trPr>
        <w:tc>
          <w:tcPr>
            <w:tcW w:w="20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功能描述</w:t>
            </w:r>
          </w:p>
        </w:tc>
        <w:tc>
          <w:tcPr>
            <w:tcW w:w="61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cstheme="minorEastAsia"/>
                <w:color w:val="auto"/>
                <w:sz w:val="24"/>
                <w:szCs w:val="24"/>
                <w:shd w:val="clear" w:color="auto" w:fill="auto"/>
              </w:rPr>
            </w:pPr>
            <w:r>
              <w:rPr>
                <w:rFonts w:cstheme="minorEastAsia" w:hint="eastAsia"/>
              </w:rPr>
              <w:t>教师和管理员可以设置学校</w:t>
            </w:r>
            <w:r>
              <w:rPr>
                <w:rFonts w:cstheme="minorEastAsia" w:hint="eastAsia"/>
              </w:rPr>
              <w:t>、学院、专业</w:t>
            </w:r>
          </w:p>
        </w:tc>
      </w:tr>
      <w:tr w:rsidR="00E266E5">
        <w:trPr>
          <w:trHeight w:val="420"/>
        </w:trPr>
        <w:tc>
          <w:tcPr>
            <w:tcW w:w="20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实现要求</w:t>
            </w:r>
          </w:p>
        </w:tc>
        <w:tc>
          <w:tcPr>
            <w:tcW w:w="61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cstheme="minorEastAsia"/>
                <w:color w:val="auto"/>
                <w:sz w:val="24"/>
                <w:szCs w:val="24"/>
                <w:shd w:val="clear" w:color="auto" w:fill="auto"/>
              </w:rPr>
            </w:pPr>
            <w:r>
              <w:rPr>
                <w:rFonts w:cstheme="minorEastAsia" w:hint="eastAsia"/>
              </w:rPr>
              <w:t>提供管理员修改账号密码界面</w:t>
            </w:r>
          </w:p>
        </w:tc>
      </w:tr>
      <w:tr w:rsidR="00E266E5">
        <w:trPr>
          <w:trHeight w:val="420"/>
        </w:trPr>
        <w:tc>
          <w:tcPr>
            <w:tcW w:w="20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hAnsi="微软雅黑"/>
                <w:color w:val="auto"/>
                <w:sz w:val="24"/>
                <w:szCs w:val="24"/>
                <w:shd w:val="clear" w:color="auto" w:fill="auto"/>
              </w:rPr>
            </w:pPr>
            <w:r>
              <w:rPr>
                <w:shd w:val="pct10" w:color="auto" w:fill="FFFFFF"/>
              </w:rPr>
              <w:t>输入</w:t>
            </w:r>
            <w:r>
              <w:rPr>
                <w:rFonts w:hint="eastAsia"/>
                <w:shd w:val="pct10" w:color="auto" w:fill="FFFFFF"/>
              </w:rPr>
              <w:t>/</w:t>
            </w:r>
            <w:r>
              <w:rPr>
                <w:rFonts w:hint="eastAsia"/>
                <w:shd w:val="pct10" w:color="auto" w:fill="FFFFFF"/>
              </w:rPr>
              <w:t>前置条件</w:t>
            </w:r>
          </w:p>
        </w:tc>
        <w:tc>
          <w:tcPr>
            <w:tcW w:w="61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宋体" w:eastAsia="宋体" w:hAnsi="宋体" w:cs="宋体"/>
                <w:color w:val="auto"/>
                <w:sz w:val="24"/>
                <w:szCs w:val="24"/>
                <w:shd w:val="clear" w:color="auto" w:fill="auto"/>
              </w:rPr>
            </w:pPr>
            <w:r>
              <w:rPr>
                <w:rFonts w:ascii="宋体" w:eastAsia="宋体" w:hAnsi="宋体" w:cs="宋体" w:hint="eastAsia"/>
              </w:rPr>
              <w:t>学校、学院、专业信息</w:t>
            </w:r>
          </w:p>
        </w:tc>
      </w:tr>
      <w:tr w:rsidR="00E266E5">
        <w:trPr>
          <w:trHeight w:val="420"/>
        </w:trPr>
        <w:tc>
          <w:tcPr>
            <w:tcW w:w="20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lastRenderedPageBreak/>
              <w:t>处理</w:t>
            </w:r>
          </w:p>
        </w:tc>
        <w:tc>
          <w:tcPr>
            <w:tcW w:w="61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宋体" w:eastAsia="宋体" w:hAnsi="宋体" w:cs="宋体"/>
                <w:color w:val="auto"/>
                <w:sz w:val="24"/>
                <w:szCs w:val="24"/>
                <w:shd w:val="clear" w:color="auto" w:fill="auto"/>
              </w:rPr>
            </w:pPr>
            <w:r>
              <w:rPr>
                <w:rFonts w:ascii="宋体" w:eastAsia="宋体" w:hAnsi="宋体" w:cs="宋体" w:hint="eastAsia"/>
                <w:color w:val="auto"/>
                <w:sz w:val="24"/>
                <w:szCs w:val="24"/>
                <w:shd w:val="clear" w:color="auto" w:fill="auto"/>
              </w:rPr>
              <w:t>将数据存入数据库</w:t>
            </w:r>
          </w:p>
        </w:tc>
      </w:tr>
      <w:tr w:rsidR="00E266E5">
        <w:trPr>
          <w:trHeight w:val="420"/>
        </w:trPr>
        <w:tc>
          <w:tcPr>
            <w:tcW w:w="20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hAnsi="微软雅黑"/>
                <w:color w:val="auto"/>
                <w:sz w:val="24"/>
                <w:szCs w:val="24"/>
                <w:shd w:val="clear" w:color="auto" w:fill="auto"/>
              </w:rPr>
            </w:pPr>
            <w:r>
              <w:rPr>
                <w:shd w:val="pct10" w:color="auto" w:fill="FFFFFF"/>
              </w:rPr>
              <w:t>输出</w:t>
            </w:r>
            <w:r>
              <w:rPr>
                <w:rFonts w:hint="eastAsia"/>
                <w:shd w:val="pct10" w:color="auto" w:fill="FFFFFF"/>
              </w:rPr>
              <w:t>/</w:t>
            </w:r>
            <w:r>
              <w:rPr>
                <w:rFonts w:hint="eastAsia"/>
                <w:shd w:val="pct10" w:color="auto" w:fill="FFFFFF"/>
              </w:rPr>
              <w:t>后置条件</w:t>
            </w:r>
          </w:p>
        </w:tc>
        <w:tc>
          <w:tcPr>
            <w:tcW w:w="61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rPr>
                <w:rFonts w:ascii="微软雅黑" w:eastAsia="微软雅黑" w:hAnsi="微软雅黑"/>
                <w:color w:val="auto"/>
                <w:sz w:val="24"/>
                <w:szCs w:val="24"/>
                <w:shd w:val="clear" w:color="auto" w:fill="auto"/>
              </w:rPr>
            </w:pPr>
            <w:r>
              <w:rPr>
                <w:rFonts w:asciiTheme="majorEastAsia" w:eastAsiaTheme="majorEastAsia" w:hAnsiTheme="majorEastAsia" w:cstheme="majorEastAsia" w:hint="eastAsia"/>
                <w:b/>
                <w:bCs/>
                <w:sz w:val="30"/>
                <w:szCs w:val="30"/>
              </w:rPr>
              <w:t>学习</w:t>
            </w:r>
            <w:r>
              <w:rPr>
                <w:rFonts w:ascii="微软雅黑" w:eastAsia="微软雅黑" w:hAnsi="微软雅黑" w:hint="eastAsia"/>
                <w:color w:val="auto"/>
                <w:sz w:val="24"/>
                <w:szCs w:val="24"/>
                <w:shd w:val="clear" w:color="auto" w:fill="auto"/>
              </w:rPr>
              <w:t>管理界面</w:t>
            </w:r>
          </w:p>
        </w:tc>
      </w:tr>
      <w:tr w:rsidR="00E266E5">
        <w:trPr>
          <w:trHeight w:val="420"/>
        </w:trPr>
        <w:tc>
          <w:tcPr>
            <w:tcW w:w="2055"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shd w:val="pct10" w:color="auto" w:fill="FFFFFF"/>
              </w:rPr>
            </w:pPr>
            <w:r>
              <w:rPr>
                <w:rFonts w:hint="eastAsia"/>
                <w:shd w:val="pct10" w:color="auto" w:fill="FFFFFF"/>
              </w:rPr>
              <w:t>页面逻辑</w:t>
            </w:r>
          </w:p>
        </w:tc>
        <w:tc>
          <w:tcPr>
            <w:tcW w:w="6157"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pPr>
            <w:r>
              <w:rPr>
                <w:rFonts w:hint="eastAsia"/>
              </w:rPr>
              <w:t>在学校管理界面学长添加学校</w:t>
            </w:r>
            <w:r>
              <w:rPr>
                <w:rFonts w:hint="eastAsia"/>
              </w:rPr>
              <w:t>/</w:t>
            </w:r>
            <w:r>
              <w:rPr>
                <w:rFonts w:hint="eastAsia"/>
              </w:rPr>
              <w:t>修改，跳转至对应界面，输入信息确定后，跳转回学校管理界面，若失败，则弹窗提示</w:t>
            </w:r>
          </w:p>
        </w:tc>
      </w:tr>
    </w:tbl>
    <w:p w:rsidR="00E266E5" w:rsidRDefault="00E266E5"/>
    <w:p w:rsidR="00E266E5" w:rsidRDefault="001F575B">
      <w:pPr>
        <w:pStyle w:val="2"/>
        <w:rPr>
          <w:rFonts w:asciiTheme="majorEastAsia" w:hAnsiTheme="majorEastAsia" w:cstheme="majorEastAsia"/>
        </w:rPr>
      </w:pPr>
      <w:bookmarkStart w:id="25" w:name="_Toc13394"/>
      <w:r>
        <w:rPr>
          <w:rFonts w:asciiTheme="majorEastAsia" w:hAnsiTheme="majorEastAsia" w:cstheme="majorEastAsia" w:hint="eastAsia"/>
        </w:rPr>
        <w:t xml:space="preserve">3.2.2 </w:t>
      </w:r>
      <w:r>
        <w:rPr>
          <w:rFonts w:asciiTheme="majorEastAsia" w:hAnsiTheme="majorEastAsia" w:cstheme="majorEastAsia" w:hint="eastAsia"/>
        </w:rPr>
        <w:t>考勤等级设置</w:t>
      </w:r>
      <w:bookmarkEnd w:id="25"/>
    </w:p>
    <w:p w:rsidR="001F575B" w:rsidRPr="001F575B" w:rsidRDefault="001F575B" w:rsidP="001F575B">
      <w:pPr>
        <w:rPr>
          <w:rFonts w:hint="eastAsia"/>
        </w:rPr>
      </w:pPr>
      <w:r>
        <w:rPr>
          <w:noProof/>
        </w:rPr>
        <w:drawing>
          <wp:inline distT="0" distB="0" distL="0" distR="0" wp14:anchorId="5FF74E05" wp14:editId="79D65F5F">
            <wp:extent cx="5274310" cy="33127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12795"/>
                    </a:xfrm>
                    <a:prstGeom prst="rect">
                      <a:avLst/>
                    </a:prstGeom>
                  </pic:spPr>
                </pic:pic>
              </a:graphicData>
            </a:graphic>
          </wp:inline>
        </w:drawing>
      </w:r>
    </w:p>
    <w:tbl>
      <w:tblPr>
        <w:tblStyle w:val="4"/>
        <w:tblW w:w="0" w:type="auto"/>
        <w:tblLook w:val="04A0" w:firstRow="1" w:lastRow="0" w:firstColumn="1" w:lastColumn="0" w:noHBand="0" w:noVBand="1"/>
      </w:tblPr>
      <w:tblGrid>
        <w:gridCol w:w="2230"/>
        <w:gridCol w:w="5982"/>
      </w:tblGrid>
      <w:tr w:rsidR="00E266E5">
        <w:trPr>
          <w:trHeight w:val="420"/>
        </w:trPr>
        <w:tc>
          <w:tcPr>
            <w:tcW w:w="223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名称</w:t>
            </w:r>
          </w:p>
        </w:tc>
        <w:tc>
          <w:tcPr>
            <w:tcW w:w="59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rPr>
                <w:rFonts w:ascii="微软雅黑" w:eastAsia="微软雅黑" w:hAnsi="微软雅黑" w:hint="eastAsia"/>
                <w:color w:val="auto"/>
                <w:sz w:val="24"/>
                <w:szCs w:val="24"/>
                <w:shd w:val="clear" w:color="auto" w:fill="auto"/>
              </w:rPr>
              <w:t>考勤等级设置</w:t>
            </w:r>
          </w:p>
        </w:tc>
      </w:tr>
      <w:tr w:rsidR="00E266E5">
        <w:trPr>
          <w:trHeight w:val="420"/>
        </w:trPr>
        <w:tc>
          <w:tcPr>
            <w:tcW w:w="223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功能描述</w:t>
            </w:r>
          </w:p>
        </w:tc>
        <w:tc>
          <w:tcPr>
            <w:tcW w:w="59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cstheme="minorEastAsia"/>
                <w:color w:val="auto"/>
                <w:sz w:val="24"/>
                <w:szCs w:val="24"/>
                <w:shd w:val="clear" w:color="auto" w:fill="auto"/>
              </w:rPr>
            </w:pPr>
            <w:r>
              <w:rPr>
                <w:rFonts w:cstheme="minorEastAsia" w:hint="eastAsia"/>
                <w:color w:val="auto"/>
                <w:sz w:val="24"/>
                <w:szCs w:val="24"/>
                <w:shd w:val="clear" w:color="auto" w:fill="auto"/>
              </w:rPr>
              <w:t>管理员可以设置出勤等级和出勤率的对应</w:t>
            </w:r>
          </w:p>
        </w:tc>
      </w:tr>
      <w:tr w:rsidR="00E266E5">
        <w:trPr>
          <w:trHeight w:val="420"/>
        </w:trPr>
        <w:tc>
          <w:tcPr>
            <w:tcW w:w="223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hAnsi="微软雅黑"/>
                <w:color w:val="auto"/>
                <w:sz w:val="24"/>
                <w:szCs w:val="24"/>
                <w:shd w:val="clear" w:color="auto" w:fill="auto"/>
              </w:rPr>
            </w:pPr>
            <w:r>
              <w:rPr>
                <w:shd w:val="pct10" w:color="auto" w:fill="FFFFFF"/>
              </w:rPr>
              <w:t>输入</w:t>
            </w:r>
            <w:r>
              <w:rPr>
                <w:rFonts w:hint="eastAsia"/>
                <w:shd w:val="pct10" w:color="auto" w:fill="FFFFFF"/>
              </w:rPr>
              <w:t>/</w:t>
            </w:r>
            <w:r>
              <w:rPr>
                <w:rFonts w:hint="eastAsia"/>
                <w:shd w:val="pct10" w:color="auto" w:fill="FFFFFF"/>
              </w:rPr>
              <w:t>前置条件</w:t>
            </w:r>
          </w:p>
        </w:tc>
        <w:tc>
          <w:tcPr>
            <w:tcW w:w="59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宋体" w:eastAsia="宋体" w:hAnsi="宋体" w:cs="宋体"/>
                <w:color w:val="auto"/>
                <w:sz w:val="24"/>
                <w:szCs w:val="24"/>
                <w:shd w:val="clear" w:color="auto" w:fill="auto"/>
              </w:rPr>
            </w:pPr>
            <w:r>
              <w:rPr>
                <w:rFonts w:ascii="宋体" w:eastAsia="宋体" w:hAnsi="宋体" w:cs="宋体" w:hint="eastAsia"/>
                <w:color w:val="auto"/>
                <w:sz w:val="24"/>
                <w:szCs w:val="24"/>
                <w:shd w:val="clear" w:color="auto" w:fill="auto"/>
              </w:rPr>
              <w:t>出勤等级、出勤率</w:t>
            </w:r>
          </w:p>
        </w:tc>
      </w:tr>
      <w:tr w:rsidR="00E266E5">
        <w:trPr>
          <w:trHeight w:val="420"/>
        </w:trPr>
        <w:tc>
          <w:tcPr>
            <w:tcW w:w="223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处理</w:t>
            </w:r>
          </w:p>
        </w:tc>
        <w:tc>
          <w:tcPr>
            <w:tcW w:w="59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宋体" w:eastAsia="宋体" w:hAnsi="宋体" w:cs="宋体"/>
                <w:color w:val="auto"/>
                <w:sz w:val="24"/>
                <w:szCs w:val="24"/>
                <w:shd w:val="clear" w:color="auto" w:fill="auto"/>
              </w:rPr>
            </w:pPr>
            <w:r>
              <w:rPr>
                <w:rFonts w:ascii="宋体" w:eastAsia="宋体" w:hAnsi="宋体" w:cs="宋体" w:hint="eastAsia"/>
                <w:color w:val="auto"/>
                <w:sz w:val="24"/>
                <w:szCs w:val="24"/>
                <w:shd w:val="clear" w:color="auto" w:fill="auto"/>
              </w:rPr>
              <w:t>将数据存入数据库</w:t>
            </w:r>
          </w:p>
        </w:tc>
      </w:tr>
      <w:tr w:rsidR="00E266E5">
        <w:trPr>
          <w:trHeight w:val="420"/>
        </w:trPr>
        <w:tc>
          <w:tcPr>
            <w:tcW w:w="223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hAnsi="微软雅黑"/>
                <w:color w:val="auto"/>
                <w:sz w:val="24"/>
                <w:szCs w:val="24"/>
                <w:shd w:val="clear" w:color="auto" w:fill="auto"/>
              </w:rPr>
            </w:pPr>
            <w:r>
              <w:rPr>
                <w:shd w:val="pct10" w:color="auto" w:fill="FFFFFF"/>
              </w:rPr>
              <w:lastRenderedPageBreak/>
              <w:t>输出</w:t>
            </w:r>
            <w:r>
              <w:rPr>
                <w:rFonts w:hint="eastAsia"/>
                <w:shd w:val="pct10" w:color="auto" w:fill="FFFFFF"/>
              </w:rPr>
              <w:t>/</w:t>
            </w:r>
            <w:r>
              <w:rPr>
                <w:rFonts w:hint="eastAsia"/>
                <w:shd w:val="pct10" w:color="auto" w:fill="FFFFFF"/>
              </w:rPr>
              <w:t>后置条件</w:t>
            </w:r>
          </w:p>
        </w:tc>
        <w:tc>
          <w:tcPr>
            <w:tcW w:w="59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rPr>
                <w:rFonts w:ascii="微软雅黑" w:eastAsia="微软雅黑" w:hAnsi="微软雅黑" w:hint="eastAsia"/>
                <w:color w:val="auto"/>
                <w:sz w:val="24"/>
                <w:szCs w:val="24"/>
                <w:shd w:val="clear" w:color="auto" w:fill="auto"/>
              </w:rPr>
              <w:t>设置成功界面</w:t>
            </w:r>
          </w:p>
        </w:tc>
      </w:tr>
      <w:tr w:rsidR="00E266E5">
        <w:trPr>
          <w:trHeight w:val="420"/>
        </w:trPr>
        <w:tc>
          <w:tcPr>
            <w:tcW w:w="223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shd w:val="pct10" w:color="auto" w:fill="FFFFFF"/>
              </w:rPr>
            </w:pPr>
            <w:r>
              <w:rPr>
                <w:rFonts w:hint="eastAsia"/>
                <w:shd w:val="pct10" w:color="auto" w:fill="FFFFFF"/>
              </w:rPr>
              <w:t>页面逻辑</w:t>
            </w:r>
          </w:p>
        </w:tc>
        <w:tc>
          <w:tcPr>
            <w:tcW w:w="598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pPr>
            <w:r>
              <w:rPr>
                <w:rFonts w:hint="eastAsia"/>
              </w:rPr>
              <w:t>在考勤管理界面选择考勤等级设置，跳转考勤等级设置界面，设置完成后跳转至考勤管理界面</w:t>
            </w:r>
          </w:p>
        </w:tc>
      </w:tr>
    </w:tbl>
    <w:p w:rsidR="00E266E5" w:rsidRDefault="00E266E5">
      <w:pPr>
        <w:rPr>
          <w:b/>
          <w:bCs/>
          <w:sz w:val="32"/>
          <w:szCs w:val="32"/>
        </w:rPr>
      </w:pPr>
    </w:p>
    <w:p w:rsidR="00E266E5" w:rsidRDefault="001F575B">
      <w:pPr>
        <w:pStyle w:val="2"/>
        <w:rPr>
          <w:rFonts w:asciiTheme="majorEastAsia" w:hAnsiTheme="majorEastAsia" w:cstheme="majorEastAsia"/>
        </w:rPr>
      </w:pPr>
      <w:bookmarkStart w:id="26" w:name="_Toc4716"/>
      <w:r>
        <w:rPr>
          <w:rFonts w:asciiTheme="majorEastAsia" w:hAnsiTheme="majorEastAsia" w:cstheme="majorEastAsia" w:hint="eastAsia"/>
        </w:rPr>
        <w:t xml:space="preserve">3.2.3 </w:t>
      </w:r>
      <w:r>
        <w:rPr>
          <w:rFonts w:asciiTheme="majorEastAsia" w:hAnsiTheme="majorEastAsia" w:cstheme="majorEastAsia" w:hint="eastAsia"/>
        </w:rPr>
        <w:t>经验值设置</w:t>
      </w:r>
      <w:bookmarkEnd w:id="26"/>
    </w:p>
    <w:p w:rsidR="001F575B" w:rsidRPr="001F575B" w:rsidRDefault="001F575B" w:rsidP="001F575B">
      <w:pPr>
        <w:rPr>
          <w:rFonts w:hint="eastAsia"/>
        </w:rPr>
      </w:pPr>
      <w:r>
        <w:rPr>
          <w:noProof/>
        </w:rPr>
        <w:drawing>
          <wp:inline distT="0" distB="0" distL="0" distR="0" wp14:anchorId="2594B1EE" wp14:editId="7E675A6A">
            <wp:extent cx="5274310" cy="33127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12795"/>
                    </a:xfrm>
                    <a:prstGeom prst="rect">
                      <a:avLst/>
                    </a:prstGeom>
                  </pic:spPr>
                </pic:pic>
              </a:graphicData>
            </a:graphic>
          </wp:inline>
        </w:drawing>
      </w:r>
      <w:bookmarkStart w:id="27" w:name="_GoBack"/>
      <w:bookmarkEnd w:id="27"/>
    </w:p>
    <w:tbl>
      <w:tblPr>
        <w:tblStyle w:val="4"/>
        <w:tblW w:w="0" w:type="auto"/>
        <w:tblLook w:val="04A0" w:firstRow="1" w:lastRow="0" w:firstColumn="1" w:lastColumn="0" w:noHBand="0" w:noVBand="1"/>
      </w:tblPr>
      <w:tblGrid>
        <w:gridCol w:w="2318"/>
        <w:gridCol w:w="5894"/>
      </w:tblGrid>
      <w:tr w:rsidR="00E266E5">
        <w:trPr>
          <w:trHeight w:val="420"/>
        </w:trPr>
        <w:tc>
          <w:tcPr>
            <w:tcW w:w="231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名称</w:t>
            </w:r>
          </w:p>
        </w:tc>
        <w:tc>
          <w:tcPr>
            <w:tcW w:w="5894"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rPr>
                <w:rFonts w:ascii="微软雅黑" w:eastAsia="微软雅黑" w:hAnsi="微软雅黑" w:hint="eastAsia"/>
                <w:color w:val="auto"/>
                <w:sz w:val="24"/>
                <w:szCs w:val="24"/>
                <w:shd w:val="clear" w:color="auto" w:fill="auto"/>
              </w:rPr>
              <w:t>经验值设置</w:t>
            </w:r>
          </w:p>
        </w:tc>
      </w:tr>
      <w:tr w:rsidR="00E266E5">
        <w:trPr>
          <w:trHeight w:val="420"/>
        </w:trPr>
        <w:tc>
          <w:tcPr>
            <w:tcW w:w="231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功能描述</w:t>
            </w:r>
          </w:p>
        </w:tc>
        <w:tc>
          <w:tcPr>
            <w:tcW w:w="5894"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cstheme="minorEastAsia"/>
                <w:color w:val="auto"/>
                <w:sz w:val="24"/>
                <w:szCs w:val="24"/>
                <w:shd w:val="clear" w:color="auto" w:fill="auto"/>
              </w:rPr>
            </w:pPr>
            <w:r>
              <w:rPr>
                <w:rFonts w:cstheme="minorEastAsia" w:hint="eastAsia"/>
                <w:color w:val="auto"/>
                <w:sz w:val="24"/>
                <w:szCs w:val="24"/>
                <w:shd w:val="clear" w:color="auto" w:fill="auto"/>
              </w:rPr>
              <w:t>管理员可以设置各个用户动作对应的经验值，如：签到</w:t>
            </w:r>
          </w:p>
        </w:tc>
      </w:tr>
      <w:tr w:rsidR="00E266E5">
        <w:trPr>
          <w:trHeight w:val="420"/>
        </w:trPr>
        <w:tc>
          <w:tcPr>
            <w:tcW w:w="231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hAnsi="微软雅黑"/>
                <w:color w:val="auto"/>
                <w:sz w:val="24"/>
                <w:szCs w:val="24"/>
                <w:shd w:val="clear" w:color="auto" w:fill="auto"/>
              </w:rPr>
            </w:pPr>
            <w:r>
              <w:rPr>
                <w:shd w:val="pct10" w:color="auto" w:fill="FFFFFF"/>
              </w:rPr>
              <w:t>输入</w:t>
            </w:r>
            <w:r>
              <w:rPr>
                <w:rFonts w:hint="eastAsia"/>
                <w:shd w:val="pct10" w:color="auto" w:fill="FFFFFF"/>
              </w:rPr>
              <w:t>/</w:t>
            </w:r>
            <w:r>
              <w:rPr>
                <w:rFonts w:hint="eastAsia"/>
                <w:shd w:val="pct10" w:color="auto" w:fill="FFFFFF"/>
              </w:rPr>
              <w:t>前置条件</w:t>
            </w:r>
          </w:p>
        </w:tc>
        <w:tc>
          <w:tcPr>
            <w:tcW w:w="5894"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宋体" w:eastAsia="宋体" w:hAnsi="宋体" w:cs="宋体"/>
                <w:color w:val="auto"/>
                <w:sz w:val="24"/>
                <w:szCs w:val="24"/>
                <w:shd w:val="clear" w:color="auto" w:fill="auto"/>
              </w:rPr>
            </w:pPr>
            <w:r>
              <w:rPr>
                <w:rFonts w:ascii="宋体" w:eastAsia="宋体" w:hAnsi="宋体" w:cs="宋体" w:hint="eastAsia"/>
                <w:color w:val="auto"/>
                <w:sz w:val="24"/>
                <w:szCs w:val="24"/>
                <w:shd w:val="clear" w:color="auto" w:fill="auto"/>
              </w:rPr>
              <w:t>经验值</w:t>
            </w:r>
          </w:p>
        </w:tc>
      </w:tr>
      <w:tr w:rsidR="00E266E5">
        <w:trPr>
          <w:trHeight w:val="420"/>
        </w:trPr>
        <w:tc>
          <w:tcPr>
            <w:tcW w:w="231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处理</w:t>
            </w:r>
          </w:p>
        </w:tc>
        <w:tc>
          <w:tcPr>
            <w:tcW w:w="5894"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宋体" w:eastAsia="宋体" w:hAnsi="宋体" w:cs="宋体"/>
                <w:color w:val="auto"/>
                <w:sz w:val="24"/>
                <w:szCs w:val="24"/>
                <w:shd w:val="clear" w:color="auto" w:fill="auto"/>
              </w:rPr>
            </w:pPr>
            <w:r>
              <w:rPr>
                <w:rFonts w:ascii="宋体" w:eastAsia="宋体" w:hAnsi="宋体" w:cs="宋体" w:hint="eastAsia"/>
                <w:color w:val="auto"/>
                <w:sz w:val="24"/>
                <w:szCs w:val="24"/>
                <w:shd w:val="clear" w:color="auto" w:fill="auto"/>
              </w:rPr>
              <w:t>将数据存入数据库</w:t>
            </w:r>
          </w:p>
        </w:tc>
      </w:tr>
      <w:tr w:rsidR="00E266E5">
        <w:trPr>
          <w:trHeight w:val="420"/>
        </w:trPr>
        <w:tc>
          <w:tcPr>
            <w:tcW w:w="231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hAnsi="微软雅黑"/>
                <w:color w:val="auto"/>
                <w:sz w:val="24"/>
                <w:szCs w:val="24"/>
                <w:shd w:val="clear" w:color="auto" w:fill="auto"/>
              </w:rPr>
            </w:pPr>
            <w:r>
              <w:rPr>
                <w:shd w:val="pct10" w:color="auto" w:fill="FFFFFF"/>
              </w:rPr>
              <w:t>输出</w:t>
            </w:r>
            <w:r>
              <w:rPr>
                <w:rFonts w:hint="eastAsia"/>
                <w:shd w:val="pct10" w:color="auto" w:fill="FFFFFF"/>
              </w:rPr>
              <w:t>/</w:t>
            </w:r>
            <w:r>
              <w:rPr>
                <w:rFonts w:hint="eastAsia"/>
                <w:shd w:val="pct10" w:color="auto" w:fill="FFFFFF"/>
              </w:rPr>
              <w:t>后置条件</w:t>
            </w:r>
          </w:p>
        </w:tc>
        <w:tc>
          <w:tcPr>
            <w:tcW w:w="5894"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rPr>
                <w:rFonts w:ascii="微软雅黑" w:eastAsia="微软雅黑" w:hAnsi="微软雅黑" w:hint="eastAsia"/>
                <w:color w:val="auto"/>
                <w:sz w:val="24"/>
                <w:szCs w:val="24"/>
                <w:shd w:val="clear" w:color="auto" w:fill="auto"/>
              </w:rPr>
              <w:t>设置成功界面</w:t>
            </w:r>
          </w:p>
        </w:tc>
      </w:tr>
      <w:tr w:rsidR="00E266E5">
        <w:trPr>
          <w:trHeight w:val="420"/>
        </w:trPr>
        <w:tc>
          <w:tcPr>
            <w:tcW w:w="2318"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shd w:val="pct10" w:color="auto" w:fill="FFFFFF"/>
              </w:rPr>
            </w:pPr>
            <w:r>
              <w:rPr>
                <w:rFonts w:hint="eastAsia"/>
                <w:shd w:val="pct10" w:color="auto" w:fill="FFFFFF"/>
              </w:rPr>
              <w:t>页面逻辑</w:t>
            </w:r>
          </w:p>
        </w:tc>
        <w:tc>
          <w:tcPr>
            <w:tcW w:w="5894"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pPr>
            <w:r>
              <w:rPr>
                <w:rFonts w:hint="eastAsia"/>
              </w:rPr>
              <w:t>在设置界面选择经验值设置，跳转经验值设置界面，设置完成后跳转回设置界面</w:t>
            </w:r>
          </w:p>
        </w:tc>
      </w:tr>
    </w:tbl>
    <w:p w:rsidR="00E266E5" w:rsidRDefault="00E266E5">
      <w:pPr>
        <w:rPr>
          <w:b/>
          <w:bCs/>
          <w:sz w:val="32"/>
          <w:szCs w:val="32"/>
        </w:rPr>
      </w:pPr>
    </w:p>
    <w:p w:rsidR="00E266E5" w:rsidRDefault="001F575B">
      <w:pPr>
        <w:pStyle w:val="2"/>
        <w:rPr>
          <w:rFonts w:asciiTheme="majorEastAsia" w:hAnsiTheme="majorEastAsia" w:cstheme="majorEastAsia"/>
        </w:rPr>
      </w:pPr>
      <w:bookmarkStart w:id="28" w:name="_Toc13531"/>
      <w:r>
        <w:rPr>
          <w:rFonts w:asciiTheme="majorEastAsia" w:hAnsiTheme="majorEastAsia" w:cstheme="majorEastAsia" w:hint="eastAsia"/>
        </w:rPr>
        <w:t>3.</w:t>
      </w:r>
      <w:r>
        <w:rPr>
          <w:rFonts w:asciiTheme="majorEastAsia" w:hAnsiTheme="majorEastAsia" w:cstheme="majorEastAsia" w:hint="eastAsia"/>
        </w:rPr>
        <w:t>2.4</w:t>
      </w:r>
      <w:r>
        <w:rPr>
          <w:rFonts w:asciiTheme="majorEastAsia" w:hAnsiTheme="majorEastAsia" w:cstheme="majorEastAsia" w:hint="eastAsia"/>
        </w:rPr>
        <w:t xml:space="preserve"> </w:t>
      </w:r>
      <w:r>
        <w:rPr>
          <w:rFonts w:asciiTheme="majorEastAsia" w:hAnsiTheme="majorEastAsia" w:cstheme="majorEastAsia" w:hint="eastAsia"/>
        </w:rPr>
        <w:t>数据字典</w:t>
      </w:r>
      <w:bookmarkEnd w:id="28"/>
    </w:p>
    <w:p w:rsidR="00E266E5" w:rsidRDefault="001F575B">
      <w:pPr>
        <w:pStyle w:val="3"/>
        <w:rPr>
          <w:rFonts w:asciiTheme="majorEastAsia" w:eastAsiaTheme="majorEastAsia" w:hAnsiTheme="majorEastAsia" w:cstheme="majorEastAsia"/>
        </w:rPr>
      </w:pPr>
      <w:bookmarkStart w:id="29" w:name="_Toc5253"/>
      <w:r>
        <w:rPr>
          <w:rFonts w:asciiTheme="majorEastAsia" w:eastAsiaTheme="majorEastAsia" w:hAnsiTheme="majorEastAsia" w:cstheme="majorEastAsia" w:hint="eastAsia"/>
        </w:rPr>
        <w:t>3.</w:t>
      </w:r>
      <w:r>
        <w:rPr>
          <w:rFonts w:asciiTheme="majorEastAsia" w:eastAsiaTheme="majorEastAsia" w:hAnsiTheme="majorEastAsia" w:cstheme="majorEastAsia" w:hint="eastAsia"/>
        </w:rPr>
        <w:t>2.4.1</w:t>
      </w:r>
      <w:r>
        <w:rPr>
          <w:rFonts w:asciiTheme="majorEastAsia" w:eastAsiaTheme="majorEastAsia" w:hAnsiTheme="majorEastAsia" w:cstheme="majorEastAsia" w:hint="eastAsia"/>
        </w:rPr>
        <w:t xml:space="preserve"> </w:t>
      </w:r>
      <w:r>
        <w:rPr>
          <w:rFonts w:asciiTheme="majorEastAsia" w:eastAsiaTheme="majorEastAsia" w:hAnsiTheme="majorEastAsia" w:cstheme="majorEastAsia" w:hint="eastAsia"/>
        </w:rPr>
        <w:t>添加数据字典</w:t>
      </w:r>
      <w:bookmarkEnd w:id="29"/>
    </w:p>
    <w:p w:rsidR="00E266E5" w:rsidRDefault="001F575B">
      <w:r>
        <w:rPr>
          <w:noProof/>
        </w:rPr>
        <w:drawing>
          <wp:inline distT="0" distB="0" distL="0" distR="0">
            <wp:extent cx="5274310" cy="28854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74310" cy="2885609"/>
                    </a:xfrm>
                    <a:prstGeom prst="rect">
                      <a:avLst/>
                    </a:prstGeom>
                  </pic:spPr>
                </pic:pic>
              </a:graphicData>
            </a:graphic>
          </wp:inline>
        </w:drawing>
      </w:r>
    </w:p>
    <w:tbl>
      <w:tblPr>
        <w:tblStyle w:val="4"/>
        <w:tblW w:w="0" w:type="auto"/>
        <w:tblLook w:val="04A0" w:firstRow="1" w:lastRow="0" w:firstColumn="1" w:lastColumn="0" w:noHBand="0" w:noVBand="1"/>
      </w:tblPr>
      <w:tblGrid>
        <w:gridCol w:w="2180"/>
        <w:gridCol w:w="6032"/>
      </w:tblGrid>
      <w:tr w:rsidR="00E266E5">
        <w:trPr>
          <w:trHeight w:val="420"/>
        </w:trPr>
        <w:tc>
          <w:tcPr>
            <w:tcW w:w="218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名称</w:t>
            </w:r>
          </w:p>
        </w:tc>
        <w:tc>
          <w:tcPr>
            <w:tcW w:w="603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rPr>
                <w:rFonts w:ascii="微软雅黑" w:eastAsia="微软雅黑" w:hAnsi="微软雅黑" w:hint="eastAsia"/>
                <w:color w:val="auto"/>
                <w:sz w:val="24"/>
                <w:szCs w:val="24"/>
                <w:shd w:val="clear" w:color="auto" w:fill="auto"/>
              </w:rPr>
              <w:t>添加数据字典</w:t>
            </w:r>
          </w:p>
        </w:tc>
      </w:tr>
      <w:tr w:rsidR="00E266E5">
        <w:trPr>
          <w:trHeight w:val="420"/>
        </w:trPr>
        <w:tc>
          <w:tcPr>
            <w:tcW w:w="218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功能描述</w:t>
            </w:r>
          </w:p>
        </w:tc>
        <w:tc>
          <w:tcPr>
            <w:tcW w:w="603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cstheme="minorEastAsia"/>
                <w:color w:val="auto"/>
                <w:sz w:val="24"/>
                <w:szCs w:val="24"/>
                <w:shd w:val="clear" w:color="auto" w:fill="auto"/>
              </w:rPr>
            </w:pPr>
            <w:r>
              <w:rPr>
                <w:rFonts w:cstheme="minorEastAsia" w:hint="eastAsia"/>
                <w:color w:val="auto"/>
                <w:sz w:val="24"/>
                <w:szCs w:val="24"/>
                <w:shd w:val="clear" w:color="auto" w:fill="auto"/>
              </w:rPr>
              <w:t>管理员可以添加键值对</w:t>
            </w:r>
          </w:p>
        </w:tc>
      </w:tr>
      <w:tr w:rsidR="00E266E5">
        <w:trPr>
          <w:trHeight w:val="420"/>
        </w:trPr>
        <w:tc>
          <w:tcPr>
            <w:tcW w:w="218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hAnsi="微软雅黑"/>
                <w:color w:val="auto"/>
                <w:sz w:val="24"/>
                <w:szCs w:val="24"/>
                <w:shd w:val="clear" w:color="auto" w:fill="auto"/>
              </w:rPr>
            </w:pPr>
            <w:r>
              <w:rPr>
                <w:shd w:val="pct10" w:color="auto" w:fill="FFFFFF"/>
              </w:rPr>
              <w:t>输入</w:t>
            </w:r>
            <w:r>
              <w:rPr>
                <w:rFonts w:hint="eastAsia"/>
                <w:shd w:val="pct10" w:color="auto" w:fill="FFFFFF"/>
              </w:rPr>
              <w:t>/</w:t>
            </w:r>
            <w:r>
              <w:rPr>
                <w:rFonts w:hint="eastAsia"/>
                <w:shd w:val="pct10" w:color="auto" w:fill="FFFFFF"/>
              </w:rPr>
              <w:t>前置条件</w:t>
            </w:r>
          </w:p>
        </w:tc>
        <w:tc>
          <w:tcPr>
            <w:tcW w:w="603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宋体" w:eastAsia="宋体" w:hAnsi="宋体" w:cs="宋体"/>
                <w:color w:val="auto"/>
                <w:sz w:val="24"/>
                <w:szCs w:val="24"/>
                <w:shd w:val="clear" w:color="auto" w:fill="auto"/>
              </w:rPr>
            </w:pPr>
            <w:r>
              <w:rPr>
                <w:rFonts w:ascii="宋体" w:eastAsia="宋体" w:hAnsi="宋体" w:cs="宋体" w:hint="eastAsia"/>
                <w:color w:val="auto"/>
                <w:sz w:val="24"/>
                <w:szCs w:val="24"/>
                <w:shd w:val="clear" w:color="auto" w:fill="auto"/>
              </w:rPr>
              <w:t>键值对</w:t>
            </w:r>
          </w:p>
        </w:tc>
      </w:tr>
      <w:tr w:rsidR="00E266E5">
        <w:trPr>
          <w:trHeight w:val="420"/>
        </w:trPr>
        <w:tc>
          <w:tcPr>
            <w:tcW w:w="218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处理</w:t>
            </w:r>
          </w:p>
        </w:tc>
        <w:tc>
          <w:tcPr>
            <w:tcW w:w="603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宋体" w:eastAsia="宋体" w:hAnsi="宋体" w:cs="宋体"/>
                <w:color w:val="auto"/>
                <w:sz w:val="24"/>
                <w:szCs w:val="24"/>
                <w:shd w:val="clear" w:color="auto" w:fill="auto"/>
              </w:rPr>
            </w:pPr>
            <w:r>
              <w:rPr>
                <w:rFonts w:ascii="宋体" w:eastAsia="宋体" w:hAnsi="宋体" w:cs="宋体" w:hint="eastAsia"/>
                <w:color w:val="auto"/>
                <w:sz w:val="24"/>
                <w:szCs w:val="24"/>
                <w:shd w:val="clear" w:color="auto" w:fill="auto"/>
              </w:rPr>
              <w:t>将数据存入数据库</w:t>
            </w:r>
          </w:p>
        </w:tc>
      </w:tr>
      <w:tr w:rsidR="00E266E5">
        <w:trPr>
          <w:trHeight w:val="420"/>
        </w:trPr>
        <w:tc>
          <w:tcPr>
            <w:tcW w:w="218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hAnsi="微软雅黑"/>
                <w:color w:val="auto"/>
                <w:sz w:val="24"/>
                <w:szCs w:val="24"/>
                <w:shd w:val="clear" w:color="auto" w:fill="auto"/>
              </w:rPr>
            </w:pPr>
            <w:r>
              <w:rPr>
                <w:shd w:val="pct10" w:color="auto" w:fill="FFFFFF"/>
              </w:rPr>
              <w:t>输出</w:t>
            </w:r>
            <w:r>
              <w:rPr>
                <w:rFonts w:hint="eastAsia"/>
                <w:shd w:val="pct10" w:color="auto" w:fill="FFFFFF"/>
              </w:rPr>
              <w:t>/</w:t>
            </w:r>
            <w:r>
              <w:rPr>
                <w:rFonts w:hint="eastAsia"/>
                <w:shd w:val="pct10" w:color="auto" w:fill="FFFFFF"/>
              </w:rPr>
              <w:t>后置条件</w:t>
            </w:r>
          </w:p>
        </w:tc>
        <w:tc>
          <w:tcPr>
            <w:tcW w:w="603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rPr>
                <w:rFonts w:ascii="微软雅黑" w:eastAsia="微软雅黑" w:hAnsi="微软雅黑" w:hint="eastAsia"/>
                <w:color w:val="auto"/>
                <w:sz w:val="24"/>
                <w:szCs w:val="24"/>
                <w:shd w:val="clear" w:color="auto" w:fill="auto"/>
              </w:rPr>
              <w:t>设置成功界面</w:t>
            </w:r>
          </w:p>
        </w:tc>
      </w:tr>
      <w:tr w:rsidR="00E266E5">
        <w:trPr>
          <w:trHeight w:val="420"/>
        </w:trPr>
        <w:tc>
          <w:tcPr>
            <w:tcW w:w="218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shd w:val="pct10" w:color="auto" w:fill="FFFFFF"/>
              </w:rPr>
            </w:pPr>
            <w:r>
              <w:rPr>
                <w:rFonts w:hint="eastAsia"/>
                <w:shd w:val="pct10" w:color="auto" w:fill="FFFFFF"/>
              </w:rPr>
              <w:t>页面逻辑</w:t>
            </w:r>
          </w:p>
        </w:tc>
        <w:tc>
          <w:tcPr>
            <w:tcW w:w="603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pPr>
            <w:r>
              <w:rPr>
                <w:rFonts w:hint="eastAsia"/>
              </w:rPr>
              <w:t>在数据字典设置界面点击添加数据字典，跳转至添加界面，添加完成后返回设置界面</w:t>
            </w:r>
          </w:p>
        </w:tc>
      </w:tr>
    </w:tbl>
    <w:p w:rsidR="00E266E5" w:rsidRDefault="00E266E5">
      <w:pPr>
        <w:rPr>
          <w:b/>
          <w:bCs/>
          <w:sz w:val="32"/>
          <w:szCs w:val="32"/>
        </w:rPr>
      </w:pPr>
    </w:p>
    <w:p w:rsidR="00E266E5" w:rsidRDefault="00E266E5"/>
    <w:p w:rsidR="00E266E5" w:rsidRDefault="001F575B">
      <w:pPr>
        <w:pStyle w:val="3"/>
        <w:rPr>
          <w:rFonts w:asciiTheme="majorEastAsia" w:eastAsiaTheme="majorEastAsia" w:hAnsiTheme="majorEastAsia" w:cstheme="majorEastAsia"/>
        </w:rPr>
      </w:pPr>
      <w:bookmarkStart w:id="30" w:name="_Toc26898"/>
      <w:r>
        <w:rPr>
          <w:rFonts w:asciiTheme="majorEastAsia" w:eastAsiaTheme="majorEastAsia" w:hAnsiTheme="majorEastAsia" w:cstheme="majorEastAsia" w:hint="eastAsia"/>
        </w:rPr>
        <w:lastRenderedPageBreak/>
        <w:t>3.</w:t>
      </w:r>
      <w:r>
        <w:rPr>
          <w:rFonts w:asciiTheme="majorEastAsia" w:eastAsiaTheme="majorEastAsia" w:hAnsiTheme="majorEastAsia" w:cstheme="majorEastAsia" w:hint="eastAsia"/>
        </w:rPr>
        <w:t>2.4.2</w:t>
      </w:r>
      <w:r>
        <w:rPr>
          <w:rFonts w:asciiTheme="majorEastAsia" w:eastAsiaTheme="majorEastAsia" w:hAnsiTheme="majorEastAsia" w:cstheme="majorEastAsia" w:hint="eastAsia"/>
        </w:rPr>
        <w:t>数据字典管理</w:t>
      </w:r>
      <w:bookmarkEnd w:id="30"/>
    </w:p>
    <w:p w:rsidR="00E266E5" w:rsidRDefault="001F575B">
      <w:r>
        <w:rPr>
          <w:noProof/>
        </w:rPr>
        <w:drawing>
          <wp:inline distT="0" distB="0" distL="0" distR="0">
            <wp:extent cx="5274310" cy="27851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274310" cy="2785495"/>
                    </a:xfrm>
                    <a:prstGeom prst="rect">
                      <a:avLst/>
                    </a:prstGeom>
                  </pic:spPr>
                </pic:pic>
              </a:graphicData>
            </a:graphic>
          </wp:inline>
        </w:drawing>
      </w:r>
    </w:p>
    <w:tbl>
      <w:tblPr>
        <w:tblStyle w:val="4"/>
        <w:tblW w:w="0" w:type="auto"/>
        <w:tblLook w:val="04A0" w:firstRow="1" w:lastRow="0" w:firstColumn="1" w:lastColumn="0" w:noHBand="0" w:noVBand="1"/>
      </w:tblPr>
      <w:tblGrid>
        <w:gridCol w:w="1550"/>
        <w:gridCol w:w="6662"/>
      </w:tblGrid>
      <w:tr w:rsidR="00E266E5">
        <w:trPr>
          <w:trHeight w:val="420"/>
        </w:trPr>
        <w:tc>
          <w:tcPr>
            <w:tcW w:w="155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名称</w:t>
            </w:r>
          </w:p>
        </w:tc>
        <w:tc>
          <w:tcPr>
            <w:tcW w:w="666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rPr>
                <w:rFonts w:ascii="微软雅黑" w:eastAsia="微软雅黑" w:hAnsi="微软雅黑" w:hint="eastAsia"/>
                <w:color w:val="auto"/>
                <w:sz w:val="24"/>
                <w:szCs w:val="24"/>
                <w:shd w:val="clear" w:color="auto" w:fill="auto"/>
              </w:rPr>
              <w:t>数据字典管理</w:t>
            </w:r>
          </w:p>
        </w:tc>
      </w:tr>
      <w:tr w:rsidR="00E266E5">
        <w:trPr>
          <w:trHeight w:val="420"/>
        </w:trPr>
        <w:tc>
          <w:tcPr>
            <w:tcW w:w="155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功能描述</w:t>
            </w:r>
          </w:p>
        </w:tc>
        <w:tc>
          <w:tcPr>
            <w:tcW w:w="666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cstheme="minorEastAsia"/>
                <w:color w:val="auto"/>
                <w:sz w:val="24"/>
                <w:szCs w:val="24"/>
                <w:shd w:val="clear" w:color="auto" w:fill="auto"/>
              </w:rPr>
            </w:pPr>
            <w:r>
              <w:rPr>
                <w:rFonts w:cstheme="minorEastAsia" w:hint="eastAsia"/>
                <w:color w:val="auto"/>
                <w:sz w:val="24"/>
                <w:szCs w:val="24"/>
                <w:shd w:val="clear" w:color="auto" w:fill="auto"/>
              </w:rPr>
              <w:t>管理员可以对数据字典进行删除和修改操作</w:t>
            </w:r>
          </w:p>
        </w:tc>
      </w:tr>
      <w:tr w:rsidR="00E266E5">
        <w:trPr>
          <w:trHeight w:val="420"/>
        </w:trPr>
        <w:tc>
          <w:tcPr>
            <w:tcW w:w="155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输入</w:t>
            </w:r>
          </w:p>
        </w:tc>
        <w:tc>
          <w:tcPr>
            <w:tcW w:w="666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宋体" w:eastAsia="宋体" w:hAnsi="宋体" w:cs="宋体"/>
                <w:color w:val="auto"/>
                <w:sz w:val="24"/>
                <w:szCs w:val="24"/>
                <w:shd w:val="clear" w:color="auto" w:fill="auto"/>
              </w:rPr>
            </w:pPr>
            <w:r>
              <w:rPr>
                <w:rFonts w:ascii="宋体" w:eastAsia="宋体" w:hAnsi="宋体" w:cs="宋体" w:hint="eastAsia"/>
                <w:color w:val="auto"/>
                <w:sz w:val="24"/>
                <w:szCs w:val="24"/>
                <w:shd w:val="clear" w:color="auto" w:fill="auto"/>
              </w:rPr>
              <w:t>无</w:t>
            </w:r>
          </w:p>
        </w:tc>
      </w:tr>
      <w:tr w:rsidR="00E266E5">
        <w:trPr>
          <w:trHeight w:val="420"/>
        </w:trPr>
        <w:tc>
          <w:tcPr>
            <w:tcW w:w="155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处理</w:t>
            </w:r>
          </w:p>
        </w:tc>
        <w:tc>
          <w:tcPr>
            <w:tcW w:w="666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宋体" w:eastAsia="宋体" w:hAnsi="宋体" w:cs="宋体"/>
                <w:color w:val="auto"/>
                <w:sz w:val="24"/>
                <w:szCs w:val="24"/>
                <w:shd w:val="clear" w:color="auto" w:fill="auto"/>
              </w:rPr>
            </w:pPr>
            <w:r>
              <w:rPr>
                <w:rFonts w:ascii="宋体" w:eastAsia="宋体" w:hAnsi="宋体" w:cs="宋体" w:hint="eastAsia"/>
                <w:color w:val="auto"/>
                <w:sz w:val="24"/>
                <w:szCs w:val="24"/>
                <w:shd w:val="clear" w:color="auto" w:fill="auto"/>
              </w:rPr>
              <w:t>将修改数据更新</w:t>
            </w:r>
          </w:p>
        </w:tc>
      </w:tr>
      <w:tr w:rsidR="00E266E5">
        <w:trPr>
          <w:trHeight w:val="420"/>
        </w:trPr>
        <w:tc>
          <w:tcPr>
            <w:tcW w:w="155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rFonts w:ascii="微软雅黑" w:eastAsia="微软雅黑" w:hAnsi="微软雅黑"/>
                <w:color w:val="auto"/>
                <w:sz w:val="24"/>
                <w:szCs w:val="24"/>
                <w:shd w:val="clear" w:color="auto" w:fill="auto"/>
              </w:rPr>
            </w:pPr>
            <w:r>
              <w:rPr>
                <w:shd w:val="pct10" w:color="auto" w:fill="FFFFFF"/>
              </w:rPr>
              <w:t>输出</w:t>
            </w:r>
          </w:p>
        </w:tc>
        <w:tc>
          <w:tcPr>
            <w:tcW w:w="666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rPr>
                <w:rFonts w:ascii="微软雅黑" w:eastAsia="微软雅黑" w:hAnsi="微软雅黑"/>
                <w:color w:val="auto"/>
                <w:sz w:val="24"/>
                <w:szCs w:val="24"/>
                <w:shd w:val="clear" w:color="auto" w:fill="auto"/>
              </w:rPr>
            </w:pPr>
            <w:r>
              <w:rPr>
                <w:rFonts w:ascii="微软雅黑" w:eastAsia="微软雅黑" w:hAnsi="微软雅黑" w:hint="eastAsia"/>
                <w:color w:val="auto"/>
                <w:sz w:val="24"/>
                <w:szCs w:val="24"/>
                <w:shd w:val="clear" w:color="auto" w:fill="auto"/>
              </w:rPr>
              <w:t>修改</w:t>
            </w:r>
            <w:r>
              <w:rPr>
                <w:rFonts w:ascii="微软雅黑" w:eastAsia="微软雅黑" w:hAnsi="微软雅黑" w:hint="eastAsia"/>
                <w:color w:val="auto"/>
                <w:sz w:val="24"/>
                <w:szCs w:val="24"/>
                <w:shd w:val="clear" w:color="auto" w:fill="auto"/>
              </w:rPr>
              <w:t>/</w:t>
            </w:r>
            <w:r>
              <w:rPr>
                <w:rFonts w:ascii="微软雅黑" w:eastAsia="微软雅黑" w:hAnsi="微软雅黑" w:hint="eastAsia"/>
                <w:color w:val="auto"/>
                <w:sz w:val="24"/>
                <w:szCs w:val="24"/>
                <w:shd w:val="clear" w:color="auto" w:fill="auto"/>
              </w:rPr>
              <w:t>删除成功界面</w:t>
            </w:r>
          </w:p>
        </w:tc>
      </w:tr>
      <w:tr w:rsidR="00E266E5">
        <w:trPr>
          <w:trHeight w:val="420"/>
        </w:trPr>
        <w:tc>
          <w:tcPr>
            <w:tcW w:w="1550" w:type="dxa"/>
            <w:tcBorders>
              <w:top w:val="single" w:sz="8" w:space="0" w:color="000000"/>
              <w:left w:val="single" w:sz="8" w:space="0" w:color="000000"/>
              <w:bottom w:val="single" w:sz="8" w:space="0" w:color="000000"/>
              <w:right w:val="single" w:sz="8" w:space="0" w:color="000000"/>
            </w:tcBorders>
            <w:shd w:val="clear" w:color="auto" w:fill="D9D9D9"/>
          </w:tcPr>
          <w:p w:rsidR="00E266E5" w:rsidRDefault="001F575B">
            <w:pPr>
              <w:spacing w:after="0"/>
              <w:jc w:val="left"/>
              <w:rPr>
                <w:shd w:val="pct10" w:color="auto" w:fill="FFFFFF"/>
              </w:rPr>
            </w:pPr>
            <w:r>
              <w:rPr>
                <w:rFonts w:hint="eastAsia"/>
                <w:shd w:val="pct10" w:color="auto" w:fill="FFFFFF"/>
              </w:rPr>
              <w:t>页面逻辑</w:t>
            </w:r>
          </w:p>
        </w:tc>
        <w:tc>
          <w:tcPr>
            <w:tcW w:w="6662" w:type="dxa"/>
            <w:tcBorders>
              <w:top w:val="single" w:sz="8" w:space="0" w:color="000000"/>
              <w:left w:val="single" w:sz="8" w:space="0" w:color="000000"/>
              <w:bottom w:val="single" w:sz="8" w:space="0" w:color="000000"/>
              <w:right w:val="single" w:sz="8" w:space="0" w:color="000000"/>
            </w:tcBorders>
            <w:shd w:val="clear" w:color="auto" w:fill="auto"/>
          </w:tcPr>
          <w:p w:rsidR="00E266E5" w:rsidRDefault="001F575B">
            <w:pPr>
              <w:spacing w:after="0"/>
              <w:jc w:val="left"/>
            </w:pPr>
            <w:r>
              <w:rPr>
                <w:rFonts w:hint="eastAsia"/>
              </w:rPr>
              <w:t>在数据字典管理界面可以选中数据字典，可选择删除或修改操作，若删除则弹窗提示，若修改则跳转修改界面，修改成功后返回管理界面</w:t>
            </w:r>
          </w:p>
        </w:tc>
      </w:tr>
    </w:tbl>
    <w:p w:rsidR="00E266E5" w:rsidRDefault="00E266E5">
      <w:pPr>
        <w:rPr>
          <w:b/>
          <w:bCs/>
          <w:sz w:val="32"/>
          <w:szCs w:val="32"/>
        </w:rPr>
      </w:pPr>
    </w:p>
    <w:p w:rsidR="00E266E5" w:rsidRDefault="00E266E5"/>
    <w:p w:rsidR="00E266E5" w:rsidRDefault="00E266E5"/>
    <w:p w:rsidR="00E266E5" w:rsidRDefault="001F575B">
      <w:pPr>
        <w:pStyle w:val="1"/>
      </w:pPr>
      <w:bookmarkStart w:id="31" w:name="_Toc30589"/>
      <w:r>
        <w:lastRenderedPageBreak/>
        <w:t xml:space="preserve">4 </w:t>
      </w:r>
      <w:r>
        <w:t>非功能需求</w:t>
      </w:r>
      <w:bookmarkEnd w:id="31"/>
    </w:p>
    <w:p w:rsidR="00E266E5" w:rsidRDefault="001F575B">
      <w:pPr>
        <w:pStyle w:val="2"/>
      </w:pPr>
      <w:bookmarkStart w:id="32" w:name="_Toc13301"/>
      <w:r>
        <w:t xml:space="preserve">4.1 </w:t>
      </w:r>
      <w:r>
        <w:t>属性</w:t>
      </w:r>
      <w:bookmarkEnd w:id="32"/>
    </w:p>
    <w:p w:rsidR="00E266E5" w:rsidRDefault="001F575B">
      <w:pPr>
        <w:pStyle w:val="3"/>
      </w:pPr>
      <w:bookmarkStart w:id="33" w:name="_Toc25490"/>
      <w:r>
        <w:t xml:space="preserve">4.1.1 </w:t>
      </w:r>
      <w:r>
        <w:t>性能需求</w:t>
      </w:r>
      <w:bookmarkEnd w:id="33"/>
    </w:p>
    <w:p w:rsidR="00E266E5" w:rsidRDefault="001F575B">
      <w:r>
        <w:t>响应时间：页面跳转时间</w:t>
      </w:r>
      <w:r>
        <w:t>&lt;=3s,</w:t>
      </w:r>
      <w:r>
        <w:t>精确搜索反馈结果</w:t>
      </w:r>
      <w:r>
        <w:t>&lt;=1s</w:t>
      </w:r>
    </w:p>
    <w:p w:rsidR="00E266E5" w:rsidRDefault="001F575B">
      <w:pPr>
        <w:pStyle w:val="3"/>
      </w:pPr>
      <w:bookmarkStart w:id="34" w:name="_Toc4384"/>
      <w:r>
        <w:t xml:space="preserve">4.1.2 </w:t>
      </w:r>
      <w:r>
        <w:t>安全性需求</w:t>
      </w:r>
      <w:bookmarkEnd w:id="34"/>
    </w:p>
    <w:p w:rsidR="00E266E5" w:rsidRDefault="001F575B">
      <w:r>
        <w:rPr>
          <w:rFonts w:hint="eastAsia"/>
        </w:rPr>
        <w:t>该</w:t>
      </w:r>
      <w:r>
        <w:rPr>
          <w:rFonts w:hint="eastAsia"/>
        </w:rPr>
        <w:t>APP</w:t>
      </w:r>
      <w:r>
        <w:rPr>
          <w:rFonts w:hint="eastAsia"/>
        </w:rPr>
        <w:t>中管理权限上应当进行严格控制，具体思想如下：</w:t>
      </w:r>
      <w:r>
        <w:t>  </w:t>
      </w:r>
    </w:p>
    <w:p w:rsidR="00E266E5" w:rsidRDefault="001F575B">
      <w:r>
        <w:t xml:space="preserve"> 1</w:t>
      </w:r>
      <w:r>
        <w:rPr>
          <w:rFonts w:hint="eastAsia"/>
        </w:rPr>
        <w:t>）要想对该</w:t>
      </w:r>
      <w:r>
        <w:rPr>
          <w:rFonts w:hint="eastAsia"/>
        </w:rPr>
        <w:t>APP</w:t>
      </w:r>
      <w:r>
        <w:rPr>
          <w:rFonts w:hint="eastAsia"/>
        </w:rPr>
        <w:t>进行操作就应当具有某些操作权限。没有权限的用户将不能通过任何渠道来登录该系统，查看该系统的任何信息和数据，以确保系统的严密性和安全性。</w:t>
      </w:r>
      <w:r>
        <w:t>  </w:t>
      </w:r>
    </w:p>
    <w:p w:rsidR="00E266E5" w:rsidRDefault="001F575B">
      <w:r>
        <w:t>2</w:t>
      </w:r>
      <w:r>
        <w:rPr>
          <w:rFonts w:hint="eastAsia"/>
        </w:rPr>
        <w:t>）在上述要求基础上可以为该系统设定多种登录方式，程序开始运行所有功能将是不可使用的，只有系统登录和退出系统两个窗口可以使用，没有系统管理员或者普通用户的用户名和密码任何人都不能登录该系统。</w:t>
      </w:r>
      <w:r>
        <w:t>  </w:t>
      </w:r>
      <w:r>
        <w:t xml:space="preserve"> </w:t>
      </w:r>
    </w:p>
    <w:p w:rsidR="00E266E5" w:rsidRDefault="001F575B">
      <w:r>
        <w:t>3</w:t>
      </w:r>
      <w:r>
        <w:rPr>
          <w:rFonts w:hint="eastAsia"/>
        </w:rPr>
        <w:t>）在具体实现时还应为系统管理员和普通用户设定不同的权限，系统管理员应当可以使用系统的所有模块，普通用户对于用户管理模块是无权使用的。</w:t>
      </w:r>
      <w:r>
        <w:t> </w:t>
      </w:r>
    </w:p>
    <w:p w:rsidR="00E266E5" w:rsidRDefault="001F575B">
      <w:pPr>
        <w:rPr>
          <w:b/>
          <w:bCs/>
          <w:color w:val="auto"/>
          <w:shd w:val="clear" w:color="auto" w:fill="auto"/>
        </w:rPr>
      </w:pPr>
      <w:r>
        <w:t>4</w:t>
      </w:r>
      <w:r>
        <w:rPr>
          <w:rFonts w:hint="eastAsia"/>
        </w:rPr>
        <w:t>）签到出现空的信息或者错误的信息将自动提醒输入详细的信息，按照一定的时间规定内没有反应需要重新签到，填写签到的信息。</w:t>
      </w:r>
    </w:p>
    <w:p w:rsidR="00E266E5" w:rsidRDefault="00E266E5"/>
    <w:p w:rsidR="00E266E5" w:rsidRDefault="001F575B">
      <w:pPr>
        <w:pStyle w:val="2"/>
      </w:pPr>
      <w:bookmarkStart w:id="35" w:name="_Toc20731"/>
      <w:r>
        <w:t xml:space="preserve">4.2 </w:t>
      </w:r>
      <w:r>
        <w:t>接口需求</w:t>
      </w:r>
      <w:bookmarkEnd w:id="35"/>
    </w:p>
    <w:p w:rsidR="00E266E5" w:rsidRDefault="001F575B">
      <w:r>
        <w:t>包含面对不同主体，产品对外提供的接口要</w:t>
      </w:r>
      <w:r>
        <w:t>求，以供各主体使用。</w:t>
      </w:r>
    </w:p>
    <w:p w:rsidR="00E266E5" w:rsidRDefault="001F575B">
      <w:r>
        <w:rPr>
          <w:rFonts w:hint="eastAsia"/>
        </w:rPr>
        <w:t>用户接口：用</w:t>
      </w:r>
      <w:r>
        <w:t>ANDROID</w:t>
      </w:r>
      <w:r>
        <w:rPr>
          <w:rFonts w:hint="eastAsia"/>
        </w:rPr>
        <w:t>开发的与用户进行信息交流</w:t>
      </w:r>
      <w:r>
        <w:t> </w:t>
      </w:r>
      <w:r>
        <w:t xml:space="preserve"> </w:t>
      </w:r>
    </w:p>
    <w:p w:rsidR="00E266E5" w:rsidRDefault="001F575B">
      <w:pPr>
        <w:rPr>
          <w:b/>
          <w:bCs/>
        </w:rPr>
      </w:pPr>
      <w:r>
        <w:rPr>
          <w:rFonts w:hint="eastAsia"/>
        </w:rPr>
        <w:t>内部接口：本系统之内的各个系统模块之间的接口的安排：</w:t>
      </w:r>
      <w:r>
        <w:t> </w:t>
      </w:r>
      <w:r>
        <w:rPr>
          <w:rFonts w:hint="eastAsia"/>
        </w:rPr>
        <w:t>主控模块（学生签</w:t>
      </w:r>
      <w:r>
        <w:t xml:space="preserve"> </w:t>
      </w:r>
      <w:r>
        <w:rPr>
          <w:rFonts w:hint="eastAsia"/>
        </w:rPr>
        <w:t>到系统）调用各个子模块（录入，查看签到详情，信息显示等）。</w:t>
      </w:r>
    </w:p>
    <w:p w:rsidR="00E266E5" w:rsidRDefault="001F575B">
      <w:pPr>
        <w:pStyle w:val="2"/>
      </w:pPr>
      <w:bookmarkStart w:id="36" w:name="_Toc32459"/>
      <w:r>
        <w:t xml:space="preserve">4.3 </w:t>
      </w:r>
      <w:r>
        <w:t>数据需求</w:t>
      </w:r>
      <w:bookmarkEnd w:id="36"/>
    </w:p>
    <w:p w:rsidR="00E266E5" w:rsidRDefault="001F575B">
      <w:pPr>
        <w:pStyle w:val="3"/>
      </w:pPr>
      <w:bookmarkStart w:id="37" w:name="_Toc6247"/>
      <w:r>
        <w:t xml:space="preserve">4.3.1 </w:t>
      </w:r>
      <w:r>
        <w:t>数据采集</w:t>
      </w:r>
      <w:bookmarkEnd w:id="37"/>
    </w:p>
    <w:p w:rsidR="00E266E5" w:rsidRDefault="001F575B">
      <w:pPr>
        <w:rPr>
          <w:b/>
          <w:bCs/>
          <w:shd w:val="clear" w:color="auto" w:fill="auto"/>
        </w:rPr>
      </w:pPr>
      <w:r>
        <w:rPr>
          <w:rFonts w:hint="eastAsia"/>
        </w:rPr>
        <w:t>输入数据类型为</w:t>
      </w:r>
      <w:r>
        <w:rPr>
          <w:rFonts w:hint="eastAsia"/>
        </w:rPr>
        <w:t>INT</w:t>
      </w:r>
      <w:r>
        <w:rPr>
          <w:rFonts w:hint="eastAsia"/>
        </w:rPr>
        <w:t>型和</w:t>
      </w:r>
      <w:r>
        <w:rPr>
          <w:rFonts w:hint="eastAsia"/>
        </w:rPr>
        <w:t>CHAR</w:t>
      </w:r>
      <w:r>
        <w:rPr>
          <w:rFonts w:hint="eastAsia"/>
        </w:rPr>
        <w:t>型，输出数据为</w:t>
      </w:r>
      <w:r>
        <w:rPr>
          <w:rFonts w:hint="eastAsia"/>
        </w:rPr>
        <w:t>INT</w:t>
      </w:r>
      <w:r>
        <w:rPr>
          <w:rFonts w:hint="eastAsia"/>
        </w:rPr>
        <w:t>型、</w:t>
      </w:r>
      <w:r>
        <w:rPr>
          <w:rFonts w:hint="eastAsia"/>
        </w:rPr>
        <w:t>CHAR</w:t>
      </w:r>
      <w:r>
        <w:rPr>
          <w:rFonts w:hint="eastAsia"/>
        </w:rPr>
        <w:t>型和</w:t>
      </w:r>
      <w:r>
        <w:rPr>
          <w:rFonts w:hint="eastAsia"/>
        </w:rPr>
        <w:t>STRING</w:t>
      </w:r>
      <w:r>
        <w:rPr>
          <w:rFonts w:hint="eastAsia"/>
        </w:rPr>
        <w:t>等多种类型。</w:t>
      </w:r>
    </w:p>
    <w:p w:rsidR="00E266E5" w:rsidRDefault="001F575B">
      <w:pPr>
        <w:pStyle w:val="3"/>
      </w:pPr>
      <w:bookmarkStart w:id="38" w:name="_Toc24796"/>
      <w:r>
        <w:t xml:space="preserve">4.3.2 </w:t>
      </w:r>
      <w:r>
        <w:t>数据的管理能力</w:t>
      </w:r>
      <w:bookmarkEnd w:id="38"/>
    </w:p>
    <w:p w:rsidR="00E266E5" w:rsidRDefault="001F575B">
      <w:r>
        <w:rPr>
          <w:rFonts w:hint="eastAsia"/>
        </w:rPr>
        <w:t>定时整理数据：系统管理员根据市场行情定时整理系统数据库，对用户信息的管理情况是否涉及违规等情况的管理均可由计算机执行，并将运行结果归档。</w:t>
      </w:r>
      <w:r>
        <w:t> </w:t>
      </w:r>
    </w:p>
    <w:p w:rsidR="00E266E5" w:rsidRDefault="001F575B">
      <w:pPr>
        <w:pStyle w:val="ab"/>
        <w:numPr>
          <w:ilvl w:val="0"/>
          <w:numId w:val="1"/>
        </w:numPr>
        <w:ind w:firstLineChars="0"/>
      </w:pPr>
      <w:r>
        <w:rPr>
          <w:rFonts w:hint="eastAsia"/>
        </w:rPr>
        <w:t>技术层面</w:t>
      </w:r>
      <w:r>
        <w:t> </w:t>
      </w:r>
      <w:r>
        <w:t xml:space="preserve"> </w:t>
      </w:r>
    </w:p>
    <w:p w:rsidR="00E266E5" w:rsidRDefault="001F575B">
      <w:pPr>
        <w:pStyle w:val="ab"/>
        <w:numPr>
          <w:ilvl w:val="0"/>
          <w:numId w:val="2"/>
        </w:numPr>
        <w:ind w:firstLineChars="0"/>
      </w:pPr>
      <w:r>
        <w:rPr>
          <w:rFonts w:hint="eastAsia"/>
        </w:rPr>
        <w:t>使用较新的开发和维护技术；</w:t>
      </w:r>
      <w:r>
        <w:t> </w:t>
      </w:r>
      <w:r>
        <w:t xml:space="preserve"> </w:t>
      </w:r>
    </w:p>
    <w:p w:rsidR="00E266E5" w:rsidRDefault="001F575B">
      <w:pPr>
        <w:pStyle w:val="ab"/>
        <w:numPr>
          <w:ilvl w:val="0"/>
          <w:numId w:val="2"/>
        </w:numPr>
        <w:ind w:firstLineChars="0"/>
      </w:pPr>
      <w:r>
        <w:rPr>
          <w:rFonts w:hint="eastAsia"/>
        </w:rPr>
        <w:lastRenderedPageBreak/>
        <w:t>数据库管理员管理好数据库数据；</w:t>
      </w:r>
      <w:r>
        <w:t> </w:t>
      </w:r>
    </w:p>
    <w:p w:rsidR="00E266E5" w:rsidRDefault="001F575B">
      <w:pPr>
        <w:pStyle w:val="ab"/>
        <w:numPr>
          <w:ilvl w:val="0"/>
          <w:numId w:val="2"/>
        </w:numPr>
        <w:ind w:firstLineChars="0"/>
      </w:pPr>
      <w:r>
        <w:rPr>
          <w:rFonts w:hint="eastAsia"/>
        </w:rPr>
        <w:t>专职维护人员维护硬件。</w:t>
      </w:r>
      <w:r>
        <w:t> </w:t>
      </w:r>
    </w:p>
    <w:p w:rsidR="00E266E5" w:rsidRDefault="001F575B">
      <w:pPr>
        <w:pStyle w:val="ab"/>
        <w:numPr>
          <w:ilvl w:val="0"/>
          <w:numId w:val="2"/>
        </w:numPr>
        <w:ind w:firstLineChars="0"/>
      </w:pPr>
      <w:r>
        <w:rPr>
          <w:rFonts w:hint="eastAsia"/>
        </w:rPr>
        <w:t>软件存在并行操作</w:t>
      </w:r>
      <w:r>
        <w:t> </w:t>
      </w:r>
    </w:p>
    <w:p w:rsidR="00E266E5" w:rsidRDefault="001F575B">
      <w:pPr>
        <w:pStyle w:val="ab"/>
        <w:numPr>
          <w:ilvl w:val="0"/>
          <w:numId w:val="1"/>
        </w:numPr>
        <w:ind w:firstLineChars="0"/>
      </w:pPr>
      <w:r>
        <w:rPr>
          <w:rFonts w:hint="eastAsia"/>
        </w:rPr>
        <w:t>人员层面</w:t>
      </w:r>
      <w:r>
        <w:t> </w:t>
      </w:r>
    </w:p>
    <w:p w:rsidR="00E266E5" w:rsidRDefault="001F575B">
      <w:pPr>
        <w:pStyle w:val="ab"/>
        <w:numPr>
          <w:ilvl w:val="0"/>
          <w:numId w:val="3"/>
        </w:numPr>
        <w:ind w:firstLineChars="0"/>
      </w:pPr>
      <w:r>
        <w:rPr>
          <w:rFonts w:hint="eastAsia"/>
        </w:rPr>
        <w:t>维护协议；</w:t>
      </w:r>
      <w:r>
        <w:t> </w:t>
      </w:r>
    </w:p>
    <w:p w:rsidR="00E266E5" w:rsidRDefault="001F575B">
      <w:pPr>
        <w:pStyle w:val="ab"/>
        <w:numPr>
          <w:ilvl w:val="0"/>
          <w:numId w:val="3"/>
        </w:numPr>
        <w:ind w:firstLineChars="0"/>
      </w:pPr>
      <w:r>
        <w:rPr>
          <w:rFonts w:hint="eastAsia"/>
        </w:rPr>
        <w:t>思想认识；</w:t>
      </w:r>
      <w:r>
        <w:t> </w:t>
      </w:r>
      <w:r>
        <w:t xml:space="preserve"> </w:t>
      </w:r>
    </w:p>
    <w:p w:rsidR="00E266E5" w:rsidRDefault="001F575B">
      <w:pPr>
        <w:pStyle w:val="ab"/>
        <w:numPr>
          <w:ilvl w:val="0"/>
          <w:numId w:val="3"/>
        </w:numPr>
        <w:ind w:firstLineChars="0"/>
      </w:pPr>
      <w:r>
        <w:rPr>
          <w:rFonts w:hint="eastAsia"/>
        </w:rPr>
        <w:t>法律法规教育；</w:t>
      </w:r>
      <w:r>
        <w:t> </w:t>
      </w:r>
      <w:r>
        <w:t xml:space="preserve"> </w:t>
      </w:r>
    </w:p>
    <w:p w:rsidR="00E266E5" w:rsidRDefault="001F575B">
      <w:pPr>
        <w:pStyle w:val="ab"/>
        <w:numPr>
          <w:ilvl w:val="0"/>
          <w:numId w:val="3"/>
        </w:numPr>
        <w:ind w:firstLineChars="0"/>
      </w:pPr>
      <w:r>
        <w:rPr>
          <w:rFonts w:hint="eastAsia"/>
        </w:rPr>
        <w:t>工作流程及方式方法。</w:t>
      </w:r>
    </w:p>
    <w:sectPr w:rsidR="00E266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783184"/>
    <w:multiLevelType w:val="multilevel"/>
    <w:tmpl w:val="42783184"/>
    <w:lvl w:ilvl="0">
      <w:start w:val="1"/>
      <w:numFmt w:val="decimalEnclosedCircle"/>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 w15:restartNumberingAfterBreak="0">
    <w:nsid w:val="625C28ED"/>
    <w:multiLevelType w:val="multilevel"/>
    <w:tmpl w:val="625C28ED"/>
    <w:lvl w:ilvl="0">
      <w:start w:val="1"/>
      <w:numFmt w:val="decimalEnclosedCircle"/>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15:restartNumberingAfterBreak="0">
    <w:nsid w:val="788A1BBB"/>
    <w:multiLevelType w:val="multilevel"/>
    <w:tmpl w:val="788A1BB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0C1A"/>
    <w:rsid w:val="000224F0"/>
    <w:rsid w:val="00057713"/>
    <w:rsid w:val="000C51B7"/>
    <w:rsid w:val="001A3FA4"/>
    <w:rsid w:val="001F575B"/>
    <w:rsid w:val="00216EB9"/>
    <w:rsid w:val="002E35B7"/>
    <w:rsid w:val="003116E6"/>
    <w:rsid w:val="00364B92"/>
    <w:rsid w:val="00370139"/>
    <w:rsid w:val="003C2643"/>
    <w:rsid w:val="00407C97"/>
    <w:rsid w:val="004776B3"/>
    <w:rsid w:val="004E19EB"/>
    <w:rsid w:val="004F1AB8"/>
    <w:rsid w:val="00513AE5"/>
    <w:rsid w:val="0059531B"/>
    <w:rsid w:val="00610C71"/>
    <w:rsid w:val="00616505"/>
    <w:rsid w:val="0062213C"/>
    <w:rsid w:val="00633F40"/>
    <w:rsid w:val="006549AD"/>
    <w:rsid w:val="00684D9C"/>
    <w:rsid w:val="006950D0"/>
    <w:rsid w:val="006C2CED"/>
    <w:rsid w:val="006D3323"/>
    <w:rsid w:val="006F2772"/>
    <w:rsid w:val="006F5E89"/>
    <w:rsid w:val="0073632B"/>
    <w:rsid w:val="00786785"/>
    <w:rsid w:val="007D5CED"/>
    <w:rsid w:val="007F6F0B"/>
    <w:rsid w:val="00856366"/>
    <w:rsid w:val="00885C5F"/>
    <w:rsid w:val="008C20FD"/>
    <w:rsid w:val="008D10F4"/>
    <w:rsid w:val="008F66ED"/>
    <w:rsid w:val="00917451"/>
    <w:rsid w:val="009928AE"/>
    <w:rsid w:val="00A0528A"/>
    <w:rsid w:val="00A3000D"/>
    <w:rsid w:val="00A60633"/>
    <w:rsid w:val="00AB28CA"/>
    <w:rsid w:val="00B31919"/>
    <w:rsid w:val="00B5323F"/>
    <w:rsid w:val="00B6228C"/>
    <w:rsid w:val="00BA0C1A"/>
    <w:rsid w:val="00BB6D4E"/>
    <w:rsid w:val="00C02836"/>
    <w:rsid w:val="00C061CB"/>
    <w:rsid w:val="00C604EC"/>
    <w:rsid w:val="00C97B50"/>
    <w:rsid w:val="00D3457C"/>
    <w:rsid w:val="00E12CA4"/>
    <w:rsid w:val="00E26251"/>
    <w:rsid w:val="00E266E5"/>
    <w:rsid w:val="00EA1EE8"/>
    <w:rsid w:val="00F20C9D"/>
    <w:rsid w:val="00F53662"/>
    <w:rsid w:val="00FC47A2"/>
    <w:rsid w:val="05606B9E"/>
    <w:rsid w:val="083D07F0"/>
    <w:rsid w:val="086F2554"/>
    <w:rsid w:val="094B62A7"/>
    <w:rsid w:val="105E3B74"/>
    <w:rsid w:val="15B04205"/>
    <w:rsid w:val="1C2C4424"/>
    <w:rsid w:val="1CD54CE6"/>
    <w:rsid w:val="1DEC38DC"/>
    <w:rsid w:val="27900257"/>
    <w:rsid w:val="30456175"/>
    <w:rsid w:val="36772279"/>
    <w:rsid w:val="3C6D05D4"/>
    <w:rsid w:val="42316766"/>
    <w:rsid w:val="434067C1"/>
    <w:rsid w:val="4B955B83"/>
    <w:rsid w:val="561C6269"/>
    <w:rsid w:val="568D20C3"/>
    <w:rsid w:val="56DD20DD"/>
    <w:rsid w:val="57837874"/>
    <w:rsid w:val="593B621B"/>
    <w:rsid w:val="5CF860B4"/>
    <w:rsid w:val="62FE184C"/>
    <w:rsid w:val="65A20556"/>
    <w:rsid w:val="6C0D2371"/>
    <w:rsid w:val="6EAF13B0"/>
    <w:rsid w:val="71061E72"/>
    <w:rsid w:val="766F38E8"/>
    <w:rsid w:val="77E37450"/>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CEBC0"/>
  <w15:docId w15:val="{90E43AD1-DC2A-47D6-A476-4D805211B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225"/>
    </w:pPr>
    <w:rPr>
      <w:rFonts w:asciiTheme="minorEastAsia" w:hAnsiTheme="minorEastAsia"/>
      <w:color w:val="000000"/>
      <w:kern w:val="2"/>
      <w:sz w:val="28"/>
      <w:szCs w:val="28"/>
      <w:shd w:val="clear" w:color="auto" w:fill="FFFFFF"/>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Balloon Text"/>
    <w:basedOn w:val="a"/>
    <w:link w:val="a4"/>
    <w:uiPriority w:val="99"/>
    <w:semiHidden/>
    <w:unhideWhenUsed/>
    <w:pPr>
      <w:spacing w:after="0"/>
    </w:pPr>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000FF" w:themeColor="hyperlink"/>
      <w:u w:val="single"/>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b">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shd w:val="clear" w:color="auto" w:fill="auto"/>
    </w:rPr>
  </w:style>
  <w:style w:type="table" w:customStyle="1" w:styleId="10">
    <w:name w:val="网格型1"/>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2"/>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Pr>
      <w:rFonts w:asciiTheme="minorEastAsia" w:hAnsiTheme="minorEastAsia"/>
      <w:b/>
      <w:bCs/>
      <w:color w:val="000000"/>
      <w:kern w:val="2"/>
      <w:sz w:val="32"/>
      <w:szCs w:val="32"/>
    </w:rPr>
  </w:style>
  <w:style w:type="table" w:customStyle="1" w:styleId="31">
    <w:name w:val="网格型3"/>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rPr>
      <w:rFonts w:asciiTheme="minorEastAsia" w:hAnsiTheme="minorEastAsia"/>
      <w:color w:val="000000"/>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BF6503-8024-4565-B650-A6AE3EB398C8}">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894</Words>
  <Characters>5100</Characters>
  <Application>Microsoft Office Word</Application>
  <DocSecurity>0</DocSecurity>
  <Lines>42</Lines>
  <Paragraphs>11</Paragraphs>
  <ScaleCrop>false</ScaleCrop>
  <Company>Microsoft</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木 子</cp:lastModifiedBy>
  <cp:revision>35</cp:revision>
  <dcterms:created xsi:type="dcterms:W3CDTF">2017-01-10T09:10:00Z</dcterms:created>
  <dcterms:modified xsi:type="dcterms:W3CDTF">2020-03-20T03:36:00Z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