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Plan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3nw8f9xwpe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_j3nw8f9xwpeb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7ojff4muzv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_t7ojff4muzvj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9mch0d52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Overview</w:t>
            </w:r>
          </w:hyperlink>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4e2nxrl48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_oy4e2nxrl48a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yqxfn4ngz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_kyqxfn4ngzi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2hs0stpxp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_d2hs0stpxphb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8h9bxn474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Timelines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_k8h9bxn47452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slp4hbgwd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Timeline</w:t>
            </w:r>
          </w:hyperlink>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c6lnz0aa7k0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Roadmap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_c6lnz0aa7k0y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8x2j0e7uf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 Distribution/Hourly Timeline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_l8x2j0e7uf6k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ie6pjrn53u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Maintenance and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_8ie6pjrn53u2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wyrl6pi0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_9lwyrl6pi0kb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q4k8fn2om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Budget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_uq4k8fn2om18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3i0e8acpxv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_m3i0e8acpxva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pxeubir6j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_fpxeubir6ja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numPr>
          <w:ilvl w:val="0"/>
          <w:numId w:val="1"/>
        </w:numPr>
        <w:ind w:left="720" w:hanging="360"/>
        <w:rPr/>
      </w:pPr>
      <w:bookmarkStart w:colFirst="0" w:colLast="0" w:name="_j3nw8f9xwpeb" w:id="0"/>
      <w:bookmarkEnd w:id="0"/>
      <w:r w:rsidDel="00000000" w:rsidR="00000000" w:rsidRPr="00000000">
        <w:rPr>
          <w:rtl w:val="0"/>
        </w:rPr>
        <w:t xml:space="preserve">Overview</w:t>
        <w:br w:type="textWrapping"/>
      </w:r>
    </w:p>
    <w:p w:rsidR="00000000" w:rsidDel="00000000" w:rsidP="00000000" w:rsidRDefault="00000000" w:rsidRPr="00000000" w14:paraId="00000046">
      <w:pPr>
        <w:pStyle w:val="Heading2"/>
        <w:numPr>
          <w:ilvl w:val="1"/>
          <w:numId w:val="1"/>
        </w:numPr>
        <w:ind w:left="1440" w:hanging="360"/>
        <w:rPr/>
      </w:pPr>
      <w:bookmarkStart w:colFirst="0" w:colLast="0" w:name="_t7ojff4muzvj" w:id="1"/>
      <w:bookmarkEnd w:id="1"/>
      <w:r w:rsidDel="00000000" w:rsidR="00000000" w:rsidRPr="00000000">
        <w:rPr>
          <w:rtl w:val="0"/>
        </w:rPr>
        <w:t xml:space="preserve">Project Overview</w:t>
        <w:br w:type="textWrapping"/>
        <w:br w:type="textWrapping"/>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p>
    <w:p w:rsidR="00000000" w:rsidDel="00000000" w:rsidP="00000000" w:rsidRDefault="00000000" w:rsidRPr="00000000" w14:paraId="00000047">
      <w:pPr>
        <w:pStyle w:val="Heading2"/>
        <w:ind w:left="0" w:firstLine="0"/>
        <w:rPr/>
      </w:pPr>
      <w:bookmarkStart w:colFirst="0" w:colLast="0" w:name="_s6bp5k7ubzym" w:id="2"/>
      <w:bookmarkEnd w:id="2"/>
      <w:r w:rsidDel="00000000" w:rsidR="00000000" w:rsidRPr="00000000">
        <w:rPr>
          <w:rtl w:val="0"/>
        </w:rPr>
        <w:br w:type="textWrapping"/>
      </w:r>
    </w:p>
    <w:p w:rsidR="00000000" w:rsidDel="00000000" w:rsidP="00000000" w:rsidRDefault="00000000" w:rsidRPr="00000000" w14:paraId="00000048">
      <w:pPr>
        <w:pStyle w:val="Heading2"/>
        <w:numPr>
          <w:ilvl w:val="1"/>
          <w:numId w:val="1"/>
        </w:numPr>
      </w:pPr>
      <w:bookmarkStart w:colFirst="0" w:colLast="0" w:name="_99mch0d524x" w:id="3"/>
      <w:bookmarkEnd w:id="3"/>
      <w:r w:rsidDel="00000000" w:rsidR="00000000" w:rsidRPr="00000000">
        <w:rPr>
          <w:rtl w:val="0"/>
        </w:rPr>
        <w:t xml:space="preserve">Document Overview</w:t>
        <w:br w:type="textWrapping"/>
        <w:br w:type="textWrapping"/>
        <w:t xml:space="preserve">The following document contains relevant information regarding the entire timeline, roadmap, risks and its mitigations, resources, and its constraints.</w:t>
        <w:br w:type="textWrapping"/>
        <w:br w:type="textWrapping"/>
      </w:r>
    </w:p>
    <w:p w:rsidR="00000000" w:rsidDel="00000000" w:rsidP="00000000" w:rsidRDefault="00000000" w:rsidRPr="00000000" w14:paraId="00000049">
      <w:pPr>
        <w:pStyle w:val="Heading2"/>
        <w:numPr>
          <w:ilvl w:val="1"/>
          <w:numId w:val="1"/>
        </w:numPr>
      </w:pPr>
      <w:bookmarkStart w:colFirst="0" w:colLast="0" w:name="_oy4e2nxrl48a" w:id="4"/>
      <w:bookmarkEnd w:id="4"/>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1"/>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04B">
            <w:pPr>
              <w:ind w:left="0" w:firstLine="0"/>
              <w:jc w:val="center"/>
              <w:rPr/>
            </w:pPr>
            <w:r w:rsidDel="00000000" w:rsidR="00000000" w:rsidRPr="00000000">
              <w:rPr>
                <w:b w:val="1"/>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4C">
            <w:pPr>
              <w:ind w:left="0" w:firstLine="0"/>
              <w:rPr/>
            </w:pPr>
            <w:r w:rsidDel="00000000" w:rsidR="00000000" w:rsidRPr="00000000">
              <w:rPr>
                <w:b w:val="1"/>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ind w:lef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4E">
            <w:pPr>
              <w:ind w:left="0" w:firstLine="0"/>
              <w:rPr/>
            </w:pPr>
            <w:r w:rsidDel="00000000" w:rsidR="00000000" w:rsidRPr="00000000">
              <w:rPr>
                <w:rtl w:val="0"/>
              </w:rPr>
              <w:t xml:space="preserve">User has access to an internet connection</w:t>
            </w:r>
          </w:p>
        </w:tc>
      </w:tr>
      <w:tr>
        <w:trPr>
          <w:cantSplit w:val="0"/>
          <w:tblHeader w:val="0"/>
        </w:trPr>
        <w:tc>
          <w:tcPr>
            <w:vAlign w:val="top"/>
          </w:tcPr>
          <w:p w:rsidR="00000000" w:rsidDel="00000000" w:rsidP="00000000" w:rsidRDefault="00000000" w:rsidRPr="00000000" w14:paraId="0000004F">
            <w:pPr>
              <w:ind w:lef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50">
            <w:pPr>
              <w:ind w:left="0" w:firstLine="0"/>
              <w:rPr/>
            </w:pPr>
            <w:r w:rsidDel="00000000" w:rsidR="00000000" w:rsidRPr="00000000">
              <w:rPr>
                <w:rtl w:val="0"/>
              </w:rPr>
              <w:t xml:space="preserve">User has access to a system capable of running Google Chrome 93 or up</w:t>
            </w:r>
          </w:p>
        </w:tc>
      </w:tr>
      <w:tr>
        <w:trPr>
          <w:cantSplit w:val="0"/>
          <w:tblHeader w:val="0"/>
        </w:trPr>
        <w:tc>
          <w:tcPr>
            <w:vAlign w:val="top"/>
          </w:tcPr>
          <w:p w:rsidR="00000000" w:rsidDel="00000000" w:rsidP="00000000" w:rsidRDefault="00000000" w:rsidRPr="00000000" w14:paraId="00000051">
            <w:pPr>
              <w:ind w:lef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52">
            <w:pPr>
              <w:ind w:left="0" w:firstLine="0"/>
              <w:rPr/>
            </w:pPr>
            <w:r w:rsidDel="00000000" w:rsidR="00000000" w:rsidRPr="00000000">
              <w:rPr>
                <w:rtl w:val="0"/>
              </w:rPr>
              <w:t xml:space="preserve">User owns an email address</w:t>
            </w:r>
          </w:p>
        </w:tc>
      </w:tr>
      <w:tr>
        <w:trPr>
          <w:cantSplit w:val="0"/>
          <w:tblHeader w:val="0"/>
        </w:trPr>
        <w:tc>
          <w:tcPr>
            <w:vAlign w:val="top"/>
          </w:tcPr>
          <w:p w:rsidR="00000000" w:rsidDel="00000000" w:rsidP="00000000" w:rsidRDefault="00000000" w:rsidRPr="00000000" w14:paraId="00000053">
            <w:pPr>
              <w:ind w:left="0"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54">
            <w:pPr>
              <w:ind w:left="0" w:firstLine="0"/>
              <w:rPr/>
            </w:pPr>
            <w:r w:rsidDel="00000000" w:rsidR="00000000" w:rsidRPr="00000000">
              <w:rPr>
                <w:rtl w:val="0"/>
              </w:rPr>
              <w:t xml:space="preserve">User is subscribed to at least one streaming subscription service</w:t>
            </w:r>
          </w:p>
        </w:tc>
      </w:tr>
      <w:tr>
        <w:trPr>
          <w:cantSplit w:val="0"/>
          <w:trHeight w:val="285" w:hRule="atLeast"/>
          <w:tblHeader w:val="0"/>
        </w:trPr>
        <w:tc>
          <w:tcPr>
            <w:shd w:fill="d9d9d9" w:val="clear"/>
            <w:vAlign w:val="top"/>
          </w:tcPr>
          <w:p w:rsidR="00000000" w:rsidDel="00000000" w:rsidP="00000000" w:rsidRDefault="00000000" w:rsidRPr="00000000" w14:paraId="00000055">
            <w:pPr>
              <w:ind w:left="0" w:firstLine="0"/>
              <w:jc w:val="center"/>
              <w:rPr/>
            </w:pPr>
            <w:r w:rsidDel="00000000" w:rsidR="00000000" w:rsidRPr="00000000">
              <w:rPr>
                <w:b w:val="1"/>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56">
            <w:pPr>
              <w:ind w:left="0" w:firstLine="0"/>
              <w:rPr/>
            </w:pPr>
            <w:r w:rsidDel="00000000" w:rsidR="00000000" w:rsidRPr="00000000">
              <w:rPr>
                <w:b w:val="1"/>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ind w:lef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58">
            <w:pPr>
              <w:ind w:left="0" w:firstLine="0"/>
              <w:rPr/>
            </w:pPr>
            <w:r w:rsidDel="00000000" w:rsidR="00000000" w:rsidRPr="00000000">
              <w:rPr>
                <w:rtl w:val="0"/>
              </w:rPr>
              <w:t xml:space="preserve">Project deadline is May 2022</w:t>
            </w:r>
          </w:p>
        </w:tc>
      </w:tr>
      <w:tr>
        <w:trPr>
          <w:cantSplit w:val="0"/>
          <w:tblHeader w:val="0"/>
        </w:trPr>
        <w:tc>
          <w:tcPr>
            <w:vAlign w:val="top"/>
          </w:tcPr>
          <w:p w:rsidR="00000000" w:rsidDel="00000000" w:rsidP="00000000" w:rsidRDefault="00000000" w:rsidRPr="00000000" w14:paraId="00000059">
            <w:pPr>
              <w:ind w:lef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5A">
            <w:pPr>
              <w:ind w:left="0" w:firstLine="0"/>
              <w:rPr/>
            </w:pPr>
            <w:r w:rsidDel="00000000" w:rsidR="00000000" w:rsidRPr="00000000">
              <w:rPr>
                <w:rtl w:val="0"/>
              </w:rPr>
              <w:t xml:space="preserve">Team Unite has five members</w:t>
            </w:r>
          </w:p>
        </w:tc>
      </w:tr>
      <w:tr>
        <w:trPr>
          <w:cantSplit w:val="0"/>
          <w:tblHeader w:val="0"/>
        </w:trPr>
        <w:tc>
          <w:tcPr>
            <w:vAlign w:val="top"/>
          </w:tcPr>
          <w:p w:rsidR="00000000" w:rsidDel="00000000" w:rsidP="00000000" w:rsidRDefault="00000000" w:rsidRPr="00000000" w14:paraId="0000005B">
            <w:pPr>
              <w:ind w:lef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5C">
            <w:pPr>
              <w:ind w:left="0" w:firstLine="0"/>
              <w:rPr/>
            </w:pPr>
            <w:r w:rsidDel="00000000" w:rsidR="00000000" w:rsidRPr="00000000">
              <w:rPr>
                <w:rtl w:val="0"/>
              </w:rPr>
              <w:t xml:space="preserve">Team members are full time students</w:t>
            </w:r>
          </w:p>
        </w:tc>
      </w:tr>
      <w:tr>
        <w:trPr>
          <w:cantSplit w:val="0"/>
          <w:tblHeader w:val="0"/>
        </w:trPr>
        <w:tc>
          <w:tcPr>
            <w:vAlign w:val="top"/>
          </w:tcPr>
          <w:p w:rsidR="00000000" w:rsidDel="00000000" w:rsidP="00000000" w:rsidRDefault="00000000" w:rsidRPr="00000000" w14:paraId="0000005D">
            <w:pPr>
              <w:ind w:left="0"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5E">
            <w:pPr>
              <w:ind w:left="0" w:firstLine="0"/>
              <w:rPr/>
            </w:pPr>
            <w:r w:rsidDel="00000000" w:rsidR="00000000" w:rsidRPr="00000000">
              <w:rPr>
                <w:rtl w:val="0"/>
              </w:rPr>
              <w:t xml:space="preserve">No budget</w:t>
            </w:r>
          </w:p>
        </w:tc>
      </w:tr>
    </w:tbl>
    <w:p w:rsidR="00000000" w:rsidDel="00000000" w:rsidP="00000000" w:rsidRDefault="00000000" w:rsidRPr="00000000" w14:paraId="0000005F">
      <w:pPr>
        <w:spacing w:line="240" w:lineRule="auto"/>
        <w:ind w:left="0" w:firstLine="0"/>
        <w:rPr/>
      </w:pPr>
      <w:bookmarkStart w:colFirst="0" w:colLast="0" w:name="_1ksv4uv" w:id="5"/>
      <w:bookmarkEnd w:id="5"/>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1"/>
        <w:numPr>
          <w:ilvl w:val="0"/>
          <w:numId w:val="1"/>
        </w:numPr>
        <w:ind w:left="720" w:hanging="360"/>
        <w:rPr/>
      </w:pPr>
      <w:bookmarkStart w:colFirst="0" w:colLast="0" w:name="_kyqxfn4ngzi" w:id="6"/>
      <w:bookmarkEnd w:id="6"/>
      <w:r w:rsidDel="00000000" w:rsidR="00000000" w:rsidRPr="00000000">
        <w:rPr>
          <w:rtl w:val="0"/>
        </w:rPr>
        <w:t xml:space="preserve">Resources</w:t>
        <w:br w:type="textWrapping"/>
      </w:r>
    </w:p>
    <w:p w:rsidR="00000000" w:rsidDel="00000000" w:rsidP="00000000" w:rsidRDefault="00000000" w:rsidRPr="00000000" w14:paraId="00000062">
      <w:pPr>
        <w:pStyle w:val="Heading2"/>
        <w:numPr>
          <w:ilvl w:val="1"/>
          <w:numId w:val="1"/>
        </w:numPr>
      </w:pPr>
      <w:bookmarkStart w:colFirst="0" w:colLast="0" w:name="_d2hs0stpxphb" w:id="7"/>
      <w:bookmarkEnd w:id="7"/>
      <w:r w:rsidDel="00000000" w:rsidR="00000000" w:rsidRPr="00000000">
        <w:rPr>
          <w:rtl w:val="0"/>
        </w:rPr>
        <w:t xml:space="preserve">Team</w:t>
        <w:br w:type="textWrapping"/>
      </w:r>
    </w:p>
    <w:tbl>
      <w:tblPr>
        <w:tblStyle w:val="Table2"/>
        <w:tblW w:w="837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4575"/>
        <w:tblGridChange w:id="0">
          <w:tblGrid>
            <w:gridCol w:w="3795"/>
            <w:gridCol w:w="45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b w:val="1"/>
              </w:rPr>
            </w:pPr>
            <w:r w:rsidDel="00000000" w:rsidR="00000000" w:rsidRPr="00000000">
              <w:rPr>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Christian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Daniel Monge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SCRUM Master /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Eric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Team Leader /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Erina 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Michael Lamera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Full Stack Developer</w:t>
            </w:r>
          </w:p>
        </w:tc>
      </w:tr>
    </w:tbl>
    <w:p w:rsidR="00000000" w:rsidDel="00000000" w:rsidP="00000000" w:rsidRDefault="00000000" w:rsidRPr="00000000" w14:paraId="0000006F">
      <w:pPr>
        <w:pStyle w:val="Heading2"/>
        <w:ind w:left="0" w:firstLine="0"/>
        <w:rPr/>
      </w:pPr>
      <w:bookmarkStart w:colFirst="0" w:colLast="0" w:name="_3kr7hs5uagy0" w:id="8"/>
      <w:bookmarkEnd w:id="8"/>
      <w:r w:rsidDel="00000000" w:rsidR="00000000" w:rsidRPr="00000000">
        <w:rPr>
          <w:rtl w:val="0"/>
        </w:rPr>
        <w:br w:type="textWrapping"/>
      </w:r>
    </w:p>
    <w:p w:rsidR="00000000" w:rsidDel="00000000" w:rsidP="00000000" w:rsidRDefault="00000000" w:rsidRPr="00000000" w14:paraId="00000070">
      <w:pPr>
        <w:pStyle w:val="Heading2"/>
        <w:numPr>
          <w:ilvl w:val="1"/>
          <w:numId w:val="1"/>
        </w:numPr>
      </w:pPr>
      <w:bookmarkStart w:colFirst="0" w:colLast="0" w:name="_vtbro4c2s3l" w:id="9"/>
      <w:bookmarkEnd w:id="9"/>
      <w:r w:rsidDel="00000000" w:rsidR="00000000" w:rsidRPr="00000000">
        <w:rPr>
          <w:rtl w:val="0"/>
        </w:rPr>
        <w:t xml:space="preserve">Document Resources</w:t>
        <w:br w:type="textWrapping"/>
      </w:r>
    </w:p>
    <w:tbl>
      <w:tblPr>
        <w:tblStyle w:val="Table3"/>
        <w:tblW w:w="838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955"/>
        <w:tblGridChange w:id="0">
          <w:tblGrid>
            <w:gridCol w:w="2430"/>
            <w:gridCol w:w="59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https://lucid.app/lucidchart/460c3ef9-374a-4dee-a3a4-4b1442c977ec/edit?view_items=ms7X_Us66qCk&amp;invitationId=inv_d167f3e1-c6f4-4b6d-af3a-661aad61c5c0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Roadmap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https://lucid.app/lucidchart/82fec267-e8bd-4d26-8bdc-1aecd64eb7ba/edit?viewport_loc=-20%2C-35%2C1579%2C832%2C0_0&amp;invitationId=inv_bbbfa89f-482a-4b37-af61-213b108735ce</w:t>
              </w:r>
            </w:hyperlink>
            <w:r w:rsidDel="00000000" w:rsidR="00000000" w:rsidRPr="00000000">
              <w:rPr>
                <w:rtl w:val="0"/>
              </w:rPr>
            </w:r>
          </w:p>
        </w:tc>
      </w:tr>
    </w:tbl>
    <w:p w:rsidR="00000000" w:rsidDel="00000000" w:rsidP="00000000" w:rsidRDefault="00000000" w:rsidRPr="00000000" w14:paraId="00000077">
      <w:pPr>
        <w:pStyle w:val="Heading2"/>
        <w:ind w:left="0" w:firstLine="0"/>
        <w:rPr/>
      </w:pPr>
      <w:bookmarkStart w:colFirst="0" w:colLast="0" w:name="_cgct29cur5b2" w:id="10"/>
      <w:bookmarkEnd w:id="10"/>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numPr>
          <w:ilvl w:val="0"/>
          <w:numId w:val="1"/>
        </w:numPr>
        <w:ind w:left="720" w:hanging="360"/>
        <w:rPr/>
      </w:pPr>
      <w:bookmarkStart w:colFirst="0" w:colLast="0" w:name="_k8h9bxn47452" w:id="11"/>
      <w:bookmarkEnd w:id="11"/>
      <w:r w:rsidDel="00000000" w:rsidR="00000000" w:rsidRPr="00000000">
        <w:rPr>
          <w:rtl w:val="0"/>
        </w:rPr>
        <w:t xml:space="preserve">Project Timelines</w:t>
        <w:br w:type="textWrapping"/>
      </w:r>
    </w:p>
    <w:p w:rsidR="00000000" w:rsidDel="00000000" w:rsidP="00000000" w:rsidRDefault="00000000" w:rsidRPr="00000000" w14:paraId="00000086">
      <w:pPr>
        <w:pStyle w:val="Heading2"/>
        <w:numPr>
          <w:ilvl w:val="1"/>
          <w:numId w:val="1"/>
        </w:numPr>
      </w:pPr>
      <w:bookmarkStart w:colFirst="0" w:colLast="0" w:name="_6slp4hbgwd4z" w:id="12"/>
      <w:bookmarkEnd w:id="12"/>
      <w:r w:rsidDel="00000000" w:rsidR="00000000" w:rsidRPr="00000000">
        <w:rPr>
          <w:rtl w:val="0"/>
        </w:rPr>
        <w:t xml:space="preserve">Project Timeline</w:t>
        <w:br w:type="textWrapping"/>
      </w:r>
      <w:r w:rsidDel="00000000" w:rsidR="00000000" w:rsidRPr="00000000">
        <w:rPr/>
        <w:drawing>
          <wp:inline distB="114300" distT="114300" distL="114300" distR="114300">
            <wp:extent cx="6176963" cy="7285648"/>
            <wp:effectExtent b="0" l="0" r="0" t="0"/>
            <wp:docPr id="3" name="image1.png"/>
            <a:graphic>
              <a:graphicData uri="http://schemas.openxmlformats.org/drawingml/2006/picture">
                <pic:pic>
                  <pic:nvPicPr>
                    <pic:cNvPr id="0" name="image1.png"/>
                    <pic:cNvPicPr preferRelativeResize="0"/>
                  </pic:nvPicPr>
                  <pic:blipFill>
                    <a:blip r:embed="rId9"/>
                    <a:srcRect b="58263" l="0" r="0" t="1212"/>
                    <a:stretch>
                      <a:fillRect/>
                    </a:stretch>
                  </pic:blipFill>
                  <pic:spPr>
                    <a:xfrm>
                      <a:off x="0" y="0"/>
                      <a:ext cx="6176963" cy="728564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ind w:firstLine="1440"/>
        <w:rPr/>
      </w:pPr>
      <w:bookmarkStart w:colFirst="0" w:colLast="0" w:name="_wz6rixsncybh" w:id="13"/>
      <w:bookmarkEnd w:id="13"/>
      <w:r w:rsidDel="00000000" w:rsidR="00000000" w:rsidRPr="00000000">
        <w:rPr/>
        <w:drawing>
          <wp:inline distB="114300" distT="114300" distL="114300" distR="114300">
            <wp:extent cx="5943600" cy="5076825"/>
            <wp:effectExtent b="0" l="0" r="0" t="0"/>
            <wp:docPr id="2" name="image1.png"/>
            <a:graphic>
              <a:graphicData uri="http://schemas.openxmlformats.org/drawingml/2006/picture">
                <pic:pic>
                  <pic:nvPicPr>
                    <pic:cNvPr id="0" name="image1.png"/>
                    <pic:cNvPicPr preferRelativeResize="0"/>
                  </pic:nvPicPr>
                  <pic:blipFill>
                    <a:blip r:embed="rId9"/>
                    <a:srcRect b="28915" l="0" r="0" t="41736"/>
                    <a:stretch>
                      <a:fillRect/>
                    </a:stretch>
                  </pic:blipFill>
                  <pic:spPr>
                    <a:xfrm>
                      <a:off x="0" y="0"/>
                      <a:ext cx="59436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ind w:firstLine="1440"/>
        <w:rPr/>
      </w:pPr>
      <w:bookmarkStart w:colFirst="0" w:colLast="0" w:name="_pktovaddtb5z" w:id="14"/>
      <w:bookmarkEnd w:id="14"/>
      <w:r w:rsidDel="00000000" w:rsidR="00000000" w:rsidRPr="00000000">
        <w:rPr>
          <w:rtl w:val="0"/>
        </w:rPr>
        <w:br w:type="textWrapping"/>
      </w:r>
    </w:p>
    <w:p w:rsidR="00000000" w:rsidDel="00000000" w:rsidP="00000000" w:rsidRDefault="00000000" w:rsidRPr="00000000" w14:paraId="00000089">
      <w:pPr>
        <w:pStyle w:val="Heading2"/>
        <w:numPr>
          <w:ilvl w:val="1"/>
          <w:numId w:val="1"/>
        </w:numPr>
      </w:pPr>
      <w:bookmarkStart w:colFirst="0" w:colLast="0" w:name="_c6lnz0aa7k0y" w:id="15"/>
      <w:bookmarkEnd w:id="15"/>
      <w:r w:rsidDel="00000000" w:rsidR="00000000" w:rsidRPr="00000000">
        <w:rPr>
          <w:rtl w:val="0"/>
        </w:rPr>
        <w:t xml:space="preserve">Roadmap</w:t>
        <w:br w:type="textWrapping"/>
      </w:r>
      <w:r w:rsidDel="00000000" w:rsidR="00000000" w:rsidRPr="00000000">
        <w:rPr/>
        <w:drawing>
          <wp:inline distB="114300" distT="114300" distL="114300" distR="114300">
            <wp:extent cx="5943600" cy="1765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pStyle w:val="Heading2"/>
        <w:ind w:firstLine="1440"/>
        <w:rPr/>
      </w:pPr>
      <w:bookmarkStart w:colFirst="0" w:colLast="0" w:name="_gigo41q8nyz" w:id="16"/>
      <w:bookmarkEnd w:id="16"/>
      <w:r w:rsidDel="00000000" w:rsidR="00000000" w:rsidRPr="00000000">
        <w:rPr>
          <w:rtl w:val="0"/>
        </w:rPr>
        <w:t xml:space="preserve">Note: Milestone deliverables after Milestone 3 and dates after 12/4/2021 are anticipated and are subject to change, due to a new semester</w:t>
      </w:r>
    </w:p>
    <w:p w:rsidR="00000000" w:rsidDel="00000000" w:rsidP="00000000" w:rsidRDefault="00000000" w:rsidRPr="00000000" w14:paraId="0000008C">
      <w:pPr>
        <w:ind w:firstLine="1440"/>
        <w:rPr/>
      </w:pPr>
      <w:r w:rsidDel="00000000" w:rsidR="00000000" w:rsidRPr="00000000">
        <w:rPr>
          <w:rtl w:val="0"/>
        </w:rPr>
        <w:tab/>
      </w:r>
    </w:p>
    <w:tbl>
      <w:tblPr>
        <w:tblStyle w:val="Table4"/>
        <w:tblW w:w="783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205"/>
        <w:gridCol w:w="2160"/>
        <w:gridCol w:w="2145"/>
        <w:tblGridChange w:id="0">
          <w:tblGrid>
            <w:gridCol w:w="1320"/>
            <w:gridCol w:w="2205"/>
            <w:gridCol w:w="2160"/>
            <w:gridCol w:w="2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Milestone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b w:val="1"/>
              </w:rPr>
            </w:pPr>
            <w:r w:rsidDel="00000000" w:rsidR="00000000" w:rsidRPr="00000000">
              <w:rPr>
                <w:b w:val="1"/>
                <w:rtl w:val="0"/>
              </w:rPr>
              <w:t xml:space="preserve">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the starting date of the planned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9/3/2021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is approved and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9/29/2021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 deliverables are submitted.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Map, High Level Design, Tech Specifications, Business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 deliverables are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Test Plan, 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3 deliverables are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Level Design, User Manual,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4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Management, Usage Analysis Dashboard,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5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Login/Logout, User Access Control, Central Media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6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Playlists, Blacklist, Central Media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7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 Media Library, News, ActWiki, Ratings and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code is ready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5/1/2022</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ind w:left="0" w:firstLine="0"/>
        <w:rPr/>
      </w:pPr>
      <w:bookmarkStart w:colFirst="0" w:colLast="0" w:name="_ytz640l3nrkt" w:id="17"/>
      <w:bookmarkEnd w:id="17"/>
      <w:r w:rsidDel="00000000" w:rsidR="00000000" w:rsidRPr="00000000">
        <w:rPr>
          <w:rtl w:val="0"/>
        </w:rPr>
      </w:r>
    </w:p>
    <w:p w:rsidR="00000000" w:rsidDel="00000000" w:rsidP="00000000" w:rsidRDefault="00000000" w:rsidRPr="00000000" w14:paraId="000000BB">
      <w:pPr>
        <w:pStyle w:val="Heading2"/>
        <w:numPr>
          <w:ilvl w:val="1"/>
          <w:numId w:val="1"/>
        </w:numPr>
        <w:rPr/>
      </w:pPr>
      <w:bookmarkStart w:colFirst="0" w:colLast="0" w:name="_l8x2j0e7uf6k" w:id="18"/>
      <w:bookmarkEnd w:id="18"/>
      <w:r w:rsidDel="00000000" w:rsidR="00000000" w:rsidRPr="00000000">
        <w:rPr>
          <w:rtl w:val="0"/>
        </w:rPr>
        <w:t xml:space="preserve">Hour-Sprint Distribution</w:t>
        <w:br w:type="textWrapping"/>
      </w: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960"/>
        <w:gridCol w:w="2640"/>
        <w:tblGridChange w:id="0">
          <w:tblGrid>
            <w:gridCol w:w="1320"/>
            <w:gridCol w:w="396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1</w:t>
            </w:r>
          </w:p>
        </w:tc>
      </w:tr>
      <w:tr>
        <w:trPr>
          <w:cantSplit w:val="0"/>
          <w:trHeight w:val="65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9/11/2021 - 9/25/2021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Proposal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Productive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hours</w:t>
            </w:r>
          </w:p>
        </w:tc>
      </w:tr>
    </w:tbl>
    <w:p w:rsidR="00000000" w:rsidDel="00000000" w:rsidP="00000000" w:rsidRDefault="00000000" w:rsidRPr="00000000" w14:paraId="000000C4">
      <w:pPr>
        <w:pStyle w:val="Heading2"/>
        <w:ind w:left="0" w:firstLine="0"/>
        <w:rPr/>
      </w:pPr>
      <w:bookmarkStart w:colFirst="0" w:colLast="0" w:name="_qryab3strnmo" w:id="19"/>
      <w:bookmarkEnd w:id="19"/>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930"/>
        <w:gridCol w:w="2640"/>
        <w:tblGridChange w:id="0">
          <w:tblGrid>
            <w:gridCol w:w="1350"/>
            <w:gridCol w:w="393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pPr>
            <w:r w:rsidDel="00000000" w:rsidR="00000000" w:rsidRPr="00000000">
              <w:rPr>
                <w:rtl w:val="0"/>
              </w:rPr>
              <w:t xml:space="preserve">Sprint 2</w:t>
            </w:r>
          </w:p>
        </w:tc>
      </w:tr>
      <w:tr>
        <w:trPr>
          <w:cantSplit w:val="0"/>
          <w:trHeight w:val="8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pPr>
            <w:r w:rsidDel="00000000" w:rsidR="00000000" w:rsidRPr="00000000">
              <w:rPr>
                <w:rtl w:val="0"/>
              </w:rPr>
              <w:t xml:space="preserve">10/2/2021 - 10/6/2021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center"/>
              <w:rPr>
                <w:b w:val="1"/>
              </w:rPr>
            </w:pPr>
            <w:r w:rsidDel="00000000" w:rsidR="00000000" w:rsidRPr="00000000">
              <w:rPr>
                <w:b w:val="1"/>
                <w:rtl w:val="0"/>
              </w:rPr>
              <w:t xml:space="preserve">BRD, Tech Spec, HL Design, Site Map</w:t>
            </w:r>
          </w:p>
          <w:p w:rsidR="00000000" w:rsidDel="00000000" w:rsidP="00000000" w:rsidRDefault="00000000" w:rsidRPr="00000000" w14:paraId="000000CA">
            <w:pPr>
              <w:widowControl w:val="0"/>
              <w:spacing w:line="240" w:lineRule="auto"/>
              <w:ind w:left="0" w:firstLine="0"/>
              <w:jc w:val="center"/>
              <w:rPr/>
            </w:pPr>
            <w:r w:rsidDel="00000000" w:rsidR="00000000" w:rsidRPr="00000000">
              <w:rPr>
                <w:rtl w:val="0"/>
              </w:rPr>
              <w:t xml:space="preserve">99 </w:t>
            </w: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99</w:t>
            </w:r>
            <w:r w:rsidDel="00000000" w:rsidR="00000000" w:rsidRPr="00000000">
              <w:rPr>
                <w:rtl w:val="0"/>
              </w:rPr>
              <w:t xml:space="preserve"> hours</w:t>
            </w:r>
          </w:p>
        </w:tc>
      </w:tr>
    </w:tbl>
    <w:p w:rsidR="00000000" w:rsidDel="00000000" w:rsidP="00000000" w:rsidRDefault="00000000" w:rsidRPr="00000000" w14:paraId="000000CD">
      <w:pPr>
        <w:pStyle w:val="Heading2"/>
        <w:ind w:left="0" w:firstLine="0"/>
        <w:rPr/>
      </w:pPr>
      <w:bookmarkStart w:colFirst="0" w:colLast="0" w:name="_egel9bl453lf" w:id="20"/>
      <w:bookmarkEnd w:id="20"/>
      <w:r w:rsidDel="00000000" w:rsidR="00000000" w:rsidRPr="00000000">
        <w:rPr>
          <w:rtl w:val="0"/>
        </w:rPr>
      </w:r>
    </w:p>
    <w:tbl>
      <w:tblPr>
        <w:tblStyle w:val="Table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pPr>
            <w:r w:rsidDel="00000000" w:rsidR="00000000" w:rsidRPr="00000000">
              <w:rPr>
                <w:rtl w:val="0"/>
              </w:rPr>
              <w:t xml:space="preserve">Sprint 3</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10/7/2021 - 10/27/2021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b w:val="1"/>
              </w:rPr>
            </w:pPr>
            <w:r w:rsidDel="00000000" w:rsidR="00000000" w:rsidRPr="00000000">
              <w:rPr>
                <w:b w:val="1"/>
                <w:rtl w:val="0"/>
              </w:rPr>
              <w:t xml:space="preserve">Project Plan, Test Plan, Network Diagram</w:t>
            </w:r>
          </w:p>
          <w:p w:rsidR="00000000" w:rsidDel="00000000" w:rsidP="00000000" w:rsidRDefault="00000000" w:rsidRPr="00000000" w14:paraId="000000D3">
            <w:pPr>
              <w:widowControl w:val="0"/>
              <w:spacing w:line="240" w:lineRule="auto"/>
              <w:ind w:left="0" w:firstLine="0"/>
              <w:jc w:val="center"/>
              <w:rPr/>
            </w:pPr>
            <w:commentRangeStart w:id="0"/>
            <w:r w:rsidDel="00000000" w:rsidR="00000000" w:rsidRPr="00000000">
              <w:rPr>
                <w:rtl w:val="0"/>
              </w:rPr>
              <w:t xml:space="preserve">68 </w:t>
            </w:r>
            <w:r w:rsidDel="00000000" w:rsidR="00000000" w:rsidRPr="00000000">
              <w:rPr>
                <w:rtl w:val="0"/>
              </w:rPr>
              <w:t xml:space="preserve">hours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68</w:t>
            </w:r>
            <w:r w:rsidDel="00000000" w:rsidR="00000000" w:rsidRPr="00000000">
              <w:rPr>
                <w:rtl w:val="0"/>
              </w:rPr>
              <w:t xml:space="preserve"> hours</w:t>
            </w:r>
          </w:p>
          <w:p w:rsidR="00000000" w:rsidDel="00000000" w:rsidP="00000000" w:rsidRDefault="00000000" w:rsidRPr="00000000" w14:paraId="000000D6">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105 hours</w:t>
            </w:r>
          </w:p>
        </w:tc>
      </w:tr>
    </w:tbl>
    <w:p w:rsidR="00000000" w:rsidDel="00000000" w:rsidP="00000000" w:rsidRDefault="00000000" w:rsidRPr="00000000" w14:paraId="000000D8">
      <w:pPr>
        <w:pStyle w:val="Heading2"/>
        <w:ind w:left="0" w:firstLine="0"/>
        <w:rPr/>
      </w:pPr>
      <w:bookmarkStart w:colFirst="0" w:colLast="0" w:name="_5r9t1lsrj21u" w:id="21"/>
      <w:bookmarkEnd w:id="21"/>
      <w:r w:rsidDel="00000000" w:rsidR="00000000" w:rsidRPr="00000000">
        <w:rPr>
          <w:rtl w:val="0"/>
        </w:rPr>
        <w:tab/>
        <w:tab/>
      </w:r>
    </w:p>
    <w:p w:rsidR="00000000" w:rsidDel="00000000" w:rsidP="00000000" w:rsidRDefault="00000000" w:rsidRPr="00000000" w14:paraId="000000D9">
      <w:pPr>
        <w:rPr/>
      </w:pPr>
      <w:r w:rsidDel="00000000" w:rsidR="00000000" w:rsidRPr="00000000">
        <w:rPr>
          <w:rtl w:val="0"/>
        </w:rPr>
        <w:tab/>
      </w:r>
      <w:r w:rsidDel="00000000" w:rsidR="00000000" w:rsidRPr="00000000">
        <w:rPr>
          <w:rtl w:val="0"/>
        </w:rPr>
        <w:t xml:space="preserve">The following hour-sprint tables will be updated as more sprints are completed.</w:t>
      </w: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center"/>
              <w:rPr/>
            </w:pPr>
            <w:r w:rsidDel="00000000" w:rsidR="00000000" w:rsidRPr="00000000">
              <w:rPr>
                <w:rtl w:val="0"/>
              </w:rPr>
              <w:t xml:space="preserve">Sprint 4</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10/27/2021 - 12/4/2021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b w:val="1"/>
              </w:rPr>
            </w:pPr>
            <w:r w:rsidDel="00000000" w:rsidR="00000000" w:rsidRPr="00000000">
              <w:rPr>
                <w:b w:val="1"/>
                <w:rtl w:val="0"/>
              </w:rPr>
              <w:t xml:space="preserve">Low Level Design, User Manual, Logging</w:t>
            </w:r>
          </w:p>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E1">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0E2">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0E4">
      <w:pPr>
        <w:pStyle w:val="Heading2"/>
        <w:ind w:left="0" w:firstLine="0"/>
        <w:rPr/>
      </w:pPr>
      <w:bookmarkStart w:colFirst="0" w:colLast="0" w:name="_8v2rjib1rb39" w:id="22"/>
      <w:bookmarkEnd w:id="22"/>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pPr>
            <w:r w:rsidDel="00000000" w:rsidR="00000000" w:rsidRPr="00000000">
              <w:rPr>
                <w:rtl w:val="0"/>
              </w:rPr>
              <w:t xml:space="preserve">Sprint 5</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12/4/2022 - 2/14/2022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jc w:val="center"/>
              <w:rPr>
                <w:b w:val="1"/>
              </w:rPr>
            </w:pPr>
            <w:r w:rsidDel="00000000" w:rsidR="00000000" w:rsidRPr="00000000">
              <w:rPr>
                <w:b w:val="1"/>
                <w:rtl w:val="0"/>
              </w:rPr>
              <w:t xml:space="preserve">User Management, Usage Analysis Dashboard, Registration</w:t>
            </w:r>
          </w:p>
          <w:p w:rsidR="00000000" w:rsidDel="00000000" w:rsidP="00000000" w:rsidRDefault="00000000" w:rsidRPr="00000000" w14:paraId="000000EA">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0ED">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0EF">
      <w:pPr>
        <w:pStyle w:val="Heading2"/>
        <w:ind w:left="0" w:firstLine="0"/>
        <w:rPr/>
      </w:pPr>
      <w:bookmarkStart w:colFirst="0" w:colLast="0" w:name="_wik8dq7h4u25" w:id="23"/>
      <w:bookmarkEnd w:id="23"/>
      <w:r w:rsidDel="00000000" w:rsidR="00000000" w:rsidRPr="00000000">
        <w:rPr>
          <w:rtl w:val="0"/>
        </w:rPr>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pPr>
            <w:r w:rsidDel="00000000" w:rsidR="00000000" w:rsidRPr="00000000">
              <w:rPr>
                <w:rtl w:val="0"/>
              </w:rPr>
              <w:t xml:space="preserve">Sprint 6</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2/14/2022 - 3/14/2022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b w:val="1"/>
              </w:rPr>
            </w:pPr>
            <w:r w:rsidDel="00000000" w:rsidR="00000000" w:rsidRPr="00000000">
              <w:rPr>
                <w:b w:val="1"/>
                <w:rtl w:val="0"/>
              </w:rPr>
              <w:t xml:space="preserve">Login/Logout, User Access Control, Central Media Library</w:t>
            </w:r>
          </w:p>
          <w:p w:rsidR="00000000" w:rsidDel="00000000" w:rsidP="00000000" w:rsidRDefault="00000000" w:rsidRPr="00000000" w14:paraId="000000F5">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0F8">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0FA">
      <w:pPr>
        <w:pStyle w:val="Heading2"/>
        <w:ind w:left="0" w:firstLine="0"/>
        <w:rPr/>
      </w:pPr>
      <w:bookmarkStart w:colFirst="0" w:colLast="0" w:name="_vkmc4q9qerbs" w:id="24"/>
      <w:bookmarkEnd w:id="24"/>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center"/>
              <w:rPr/>
            </w:pPr>
            <w:r w:rsidDel="00000000" w:rsidR="00000000" w:rsidRPr="00000000">
              <w:rPr>
                <w:rtl w:val="0"/>
              </w:rPr>
              <w:t xml:space="preserve">Sprint 7</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3/14/2022 - 4/11/2022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center"/>
              <w:rPr>
                <w:b w:val="1"/>
              </w:rPr>
            </w:pPr>
            <w:r w:rsidDel="00000000" w:rsidR="00000000" w:rsidRPr="00000000">
              <w:rPr>
                <w:b w:val="1"/>
                <w:rtl w:val="0"/>
              </w:rPr>
              <w:t xml:space="preserve">Central Media Library, Playlists, Blacklist</w:t>
            </w:r>
          </w:p>
          <w:p w:rsidR="00000000" w:rsidDel="00000000" w:rsidP="00000000" w:rsidRDefault="00000000" w:rsidRPr="00000000" w14:paraId="00000100">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03">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105">
      <w:pPr>
        <w:pStyle w:val="Heading2"/>
        <w:ind w:left="0" w:firstLine="0"/>
        <w:rPr/>
      </w:pPr>
      <w:bookmarkStart w:colFirst="0" w:colLast="0" w:name="_c9u01hv1zi8d" w:id="25"/>
      <w:bookmarkEnd w:id="25"/>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pPr>
            <w:r w:rsidDel="00000000" w:rsidR="00000000" w:rsidRPr="00000000">
              <w:rPr>
                <w:rtl w:val="0"/>
              </w:rPr>
              <w:t xml:space="preserve">Sprint 8</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4/11/2022 - 5/1/2022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b w:val="1"/>
              </w:rPr>
            </w:pPr>
            <w:r w:rsidDel="00000000" w:rsidR="00000000" w:rsidRPr="00000000">
              <w:rPr>
                <w:b w:val="1"/>
                <w:rtl w:val="0"/>
              </w:rPr>
              <w:t xml:space="preserve">Central Media Library, News, ActWiki, Ratings and Reviews</w:t>
            </w:r>
          </w:p>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0E">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1"/>
        <w:numPr>
          <w:ilvl w:val="0"/>
          <w:numId w:val="1"/>
        </w:numPr>
        <w:ind w:left="720" w:hanging="360"/>
        <w:rPr/>
      </w:pPr>
      <w:bookmarkStart w:colFirst="0" w:colLast="0" w:name="_8ie6pjrn53u2" w:id="26"/>
      <w:bookmarkEnd w:id="26"/>
      <w:r w:rsidDel="00000000" w:rsidR="00000000" w:rsidRPr="00000000">
        <w:rPr>
          <w:rtl w:val="0"/>
        </w:rPr>
        <w:t xml:space="preserve">Project Maintenance and Control</w:t>
        <w:br w:type="textWrapping"/>
      </w:r>
    </w:p>
    <w:p w:rsidR="00000000" w:rsidDel="00000000" w:rsidP="00000000" w:rsidRDefault="00000000" w:rsidRPr="00000000" w14:paraId="00000116">
      <w:pPr>
        <w:pStyle w:val="Heading2"/>
        <w:numPr>
          <w:ilvl w:val="1"/>
          <w:numId w:val="1"/>
        </w:numPr>
      </w:pPr>
      <w:bookmarkStart w:colFirst="0" w:colLast="0" w:name="_9lwyrl6pi0kb" w:id="27"/>
      <w:bookmarkEnd w:id="27"/>
      <w:r w:rsidDel="00000000" w:rsidR="00000000" w:rsidRPr="00000000">
        <w:rPr>
          <w:rtl w:val="0"/>
        </w:rPr>
        <w:t xml:space="preserve">Requirements Management</w:t>
        <w:br w:type="textWrapping"/>
      </w:r>
    </w:p>
    <w:p w:rsidR="00000000" w:rsidDel="00000000" w:rsidP="00000000" w:rsidRDefault="00000000" w:rsidRPr="00000000" w14:paraId="00000117">
      <w:pPr>
        <w:pStyle w:val="Heading2"/>
        <w:ind w:firstLine="1440"/>
        <w:rPr/>
      </w:pPr>
      <w:bookmarkStart w:colFirst="0" w:colLast="0" w:name="_qgx2lh6ojq5" w:id="28"/>
      <w:bookmarkEnd w:id="28"/>
      <w:r w:rsidDel="00000000" w:rsidR="00000000" w:rsidRPr="00000000">
        <w:rPr>
          <w:rtl w:val="0"/>
        </w:rPr>
        <w:t xml:space="preserve">In order to track our progress for the project and to ensure timely execution and completion of all deliverables and requirements necessary for the project, our team will be utilizing the SCRUM methodology. We will commit to sprint reviews and client meetings to discuss and apply client feedback or changes to the project after every sprint.</w:t>
        <w:br w:type="textWrapping"/>
        <w:br w:type="textWrapping"/>
      </w:r>
    </w:p>
    <w:p w:rsidR="00000000" w:rsidDel="00000000" w:rsidP="00000000" w:rsidRDefault="00000000" w:rsidRPr="00000000" w14:paraId="00000118">
      <w:pPr>
        <w:pStyle w:val="Heading2"/>
        <w:numPr>
          <w:ilvl w:val="1"/>
          <w:numId w:val="1"/>
        </w:numPr>
        <w:rPr/>
      </w:pPr>
      <w:bookmarkStart w:colFirst="0" w:colLast="0" w:name="_uq4k8fn2om18" w:id="29"/>
      <w:bookmarkEnd w:id="29"/>
      <w:r w:rsidDel="00000000" w:rsidR="00000000" w:rsidRPr="00000000">
        <w:rPr>
          <w:rtl w:val="0"/>
        </w:rPr>
        <w:t xml:space="preserve">Time and Budget Control</w:t>
      </w:r>
    </w:p>
    <w:p w:rsidR="00000000" w:rsidDel="00000000" w:rsidP="00000000" w:rsidRDefault="00000000" w:rsidRPr="00000000" w14:paraId="00000119">
      <w:pPr>
        <w:pStyle w:val="Heading2"/>
        <w:ind w:firstLine="1440"/>
        <w:rPr/>
      </w:pPr>
      <w:bookmarkStart w:colFirst="0" w:colLast="0" w:name="_5521k0p7cuui" w:id="30"/>
      <w:bookmarkEnd w:id="30"/>
      <w:r w:rsidDel="00000000" w:rsidR="00000000" w:rsidRPr="00000000">
        <w:rPr>
          <w:rtl w:val="0"/>
        </w:rPr>
      </w:r>
    </w:p>
    <w:p w:rsidR="00000000" w:rsidDel="00000000" w:rsidP="00000000" w:rsidRDefault="00000000" w:rsidRPr="00000000" w14:paraId="0000011A">
      <w:pPr>
        <w:pStyle w:val="Heading2"/>
        <w:ind w:firstLine="1440"/>
        <w:rPr/>
      </w:pPr>
      <w:bookmarkStart w:colFirst="0" w:colLast="0" w:name="_szqc7wmguwbh" w:id="31"/>
      <w:bookmarkEnd w:id="31"/>
      <w:r w:rsidDel="00000000" w:rsidR="00000000" w:rsidRPr="00000000">
        <w:rPr>
          <w:rtl w:val="0"/>
        </w:rPr>
        <w:t xml:space="preserve">For each milestone, we have gathered the scheduled completion date for our deliverables, as well as the estimated dates for upcoming milestones. </w:t>
      </w:r>
      <w:r w:rsidDel="00000000" w:rsidR="00000000" w:rsidRPr="00000000">
        <w:rPr>
          <w:rtl w:val="0"/>
        </w:rPr>
        <w:t xml:space="preserve">Our budget for this project is $0, therefore we will only be utilizing free software and hardware to create and deploy our product. </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1"/>
        <w:numPr>
          <w:ilvl w:val="0"/>
          <w:numId w:val="1"/>
        </w:numPr>
        <w:ind w:left="720" w:hanging="360"/>
        <w:rPr/>
      </w:pPr>
      <w:bookmarkStart w:colFirst="0" w:colLast="0" w:name="_m3i0e8acpxva" w:id="32"/>
      <w:bookmarkEnd w:id="32"/>
      <w:r w:rsidDel="00000000" w:rsidR="00000000" w:rsidRPr="00000000">
        <w:rPr>
          <w:rtl w:val="0"/>
        </w:rPr>
        <w:t xml:space="preserve">Risk Assessment</w:t>
        <w:br w:type="textWrapping"/>
      </w:r>
    </w:p>
    <w:p w:rsidR="00000000" w:rsidDel="00000000" w:rsidP="00000000" w:rsidRDefault="00000000" w:rsidRPr="00000000" w14:paraId="00000130">
      <w:pPr>
        <w:rPr/>
      </w:pPr>
      <w:r w:rsidDel="00000000" w:rsidR="00000000" w:rsidRPr="00000000">
        <w:rPr>
          <w:rtl w:val="0"/>
        </w:rPr>
        <w:t xml:space="preserve">All risks will be listed in order of greatest priority first and least priority last, along with their mitigation.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Risk Impact will be defined as either:</w:t>
      </w:r>
    </w:p>
    <w:p w:rsidR="00000000" w:rsidDel="00000000" w:rsidP="00000000" w:rsidRDefault="00000000" w:rsidRPr="00000000" w14:paraId="00000133">
      <w:pPr>
        <w:numPr>
          <w:ilvl w:val="0"/>
          <w:numId w:val="3"/>
        </w:numPr>
        <w:ind w:left="1440" w:hanging="360"/>
        <w:rPr>
          <w:u w:val="none"/>
        </w:rPr>
      </w:pPr>
      <w:r w:rsidDel="00000000" w:rsidR="00000000" w:rsidRPr="00000000">
        <w:rPr>
          <w:rtl w:val="0"/>
        </w:rPr>
        <w:t xml:space="preserve">High (Has a widespread, severe, or critical impact towards the entire scope of the project in which the entire project may be compromised)</w:t>
      </w:r>
    </w:p>
    <w:p w:rsidR="00000000" w:rsidDel="00000000" w:rsidP="00000000" w:rsidRDefault="00000000" w:rsidRPr="00000000" w14:paraId="00000134">
      <w:pPr>
        <w:numPr>
          <w:ilvl w:val="0"/>
          <w:numId w:val="3"/>
        </w:numPr>
        <w:ind w:left="1440" w:hanging="360"/>
        <w:rPr>
          <w:u w:val="none"/>
        </w:rPr>
      </w:pPr>
      <w:r w:rsidDel="00000000" w:rsidR="00000000" w:rsidRPr="00000000">
        <w:rPr>
          <w:rtl w:val="0"/>
        </w:rPr>
        <w:t xml:space="preserve">Medium (Has a serious, or focused impact towards significant parts of the project in which some services of the project may be compromised)</w:t>
      </w:r>
    </w:p>
    <w:p w:rsidR="00000000" w:rsidDel="00000000" w:rsidP="00000000" w:rsidRDefault="00000000" w:rsidRPr="00000000" w14:paraId="00000135">
      <w:pPr>
        <w:numPr>
          <w:ilvl w:val="0"/>
          <w:numId w:val="3"/>
        </w:numPr>
        <w:ind w:left="1440" w:hanging="360"/>
        <w:rPr>
          <w:u w:val="none"/>
        </w:rPr>
      </w:pPr>
      <w:r w:rsidDel="00000000" w:rsidR="00000000" w:rsidRPr="00000000">
        <w:rPr>
          <w:rtl w:val="0"/>
        </w:rPr>
        <w:t xml:space="preserve">Low (Has a minor, insignificant impact towards the project in which the entire scope of the project is still able to function and services are not gravely affected)</w:t>
        <w:br w:type="textWrapping"/>
      </w:r>
    </w:p>
    <w:p w:rsidR="00000000" w:rsidDel="00000000" w:rsidP="00000000" w:rsidRDefault="00000000" w:rsidRPr="00000000" w14:paraId="00000136">
      <w:pPr>
        <w:rPr/>
      </w:pPr>
      <w:r w:rsidDel="00000000" w:rsidR="00000000" w:rsidRPr="00000000">
        <w:rPr>
          <w:rtl w:val="0"/>
        </w:rPr>
        <w:t xml:space="preserve">Risk Probability will be defined as either:</w:t>
      </w:r>
    </w:p>
    <w:p w:rsidR="00000000" w:rsidDel="00000000" w:rsidP="00000000" w:rsidRDefault="00000000" w:rsidRPr="00000000" w14:paraId="00000137">
      <w:pPr>
        <w:numPr>
          <w:ilvl w:val="0"/>
          <w:numId w:val="2"/>
        </w:numPr>
        <w:ind w:left="1440" w:hanging="360"/>
        <w:rPr>
          <w:u w:val="none"/>
        </w:rPr>
      </w:pPr>
      <w:r w:rsidDel="00000000" w:rsidR="00000000" w:rsidRPr="00000000">
        <w:rPr>
          <w:rtl w:val="0"/>
        </w:rPr>
        <w:t xml:space="preserve">High (Likelihood of happening is likely or almost certain)</w:t>
      </w:r>
    </w:p>
    <w:p w:rsidR="00000000" w:rsidDel="00000000" w:rsidP="00000000" w:rsidRDefault="00000000" w:rsidRPr="00000000" w14:paraId="00000138">
      <w:pPr>
        <w:numPr>
          <w:ilvl w:val="0"/>
          <w:numId w:val="2"/>
        </w:numPr>
        <w:ind w:left="1440" w:hanging="360"/>
        <w:rPr>
          <w:u w:val="none"/>
        </w:rPr>
      </w:pPr>
      <w:r w:rsidDel="00000000" w:rsidR="00000000" w:rsidRPr="00000000">
        <w:rPr>
          <w:rtl w:val="0"/>
        </w:rPr>
        <w:t xml:space="preserve">Medium (Likelihood of happening is possible or unlikely)</w:t>
      </w:r>
    </w:p>
    <w:p w:rsidR="00000000" w:rsidDel="00000000" w:rsidP="00000000" w:rsidRDefault="00000000" w:rsidRPr="00000000" w14:paraId="00000139">
      <w:pPr>
        <w:numPr>
          <w:ilvl w:val="0"/>
          <w:numId w:val="2"/>
        </w:numPr>
        <w:ind w:left="1440" w:hanging="360"/>
        <w:rPr>
          <w:u w:val="none"/>
        </w:rPr>
      </w:pPr>
      <w:r w:rsidDel="00000000" w:rsidR="00000000" w:rsidRPr="00000000">
        <w:rPr>
          <w:rtl w:val="0"/>
        </w:rPr>
        <w:t xml:space="preserve">Low (Likelihood of happening is negligible or rare)</w:t>
      </w:r>
    </w:p>
    <w:p w:rsidR="00000000" w:rsidDel="00000000" w:rsidP="00000000" w:rsidRDefault="00000000" w:rsidRPr="00000000" w14:paraId="0000013A">
      <w:pPr>
        <w:ind w:left="0" w:firstLine="0"/>
        <w:rPr/>
      </w:pPr>
      <w:r w:rsidDel="00000000" w:rsidR="00000000" w:rsidRPr="00000000">
        <w:rPr>
          <w:rtl w:val="0"/>
        </w:rPr>
        <w:br w:type="textWrapping"/>
      </w:r>
    </w:p>
    <w:tbl>
      <w:tblPr>
        <w:tblStyle w:val="Table13"/>
        <w:tblW w:w="100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20"/>
        <w:gridCol w:w="1860"/>
        <w:gridCol w:w="1155"/>
        <w:gridCol w:w="1485"/>
        <w:gridCol w:w="2835"/>
        <w:tblGridChange w:id="0">
          <w:tblGrid>
            <w:gridCol w:w="1125"/>
            <w:gridCol w:w="1620"/>
            <w:gridCol w:w="1860"/>
            <w:gridCol w:w="1155"/>
            <w:gridCol w:w="1485"/>
            <w:gridCol w:w="28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Impact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Probability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members becoming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member could be absent from doing any self-assigned task and/or does not communicate with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 first instance of a group member not responding to the team or not completing a task that was self-assigned, the team will allow a one-day grace period for the member to get back to them. If they fail to get back to the team, then the team will notify Professor Vong.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Unforeseen circumstances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member would be unable to work on the project due to an uncontrollable situation, such as a car accident, familial matters, health reasons, or the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documents and source code will be uploaded to GitHub allowing all members to be able to access any work that needs to be finished. Additionally, all tasks will be finished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Unfamiliarity with programming languages, software, and/or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member may be unfamiliar with a certain programming language, framework, or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 member is unfamiliar with any of the tech stack materials or programming languages, hardware, or software, then the member will have to spend extra time researching about said topic along with learning about said topic from a knowledgeable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 dropping or failing a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a member not receiving a passing grade in the first semester and not being able to take the second part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Work with the member to produce quality work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Members having personal issues with another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multiple members having disagreements on project-related issues or personal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and discuss the issue with each member individually to discover the root cause of the issue. If the issue is project-related, discuss possible solutions with the team. If the issue is personal, ensure that each member remains professional and keeps personal issues or emotions outside of the work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not meeting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the project not having a finished feature or the feature does not live up to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all members carefully follow the use cases outlined in the Business Requirements Document to ensure that the features meet the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 and user dissatisfaction with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the client and user having issues with a certain feature or does not live up to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Hold weekly meetings with the client in order to receive updated client feedback regarding all aspects of the project and its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Streaming services requiring us to cease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streaming services would disapprove of their application being used and would request the project to 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project specifications and implementations are not in violation of any of the streaming services’ policies by reviewing each services’ documentation and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giving inaccurate information on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the original webpage would be edited causing users to be sent to an error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at any point a change must be made to a webpage, any links that were given out beforehand must be updated to ensure it is up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1"/>
            <w:commentRangeStart w:id="2"/>
            <w:commentRangeStart w:id="3"/>
            <w:commentRangeStart w:id="4"/>
            <w:commentRangeStart w:id="5"/>
            <w:r w:rsidDel="00000000" w:rsidR="00000000" w:rsidRPr="00000000">
              <w:rPr>
                <w:rtl w:val="0"/>
              </w:rPr>
              <w:t xml:space="preserve">Internet issues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security flaw would be present and adversaries would be able to steal sensitive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will ensure that our databases will be accessible only by people who are required to interact with it, and any data being stored will be encrypted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Developersignore</w:t>
            </w:r>
            <w:r w:rsidDel="00000000" w:rsidR="00000000" w:rsidRPr="00000000">
              <w:rPr>
                <w:rtl w:val="0"/>
              </w:rPr>
              <w:t xml:space="preserve"> given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the developers may decide to slack and not complete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other members will find out why they are stuck and how the problem can be solved. If the slacking continues the member will be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 Stakeholder/Client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 or stakeholder we are collaborating with is not engaging with the team at the frequency necessary to maintain high productivity levels. Slow response can impede delivery timeframes.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Clear agreements with the client or stakeholders around response times and have an effective selection of delivery and project goals/priorities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Lack of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fails to assign direct ownership of a task to a team member. Then, no one has sole responsibility for the task being delivered and no one is accountable for the successes and failures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 ownership and responsibilities of tasks to only one team member. Other team members can contribute, but only one person is responsible for the task being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Poor Quality Code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has the possibility of being poor quality. Meaning it’s difficult for other developers to review and make changes. Code may have also been rushed and released without testing and be full of bugs that could have been prevented.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 clear coding standards and guides. Have code reviews with team members. Test all of the code before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Communication services being interrupted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services we use to communicate and plan out our progress of the product can affect the scrum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all members are signed up for and use a backup communication service, such as phone-calling, texting, Slack, or Discord.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 semester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schedules next semester could change the team’s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all members of the team are able to enroll in the same 491B class section. If a member is not able to enroll in the same section, a meeting with the 491B Professor must be held to request for a replacement team member or to review possible alternative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Clients misunderstand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Clients can mistake that the product allows them to watch any tv show / movie on one site, however we direct them to a specific streaming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User Manual and product’s About section accurately provides a detailed explanation regarding the usage and purpose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Requirements for the project could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client could result to asking for more features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will prepare for the idea of future implementations throughout meetings with the client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may be too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become too challenging and will delay completion and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will ensure they will seek help from each other and try to accomplish the obstacle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files are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Losing the files for the databases will lose all the clients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Constantly create copies of the files within the database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Memory space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necessary storage amount provided could be less than anticipated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Acquire more memory from the service providers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Funding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Funds may be needed to help polish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would possibly put in a small amount of funds for the product </w:t>
            </w:r>
          </w:p>
        </w:tc>
      </w:tr>
    </w:tbl>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pStyle w:val="Heading1"/>
        <w:numPr>
          <w:ilvl w:val="0"/>
          <w:numId w:val="1"/>
        </w:numPr>
        <w:ind w:left="720" w:hanging="360"/>
        <w:rPr/>
      </w:pPr>
      <w:bookmarkStart w:colFirst="0" w:colLast="0" w:name="_fpxeubir6ja" w:id="33"/>
      <w:bookmarkEnd w:id="33"/>
      <w:r w:rsidDel="00000000" w:rsidR="00000000" w:rsidRPr="00000000">
        <w:rPr>
          <w:rtl w:val="0"/>
        </w:rPr>
        <w:t xml:space="preserve">References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Risk Assessment</w:t>
      </w:r>
    </w:p>
    <w:p w:rsidR="00000000" w:rsidDel="00000000" w:rsidP="00000000" w:rsidRDefault="00000000" w:rsidRPr="00000000" w14:paraId="000001F5">
      <w:pPr>
        <w:rPr/>
      </w:pPr>
      <w:hyperlink r:id="rId11">
        <w:r w:rsidDel="00000000" w:rsidR="00000000" w:rsidRPr="00000000">
          <w:rPr>
            <w:color w:val="1155cc"/>
            <w:u w:val="single"/>
            <w:rtl w:val="0"/>
          </w:rPr>
          <w:t xml:space="preserve">https://www.castsoftware.com/research-labs/risk-management-in-software-development-and-software-engineering-projects</w:t>
        </w:r>
      </w:hyperlink>
      <w:r w:rsidDel="00000000" w:rsidR="00000000" w:rsidRPr="00000000">
        <w:rPr>
          <w:rtl w:val="0"/>
        </w:rPr>
      </w:r>
    </w:p>
    <w:p w:rsidR="00000000" w:rsidDel="00000000" w:rsidP="00000000" w:rsidRDefault="00000000" w:rsidRPr="00000000" w14:paraId="000001F6">
      <w:pPr>
        <w:rPr/>
      </w:pPr>
      <w:hyperlink r:id="rId12">
        <w:r w:rsidDel="00000000" w:rsidR="00000000" w:rsidRPr="00000000">
          <w:rPr>
            <w:color w:val="1155cc"/>
            <w:u w:val="single"/>
            <w:rtl w:val="0"/>
          </w:rPr>
          <w:t xml:space="preserve">https://www.edureka.co/blog/risk-analysis-in-software-testing/</w:t>
        </w:r>
      </w:hyperlink>
      <w:r w:rsidDel="00000000" w:rsidR="00000000" w:rsidRPr="00000000">
        <w:rPr>
          <w:rtl w:val="0"/>
        </w:rPr>
      </w:r>
    </w:p>
    <w:p w:rsidR="00000000" w:rsidDel="00000000" w:rsidP="00000000" w:rsidRDefault="00000000" w:rsidRPr="00000000" w14:paraId="000001F7">
      <w:pPr>
        <w:rPr/>
      </w:pPr>
      <w:hyperlink r:id="rId13">
        <w:r w:rsidDel="00000000" w:rsidR="00000000" w:rsidRPr="00000000">
          <w:rPr>
            <w:color w:val="1155cc"/>
            <w:u w:val="single"/>
            <w:rtl w:val="0"/>
          </w:rPr>
          <w:t xml:space="preserve">https://codebots.com/way-of-working/what-are-the-10-biggest-risks-in-software-development</w:t>
        </w:r>
      </w:hyperlink>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Project Timeline</w:t>
      </w:r>
    </w:p>
    <w:p w:rsidR="00000000" w:rsidDel="00000000" w:rsidP="00000000" w:rsidRDefault="00000000" w:rsidRPr="00000000" w14:paraId="000001FA">
      <w:pPr>
        <w:rPr/>
      </w:pPr>
      <w:hyperlink r:id="rId14">
        <w:r w:rsidDel="00000000" w:rsidR="00000000" w:rsidRPr="00000000">
          <w:rPr>
            <w:color w:val="1155cc"/>
            <w:u w:val="single"/>
            <w:rtl w:val="0"/>
          </w:rPr>
          <w:t xml:space="preserve">https://www.projectmanager.com/project-timeline</w:t>
        </w:r>
      </w:hyperlink>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Project Roadmap</w:t>
      </w:r>
    </w:p>
    <w:p w:rsidR="00000000" w:rsidDel="00000000" w:rsidP="00000000" w:rsidRDefault="00000000" w:rsidRPr="00000000" w14:paraId="000001FD">
      <w:pPr>
        <w:rPr/>
      </w:pPr>
      <w:hyperlink r:id="rId15">
        <w:r w:rsidDel="00000000" w:rsidR="00000000" w:rsidRPr="00000000">
          <w:rPr>
            <w:color w:val="1155cc"/>
            <w:u w:val="single"/>
            <w:rtl w:val="0"/>
          </w:rPr>
          <w:t xml:space="preserve">https://www.projectmanager.com/blog/tips-for-project-roadmap</w:t>
        </w:r>
      </w:hyperlink>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Truong" w:id="1" w:date="2021-10-25T05:13:22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users having internet issues, or are we having internet issues</w:t>
      </w:r>
    </w:p>
  </w:comment>
  <w:comment w:author="Erina Lara" w:id="2" w:date="2021-10-25T06:15:03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 think  its both cause arent system admins/admins also using internet to access the system?</w:t>
      </w:r>
    </w:p>
  </w:comment>
  <w:comment w:author="Christian Lam" w:id="3" w:date="2021-10-26T06:38:34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split it up into two. One for users and one for the cloud services</w:t>
      </w:r>
    </w:p>
  </w:comment>
  <w:comment w:author="Erina Lara" w:id="4" w:date="2021-10-26T07:25:31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they have the same mitigation tho? we can split it up maybe if they have diff impacts and probabilities</w:t>
      </w:r>
    </w:p>
  </w:comment>
  <w:comment w:author="Erina Lara" w:id="5" w:date="2021-10-26T07:27:3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diff risk limits maybe, as long as theyre all diff they can probs be diff rows then</w:t>
      </w:r>
    </w:p>
  </w:comment>
  <w:comment w:author="Erina Lara" w:id="0" w:date="2021-10-26T22:14:44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 to edit once sprint 3 tables are 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astsoftware.com/research-labs/risk-management-in-software-development-and-software-engineering-projects" TargetMode="External"/><Relationship Id="rId10" Type="http://schemas.openxmlformats.org/officeDocument/2006/relationships/image" Target="media/image2.png"/><Relationship Id="rId13" Type="http://schemas.openxmlformats.org/officeDocument/2006/relationships/hyperlink" Target="https://codebots.com/way-of-working/what-are-the-10-biggest-risks-in-software-development" TargetMode="External"/><Relationship Id="rId12" Type="http://schemas.openxmlformats.org/officeDocument/2006/relationships/hyperlink" Target="https://www.edureka.co/blog/risk-analysis-in-software-test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projectmanager.com/blog/tips-for-project-roadmap" TargetMode="External"/><Relationship Id="rId14" Type="http://schemas.openxmlformats.org/officeDocument/2006/relationships/hyperlink" Target="https://www.projectmanager.com/project-timelin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ucid.app/lucidchart/460c3ef9-374a-4dee-a3a4-4b1442c977ec/edit?view_items=ms7X_Us66qCk&amp;invitationId=inv_d167f3e1-c6f4-4b6d-af3a-661aad61c5c0" TargetMode="External"/><Relationship Id="rId8" Type="http://schemas.openxmlformats.org/officeDocument/2006/relationships/hyperlink" Target="https://lucid.app/lucidchart/82fec267-e8bd-4d26-8bdc-1aecd64eb7ba/edit?viewport_loc=-20%2C-35%2C1579%2C832%2C0_0&amp;invitationId=inv_bbbfa89f-482a-4b37-af61-213b108735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