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05D3" w14:textId="15268101" w:rsidR="00901C18" w:rsidRPr="00E400D1" w:rsidRDefault="00F131CB" w:rsidP="00F131CB">
      <w:pPr>
        <w:jc w:val="right"/>
        <w:rPr>
          <w:rFonts w:asciiTheme="majorHAnsi" w:hAnsiTheme="majorHAnsi"/>
          <w:b/>
          <w:sz w:val="22"/>
        </w:rPr>
      </w:pPr>
      <w:r w:rsidRPr="00E400D1">
        <w:rPr>
          <w:rFonts w:asciiTheme="majorHAnsi" w:hAnsiTheme="majorHAnsi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 wp14:anchorId="77FAD4FB" wp14:editId="6CC9A38E">
            <wp:simplePos x="0" y="0"/>
            <wp:positionH relativeFrom="column">
              <wp:posOffset>-152400</wp:posOffset>
            </wp:positionH>
            <wp:positionV relativeFrom="paragraph">
              <wp:posOffset>-115993</wp:posOffset>
            </wp:positionV>
            <wp:extent cx="3061970" cy="575733"/>
            <wp:effectExtent l="25400" t="0" r="11430" b="0"/>
            <wp:wrapNone/>
            <wp:docPr id="9" name="Picture 9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57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0D1">
        <w:rPr>
          <w:rFonts w:asciiTheme="majorHAnsi" w:hAnsiTheme="majorHAnsi"/>
          <w:b/>
          <w:noProof/>
          <w:sz w:val="22"/>
        </w:rPr>
        <w:t xml:space="preserve">                     </w:t>
      </w:r>
      <w:r w:rsidR="001824B8">
        <w:rPr>
          <w:rFonts w:asciiTheme="majorHAnsi" w:hAnsiTheme="majorHAnsi"/>
          <w:b/>
          <w:sz w:val="22"/>
        </w:rPr>
        <w:t>Russell T. Shinohara,</w:t>
      </w:r>
      <w:r w:rsidR="0027167E" w:rsidRPr="00E400D1">
        <w:rPr>
          <w:rFonts w:asciiTheme="majorHAnsi" w:hAnsiTheme="majorHAnsi"/>
          <w:b/>
          <w:sz w:val="22"/>
        </w:rPr>
        <w:t xml:space="preserve"> Ph.D.</w:t>
      </w:r>
    </w:p>
    <w:p w14:paraId="0A1E3A5C" w14:textId="740A3F69" w:rsidR="00901C18" w:rsidRPr="00E400D1" w:rsidRDefault="00F131CB" w:rsidP="00F131CB">
      <w:pPr>
        <w:tabs>
          <w:tab w:val="left" w:pos="267"/>
          <w:tab w:val="right" w:pos="9360"/>
        </w:tabs>
        <w:outlineLvl w:val="0"/>
        <w:rPr>
          <w:rFonts w:asciiTheme="majorHAnsi" w:hAnsiTheme="majorHAnsi"/>
          <w:b/>
          <w:sz w:val="22"/>
        </w:rPr>
      </w:pPr>
      <w:r w:rsidRPr="00E400D1">
        <w:rPr>
          <w:rFonts w:asciiTheme="majorHAnsi" w:hAnsiTheme="majorHAnsi"/>
          <w:b/>
          <w:sz w:val="22"/>
        </w:rPr>
        <w:tab/>
      </w:r>
      <w:r w:rsidRPr="00E400D1">
        <w:rPr>
          <w:rFonts w:asciiTheme="majorHAnsi" w:hAnsiTheme="majorHAnsi"/>
          <w:b/>
          <w:sz w:val="22"/>
        </w:rPr>
        <w:tab/>
      </w:r>
      <w:r w:rsidR="001824B8">
        <w:rPr>
          <w:rFonts w:asciiTheme="majorHAnsi" w:hAnsiTheme="majorHAnsi"/>
          <w:b/>
          <w:sz w:val="22"/>
        </w:rPr>
        <w:t>Associate Professor</w:t>
      </w:r>
    </w:p>
    <w:p w14:paraId="44B19292" w14:textId="77777777" w:rsidR="00901C18" w:rsidRPr="00E400D1" w:rsidRDefault="0027167E">
      <w:pPr>
        <w:jc w:val="center"/>
        <w:outlineLvl w:val="0"/>
        <w:rPr>
          <w:rFonts w:asciiTheme="majorHAnsi" w:hAnsiTheme="majorHAnsi"/>
          <w:b/>
          <w:sz w:val="22"/>
        </w:rPr>
      </w:pPr>
      <w:r w:rsidRPr="00E400D1">
        <w:rPr>
          <w:rFonts w:asciiTheme="majorHAnsi" w:hAnsiTheme="majorHAnsi"/>
          <w:b/>
          <w:sz w:val="22"/>
        </w:rPr>
        <w:tab/>
      </w:r>
      <w:r w:rsidRPr="00E400D1">
        <w:rPr>
          <w:rFonts w:asciiTheme="majorHAnsi" w:hAnsiTheme="majorHAnsi"/>
          <w:b/>
          <w:sz w:val="22"/>
        </w:rPr>
        <w:tab/>
      </w:r>
      <w:r w:rsidRPr="00E400D1">
        <w:rPr>
          <w:rFonts w:asciiTheme="majorHAnsi" w:hAnsiTheme="majorHAnsi"/>
          <w:b/>
          <w:sz w:val="22"/>
        </w:rPr>
        <w:tab/>
      </w:r>
      <w:r w:rsidRPr="00E400D1">
        <w:rPr>
          <w:rFonts w:asciiTheme="majorHAnsi" w:hAnsiTheme="majorHAnsi"/>
          <w:b/>
          <w:sz w:val="22"/>
        </w:rPr>
        <w:tab/>
      </w:r>
      <w:r w:rsidRPr="00E400D1">
        <w:rPr>
          <w:rFonts w:asciiTheme="majorHAnsi" w:hAnsiTheme="majorHAnsi"/>
          <w:b/>
          <w:sz w:val="22"/>
        </w:rPr>
        <w:tab/>
        <w:t xml:space="preserve">          </w:t>
      </w:r>
    </w:p>
    <w:p w14:paraId="6B50B8E3" w14:textId="77777777" w:rsidR="00901C18" w:rsidRPr="00E400D1" w:rsidRDefault="004F7FDB">
      <w:pPr>
        <w:outlineLvl w:val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9480E4" wp14:editId="72215981">
                <wp:simplePos x="0" y="0"/>
                <wp:positionH relativeFrom="column">
                  <wp:posOffset>-226695</wp:posOffset>
                </wp:positionH>
                <wp:positionV relativeFrom="paragraph">
                  <wp:posOffset>69850</wp:posOffset>
                </wp:positionV>
                <wp:extent cx="6336665" cy="635"/>
                <wp:effectExtent l="0" t="0" r="0" b="0"/>
                <wp:wrapNone/>
                <wp:docPr id="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66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0B697" id="Line 2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5.5pt" to="481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">
                <v:stroke startarrowwidth="narrow" startarrowlength="short" endarrowwidth="narrow" endarrowlength="short"/>
              </v:line>
            </w:pict>
          </mc:Fallback>
        </mc:AlternateContent>
      </w:r>
      <w:r w:rsidR="0027167E" w:rsidRPr="00E400D1">
        <w:rPr>
          <w:rFonts w:asciiTheme="majorHAnsi" w:hAnsiTheme="majorHAnsi"/>
          <w:b/>
          <w:sz w:val="22"/>
        </w:rPr>
        <w:t xml:space="preserve"> </w:t>
      </w:r>
    </w:p>
    <w:p w14:paraId="12D1D21B" w14:textId="1044DA62" w:rsidR="00901C18" w:rsidRPr="00E400D1" w:rsidRDefault="0027167E" w:rsidP="005F18C0">
      <w:pPr>
        <w:ind w:left="-630" w:right="-360"/>
        <w:jc w:val="center"/>
        <w:outlineLvl w:val="0"/>
        <w:rPr>
          <w:rFonts w:asciiTheme="majorHAnsi" w:hAnsiTheme="majorHAnsi"/>
          <w:b/>
          <w:smallCaps/>
          <w:sz w:val="22"/>
        </w:rPr>
      </w:pPr>
      <w:r w:rsidRPr="00DC63F8">
        <w:rPr>
          <w:rFonts w:ascii="Calibri" w:hAnsi="Calibri"/>
          <w:b/>
          <w:smallCaps/>
          <w:sz w:val="22"/>
        </w:rPr>
        <w:t xml:space="preserve">Department of </w:t>
      </w:r>
      <w:r w:rsidR="00BA2A2D">
        <w:rPr>
          <w:rFonts w:ascii="Calibri" w:hAnsi="Calibri"/>
          <w:b/>
          <w:smallCaps/>
          <w:sz w:val="22"/>
        </w:rPr>
        <w:t>Biology and Epidemiology</w:t>
      </w:r>
      <w:r w:rsidR="00394867">
        <w:rPr>
          <w:rFonts w:ascii="Calibri" w:hAnsi="Calibri"/>
          <w:b/>
          <w:smallCaps/>
          <w:sz w:val="22"/>
        </w:rPr>
        <w:t xml:space="preserve"> </w:t>
      </w:r>
      <w:r w:rsidR="00BA2A2D">
        <w:rPr>
          <w:rFonts w:ascii="Calibri" w:hAnsi="Calibri"/>
          <w:b/>
          <w:smallCaps/>
          <w:sz w:val="22"/>
        </w:rPr>
        <w:t xml:space="preserve"> – </w:t>
      </w:r>
      <w:r w:rsidR="00394867">
        <w:rPr>
          <w:rFonts w:ascii="Calibri" w:hAnsi="Calibri"/>
          <w:b/>
          <w:smallCaps/>
          <w:sz w:val="22"/>
        </w:rPr>
        <w:t xml:space="preserve"> </w:t>
      </w:r>
      <w:r w:rsidR="00BA2A2D">
        <w:rPr>
          <w:rFonts w:ascii="Calibri" w:hAnsi="Calibri"/>
          <w:b/>
          <w:smallCaps/>
          <w:sz w:val="22"/>
        </w:rPr>
        <w:t>Center for Clinical Epidemiology and Biostatistics</w:t>
      </w:r>
    </w:p>
    <w:p w14:paraId="4A577B4B" w14:textId="77777777" w:rsidR="00624FD6" w:rsidRPr="00E400D1" w:rsidRDefault="00624FD6" w:rsidP="003F670C">
      <w:pPr>
        <w:pStyle w:val="PlainText"/>
        <w:rPr>
          <w:rFonts w:asciiTheme="majorHAnsi" w:eastAsia="Times New Roman" w:hAnsiTheme="majorHAnsi"/>
          <w:b/>
          <w:smallCaps/>
          <w:sz w:val="22"/>
        </w:rPr>
      </w:pPr>
    </w:p>
    <w:p w14:paraId="1548AB6D" w14:textId="7482985A" w:rsidR="00266A5E" w:rsidRPr="00FF5B95" w:rsidRDefault="00745E6D" w:rsidP="003F670C">
      <w:pPr>
        <w:ind w:left="-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="00987250">
        <w:rPr>
          <w:rFonts w:ascii="Arial" w:hAnsi="Arial" w:cs="Arial"/>
          <w:sz w:val="22"/>
          <w:szCs w:val="22"/>
        </w:rPr>
        <w:t xml:space="preserve"> </w:t>
      </w:r>
      <w:r w:rsidR="00DC63F8" w:rsidRPr="005420C0">
        <w:rPr>
          <w:rFonts w:ascii="Arial" w:hAnsi="Arial" w:cs="Arial"/>
          <w:sz w:val="22"/>
          <w:szCs w:val="22"/>
        </w:rPr>
        <w:tab/>
      </w:r>
      <w:r w:rsidR="00DC63F8" w:rsidRPr="005420C0">
        <w:rPr>
          <w:rFonts w:ascii="Arial" w:hAnsi="Arial" w:cs="Arial"/>
          <w:sz w:val="22"/>
          <w:szCs w:val="22"/>
        </w:rPr>
        <w:tab/>
      </w:r>
      <w:r w:rsidR="00DC63F8" w:rsidRPr="005420C0">
        <w:rPr>
          <w:rFonts w:ascii="Arial" w:hAnsi="Arial" w:cs="Arial"/>
          <w:sz w:val="22"/>
          <w:szCs w:val="22"/>
        </w:rPr>
        <w:tab/>
      </w:r>
      <w:r w:rsidR="00DC63F8" w:rsidRPr="005420C0">
        <w:rPr>
          <w:rFonts w:ascii="Arial" w:hAnsi="Arial" w:cs="Arial"/>
          <w:sz w:val="22"/>
          <w:szCs w:val="22"/>
        </w:rPr>
        <w:tab/>
      </w:r>
      <w:r w:rsidR="00DC63F8" w:rsidRPr="005420C0">
        <w:rPr>
          <w:rFonts w:ascii="Arial" w:hAnsi="Arial" w:cs="Arial"/>
          <w:sz w:val="22"/>
          <w:szCs w:val="22"/>
        </w:rPr>
        <w:tab/>
      </w:r>
      <w:r w:rsidR="00DC63F8" w:rsidRPr="005420C0">
        <w:rPr>
          <w:rFonts w:ascii="Arial" w:hAnsi="Arial" w:cs="Arial"/>
          <w:sz w:val="22"/>
          <w:szCs w:val="22"/>
        </w:rPr>
        <w:tab/>
      </w:r>
      <w:r w:rsidR="00DC63F8" w:rsidRPr="005420C0">
        <w:rPr>
          <w:rFonts w:ascii="Arial" w:hAnsi="Arial" w:cs="Arial"/>
          <w:sz w:val="22"/>
          <w:szCs w:val="22"/>
        </w:rPr>
        <w:tab/>
      </w:r>
      <w:r w:rsidR="000C6C4B" w:rsidRPr="00FF5B95">
        <w:rPr>
          <w:rFonts w:ascii="Arial" w:hAnsi="Arial" w:cs="Arial"/>
          <w:sz w:val="22"/>
          <w:szCs w:val="22"/>
        </w:rPr>
        <w:t xml:space="preserve">        </w:t>
      </w:r>
      <w:r w:rsidR="00B562B5" w:rsidRPr="00FF5B95">
        <w:rPr>
          <w:rFonts w:ascii="Arial" w:hAnsi="Arial" w:cs="Arial"/>
          <w:sz w:val="22"/>
          <w:szCs w:val="22"/>
        </w:rPr>
        <w:t xml:space="preserve">      </w:t>
      </w:r>
      <w:r w:rsidR="00BF4F49" w:rsidRPr="00FF5B95">
        <w:rPr>
          <w:rFonts w:ascii="Arial" w:hAnsi="Arial" w:cs="Arial"/>
          <w:sz w:val="22"/>
          <w:szCs w:val="22"/>
        </w:rPr>
        <w:t xml:space="preserve">          </w:t>
      </w:r>
      <w:r w:rsidR="00B562B5" w:rsidRPr="00FF5B95">
        <w:rPr>
          <w:rFonts w:ascii="Arial" w:hAnsi="Arial" w:cs="Arial"/>
          <w:sz w:val="22"/>
          <w:szCs w:val="22"/>
        </w:rPr>
        <w:t xml:space="preserve">       </w:t>
      </w:r>
      <w:r w:rsidR="00E62040" w:rsidRPr="00FF5B95">
        <w:rPr>
          <w:rFonts w:ascii="Arial" w:hAnsi="Arial" w:cs="Arial"/>
          <w:sz w:val="22"/>
          <w:szCs w:val="22"/>
        </w:rPr>
        <w:t xml:space="preserve">  </w:t>
      </w:r>
      <w:r w:rsidR="00407041" w:rsidRPr="00FF5B95">
        <w:rPr>
          <w:rFonts w:ascii="Arial" w:hAnsi="Arial" w:cs="Arial"/>
          <w:sz w:val="22"/>
          <w:szCs w:val="22"/>
        </w:rPr>
        <w:t xml:space="preserve">           </w:t>
      </w:r>
      <w:r w:rsidRPr="00FF5B95">
        <w:rPr>
          <w:rFonts w:ascii="Arial" w:hAnsi="Arial" w:cs="Arial"/>
          <w:sz w:val="22"/>
          <w:szCs w:val="22"/>
        </w:rPr>
        <w:t xml:space="preserve">          </w:t>
      </w:r>
      <w:r w:rsidR="003E5DB3">
        <w:rPr>
          <w:rFonts w:ascii="Arial" w:hAnsi="Arial" w:cs="Arial"/>
          <w:sz w:val="22"/>
          <w:szCs w:val="22"/>
        </w:rPr>
        <w:t xml:space="preserve">     </w:t>
      </w:r>
      <w:r w:rsidR="00575108">
        <w:rPr>
          <w:rFonts w:ascii="Arial" w:hAnsi="Arial" w:cs="Arial"/>
          <w:sz w:val="22"/>
          <w:szCs w:val="22"/>
        </w:rPr>
        <w:t>June 22, 2020</w:t>
      </w:r>
    </w:p>
    <w:p w14:paraId="405444AE" w14:textId="65B253F7" w:rsidR="00DC63F8" w:rsidRPr="00FF5B95" w:rsidRDefault="00DC63F8" w:rsidP="00DC63F8">
      <w:pPr>
        <w:ind w:left="-630"/>
        <w:rPr>
          <w:rFonts w:ascii="Arial" w:hAnsi="Arial" w:cs="Arial"/>
          <w:sz w:val="22"/>
          <w:szCs w:val="22"/>
        </w:rPr>
      </w:pPr>
      <w:r w:rsidRPr="00FF5B95">
        <w:rPr>
          <w:rFonts w:ascii="Arial" w:hAnsi="Arial" w:cs="Arial"/>
          <w:sz w:val="22"/>
          <w:szCs w:val="22"/>
        </w:rPr>
        <w:t xml:space="preserve">TO:  </w:t>
      </w:r>
      <w:r w:rsidRPr="00FF5B95">
        <w:rPr>
          <w:rFonts w:ascii="Arial" w:hAnsi="Arial" w:cs="Arial"/>
          <w:sz w:val="22"/>
          <w:szCs w:val="22"/>
        </w:rPr>
        <w:tab/>
      </w:r>
      <w:r w:rsidR="00062A86" w:rsidRPr="00FF5B95">
        <w:rPr>
          <w:rFonts w:ascii="Arial" w:hAnsi="Arial" w:cs="Arial"/>
          <w:sz w:val="22"/>
          <w:szCs w:val="22"/>
        </w:rPr>
        <w:t>Dr</w:t>
      </w:r>
      <w:r w:rsidR="00435E15">
        <w:rPr>
          <w:rFonts w:ascii="Arial" w:hAnsi="Arial" w:cs="Arial"/>
          <w:sz w:val="22"/>
          <w:szCs w:val="22"/>
        </w:rPr>
        <w:t xml:space="preserve">. </w:t>
      </w:r>
      <w:r w:rsidR="00E92DAA">
        <w:rPr>
          <w:rFonts w:ascii="Arial" w:hAnsi="Arial" w:cs="Arial"/>
          <w:sz w:val="22"/>
          <w:szCs w:val="22"/>
        </w:rPr>
        <w:softHyphen/>
      </w:r>
      <w:r w:rsidR="00E92DAA">
        <w:rPr>
          <w:rFonts w:ascii="Arial" w:hAnsi="Arial" w:cs="Arial"/>
          <w:sz w:val="22"/>
          <w:szCs w:val="22"/>
        </w:rPr>
        <w:softHyphen/>
      </w:r>
      <w:r w:rsidR="00E92DAA">
        <w:rPr>
          <w:rFonts w:ascii="Arial" w:hAnsi="Arial" w:cs="Arial"/>
          <w:sz w:val="22"/>
          <w:szCs w:val="22"/>
        </w:rPr>
        <w:softHyphen/>
      </w:r>
      <w:r w:rsidR="00E92DAA">
        <w:rPr>
          <w:rFonts w:ascii="Arial" w:hAnsi="Arial" w:cs="Arial"/>
          <w:sz w:val="22"/>
          <w:szCs w:val="22"/>
        </w:rPr>
        <w:softHyphen/>
        <w:t>___</w:t>
      </w:r>
    </w:p>
    <w:p w14:paraId="7BDBA83D" w14:textId="747F8C48" w:rsidR="00062A86" w:rsidRPr="00FF5B95" w:rsidRDefault="00062A86" w:rsidP="00DC63F8">
      <w:pPr>
        <w:ind w:left="-630"/>
        <w:rPr>
          <w:rFonts w:ascii="Arial" w:hAnsi="Arial" w:cs="Arial"/>
          <w:sz w:val="22"/>
          <w:szCs w:val="22"/>
        </w:rPr>
      </w:pPr>
      <w:r w:rsidRPr="00FF5B95">
        <w:rPr>
          <w:rFonts w:ascii="Arial" w:hAnsi="Arial" w:cs="Arial"/>
          <w:sz w:val="22"/>
          <w:szCs w:val="22"/>
        </w:rPr>
        <w:tab/>
        <w:t>Editor,</w:t>
      </w:r>
      <w:r w:rsidR="005420C0" w:rsidRPr="00FF5B9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92DAA">
        <w:rPr>
          <w:rFonts w:ascii="Arial" w:hAnsi="Arial" w:cs="Arial"/>
          <w:i/>
          <w:sz w:val="22"/>
          <w:szCs w:val="22"/>
        </w:rPr>
        <w:t>NeuroImage</w:t>
      </w:r>
      <w:proofErr w:type="spellEnd"/>
    </w:p>
    <w:p w14:paraId="7F474EBB" w14:textId="154798DB" w:rsidR="00624FD6" w:rsidRPr="00FF5B95" w:rsidRDefault="00062A86" w:rsidP="003F670C">
      <w:pPr>
        <w:ind w:left="-630"/>
        <w:rPr>
          <w:rFonts w:ascii="Arial" w:hAnsi="Arial" w:cs="Arial"/>
          <w:sz w:val="22"/>
          <w:szCs w:val="22"/>
        </w:rPr>
      </w:pPr>
      <w:r w:rsidRPr="00FF5B95">
        <w:rPr>
          <w:rFonts w:ascii="Arial" w:hAnsi="Arial" w:cs="Arial"/>
          <w:sz w:val="22"/>
          <w:szCs w:val="22"/>
        </w:rPr>
        <w:tab/>
      </w:r>
    </w:p>
    <w:p w14:paraId="6DA45C0F" w14:textId="65198219" w:rsidR="00DC63F8" w:rsidRPr="005C19F9" w:rsidRDefault="00DC63F8" w:rsidP="003E5DB3">
      <w:pPr>
        <w:ind w:left="-630"/>
        <w:rPr>
          <w:b/>
        </w:rPr>
      </w:pPr>
      <w:r w:rsidRPr="00FF5B95">
        <w:rPr>
          <w:rFonts w:ascii="Arial" w:hAnsi="Arial" w:cs="Arial"/>
          <w:sz w:val="22"/>
          <w:szCs w:val="22"/>
        </w:rPr>
        <w:t>RE:</w:t>
      </w:r>
      <w:r w:rsidR="005C19F9">
        <w:rPr>
          <w:rFonts w:ascii="Arial" w:hAnsi="Arial" w:cs="Arial"/>
          <w:sz w:val="22"/>
          <w:szCs w:val="22"/>
        </w:rPr>
        <w:t xml:space="preserve">  </w:t>
      </w:r>
      <w:r w:rsidRPr="00FF5B95">
        <w:rPr>
          <w:rFonts w:ascii="Arial" w:hAnsi="Arial" w:cs="Arial"/>
          <w:sz w:val="22"/>
          <w:szCs w:val="22"/>
        </w:rPr>
        <w:t>“</w:t>
      </w:r>
      <w:r w:rsidR="00E92DAA">
        <w:rPr>
          <w:b/>
          <w:bCs/>
        </w:rPr>
        <w:t>Statistical pitfalls in brain age analyses</w:t>
      </w:r>
      <w:r w:rsidR="006D6BAB" w:rsidRPr="00FF5B95">
        <w:rPr>
          <w:rFonts w:ascii="Arial" w:eastAsia="MS PGothic" w:hAnsi="Arial" w:cs="Arial"/>
          <w:bCs/>
          <w:kern w:val="24"/>
        </w:rPr>
        <w:t>”</w:t>
      </w:r>
    </w:p>
    <w:p w14:paraId="42C31148" w14:textId="77777777" w:rsidR="00624FD6" w:rsidRPr="00FF5B95" w:rsidRDefault="00624FD6" w:rsidP="003F670C">
      <w:pPr>
        <w:rPr>
          <w:rFonts w:ascii="Arial" w:hAnsi="Arial" w:cs="Arial"/>
          <w:sz w:val="22"/>
          <w:szCs w:val="22"/>
        </w:rPr>
      </w:pPr>
    </w:p>
    <w:p w14:paraId="507AC3BB" w14:textId="39C07ED2" w:rsidR="00DC63F8" w:rsidRPr="00C02E9A" w:rsidRDefault="00DC63F8" w:rsidP="00DC63F8">
      <w:pPr>
        <w:ind w:left="-630"/>
        <w:rPr>
          <w:rFonts w:ascii="Arial" w:hAnsi="Arial" w:cs="Arial"/>
          <w:sz w:val="21"/>
          <w:szCs w:val="21"/>
        </w:rPr>
      </w:pPr>
      <w:r w:rsidRPr="00C02E9A">
        <w:rPr>
          <w:rFonts w:ascii="Arial" w:hAnsi="Arial" w:cs="Arial"/>
          <w:sz w:val="21"/>
          <w:szCs w:val="21"/>
        </w:rPr>
        <w:t xml:space="preserve">Dear </w:t>
      </w:r>
      <w:r w:rsidR="005C19F9" w:rsidRPr="00C02E9A">
        <w:rPr>
          <w:rFonts w:ascii="Arial" w:hAnsi="Arial" w:cs="Arial"/>
          <w:sz w:val="21"/>
          <w:szCs w:val="21"/>
        </w:rPr>
        <w:t>Dr.</w:t>
      </w:r>
      <w:r w:rsidR="00E8732C" w:rsidRPr="00C02E9A">
        <w:rPr>
          <w:rFonts w:ascii="Arial" w:hAnsi="Arial" w:cs="Arial"/>
          <w:sz w:val="21"/>
          <w:szCs w:val="21"/>
        </w:rPr>
        <w:t xml:space="preserve"> </w:t>
      </w:r>
      <w:r w:rsidR="00E92DAA">
        <w:rPr>
          <w:rFonts w:ascii="Arial" w:hAnsi="Arial" w:cs="Arial"/>
          <w:sz w:val="21"/>
          <w:szCs w:val="21"/>
        </w:rPr>
        <w:t>___</w:t>
      </w:r>
      <w:r w:rsidRPr="00C02E9A">
        <w:rPr>
          <w:rFonts w:ascii="Arial" w:hAnsi="Arial" w:cs="Arial"/>
          <w:sz w:val="21"/>
          <w:szCs w:val="21"/>
        </w:rPr>
        <w:t>:</w:t>
      </w:r>
    </w:p>
    <w:p w14:paraId="10B3CF34" w14:textId="77777777" w:rsidR="00DC63F8" w:rsidRPr="00C02E9A" w:rsidRDefault="00DC63F8" w:rsidP="00DC63F8">
      <w:pPr>
        <w:ind w:left="-630"/>
        <w:rPr>
          <w:rFonts w:ascii="Arial" w:hAnsi="Arial" w:cs="Arial"/>
          <w:sz w:val="21"/>
          <w:szCs w:val="21"/>
        </w:rPr>
      </w:pPr>
    </w:p>
    <w:p w14:paraId="5D20B171" w14:textId="098CF8F0" w:rsidR="005420C0" w:rsidRPr="00C02E9A" w:rsidRDefault="00E755ED" w:rsidP="00C20F95">
      <w:pPr>
        <w:ind w:left="-630"/>
        <w:rPr>
          <w:rFonts w:ascii="Arial" w:hAnsi="Arial" w:cs="Arial"/>
          <w:color w:val="000000"/>
          <w:sz w:val="21"/>
          <w:szCs w:val="21"/>
        </w:rPr>
      </w:pPr>
      <w:r w:rsidRPr="00C02E9A">
        <w:rPr>
          <w:rFonts w:ascii="Arial" w:hAnsi="Arial" w:cs="Arial"/>
          <w:sz w:val="21"/>
          <w:szCs w:val="21"/>
        </w:rPr>
        <w:t xml:space="preserve">       </w:t>
      </w:r>
      <w:r w:rsidR="00DC63F8" w:rsidRPr="00C02E9A">
        <w:rPr>
          <w:rFonts w:ascii="Arial" w:hAnsi="Arial" w:cs="Arial"/>
          <w:sz w:val="21"/>
          <w:szCs w:val="21"/>
        </w:rPr>
        <w:t xml:space="preserve">Attached is </w:t>
      </w:r>
      <w:r w:rsidR="00FF7C39" w:rsidRPr="00C02E9A">
        <w:rPr>
          <w:rFonts w:ascii="Arial" w:hAnsi="Arial" w:cs="Arial"/>
          <w:sz w:val="21"/>
          <w:szCs w:val="21"/>
        </w:rPr>
        <w:t>an</w:t>
      </w:r>
      <w:r w:rsidR="00DC63F8" w:rsidRPr="00C02E9A">
        <w:rPr>
          <w:rFonts w:ascii="Arial" w:hAnsi="Arial" w:cs="Arial"/>
          <w:sz w:val="21"/>
          <w:szCs w:val="21"/>
        </w:rPr>
        <w:t xml:space="preserve"> original manuscript</w:t>
      </w:r>
      <w:r w:rsidR="00C521D2" w:rsidRPr="00C02E9A">
        <w:rPr>
          <w:rFonts w:ascii="Arial" w:hAnsi="Arial" w:cs="Arial"/>
          <w:sz w:val="21"/>
          <w:szCs w:val="21"/>
        </w:rPr>
        <w:t xml:space="preserve"> “</w:t>
      </w:r>
      <w:r w:rsidR="00E92DAA">
        <w:rPr>
          <w:rFonts w:ascii="Arial" w:hAnsi="Arial" w:cs="Arial"/>
          <w:sz w:val="21"/>
          <w:szCs w:val="21"/>
        </w:rPr>
        <w:t>Statistical pitfalls in brain age analyses</w:t>
      </w:r>
      <w:r w:rsidR="00C521D2" w:rsidRPr="00C02E9A">
        <w:rPr>
          <w:rFonts w:ascii="Arial" w:hAnsi="Arial" w:cs="Arial"/>
          <w:sz w:val="21"/>
          <w:szCs w:val="21"/>
        </w:rPr>
        <w:t>”</w:t>
      </w:r>
      <w:r w:rsidR="003E5DB3" w:rsidRPr="00C02E9A">
        <w:rPr>
          <w:rFonts w:ascii="Arial" w:hAnsi="Arial" w:cs="Arial"/>
          <w:i/>
          <w:iCs/>
          <w:sz w:val="21"/>
          <w:szCs w:val="21"/>
        </w:rPr>
        <w:t xml:space="preserve"> </w:t>
      </w:r>
      <w:r w:rsidR="00DC63F8" w:rsidRPr="00C02E9A">
        <w:rPr>
          <w:rFonts w:ascii="Arial" w:hAnsi="Arial" w:cs="Arial"/>
          <w:sz w:val="21"/>
          <w:szCs w:val="21"/>
        </w:rPr>
        <w:t>to be</w:t>
      </w:r>
      <w:r w:rsidR="00745E6D" w:rsidRPr="00C02E9A">
        <w:rPr>
          <w:rFonts w:ascii="Arial" w:hAnsi="Arial" w:cs="Arial"/>
          <w:sz w:val="21"/>
          <w:szCs w:val="21"/>
        </w:rPr>
        <w:t xml:space="preserve"> considered for publication in</w:t>
      </w:r>
      <w:r w:rsidR="00D55FA1" w:rsidRPr="00C02E9A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E92DAA">
        <w:rPr>
          <w:rFonts w:ascii="Arial" w:hAnsi="Arial" w:cs="Arial"/>
          <w:i/>
          <w:sz w:val="21"/>
          <w:szCs w:val="21"/>
        </w:rPr>
        <w:t>NeuroImage</w:t>
      </w:r>
      <w:proofErr w:type="spellEnd"/>
      <w:r w:rsidR="004A21C8" w:rsidRPr="00C02E9A">
        <w:rPr>
          <w:rFonts w:ascii="Arial" w:hAnsi="Arial" w:cs="Arial"/>
          <w:i/>
          <w:sz w:val="21"/>
          <w:szCs w:val="21"/>
        </w:rPr>
        <w:t>.</w:t>
      </w:r>
      <w:r w:rsidR="00624FD6" w:rsidRPr="00C02E9A">
        <w:rPr>
          <w:rFonts w:ascii="Arial" w:hAnsi="Arial" w:cs="Arial"/>
          <w:sz w:val="21"/>
          <w:szCs w:val="21"/>
        </w:rPr>
        <w:t xml:space="preserve">  </w:t>
      </w:r>
    </w:p>
    <w:p w14:paraId="4A4414B1" w14:textId="58BCBA8E" w:rsidR="00DC63F8" w:rsidRPr="00C02E9A" w:rsidRDefault="00E755ED" w:rsidP="001255DF">
      <w:pPr>
        <w:ind w:left="-630" w:right="180"/>
        <w:rPr>
          <w:rFonts w:ascii="Arial" w:hAnsi="Arial" w:cs="Arial"/>
          <w:sz w:val="21"/>
          <w:szCs w:val="21"/>
        </w:rPr>
      </w:pPr>
      <w:r w:rsidRPr="00C02E9A">
        <w:rPr>
          <w:rFonts w:ascii="Arial" w:hAnsi="Arial" w:cs="Arial"/>
          <w:sz w:val="21"/>
          <w:szCs w:val="21"/>
        </w:rPr>
        <w:t xml:space="preserve">       </w:t>
      </w:r>
      <w:r w:rsidR="00DC63F8" w:rsidRPr="00C02E9A">
        <w:rPr>
          <w:rFonts w:ascii="Arial" w:hAnsi="Arial" w:cs="Arial"/>
          <w:sz w:val="21"/>
          <w:szCs w:val="21"/>
        </w:rPr>
        <w:t>This stu</w:t>
      </w:r>
      <w:r w:rsidR="00896E33" w:rsidRPr="00C02E9A">
        <w:rPr>
          <w:rFonts w:ascii="Arial" w:hAnsi="Arial" w:cs="Arial"/>
          <w:sz w:val="21"/>
          <w:szCs w:val="21"/>
        </w:rPr>
        <w:t>d</w:t>
      </w:r>
      <w:r w:rsidR="00DC63F8" w:rsidRPr="00C02E9A">
        <w:rPr>
          <w:rFonts w:ascii="Arial" w:hAnsi="Arial" w:cs="Arial"/>
          <w:sz w:val="21"/>
          <w:szCs w:val="21"/>
        </w:rPr>
        <w:t>y complies with the ethical standards set forth by the A</w:t>
      </w:r>
      <w:r w:rsidR="00D61547" w:rsidRPr="00C02E9A">
        <w:rPr>
          <w:rFonts w:ascii="Arial" w:hAnsi="Arial" w:cs="Arial"/>
          <w:sz w:val="21"/>
          <w:szCs w:val="21"/>
        </w:rPr>
        <w:t>P</w:t>
      </w:r>
      <w:r w:rsidR="00DC63F8" w:rsidRPr="00C02E9A">
        <w:rPr>
          <w:rFonts w:ascii="Arial" w:hAnsi="Arial" w:cs="Arial"/>
          <w:sz w:val="21"/>
          <w:szCs w:val="21"/>
        </w:rPr>
        <w:t xml:space="preserve">A. </w:t>
      </w:r>
      <w:r w:rsidR="003B586F" w:rsidRPr="00C02E9A">
        <w:rPr>
          <w:rFonts w:ascii="Arial" w:hAnsi="Arial" w:cs="Arial"/>
          <w:sz w:val="21"/>
          <w:szCs w:val="21"/>
        </w:rPr>
        <w:t xml:space="preserve">The </w:t>
      </w:r>
      <w:r w:rsidR="00DC63F8" w:rsidRPr="00C02E9A">
        <w:rPr>
          <w:rFonts w:ascii="Arial" w:hAnsi="Arial" w:cs="Arial"/>
          <w:sz w:val="21"/>
          <w:szCs w:val="21"/>
        </w:rPr>
        <w:t xml:space="preserve">data is original, has not previously been published, nor is it under consideration for publication elsewhere. All authors have significantly contributed to the implementation, analysis and drafting of this manuscript. </w:t>
      </w:r>
      <w:r w:rsidR="00896E33" w:rsidRPr="00C02E9A">
        <w:rPr>
          <w:rFonts w:ascii="Arial" w:hAnsi="Arial" w:cs="Arial"/>
          <w:sz w:val="21"/>
          <w:szCs w:val="21"/>
        </w:rPr>
        <w:t>The</w:t>
      </w:r>
      <w:r w:rsidR="00DC63F8" w:rsidRPr="00C02E9A">
        <w:rPr>
          <w:rFonts w:ascii="Arial" w:hAnsi="Arial" w:cs="Arial"/>
          <w:sz w:val="21"/>
          <w:szCs w:val="21"/>
        </w:rPr>
        <w:t xml:space="preserve"> authors</w:t>
      </w:r>
      <w:r w:rsidR="00896E33" w:rsidRPr="00C02E9A">
        <w:rPr>
          <w:rFonts w:ascii="Arial" w:hAnsi="Arial" w:cs="Arial"/>
          <w:sz w:val="21"/>
          <w:szCs w:val="21"/>
        </w:rPr>
        <w:t xml:space="preserve">, Ellyn R. Butler, </w:t>
      </w:r>
      <w:r w:rsidR="00E4341F">
        <w:rPr>
          <w:rFonts w:ascii="Arial" w:hAnsi="Arial" w:cs="Arial"/>
          <w:sz w:val="21"/>
          <w:szCs w:val="21"/>
        </w:rPr>
        <w:t xml:space="preserve">Andre Chen, Rabie Ramadan, Kosha </w:t>
      </w:r>
      <w:proofErr w:type="spellStart"/>
      <w:r w:rsidR="00E4341F">
        <w:rPr>
          <w:rFonts w:ascii="Arial" w:hAnsi="Arial" w:cs="Arial"/>
          <w:sz w:val="21"/>
          <w:szCs w:val="21"/>
        </w:rPr>
        <w:t>Ruparel</w:t>
      </w:r>
      <w:proofErr w:type="spellEnd"/>
      <w:r w:rsidR="00E4341F">
        <w:rPr>
          <w:rFonts w:ascii="Arial" w:hAnsi="Arial" w:cs="Arial"/>
          <w:sz w:val="21"/>
          <w:szCs w:val="21"/>
        </w:rPr>
        <w:t xml:space="preserve">, Tyler M. Moore, </w:t>
      </w:r>
      <w:proofErr w:type="spellStart"/>
      <w:r w:rsidR="00E4341F">
        <w:rPr>
          <w:rFonts w:ascii="Arial" w:hAnsi="Arial" w:cs="Arial"/>
          <w:sz w:val="21"/>
          <w:szCs w:val="21"/>
        </w:rPr>
        <w:t>Fengqing</w:t>
      </w:r>
      <w:proofErr w:type="spellEnd"/>
      <w:r w:rsidR="00E4341F">
        <w:rPr>
          <w:rFonts w:ascii="Arial" w:hAnsi="Arial" w:cs="Arial"/>
          <w:sz w:val="21"/>
          <w:szCs w:val="21"/>
        </w:rPr>
        <w:t xml:space="preserve"> Zhang, </w:t>
      </w:r>
      <w:proofErr w:type="spellStart"/>
      <w:r w:rsidR="00E4341F">
        <w:rPr>
          <w:rFonts w:ascii="Arial" w:hAnsi="Arial" w:cs="Arial"/>
          <w:sz w:val="21"/>
          <w:szCs w:val="21"/>
        </w:rPr>
        <w:t>Haochang</w:t>
      </w:r>
      <w:proofErr w:type="spellEnd"/>
      <w:r w:rsidR="00E4341F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E4341F">
        <w:rPr>
          <w:rFonts w:ascii="Arial" w:hAnsi="Arial" w:cs="Arial"/>
          <w:sz w:val="21"/>
          <w:szCs w:val="21"/>
        </w:rPr>
        <w:t>Shou</w:t>
      </w:r>
      <w:proofErr w:type="spellEnd"/>
      <w:r w:rsidR="00E4341F">
        <w:rPr>
          <w:rFonts w:ascii="Arial" w:hAnsi="Arial" w:cs="Arial"/>
          <w:sz w:val="21"/>
          <w:szCs w:val="21"/>
        </w:rPr>
        <w:t>, Ruben C. Gur, Thomas E. Nichols, and Russell T. Shinohara</w:t>
      </w:r>
      <w:r w:rsidR="00896E33" w:rsidRPr="00C02E9A">
        <w:rPr>
          <w:rFonts w:ascii="Arial" w:hAnsi="Arial" w:cs="Arial"/>
          <w:sz w:val="21"/>
          <w:szCs w:val="21"/>
        </w:rPr>
        <w:t xml:space="preserve"> </w:t>
      </w:r>
      <w:r w:rsidR="00DC63F8" w:rsidRPr="00C02E9A">
        <w:rPr>
          <w:rFonts w:ascii="Arial" w:hAnsi="Arial" w:cs="Arial"/>
          <w:sz w:val="21"/>
          <w:szCs w:val="21"/>
        </w:rPr>
        <w:t xml:space="preserve">have </w:t>
      </w:r>
      <w:r w:rsidR="00896E33" w:rsidRPr="00C02E9A">
        <w:rPr>
          <w:rFonts w:ascii="Arial" w:hAnsi="Arial" w:cs="Arial"/>
          <w:sz w:val="21"/>
          <w:szCs w:val="21"/>
        </w:rPr>
        <w:t xml:space="preserve">no </w:t>
      </w:r>
      <w:r w:rsidR="00DC63F8" w:rsidRPr="00C02E9A">
        <w:rPr>
          <w:rFonts w:ascii="Arial" w:hAnsi="Arial" w:cs="Arial"/>
          <w:sz w:val="21"/>
          <w:szCs w:val="21"/>
        </w:rPr>
        <w:t xml:space="preserve">conflicting interests. </w:t>
      </w:r>
      <w:r w:rsidR="00C02E9A" w:rsidRPr="00C02E9A">
        <w:rPr>
          <w:rFonts w:ascii="Arial" w:hAnsi="Arial" w:cs="Arial"/>
          <w:sz w:val="21"/>
          <w:szCs w:val="21"/>
        </w:rPr>
        <w:t>Supplement material is included.</w:t>
      </w:r>
    </w:p>
    <w:p w14:paraId="30DA9F92" w14:textId="77777777" w:rsidR="00DC63F8" w:rsidRPr="00C02E9A" w:rsidRDefault="00DC63F8" w:rsidP="00DC63F8">
      <w:pPr>
        <w:ind w:left="-630"/>
        <w:rPr>
          <w:rFonts w:ascii="Arial" w:hAnsi="Arial" w:cs="Arial"/>
          <w:sz w:val="21"/>
          <w:szCs w:val="21"/>
        </w:rPr>
      </w:pPr>
    </w:p>
    <w:p w14:paraId="1C6A7482" w14:textId="04AB3458" w:rsidR="00624FD6" w:rsidRPr="00C02E9A" w:rsidRDefault="00DC63F8" w:rsidP="003F670C">
      <w:pPr>
        <w:ind w:left="-630"/>
        <w:rPr>
          <w:rFonts w:ascii="Arial" w:hAnsi="Arial" w:cs="Arial"/>
          <w:sz w:val="21"/>
          <w:szCs w:val="21"/>
        </w:rPr>
      </w:pPr>
      <w:r w:rsidRPr="00C02E9A">
        <w:rPr>
          <w:rFonts w:ascii="Arial" w:hAnsi="Arial" w:cs="Arial"/>
          <w:sz w:val="21"/>
          <w:szCs w:val="21"/>
        </w:rPr>
        <w:t>Thank you for you</w:t>
      </w:r>
      <w:r w:rsidR="00802745" w:rsidRPr="00C02E9A">
        <w:rPr>
          <w:rFonts w:ascii="Arial" w:hAnsi="Arial" w:cs="Arial"/>
          <w:sz w:val="21"/>
          <w:szCs w:val="21"/>
        </w:rPr>
        <w:t>r</w:t>
      </w:r>
      <w:r w:rsidRPr="00C02E9A">
        <w:rPr>
          <w:rFonts w:ascii="Arial" w:hAnsi="Arial" w:cs="Arial"/>
          <w:sz w:val="21"/>
          <w:szCs w:val="21"/>
        </w:rPr>
        <w:t xml:space="preserve"> consideration of this manuscript. </w:t>
      </w:r>
      <w:r w:rsidR="00FA5CBF" w:rsidRPr="00C02E9A">
        <w:rPr>
          <w:rFonts w:ascii="Arial" w:hAnsi="Arial" w:cs="Arial"/>
          <w:sz w:val="21"/>
          <w:szCs w:val="21"/>
        </w:rPr>
        <w:t>We</w:t>
      </w:r>
      <w:r w:rsidRPr="00C02E9A">
        <w:rPr>
          <w:rFonts w:ascii="Arial" w:hAnsi="Arial" w:cs="Arial"/>
          <w:sz w:val="21"/>
          <w:szCs w:val="21"/>
        </w:rPr>
        <w:t xml:space="preserve"> look forward to your review.</w:t>
      </w:r>
    </w:p>
    <w:p w14:paraId="3B04528E" w14:textId="77777777" w:rsidR="0066752C" w:rsidRDefault="0066752C" w:rsidP="00DC63F8">
      <w:pPr>
        <w:ind w:left="-540"/>
        <w:rPr>
          <w:rFonts w:ascii="Arial" w:hAnsi="Arial" w:cs="Arial"/>
          <w:noProof/>
          <w:sz w:val="22"/>
          <w:szCs w:val="22"/>
        </w:rPr>
      </w:pPr>
    </w:p>
    <w:p w14:paraId="2FDFD553" w14:textId="6B19F4C8" w:rsidR="00E400D1" w:rsidRPr="005420C0" w:rsidRDefault="00887B78" w:rsidP="00DC63F8">
      <w:pPr>
        <w:ind w:left="-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Sincerely,</w:t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  <w:r w:rsidR="00E400D1" w:rsidRPr="005420C0">
        <w:rPr>
          <w:rFonts w:ascii="Arial" w:hAnsi="Arial" w:cs="Arial"/>
          <w:sz w:val="22"/>
          <w:szCs w:val="22"/>
        </w:rPr>
        <w:tab/>
      </w:r>
    </w:p>
    <w:p w14:paraId="10B12C3D" w14:textId="4B23213C" w:rsidR="00D61547" w:rsidRPr="00887B78" w:rsidRDefault="00887B78" w:rsidP="00887B78">
      <w:pPr>
        <w:ind w:left="-540"/>
        <w:rPr>
          <w:rFonts w:ascii="Arial" w:hAnsi="Arial" w:cs="Arial"/>
          <w:sz w:val="22"/>
          <w:szCs w:val="22"/>
        </w:rPr>
      </w:pPr>
      <w:r w:rsidRPr="00887B78">
        <w:rPr>
          <w:rFonts w:ascii="Arial" w:hAnsi="Arial" w:cs="Arial"/>
          <w:sz w:val="22"/>
          <w:szCs w:val="22"/>
        </w:rPr>
        <w:t>Russell T. Shinohara,</w:t>
      </w:r>
      <w:r w:rsidR="000B14B1" w:rsidRPr="00887B78">
        <w:rPr>
          <w:rFonts w:ascii="Arial" w:hAnsi="Arial" w:cs="Arial"/>
          <w:sz w:val="22"/>
          <w:szCs w:val="22"/>
        </w:rPr>
        <w:t xml:space="preserve"> Ph.D</w:t>
      </w:r>
      <w:r w:rsidR="00E400D1" w:rsidRPr="00887B78">
        <w:rPr>
          <w:rFonts w:ascii="Arial" w:hAnsi="Arial" w:cs="Arial"/>
          <w:sz w:val="22"/>
          <w:szCs w:val="22"/>
        </w:rPr>
        <w:t>.</w:t>
      </w:r>
    </w:p>
    <w:sectPr w:rsidR="00D61547" w:rsidRPr="00887B78" w:rsidSect="004F6E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2A1C2" w14:textId="77777777" w:rsidR="00957435" w:rsidRDefault="00957435">
      <w:r>
        <w:separator/>
      </w:r>
    </w:p>
  </w:endnote>
  <w:endnote w:type="continuationSeparator" w:id="0">
    <w:p w14:paraId="525E9DED" w14:textId="77777777" w:rsidR="00957435" w:rsidRDefault="0095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985BB" w14:textId="77777777" w:rsidR="00AD2113" w:rsidRDefault="00AD2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0ED1C" w14:textId="77777777" w:rsidR="005420C0" w:rsidRDefault="005420C0">
    <w:pPr>
      <w:pStyle w:val="Footer"/>
      <w:pBdr>
        <w:bottom w:val="single" w:sz="12" w:space="0" w:color="auto"/>
      </w:pBdr>
    </w:pPr>
  </w:p>
  <w:p w14:paraId="60D50431" w14:textId="5A6E5404" w:rsidR="005420C0" w:rsidRDefault="00AD2113">
    <w:pPr>
      <w:pStyle w:val="Footer"/>
      <w:jc w:val="center"/>
      <w:rPr>
        <w:b/>
        <w:sz w:val="22"/>
      </w:rPr>
    </w:pPr>
    <w:proofErr w:type="spellStart"/>
    <w:r>
      <w:rPr>
        <w:sz w:val="20"/>
      </w:rPr>
      <w:t>Blockley</w:t>
    </w:r>
    <w:proofErr w:type="spellEnd"/>
    <w:r>
      <w:rPr>
        <w:sz w:val="20"/>
      </w:rPr>
      <w:t xml:space="preserve"> Hall, Rm. 210</w:t>
    </w:r>
    <w:r w:rsidR="005420C0">
      <w:rPr>
        <w:sz w:val="20"/>
      </w:rPr>
      <w:t xml:space="preserve"> </w:t>
    </w:r>
    <w:r w:rsidR="005420C0">
      <w:rPr>
        <w:b/>
        <w:sz w:val="22"/>
      </w:rPr>
      <w:t xml:space="preserve">· </w:t>
    </w:r>
    <w:r>
      <w:rPr>
        <w:sz w:val="20"/>
      </w:rPr>
      <w:t>423 Guardian Drive</w:t>
    </w:r>
    <w:r w:rsidR="005420C0">
      <w:rPr>
        <w:sz w:val="20"/>
      </w:rPr>
      <w:t xml:space="preserve"> </w:t>
    </w:r>
    <w:r w:rsidR="005420C0">
      <w:rPr>
        <w:b/>
        <w:sz w:val="22"/>
      </w:rPr>
      <w:t>·</w:t>
    </w:r>
    <w:r w:rsidR="005420C0">
      <w:rPr>
        <w:sz w:val="20"/>
      </w:rPr>
      <w:t xml:space="preserve"> Philadelphia, PA 19104</w:t>
    </w:r>
  </w:p>
  <w:p w14:paraId="670EAE68" w14:textId="3426903F" w:rsidR="005420C0" w:rsidRDefault="00802745">
    <w:pPr>
      <w:pStyle w:val="Footer"/>
      <w:tabs>
        <w:tab w:val="left" w:pos="3340"/>
      </w:tabs>
      <w:jc w:val="center"/>
      <w:rPr>
        <w:sz w:val="20"/>
      </w:rPr>
    </w:pPr>
    <w:r>
      <w:rPr>
        <w:sz w:val="20"/>
      </w:rPr>
      <w:t xml:space="preserve">Phone: </w:t>
    </w:r>
    <w:r w:rsidR="00752E3F">
      <w:rPr>
        <w:sz w:val="20"/>
      </w:rPr>
      <w:t>215-746-1090</w:t>
    </w:r>
    <w:r w:rsidR="005420C0">
      <w:rPr>
        <w:sz w:val="20"/>
      </w:rPr>
      <w:t xml:space="preserve"> </w:t>
    </w:r>
    <w:r w:rsidR="005420C0">
      <w:rPr>
        <w:b/>
        <w:sz w:val="22"/>
      </w:rPr>
      <w:t>·</w:t>
    </w:r>
    <w:r w:rsidR="005420C0">
      <w:rPr>
        <w:sz w:val="20"/>
      </w:rPr>
      <w:t xml:space="preserve"> Fax: 215-</w:t>
    </w:r>
    <w:r w:rsidR="00752E3F">
      <w:rPr>
        <w:sz w:val="20"/>
      </w:rPr>
      <w:t>573-1050</w:t>
    </w:r>
    <w:r w:rsidR="005420C0">
      <w:rPr>
        <w:sz w:val="20"/>
      </w:rPr>
      <w:t xml:space="preserve"> </w:t>
    </w:r>
    <w:r w:rsidR="005420C0">
      <w:rPr>
        <w:b/>
        <w:sz w:val="22"/>
      </w:rPr>
      <w:t xml:space="preserve">· </w:t>
    </w:r>
    <w:r w:rsidR="005420C0">
      <w:rPr>
        <w:sz w:val="20"/>
      </w:rPr>
      <w:t>Email</w:t>
    </w:r>
    <w:r w:rsidR="00752E3F">
      <w:rPr>
        <w:sz w:val="20"/>
      </w:rPr>
      <w:t>: rshi@upenn.edu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D3E29" w14:textId="77777777" w:rsidR="00AD2113" w:rsidRDefault="00AD2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55200" w14:textId="77777777" w:rsidR="00957435" w:rsidRDefault="00957435">
      <w:r>
        <w:separator/>
      </w:r>
    </w:p>
  </w:footnote>
  <w:footnote w:type="continuationSeparator" w:id="0">
    <w:p w14:paraId="330CE18E" w14:textId="77777777" w:rsidR="00957435" w:rsidRDefault="0095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58965" w14:textId="77777777" w:rsidR="00AD2113" w:rsidRDefault="00AD21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2F5" w14:textId="77777777" w:rsidR="00AD2113" w:rsidRDefault="00AD21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74177" w14:textId="77777777" w:rsidR="00AD2113" w:rsidRDefault="00AD2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7346D"/>
    <w:multiLevelType w:val="hybridMultilevel"/>
    <w:tmpl w:val="9E6653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9C58A2"/>
    <w:multiLevelType w:val="hybridMultilevel"/>
    <w:tmpl w:val="398AB1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2F09B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AD"/>
    <w:rsid w:val="00001FE4"/>
    <w:rsid w:val="00002A07"/>
    <w:rsid w:val="00014A95"/>
    <w:rsid w:val="000231BA"/>
    <w:rsid w:val="00061A04"/>
    <w:rsid w:val="00062A86"/>
    <w:rsid w:val="00063FBE"/>
    <w:rsid w:val="00076169"/>
    <w:rsid w:val="00086FB4"/>
    <w:rsid w:val="00093653"/>
    <w:rsid w:val="0009651E"/>
    <w:rsid w:val="000B0ADA"/>
    <w:rsid w:val="000B14B1"/>
    <w:rsid w:val="000C2884"/>
    <w:rsid w:val="000C6C4B"/>
    <w:rsid w:val="000E324F"/>
    <w:rsid w:val="000F02DC"/>
    <w:rsid w:val="001014CF"/>
    <w:rsid w:val="001064E3"/>
    <w:rsid w:val="001255DF"/>
    <w:rsid w:val="00126CA3"/>
    <w:rsid w:val="0013365C"/>
    <w:rsid w:val="00143932"/>
    <w:rsid w:val="00144882"/>
    <w:rsid w:val="001672F1"/>
    <w:rsid w:val="001720EB"/>
    <w:rsid w:val="00177D59"/>
    <w:rsid w:val="001824B8"/>
    <w:rsid w:val="001935B3"/>
    <w:rsid w:val="00193B27"/>
    <w:rsid w:val="001B5911"/>
    <w:rsid w:val="001D6411"/>
    <w:rsid w:val="00204929"/>
    <w:rsid w:val="00211FE3"/>
    <w:rsid w:val="002154CC"/>
    <w:rsid w:val="002166D1"/>
    <w:rsid w:val="00227E07"/>
    <w:rsid w:val="002472F2"/>
    <w:rsid w:val="00256D99"/>
    <w:rsid w:val="00261552"/>
    <w:rsid w:val="00261B87"/>
    <w:rsid w:val="00266A5E"/>
    <w:rsid w:val="00267DF0"/>
    <w:rsid w:val="0027167E"/>
    <w:rsid w:val="00274C02"/>
    <w:rsid w:val="00296AEF"/>
    <w:rsid w:val="002A3885"/>
    <w:rsid w:val="002F66F0"/>
    <w:rsid w:val="003005DC"/>
    <w:rsid w:val="0031356A"/>
    <w:rsid w:val="003403B0"/>
    <w:rsid w:val="00342A41"/>
    <w:rsid w:val="0034707B"/>
    <w:rsid w:val="003656E5"/>
    <w:rsid w:val="00387AC8"/>
    <w:rsid w:val="0039184D"/>
    <w:rsid w:val="003929CD"/>
    <w:rsid w:val="00394867"/>
    <w:rsid w:val="003B586F"/>
    <w:rsid w:val="003C1937"/>
    <w:rsid w:val="003D525C"/>
    <w:rsid w:val="003D6022"/>
    <w:rsid w:val="003E5DB3"/>
    <w:rsid w:val="003F361C"/>
    <w:rsid w:val="003F6136"/>
    <w:rsid w:val="003F670C"/>
    <w:rsid w:val="003F6AB5"/>
    <w:rsid w:val="00407041"/>
    <w:rsid w:val="00435E15"/>
    <w:rsid w:val="004575AC"/>
    <w:rsid w:val="00462891"/>
    <w:rsid w:val="0046541A"/>
    <w:rsid w:val="0047217D"/>
    <w:rsid w:val="0049587E"/>
    <w:rsid w:val="004A21C8"/>
    <w:rsid w:val="004B1ACC"/>
    <w:rsid w:val="004D065A"/>
    <w:rsid w:val="004D138A"/>
    <w:rsid w:val="004E6EF8"/>
    <w:rsid w:val="004F6E72"/>
    <w:rsid w:val="004F7FDB"/>
    <w:rsid w:val="005367D7"/>
    <w:rsid w:val="005420C0"/>
    <w:rsid w:val="005420D8"/>
    <w:rsid w:val="00544650"/>
    <w:rsid w:val="0055197F"/>
    <w:rsid w:val="00553DB0"/>
    <w:rsid w:val="0056158B"/>
    <w:rsid w:val="00561DE5"/>
    <w:rsid w:val="00575108"/>
    <w:rsid w:val="00580363"/>
    <w:rsid w:val="00585557"/>
    <w:rsid w:val="00591814"/>
    <w:rsid w:val="00594491"/>
    <w:rsid w:val="005C00EE"/>
    <w:rsid w:val="005C19F9"/>
    <w:rsid w:val="005D003C"/>
    <w:rsid w:val="005E044F"/>
    <w:rsid w:val="005E19A2"/>
    <w:rsid w:val="005E5649"/>
    <w:rsid w:val="005F18C0"/>
    <w:rsid w:val="006225D5"/>
    <w:rsid w:val="006236CF"/>
    <w:rsid w:val="00624FD6"/>
    <w:rsid w:val="00642FFD"/>
    <w:rsid w:val="00666C8F"/>
    <w:rsid w:val="0066752C"/>
    <w:rsid w:val="00690B45"/>
    <w:rsid w:val="006976F7"/>
    <w:rsid w:val="006A01BA"/>
    <w:rsid w:val="006A0B5A"/>
    <w:rsid w:val="006A0B68"/>
    <w:rsid w:val="006A0CEC"/>
    <w:rsid w:val="006A3180"/>
    <w:rsid w:val="006A6708"/>
    <w:rsid w:val="006B1627"/>
    <w:rsid w:val="006D5254"/>
    <w:rsid w:val="006D6BAB"/>
    <w:rsid w:val="006F3CC1"/>
    <w:rsid w:val="00705D5F"/>
    <w:rsid w:val="0070758B"/>
    <w:rsid w:val="0071042C"/>
    <w:rsid w:val="0072497A"/>
    <w:rsid w:val="00725044"/>
    <w:rsid w:val="00727D8C"/>
    <w:rsid w:val="00745E6D"/>
    <w:rsid w:val="00751E12"/>
    <w:rsid w:val="00752E3F"/>
    <w:rsid w:val="0076079B"/>
    <w:rsid w:val="00761215"/>
    <w:rsid w:val="00770ACC"/>
    <w:rsid w:val="007767A4"/>
    <w:rsid w:val="007A76B3"/>
    <w:rsid w:val="007D0C5F"/>
    <w:rsid w:val="007E3169"/>
    <w:rsid w:val="007F1278"/>
    <w:rsid w:val="007F6312"/>
    <w:rsid w:val="00801C2E"/>
    <w:rsid w:val="00802745"/>
    <w:rsid w:val="00802875"/>
    <w:rsid w:val="00806CBE"/>
    <w:rsid w:val="0083011A"/>
    <w:rsid w:val="00834537"/>
    <w:rsid w:val="008646EB"/>
    <w:rsid w:val="00872131"/>
    <w:rsid w:val="00872684"/>
    <w:rsid w:val="008775FD"/>
    <w:rsid w:val="00887B78"/>
    <w:rsid w:val="0089292A"/>
    <w:rsid w:val="00892BBA"/>
    <w:rsid w:val="00896E33"/>
    <w:rsid w:val="008B3758"/>
    <w:rsid w:val="008C495C"/>
    <w:rsid w:val="008D004F"/>
    <w:rsid w:val="00901C18"/>
    <w:rsid w:val="009075FE"/>
    <w:rsid w:val="009149CC"/>
    <w:rsid w:val="0092068A"/>
    <w:rsid w:val="009309B6"/>
    <w:rsid w:val="00931650"/>
    <w:rsid w:val="00937138"/>
    <w:rsid w:val="00940A19"/>
    <w:rsid w:val="009427C0"/>
    <w:rsid w:val="00944F5F"/>
    <w:rsid w:val="00957435"/>
    <w:rsid w:val="0096495D"/>
    <w:rsid w:val="00984B37"/>
    <w:rsid w:val="00987250"/>
    <w:rsid w:val="0099323E"/>
    <w:rsid w:val="00995DFC"/>
    <w:rsid w:val="009967CD"/>
    <w:rsid w:val="009A13D3"/>
    <w:rsid w:val="009A3A2C"/>
    <w:rsid w:val="009B4D0E"/>
    <w:rsid w:val="009C008B"/>
    <w:rsid w:val="009F153C"/>
    <w:rsid w:val="00A05209"/>
    <w:rsid w:val="00A06155"/>
    <w:rsid w:val="00A17666"/>
    <w:rsid w:val="00A231F0"/>
    <w:rsid w:val="00A4289A"/>
    <w:rsid w:val="00A45E4B"/>
    <w:rsid w:val="00A635B3"/>
    <w:rsid w:val="00A8122B"/>
    <w:rsid w:val="00AA410C"/>
    <w:rsid w:val="00AB6C5B"/>
    <w:rsid w:val="00AC0077"/>
    <w:rsid w:val="00AC0A3C"/>
    <w:rsid w:val="00AC3F3D"/>
    <w:rsid w:val="00AD2113"/>
    <w:rsid w:val="00AD47A5"/>
    <w:rsid w:val="00AE584C"/>
    <w:rsid w:val="00AE5E89"/>
    <w:rsid w:val="00AF16F2"/>
    <w:rsid w:val="00AF2674"/>
    <w:rsid w:val="00AF5CEF"/>
    <w:rsid w:val="00B12864"/>
    <w:rsid w:val="00B21708"/>
    <w:rsid w:val="00B4748A"/>
    <w:rsid w:val="00B562B5"/>
    <w:rsid w:val="00B56C6D"/>
    <w:rsid w:val="00B60319"/>
    <w:rsid w:val="00B62A7E"/>
    <w:rsid w:val="00B659C7"/>
    <w:rsid w:val="00B84E0F"/>
    <w:rsid w:val="00B863CE"/>
    <w:rsid w:val="00B86D08"/>
    <w:rsid w:val="00BA2A2D"/>
    <w:rsid w:val="00BC21B1"/>
    <w:rsid w:val="00BD7559"/>
    <w:rsid w:val="00BE30F5"/>
    <w:rsid w:val="00BE6640"/>
    <w:rsid w:val="00BF1F3B"/>
    <w:rsid w:val="00BF4F49"/>
    <w:rsid w:val="00C02E9A"/>
    <w:rsid w:val="00C07438"/>
    <w:rsid w:val="00C20F95"/>
    <w:rsid w:val="00C221E9"/>
    <w:rsid w:val="00C31D89"/>
    <w:rsid w:val="00C521D2"/>
    <w:rsid w:val="00C74AE9"/>
    <w:rsid w:val="00C90C6B"/>
    <w:rsid w:val="00C91815"/>
    <w:rsid w:val="00CC3EEA"/>
    <w:rsid w:val="00CD6967"/>
    <w:rsid w:val="00D03829"/>
    <w:rsid w:val="00D10B94"/>
    <w:rsid w:val="00D158FB"/>
    <w:rsid w:val="00D24094"/>
    <w:rsid w:val="00D25261"/>
    <w:rsid w:val="00D453A3"/>
    <w:rsid w:val="00D55FA1"/>
    <w:rsid w:val="00D579C9"/>
    <w:rsid w:val="00D61547"/>
    <w:rsid w:val="00D91695"/>
    <w:rsid w:val="00D96588"/>
    <w:rsid w:val="00DA2B6D"/>
    <w:rsid w:val="00DA3215"/>
    <w:rsid w:val="00DC63F8"/>
    <w:rsid w:val="00DD38AA"/>
    <w:rsid w:val="00E030FA"/>
    <w:rsid w:val="00E2358C"/>
    <w:rsid w:val="00E2510A"/>
    <w:rsid w:val="00E400D1"/>
    <w:rsid w:val="00E42910"/>
    <w:rsid w:val="00E4341F"/>
    <w:rsid w:val="00E62040"/>
    <w:rsid w:val="00E67EC3"/>
    <w:rsid w:val="00E70752"/>
    <w:rsid w:val="00E755ED"/>
    <w:rsid w:val="00E8732C"/>
    <w:rsid w:val="00E91C20"/>
    <w:rsid w:val="00E92DAA"/>
    <w:rsid w:val="00E964FD"/>
    <w:rsid w:val="00EA2CBC"/>
    <w:rsid w:val="00EA480A"/>
    <w:rsid w:val="00ED78EE"/>
    <w:rsid w:val="00EE0257"/>
    <w:rsid w:val="00F07DBB"/>
    <w:rsid w:val="00F131CB"/>
    <w:rsid w:val="00F132FE"/>
    <w:rsid w:val="00F2343B"/>
    <w:rsid w:val="00F63CAD"/>
    <w:rsid w:val="00F65622"/>
    <w:rsid w:val="00F67151"/>
    <w:rsid w:val="00F87393"/>
    <w:rsid w:val="00FA473B"/>
    <w:rsid w:val="00FA5CBF"/>
    <w:rsid w:val="00FB6368"/>
    <w:rsid w:val="00FC2AE3"/>
    <w:rsid w:val="00FC35B8"/>
    <w:rsid w:val="00FD32F4"/>
    <w:rsid w:val="00FD54F2"/>
    <w:rsid w:val="00FE11DE"/>
    <w:rsid w:val="00FF5B95"/>
    <w:rsid w:val="00FF7C3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F0F3C4"/>
  <w15:docId w15:val="{695DD41D-9993-4442-8E50-469F7560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E72"/>
  </w:style>
  <w:style w:type="paragraph" w:styleId="Heading1">
    <w:name w:val="heading 1"/>
    <w:basedOn w:val="Normal"/>
    <w:next w:val="Normal"/>
    <w:qFormat/>
    <w:rsid w:val="004F6E72"/>
    <w:pPr>
      <w:keepNext/>
      <w:jc w:val="center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901C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671B71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1F4626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432D11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708C7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4F6E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6E7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F6E72"/>
    <w:rPr>
      <w:rFonts w:ascii="Times" w:eastAsia="Times" w:hAnsi="Times"/>
    </w:rPr>
  </w:style>
  <w:style w:type="character" w:styleId="FootnoteReference">
    <w:name w:val="footnote reference"/>
    <w:basedOn w:val="DefaultParagraphFont"/>
    <w:semiHidden/>
    <w:rsid w:val="004F6E72"/>
    <w:rPr>
      <w:vertAlign w:val="superscript"/>
    </w:rPr>
  </w:style>
  <w:style w:type="paragraph" w:styleId="PlainText">
    <w:name w:val="Plain Text"/>
    <w:basedOn w:val="Normal"/>
    <w:rsid w:val="004F6E72"/>
    <w:rPr>
      <w:rFonts w:ascii="Courier" w:eastAsia="Times" w:hAnsi="Courier"/>
    </w:rPr>
  </w:style>
  <w:style w:type="paragraph" w:styleId="BodyText">
    <w:name w:val="Body Text"/>
    <w:basedOn w:val="Normal"/>
    <w:rsid w:val="004F6E72"/>
    <w:rPr>
      <w:rFonts w:ascii="Arial" w:hAnsi="Arial"/>
      <w:b/>
      <w:sz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01C18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rsid w:val="00E400D1"/>
    <w:rPr>
      <w:i/>
    </w:rPr>
  </w:style>
  <w:style w:type="character" w:styleId="Hyperlink">
    <w:name w:val="Hyperlink"/>
    <w:basedOn w:val="DefaultParagraphFont"/>
    <w:rsid w:val="00D6154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7DF0"/>
  </w:style>
  <w:style w:type="paragraph" w:styleId="HTMLPreformatted">
    <w:name w:val="HTML Preformatted"/>
    <w:basedOn w:val="Normal"/>
    <w:link w:val="HTMLPreformattedChar"/>
    <w:uiPriority w:val="99"/>
    <w:unhideWhenUsed/>
    <w:rsid w:val="0026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7DF0"/>
    <w:rPr>
      <w:rFonts w:ascii="Courier" w:hAnsi="Courier" w:cs="Courier"/>
      <w:sz w:val="20"/>
      <w:szCs w:val="20"/>
    </w:rPr>
  </w:style>
  <w:style w:type="paragraph" w:customStyle="1" w:styleId="Default">
    <w:name w:val="Default"/>
    <w:rsid w:val="001720EB"/>
    <w:pPr>
      <w:widowControl w:val="0"/>
      <w:autoSpaceDE w:val="0"/>
      <w:autoSpaceDN w:val="0"/>
      <w:adjustRightInd w:val="0"/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6D6BA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0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47ED8-14A5-3B4B-9255-368AC8F9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14, 2002</vt:lpstr>
    </vt:vector>
  </TitlesOfParts>
  <Company>Windows</Company>
  <LinksUpToDate>false</LinksUpToDate>
  <CharactersWithSpaces>1190</CharactersWithSpaces>
  <SharedDoc>false</SharedDoc>
  <HLinks>
    <vt:vector size="24" baseType="variant">
      <vt:variant>
        <vt:i4>5505033</vt:i4>
      </vt:variant>
      <vt:variant>
        <vt:i4>-1</vt:i4>
      </vt:variant>
      <vt:variant>
        <vt:i4>1035</vt:i4>
      </vt:variant>
      <vt:variant>
        <vt:i4>1</vt:i4>
      </vt:variant>
      <vt:variant>
        <vt:lpwstr>signature018</vt:lpwstr>
      </vt:variant>
      <vt:variant>
        <vt:lpwstr/>
      </vt:variant>
      <vt:variant>
        <vt:i4>8323074</vt:i4>
      </vt:variant>
      <vt:variant>
        <vt:i4>-1</vt:i4>
      </vt:variant>
      <vt:variant>
        <vt:i4>1056</vt:i4>
      </vt:variant>
      <vt:variant>
        <vt:i4>1</vt:i4>
      </vt:variant>
      <vt:variant>
        <vt:lpwstr>p4768</vt:lpwstr>
      </vt:variant>
      <vt:variant>
        <vt:lpwstr/>
      </vt:variant>
      <vt:variant>
        <vt:i4>6881313</vt:i4>
      </vt:variant>
      <vt:variant>
        <vt:i4>-1</vt:i4>
      </vt:variant>
      <vt:variant>
        <vt:i4>1067</vt:i4>
      </vt:variant>
      <vt:variant>
        <vt:i4>1</vt:i4>
      </vt:variant>
      <vt:variant>
        <vt:lpwstr>Walters_ML076_MRI_308</vt:lpwstr>
      </vt:variant>
      <vt:variant>
        <vt:lpwstr/>
      </vt:variant>
      <vt:variant>
        <vt:i4>6881334</vt:i4>
      </vt:variant>
      <vt:variant>
        <vt:i4>-1</vt:i4>
      </vt:variant>
      <vt:variant>
        <vt:i4>1068</vt:i4>
      </vt:variant>
      <vt:variant>
        <vt:i4>1</vt:i4>
      </vt:variant>
      <vt:variant>
        <vt:lpwstr>Walters_ML076_PET_308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14, 2002</dc:title>
  <dc:creator>Windows</dc:creator>
  <cp:lastModifiedBy>Butler, Ellyn</cp:lastModifiedBy>
  <cp:revision>49</cp:revision>
  <cp:lastPrinted>2018-04-23T16:18:00Z</cp:lastPrinted>
  <dcterms:created xsi:type="dcterms:W3CDTF">2019-11-06T15:54:00Z</dcterms:created>
  <dcterms:modified xsi:type="dcterms:W3CDTF">2020-06-21T01:51:00Z</dcterms:modified>
</cp:coreProperties>
</file>