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DB5AE" w14:textId="66B14993" w:rsidR="00A317CC" w:rsidRPr="00A317CC" w:rsidRDefault="00A317CC" w:rsidP="00280D5C">
      <w:pPr>
        <w:rPr>
          <w:b/>
          <w:sz w:val="28"/>
          <w:szCs w:val="28"/>
        </w:rPr>
      </w:pPr>
      <w:r w:rsidRPr="00A317CC">
        <w:rPr>
          <w:b/>
          <w:sz w:val="28"/>
          <w:szCs w:val="28"/>
        </w:rPr>
        <w:t xml:space="preserve">Use this protocol for the analysis of mean cortical thickness </w:t>
      </w:r>
      <w:r w:rsidR="008E1C7D">
        <w:rPr>
          <w:b/>
          <w:sz w:val="28"/>
          <w:szCs w:val="28"/>
        </w:rPr>
        <w:t xml:space="preserve">and surface area </w:t>
      </w:r>
      <w:r w:rsidRPr="00A317CC">
        <w:rPr>
          <w:b/>
          <w:sz w:val="28"/>
          <w:szCs w:val="28"/>
        </w:rPr>
        <w:t xml:space="preserve">data within </w:t>
      </w:r>
      <w:proofErr w:type="spellStart"/>
      <w:r w:rsidRPr="00A317CC">
        <w:rPr>
          <w:b/>
          <w:sz w:val="28"/>
          <w:szCs w:val="28"/>
        </w:rPr>
        <w:t>FreeSurfer</w:t>
      </w:r>
      <w:proofErr w:type="spellEnd"/>
      <w:r w:rsidRPr="00A317CC">
        <w:rPr>
          <w:b/>
          <w:sz w:val="28"/>
          <w:szCs w:val="28"/>
        </w:rPr>
        <w:t xml:space="preserve"> ROI's for the ENIGMA Bipolar, Schizophrenia, Major Depressive Disorder, ADHD, Addiction </w:t>
      </w:r>
      <w:r w:rsidR="000D2921">
        <w:rPr>
          <w:b/>
          <w:sz w:val="28"/>
          <w:szCs w:val="28"/>
        </w:rPr>
        <w:t xml:space="preserve">and Anxiety </w:t>
      </w:r>
      <w:r w:rsidRPr="00A317CC">
        <w:rPr>
          <w:b/>
          <w:sz w:val="28"/>
          <w:szCs w:val="28"/>
        </w:rPr>
        <w:t>working groups.</w:t>
      </w:r>
    </w:p>
    <w:p w14:paraId="0993AA9F" w14:textId="77777777" w:rsidR="00A317CC" w:rsidRPr="00A317CC" w:rsidRDefault="00A317CC" w:rsidP="00280D5C">
      <w:pPr>
        <w:rPr>
          <w:b/>
          <w:color w:val="FF0000"/>
        </w:rPr>
      </w:pPr>
      <w:bookmarkStart w:id="0" w:name="_GoBack"/>
      <w:bookmarkEnd w:id="0"/>
      <w:r w:rsidRPr="00A317CC">
        <w:rPr>
          <w:b/>
          <w:color w:val="FF0000"/>
        </w:rPr>
        <w:t>These protocols are offered with an unlimited license and without warranty.  However, if you find these protocols useful in your research, please provide a link to the ENIGMA website</w:t>
      </w:r>
      <w:r w:rsidR="00304872">
        <w:rPr>
          <w:b/>
          <w:color w:val="FF0000"/>
        </w:rPr>
        <w:t xml:space="preserve"> in your work</w:t>
      </w:r>
      <w:r w:rsidRPr="00A317CC">
        <w:rPr>
          <w:b/>
          <w:color w:val="FF0000"/>
        </w:rPr>
        <w:t>: www.enigma.ini.usc.edu</w:t>
      </w:r>
    </w:p>
    <w:p w14:paraId="010544BF" w14:textId="77777777" w:rsidR="00A317CC" w:rsidRDefault="00A317CC" w:rsidP="00280D5C">
      <w:pPr>
        <w:rPr>
          <w:b/>
        </w:rPr>
      </w:pPr>
    </w:p>
    <w:p w14:paraId="422B0297" w14:textId="77777777" w:rsidR="00280D5C" w:rsidRPr="00A317CC" w:rsidRDefault="00280D5C" w:rsidP="00B52D1A">
      <w:pPr>
        <w:outlineLvl w:val="0"/>
        <w:rPr>
          <w:sz w:val="28"/>
          <w:szCs w:val="28"/>
        </w:rPr>
      </w:pPr>
      <w:r w:rsidRPr="00A317CC">
        <w:rPr>
          <w:b/>
          <w:sz w:val="28"/>
          <w:szCs w:val="28"/>
        </w:rPr>
        <w:t xml:space="preserve">Step </w:t>
      </w:r>
      <w:r w:rsidR="002C7DAE" w:rsidRPr="00A317CC">
        <w:rPr>
          <w:b/>
          <w:sz w:val="28"/>
          <w:szCs w:val="28"/>
        </w:rPr>
        <w:t>1</w:t>
      </w:r>
      <w:r w:rsidRPr="00A317CC">
        <w:rPr>
          <w:b/>
          <w:sz w:val="28"/>
          <w:szCs w:val="28"/>
        </w:rPr>
        <w:t xml:space="preserve">: Extract and Organize </w:t>
      </w:r>
      <w:r w:rsidR="00E310BB" w:rsidRPr="00A317CC">
        <w:rPr>
          <w:b/>
          <w:sz w:val="28"/>
          <w:szCs w:val="28"/>
        </w:rPr>
        <w:t>Cortical Measures</w:t>
      </w:r>
      <w:r w:rsidRPr="00A317CC">
        <w:rPr>
          <w:b/>
          <w:sz w:val="28"/>
          <w:szCs w:val="28"/>
        </w:rPr>
        <w:t xml:space="preserve"> (</w:t>
      </w:r>
      <w:proofErr w:type="spellStart"/>
      <w:r w:rsidRPr="00A317CC">
        <w:rPr>
          <w:b/>
          <w:sz w:val="28"/>
          <w:szCs w:val="28"/>
        </w:rPr>
        <w:t>FreeSurfer</w:t>
      </w:r>
      <w:proofErr w:type="spellEnd"/>
      <w:r w:rsidRPr="00A317CC">
        <w:rPr>
          <w:b/>
          <w:sz w:val="28"/>
          <w:szCs w:val="28"/>
        </w:rPr>
        <w:t>)</w:t>
      </w:r>
    </w:p>
    <w:p w14:paraId="070F4555" w14:textId="77777777" w:rsidR="00280D5C" w:rsidRDefault="00280D5C" w:rsidP="00280D5C">
      <w:pPr>
        <w:rPr>
          <w:bCs/>
        </w:rPr>
      </w:pPr>
      <w:r w:rsidRPr="006B6B4E">
        <w:rPr>
          <w:bCs/>
          <w:highlight w:val="yellow"/>
        </w:rPr>
        <w:t>Highlighted portions of the instructions may require you to make changes so that the commands work on your system and data.</w:t>
      </w:r>
    </w:p>
    <w:p w14:paraId="0841F693" w14:textId="77777777" w:rsidR="00C71628" w:rsidRDefault="00C71628" w:rsidP="00B52D1A">
      <w:pPr>
        <w:outlineLvl w:val="0"/>
        <w:rPr>
          <w:b/>
          <w:bCs/>
          <w:color w:val="FF0000"/>
        </w:rPr>
      </w:pPr>
      <w:r w:rsidRPr="00AC7574">
        <w:rPr>
          <w:b/>
          <w:bCs/>
          <w:color w:val="FF0000"/>
        </w:rPr>
        <w:t xml:space="preserve">This section assumes that you have </w:t>
      </w:r>
      <w:r>
        <w:rPr>
          <w:b/>
          <w:bCs/>
          <w:color w:val="FF0000"/>
        </w:rPr>
        <w:t>downloaded:</w:t>
      </w:r>
    </w:p>
    <w:p w14:paraId="659D295C" w14:textId="77777777" w:rsidR="00C71628" w:rsidRPr="00C71628" w:rsidRDefault="00C71628" w:rsidP="00C71628">
      <w:pPr>
        <w:numPr>
          <w:ilvl w:val="0"/>
          <w:numId w:val="2"/>
        </w:numPr>
        <w:rPr>
          <w:bCs/>
        </w:rPr>
      </w:pPr>
      <w:r w:rsidRPr="00C71628">
        <w:rPr>
          <w:bCs/>
        </w:rPr>
        <w:t xml:space="preserve">Download the script for extracting </w:t>
      </w:r>
      <w:proofErr w:type="spellStart"/>
      <w:r w:rsidRPr="00C71628">
        <w:rPr>
          <w:bCs/>
        </w:rPr>
        <w:t>SurfaceArea</w:t>
      </w:r>
      <w:proofErr w:type="spellEnd"/>
      <w:r w:rsidRPr="00C71628">
        <w:rPr>
          <w:bCs/>
        </w:rPr>
        <w:t xml:space="preserve"> and Thickness Values: </w:t>
      </w:r>
      <w:hyperlink r:id="rId7" w:history="1">
        <w:r w:rsidRPr="00C71628">
          <w:rPr>
            <w:rStyle w:val="Hyperlink"/>
            <w:bCs/>
          </w:rPr>
          <w:t>extract.sh</w:t>
        </w:r>
      </w:hyperlink>
    </w:p>
    <w:p w14:paraId="5948A4F5" w14:textId="77777777" w:rsidR="00C71628" w:rsidRPr="00AC7574" w:rsidRDefault="00C71628" w:rsidP="00C71628">
      <w:pPr>
        <w:rPr>
          <w:b/>
          <w:bCs/>
          <w:color w:val="FF0000"/>
        </w:rPr>
      </w:pPr>
      <w:r>
        <w:rPr>
          <w:b/>
          <w:bCs/>
          <w:color w:val="FF0000"/>
        </w:rPr>
        <w:t>---------------------------------------------</w:t>
      </w:r>
    </w:p>
    <w:p w14:paraId="52ED327B" w14:textId="77777777" w:rsidR="00C71628" w:rsidRDefault="00C71628" w:rsidP="00280D5C">
      <w:r>
        <w:t>We want to g</w:t>
      </w:r>
      <w:r w:rsidRPr="00C71628">
        <w:t>et the</w:t>
      </w:r>
      <w:r>
        <w:t xml:space="preserve"> Surface Area and Thickness </w:t>
      </w:r>
      <w:r w:rsidRPr="00C71628">
        <w:t xml:space="preserve">of each </w:t>
      </w:r>
      <w:r>
        <w:t>ROI</w:t>
      </w:r>
      <w:r w:rsidRPr="00C71628">
        <w:t xml:space="preserve"> for each subject from </w:t>
      </w:r>
      <w:proofErr w:type="spellStart"/>
      <w:r w:rsidRPr="00C71628">
        <w:t>FreeSurfer</w:t>
      </w:r>
      <w:proofErr w:type="spellEnd"/>
      <w:r>
        <w:t>.</w:t>
      </w:r>
    </w:p>
    <w:p w14:paraId="70B66C9A" w14:textId="77777777" w:rsidR="00280D5C" w:rsidRDefault="00280D5C" w:rsidP="00280D5C">
      <w:r>
        <w:t xml:space="preserve">The </w:t>
      </w:r>
      <w:r w:rsidR="004A7CF4">
        <w:t xml:space="preserve">extract.sh </w:t>
      </w:r>
      <w:r>
        <w:t xml:space="preserve">script will extract and organize each of the </w:t>
      </w:r>
      <w:r w:rsidR="00997A0C">
        <w:t xml:space="preserve">values for each </w:t>
      </w:r>
      <w:proofErr w:type="spellStart"/>
      <w:r w:rsidR="00997A0C">
        <w:t>FreeSurfer</w:t>
      </w:r>
      <w:proofErr w:type="spellEnd"/>
      <w:r w:rsidR="00997A0C">
        <w:t xml:space="preserve"> ROI</w:t>
      </w:r>
      <w:r>
        <w:t xml:space="preserve">. The script assumes that your </w:t>
      </w:r>
      <w:proofErr w:type="spellStart"/>
      <w:r>
        <w:t>FreeSurfer</w:t>
      </w:r>
      <w:proofErr w:type="spellEnd"/>
      <w:r>
        <w:t xml:space="preserve"> output are organized in a standard way:</w:t>
      </w:r>
    </w:p>
    <w:p w14:paraId="21713A92" w14:textId="77777777" w:rsidR="00280D5C" w:rsidRDefault="00280D5C" w:rsidP="00B52D1A">
      <w:pPr>
        <w:spacing w:after="0" w:line="240" w:lineRule="auto"/>
        <w:outlineLvl w:val="0"/>
      </w:pPr>
      <w:r>
        <w:t xml:space="preserve">{Parent Folder} </w:t>
      </w:r>
      <w:r>
        <w:sym w:font="Wingdings" w:char="F0E0"/>
      </w:r>
      <w:r>
        <w:t xml:space="preserve"> {Subject1} </w:t>
      </w:r>
      <w:r>
        <w:sym w:font="Wingdings" w:char="F0E0"/>
      </w:r>
      <w:r>
        <w:t xml:space="preserve"> {</w:t>
      </w:r>
      <w:proofErr w:type="spellStart"/>
      <w:r>
        <w:t>FreeSurfer</w:t>
      </w:r>
      <w:proofErr w:type="spellEnd"/>
      <w:r>
        <w:t xml:space="preserve"> Output Folders}</w:t>
      </w:r>
    </w:p>
    <w:p w14:paraId="0FE0B8CD" w14:textId="77777777" w:rsidR="00280D5C" w:rsidRDefault="00280D5C" w:rsidP="00280D5C">
      <w:pPr>
        <w:spacing w:after="0" w:line="240" w:lineRule="auto"/>
      </w:pPr>
      <w:r>
        <w:tab/>
        <w:t xml:space="preserve">              </w:t>
      </w:r>
      <w:r>
        <w:sym w:font="Wingdings" w:char="F0E0"/>
      </w:r>
      <w:r>
        <w:t xml:space="preserve"> {Subject2} </w:t>
      </w:r>
      <w:r>
        <w:sym w:font="Wingdings" w:char="F0E0"/>
      </w:r>
      <w:r>
        <w:t xml:space="preserve"> {</w:t>
      </w:r>
      <w:proofErr w:type="spellStart"/>
      <w:r>
        <w:t>FreeSurfer</w:t>
      </w:r>
      <w:proofErr w:type="spellEnd"/>
      <w:r>
        <w:t xml:space="preserve"> Output Folders}</w:t>
      </w:r>
    </w:p>
    <w:p w14:paraId="3B1E4812" w14:textId="77777777" w:rsidR="00280D5C" w:rsidRDefault="00280D5C" w:rsidP="00280D5C">
      <w:pPr>
        <w:spacing w:after="0" w:line="240" w:lineRule="auto"/>
      </w:pPr>
      <w:r>
        <w:t xml:space="preserve">                             …</w:t>
      </w:r>
    </w:p>
    <w:p w14:paraId="13BFABD7" w14:textId="77777777" w:rsidR="00280D5C" w:rsidRDefault="00280D5C" w:rsidP="00280D5C"/>
    <w:p w14:paraId="3B300DA7" w14:textId="77777777" w:rsidR="00280D5C" w:rsidRPr="0043538E" w:rsidRDefault="00280D5C" w:rsidP="00280D5C">
      <w:pPr>
        <w:rPr>
          <w:rFonts w:ascii="Courier New" w:hAnsi="Courier New" w:cs="Courier New"/>
        </w:rPr>
      </w:pPr>
      <w:r w:rsidRPr="0043538E">
        <w:rPr>
          <w:rFonts w:ascii="Courier New" w:hAnsi="Courier New" w:cs="Courier New"/>
        </w:rPr>
        <w:t xml:space="preserve">cd </w:t>
      </w:r>
      <w:r w:rsidRPr="0043538E">
        <w:rPr>
          <w:rFonts w:ascii="Courier New" w:hAnsi="Courier New" w:cs="Courier New"/>
          <w:highlight w:val="yellow"/>
        </w:rPr>
        <w:t>/enigma/</w:t>
      </w:r>
      <w:proofErr w:type="spellStart"/>
      <w:r w:rsidRPr="0043538E">
        <w:rPr>
          <w:rFonts w:ascii="Courier New" w:hAnsi="Courier New" w:cs="Courier New"/>
          <w:highlight w:val="yellow"/>
        </w:rPr>
        <w:t>Parent_Folder</w:t>
      </w:r>
      <w:proofErr w:type="spellEnd"/>
      <w:r w:rsidRPr="0043538E">
        <w:rPr>
          <w:rFonts w:ascii="Courier New" w:hAnsi="Courier New" w:cs="Courier New"/>
          <w:highlight w:val="yellow"/>
        </w:rPr>
        <w:t>/</w:t>
      </w:r>
    </w:p>
    <w:p w14:paraId="3D88A280" w14:textId="77777777" w:rsidR="00C71628" w:rsidRDefault="00C71628" w:rsidP="0063083D">
      <w:pPr>
        <w:spacing w:line="240" w:lineRule="auto"/>
        <w:contextualSpacing/>
        <w:rPr>
          <w:rFonts w:ascii="Courier New" w:hAnsi="Courier New" w:cs="Courier New"/>
        </w:rPr>
      </w:pPr>
    </w:p>
    <w:p w14:paraId="3DCED261" w14:textId="77777777" w:rsidR="008B3BCF" w:rsidRDefault="008B3BCF" w:rsidP="0063083D">
      <w:pPr>
        <w:spacing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</w:t>
      </w:r>
    </w:p>
    <w:p w14:paraId="4269B0D3" w14:textId="77777777" w:rsidR="008B3BCF" w:rsidRDefault="008B3BCF" w:rsidP="0063083D">
      <w:pPr>
        <w:spacing w:line="240" w:lineRule="auto"/>
        <w:contextualSpacing/>
        <w:rPr>
          <w:rFonts w:cs="Courier New"/>
          <w:b/>
        </w:rPr>
      </w:pPr>
    </w:p>
    <w:p w14:paraId="6BB16378" w14:textId="77777777" w:rsidR="00997A0C" w:rsidRPr="00997A0C" w:rsidRDefault="00997A0C" w:rsidP="0063083D">
      <w:pPr>
        <w:spacing w:line="240" w:lineRule="auto"/>
        <w:contextualSpacing/>
        <w:rPr>
          <w:rFonts w:cs="Courier New"/>
        </w:rPr>
      </w:pPr>
      <w:r w:rsidRPr="00997A0C">
        <w:rPr>
          <w:rFonts w:cs="Courier New"/>
        </w:rPr>
        <w:t xml:space="preserve">Save the </w:t>
      </w:r>
      <w:r w:rsidRPr="00997A0C">
        <w:rPr>
          <w:rFonts w:cs="Courier New"/>
          <w:b/>
        </w:rPr>
        <w:t>extract.sh</w:t>
      </w:r>
      <w:r w:rsidRPr="00997A0C">
        <w:rPr>
          <w:rFonts w:cs="Courier New"/>
        </w:rPr>
        <w:t xml:space="preserve"> script in the Parent Folder with your </w:t>
      </w:r>
      <w:proofErr w:type="spellStart"/>
      <w:r w:rsidRPr="00997A0C">
        <w:rPr>
          <w:rFonts w:cs="Courier New"/>
        </w:rPr>
        <w:t>FreeSurfer</w:t>
      </w:r>
      <w:proofErr w:type="spellEnd"/>
      <w:r w:rsidRPr="00997A0C">
        <w:rPr>
          <w:rFonts w:cs="Courier New"/>
        </w:rPr>
        <w:t xml:space="preserve"> output. Open the </w:t>
      </w:r>
      <w:r w:rsidRPr="00997A0C">
        <w:rPr>
          <w:rFonts w:cs="Courier New"/>
          <w:b/>
        </w:rPr>
        <w:t>extract.sh</w:t>
      </w:r>
      <w:r w:rsidRPr="00997A0C">
        <w:rPr>
          <w:rFonts w:cs="Courier New"/>
        </w:rPr>
        <w:t xml:space="preserve"> and edit the </w:t>
      </w:r>
      <w:r>
        <w:rPr>
          <w:rFonts w:cs="Courier New"/>
        </w:rPr>
        <w:t>for loop</w:t>
      </w:r>
      <w:r w:rsidRPr="00997A0C">
        <w:rPr>
          <w:rFonts w:cs="Courier New"/>
        </w:rPr>
        <w:t xml:space="preserve"> </w:t>
      </w:r>
      <w:r>
        <w:rPr>
          <w:rFonts w:cs="Courier New"/>
        </w:rPr>
        <w:t xml:space="preserve">(line 6) </w:t>
      </w:r>
      <w:r w:rsidRPr="00997A0C">
        <w:rPr>
          <w:rFonts w:cs="Courier New"/>
        </w:rPr>
        <w:t xml:space="preserve">so that </w:t>
      </w:r>
      <w:r>
        <w:rPr>
          <w:rFonts w:cs="Courier New"/>
        </w:rPr>
        <w:t xml:space="preserve">the </w:t>
      </w:r>
      <w:r w:rsidRPr="00997A0C">
        <w:rPr>
          <w:rFonts w:cs="Courier New"/>
          <w:i/>
        </w:rPr>
        <w:t>ls</w:t>
      </w:r>
      <w:r>
        <w:rPr>
          <w:rFonts w:cs="Courier New"/>
        </w:rPr>
        <w:t xml:space="preserve"> command selects the subject folder naming scheme used in your study:</w:t>
      </w:r>
    </w:p>
    <w:p w14:paraId="0F41E41D" w14:textId="77777777" w:rsidR="00997A0C" w:rsidRDefault="00997A0C" w:rsidP="0063083D">
      <w:pPr>
        <w:spacing w:line="240" w:lineRule="auto"/>
        <w:contextualSpacing/>
        <w:rPr>
          <w:rFonts w:cs="Courier New"/>
          <w:b/>
        </w:rPr>
      </w:pPr>
    </w:p>
    <w:p w14:paraId="6DD8E734" w14:textId="77777777" w:rsidR="00997A0C" w:rsidRPr="00997A0C" w:rsidRDefault="00997A0C" w:rsidP="0063083D">
      <w:pPr>
        <w:spacing w:line="240" w:lineRule="auto"/>
        <w:contextualSpacing/>
        <w:rPr>
          <w:rFonts w:ascii="Courier" w:hAnsi="Courier" w:cs="Courier New"/>
        </w:rPr>
      </w:pPr>
      <w:r w:rsidRPr="00997A0C">
        <w:rPr>
          <w:rFonts w:ascii="Courier" w:hAnsi="Courier" w:cs="Courier New"/>
        </w:rPr>
        <w:t>---</w:t>
      </w:r>
    </w:p>
    <w:p w14:paraId="352A9859" w14:textId="77777777" w:rsidR="00997A0C" w:rsidRPr="00997A0C" w:rsidRDefault="00997A0C" w:rsidP="00997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</w:rPr>
      </w:pPr>
      <w:r w:rsidRPr="00997A0C">
        <w:rPr>
          <w:rFonts w:ascii="Courier" w:hAnsi="Courier" w:cs="Courier"/>
          <w:color w:val="000000"/>
        </w:rPr>
        <w:t xml:space="preserve">for </w:t>
      </w:r>
      <w:proofErr w:type="spellStart"/>
      <w:r w:rsidRPr="00997A0C">
        <w:rPr>
          <w:rFonts w:ascii="Courier" w:hAnsi="Courier" w:cs="Courier"/>
          <w:color w:val="000000"/>
        </w:rPr>
        <w:t>subj_id</w:t>
      </w:r>
      <w:proofErr w:type="spellEnd"/>
      <w:r w:rsidRPr="00997A0C">
        <w:rPr>
          <w:rFonts w:ascii="Courier" w:hAnsi="Courier" w:cs="Courier"/>
          <w:color w:val="000000"/>
        </w:rPr>
        <w:t xml:space="preserve"> in $(ls -d </w:t>
      </w:r>
      <w:r>
        <w:rPr>
          <w:rFonts w:ascii="Courier" w:hAnsi="Courier" w:cs="Courier"/>
          <w:color w:val="000000"/>
          <w:highlight w:val="yellow"/>
        </w:rPr>
        <w:t>Subj</w:t>
      </w:r>
      <w:r w:rsidRPr="00997A0C">
        <w:rPr>
          <w:rFonts w:ascii="Courier" w:hAnsi="Courier" w:cs="Courier"/>
          <w:color w:val="000000"/>
          <w:highlight w:val="yellow"/>
        </w:rPr>
        <w:t>*</w:t>
      </w:r>
      <w:r w:rsidRPr="00997A0C">
        <w:rPr>
          <w:rFonts w:ascii="Courier" w:hAnsi="Courier" w:cs="Courier"/>
          <w:color w:val="000000"/>
        </w:rPr>
        <w:t>); do #may need to change this so that i</w:t>
      </w:r>
      <w:r>
        <w:rPr>
          <w:rFonts w:ascii="Courier" w:hAnsi="Courier" w:cs="Courier"/>
          <w:color w:val="000000"/>
        </w:rPr>
        <w:t>t</w:t>
      </w:r>
      <w:r w:rsidRPr="00997A0C">
        <w:rPr>
          <w:rFonts w:ascii="Courier" w:hAnsi="Courier" w:cs="Courier"/>
          <w:color w:val="000000"/>
        </w:rPr>
        <w:t xml:space="preserve"> selects subjects with FS output</w:t>
      </w:r>
    </w:p>
    <w:p w14:paraId="3E235BE2" w14:textId="77777777" w:rsidR="00997A0C" w:rsidRPr="00997A0C" w:rsidRDefault="00997A0C" w:rsidP="0063083D">
      <w:pPr>
        <w:spacing w:line="240" w:lineRule="auto"/>
        <w:contextualSpacing/>
        <w:rPr>
          <w:rFonts w:ascii="Courier" w:hAnsi="Courier" w:cs="Courier New"/>
        </w:rPr>
      </w:pPr>
    </w:p>
    <w:p w14:paraId="6D88C6DD" w14:textId="77777777" w:rsidR="00997A0C" w:rsidRDefault="00997A0C" w:rsidP="0063083D">
      <w:pPr>
        <w:spacing w:line="240" w:lineRule="auto"/>
        <w:contextualSpacing/>
        <w:rPr>
          <w:rFonts w:cs="Courier New"/>
          <w:b/>
        </w:rPr>
      </w:pPr>
      <w:r w:rsidRPr="00997A0C">
        <w:rPr>
          <w:rFonts w:ascii="Courier" w:hAnsi="Courier" w:cs="Courier New"/>
        </w:rPr>
        <w:t>----</w:t>
      </w:r>
    </w:p>
    <w:p w14:paraId="3341FD5A" w14:textId="77777777" w:rsidR="00997A0C" w:rsidRDefault="00997A0C" w:rsidP="0063083D">
      <w:pPr>
        <w:spacing w:line="240" w:lineRule="auto"/>
        <w:contextualSpacing/>
        <w:rPr>
          <w:rFonts w:cs="Courier New"/>
          <w:b/>
        </w:rPr>
      </w:pPr>
    </w:p>
    <w:p w14:paraId="05A14349" w14:textId="77777777" w:rsidR="00997A0C" w:rsidRPr="00997A0C" w:rsidRDefault="00997A0C" w:rsidP="0063083D">
      <w:pPr>
        <w:spacing w:line="240" w:lineRule="auto"/>
        <w:contextualSpacing/>
        <w:rPr>
          <w:rFonts w:cs="Courier New"/>
        </w:rPr>
      </w:pPr>
      <w:r w:rsidRPr="00997A0C">
        <w:rPr>
          <w:rFonts w:cs="Courier New"/>
        </w:rPr>
        <w:lastRenderedPageBreak/>
        <w:t>Save the extract.sh script after editing. On the command line, you can run the script directly by running:</w:t>
      </w:r>
    </w:p>
    <w:p w14:paraId="169EF5FA" w14:textId="77777777" w:rsidR="00997A0C" w:rsidRDefault="00997A0C" w:rsidP="0063083D">
      <w:pPr>
        <w:spacing w:line="240" w:lineRule="auto"/>
        <w:contextualSpacing/>
        <w:rPr>
          <w:rFonts w:cs="Courier New"/>
          <w:b/>
        </w:rPr>
      </w:pPr>
    </w:p>
    <w:p w14:paraId="6B4F42F9" w14:textId="77777777" w:rsidR="00997A0C" w:rsidRPr="00997A0C" w:rsidRDefault="00997A0C" w:rsidP="0063083D">
      <w:pPr>
        <w:spacing w:line="240" w:lineRule="auto"/>
        <w:contextualSpacing/>
        <w:rPr>
          <w:rFonts w:ascii="Courier" w:hAnsi="Courier" w:cs="Courier New"/>
        </w:rPr>
      </w:pPr>
      <w:proofErr w:type="spellStart"/>
      <w:r w:rsidRPr="00997A0C">
        <w:rPr>
          <w:rFonts w:ascii="Courier" w:hAnsi="Courier" w:cs="Courier New"/>
        </w:rPr>
        <w:t>sh</w:t>
      </w:r>
      <w:proofErr w:type="spellEnd"/>
      <w:r w:rsidRPr="00997A0C">
        <w:rPr>
          <w:rFonts w:ascii="Courier" w:hAnsi="Courier" w:cs="Courier New"/>
        </w:rPr>
        <w:t xml:space="preserve"> extract.sh</w:t>
      </w:r>
    </w:p>
    <w:p w14:paraId="5AC92B6A" w14:textId="77777777" w:rsidR="00997A0C" w:rsidRPr="004A59B5" w:rsidRDefault="00997A0C" w:rsidP="0063083D">
      <w:pPr>
        <w:spacing w:line="240" w:lineRule="auto"/>
        <w:contextualSpacing/>
        <w:rPr>
          <w:rFonts w:cs="Courier New"/>
          <w:b/>
        </w:rPr>
      </w:pPr>
    </w:p>
    <w:p w14:paraId="72935D24" w14:textId="26AEC421" w:rsidR="00600730" w:rsidRPr="00997A0C" w:rsidRDefault="00600730" w:rsidP="0063083D">
      <w:pPr>
        <w:spacing w:line="240" w:lineRule="auto"/>
        <w:contextualSpacing/>
        <w:rPr>
          <w:rFonts w:cs="Courier New"/>
        </w:rPr>
      </w:pPr>
      <w:r w:rsidRPr="00997A0C">
        <w:rPr>
          <w:rFonts w:cs="Courier New"/>
        </w:rPr>
        <w:t xml:space="preserve">The result of this step will be </w:t>
      </w:r>
      <w:r w:rsidR="00997A0C" w:rsidRPr="00997A0C">
        <w:rPr>
          <w:rFonts w:cs="Courier New"/>
        </w:rPr>
        <w:t>two</w:t>
      </w:r>
      <w:r w:rsidRPr="00997A0C">
        <w:rPr>
          <w:rFonts w:cs="Courier New"/>
        </w:rPr>
        <w:t xml:space="preserve"> </w:t>
      </w:r>
      <w:r w:rsidR="00997A0C" w:rsidRPr="00997A0C">
        <w:rPr>
          <w:rFonts w:cs="Courier New"/>
        </w:rPr>
        <w:t>comma-separated</w:t>
      </w:r>
      <w:r w:rsidRPr="00997A0C">
        <w:rPr>
          <w:rFonts w:cs="Courier New"/>
        </w:rPr>
        <w:t xml:space="preserve"> </w:t>
      </w:r>
      <w:r w:rsidR="00997A0C" w:rsidRPr="00997A0C">
        <w:rPr>
          <w:rFonts w:cs="Courier New"/>
        </w:rPr>
        <w:t xml:space="preserve">(CSV) </w:t>
      </w:r>
      <w:r w:rsidR="008B3BCF" w:rsidRPr="00997A0C">
        <w:rPr>
          <w:rFonts w:cs="Courier New"/>
        </w:rPr>
        <w:t>file</w:t>
      </w:r>
      <w:r w:rsidR="00997A0C" w:rsidRPr="00997A0C">
        <w:rPr>
          <w:rFonts w:cs="Courier New"/>
        </w:rPr>
        <w:t>s</w:t>
      </w:r>
      <w:r w:rsidR="008B3BCF" w:rsidRPr="00997A0C">
        <w:rPr>
          <w:rFonts w:cs="Courier New"/>
        </w:rPr>
        <w:t xml:space="preserve"> that can be opened in your favorite spreadsheet application (i.e. Excel). The first row is a header describing the extracted regions and </w:t>
      </w:r>
      <w:r w:rsidR="00AE5975">
        <w:rPr>
          <w:rFonts w:cs="Courier New"/>
        </w:rPr>
        <w:t xml:space="preserve">data type </w:t>
      </w:r>
      <w:r w:rsidR="008B3BCF" w:rsidRPr="00997A0C">
        <w:rPr>
          <w:rFonts w:cs="Courier New"/>
        </w:rPr>
        <w:t>for each column. Each row after the first gives the cortical thickness</w:t>
      </w:r>
      <w:r w:rsidR="008E1C7D" w:rsidRPr="00997A0C">
        <w:rPr>
          <w:rFonts w:cs="Courier New"/>
        </w:rPr>
        <w:t xml:space="preserve"> or surface area</w:t>
      </w:r>
      <w:r w:rsidR="008B3BCF" w:rsidRPr="00997A0C">
        <w:rPr>
          <w:rFonts w:cs="Courier New"/>
        </w:rPr>
        <w:t xml:space="preserve"> measures for each subject found in your </w:t>
      </w:r>
      <w:proofErr w:type="spellStart"/>
      <w:r w:rsidR="008B3BCF" w:rsidRPr="00997A0C">
        <w:rPr>
          <w:rFonts w:cs="Courier New"/>
        </w:rPr>
        <w:t>FreeSurfer</w:t>
      </w:r>
      <w:proofErr w:type="spellEnd"/>
      <w:r w:rsidR="008B3BCF" w:rsidRPr="00997A0C">
        <w:rPr>
          <w:rFonts w:cs="Courier New"/>
        </w:rPr>
        <w:t xml:space="preserve"> directory. In the next step, you will do a QC of the segmentation quality.</w:t>
      </w:r>
    </w:p>
    <w:p w14:paraId="1A6933E7" w14:textId="77777777" w:rsidR="00997A0C" w:rsidRDefault="00997A0C" w:rsidP="0063083D">
      <w:pPr>
        <w:spacing w:line="240" w:lineRule="auto"/>
        <w:contextualSpacing/>
        <w:rPr>
          <w:rFonts w:cs="Courier New"/>
          <w:b/>
        </w:rPr>
      </w:pPr>
    </w:p>
    <w:p w14:paraId="50F8E847" w14:textId="18C719E6" w:rsidR="00997A0C" w:rsidRDefault="00997A0C" w:rsidP="0063083D">
      <w:pPr>
        <w:spacing w:line="240" w:lineRule="auto"/>
        <w:contextualSpacing/>
        <w:rPr>
          <w:rFonts w:cs="Courier New"/>
          <w:b/>
        </w:rPr>
      </w:pPr>
      <w:r>
        <w:rPr>
          <w:rFonts w:cs="Courier New"/>
          <w:b/>
        </w:rPr>
        <w:t xml:space="preserve">Note 1: </w:t>
      </w:r>
      <w:r w:rsidRPr="00997A0C">
        <w:rPr>
          <w:rFonts w:cs="Courier New"/>
        </w:rPr>
        <w:t>After running the extract.sh script, open both of the CSV files (CorticalMeasuresENIGMA_ThickAvg.csv and CorticalMeasuresENIGMA_SurfAvg.csv) and make sure that only subjects are listed in the rows of the file. Sometimes if there are other folde</w:t>
      </w:r>
      <w:r>
        <w:rPr>
          <w:rFonts w:cs="Courier New"/>
        </w:rPr>
        <w:t>rs in your parent directory those folders</w:t>
      </w:r>
      <w:r w:rsidRPr="00997A0C">
        <w:rPr>
          <w:rFonts w:cs="Courier New"/>
        </w:rPr>
        <w:t xml:space="preserve"> can be</w:t>
      </w:r>
      <w:r>
        <w:rPr>
          <w:rFonts w:cs="Courier New"/>
        </w:rPr>
        <w:t>come</w:t>
      </w:r>
      <w:r w:rsidRPr="00997A0C">
        <w:rPr>
          <w:rFonts w:cs="Courier New"/>
        </w:rPr>
        <w:t xml:space="preserve"> included in your final files</w:t>
      </w:r>
      <w:r w:rsidR="00AE5975">
        <w:rPr>
          <w:rFonts w:cs="Courier New"/>
        </w:rPr>
        <w:t xml:space="preserve">. If </w:t>
      </w:r>
      <w:r>
        <w:rPr>
          <w:rFonts w:cs="Courier New"/>
        </w:rPr>
        <w:t>that happens just delete those from your CSV files and save</w:t>
      </w:r>
      <w:r w:rsidRPr="00997A0C">
        <w:rPr>
          <w:rFonts w:cs="Courier New"/>
        </w:rPr>
        <w:t>.</w:t>
      </w:r>
      <w:r>
        <w:rPr>
          <w:rFonts w:cs="Courier New"/>
          <w:b/>
        </w:rPr>
        <w:t xml:space="preserve"> </w:t>
      </w:r>
    </w:p>
    <w:p w14:paraId="77F3D0F1" w14:textId="77777777" w:rsidR="00997A0C" w:rsidRDefault="00997A0C" w:rsidP="0063083D">
      <w:pPr>
        <w:spacing w:line="240" w:lineRule="auto"/>
        <w:contextualSpacing/>
        <w:rPr>
          <w:rFonts w:cs="Courier New"/>
          <w:b/>
        </w:rPr>
      </w:pPr>
    </w:p>
    <w:p w14:paraId="5FA3B5FE" w14:textId="77777777" w:rsidR="00997A0C" w:rsidRPr="00997A0C" w:rsidRDefault="00997A0C" w:rsidP="00997A0C">
      <w:pPr>
        <w:spacing w:line="240" w:lineRule="auto"/>
        <w:contextualSpacing/>
        <w:rPr>
          <w:rFonts w:cs="Courier New"/>
        </w:rPr>
      </w:pPr>
      <w:r>
        <w:rPr>
          <w:rFonts w:cs="Courier New"/>
          <w:b/>
        </w:rPr>
        <w:t xml:space="preserve">Note 2: </w:t>
      </w:r>
      <w:r w:rsidRPr="00997A0C">
        <w:rPr>
          <w:rFonts w:cs="Courier New"/>
        </w:rPr>
        <w:t xml:space="preserve">When </w:t>
      </w:r>
      <w:r>
        <w:rPr>
          <w:rFonts w:cs="Courier New"/>
        </w:rPr>
        <w:t>you edit</w:t>
      </w:r>
      <w:r w:rsidRPr="00997A0C">
        <w:rPr>
          <w:rFonts w:cs="Courier New"/>
        </w:rPr>
        <w:t xml:space="preserve"> the files in Excel</w:t>
      </w:r>
      <w:r>
        <w:rPr>
          <w:rFonts w:cs="Courier New"/>
        </w:rPr>
        <w:t>,</w:t>
      </w:r>
      <w:r w:rsidRPr="00997A0C">
        <w:rPr>
          <w:rFonts w:cs="Courier New"/>
        </w:rPr>
        <w:t xml:space="preserve"> be sure to keep them in CSV format when you save!</w:t>
      </w:r>
    </w:p>
    <w:p w14:paraId="2689C8A3" w14:textId="77777777" w:rsidR="00997A0C" w:rsidRPr="004A59B5" w:rsidRDefault="00997A0C" w:rsidP="0063083D">
      <w:pPr>
        <w:spacing w:line="240" w:lineRule="auto"/>
        <w:contextualSpacing/>
        <w:rPr>
          <w:rFonts w:cs="Courier New"/>
          <w:b/>
        </w:rPr>
      </w:pPr>
    </w:p>
    <w:sectPr w:rsidR="00997A0C" w:rsidRPr="004A59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0D0F47" w16cid:durableId="1DCFF4F1"/>
  <w16cid:commentId w16cid:paraId="1E1E9DC6" w16cid:durableId="1DCFEA2A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E4F17" w14:textId="77777777" w:rsidR="00622692" w:rsidRDefault="00622692" w:rsidP="00280D5C">
      <w:pPr>
        <w:spacing w:after="0" w:line="240" w:lineRule="auto"/>
      </w:pPr>
      <w:r>
        <w:separator/>
      </w:r>
    </w:p>
  </w:endnote>
  <w:endnote w:type="continuationSeparator" w:id="0">
    <w:p w14:paraId="52EFD4A9" w14:textId="77777777" w:rsidR="00622692" w:rsidRDefault="00622692" w:rsidP="0028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7ACD3" w14:textId="77777777" w:rsidR="00622692" w:rsidRDefault="00622692" w:rsidP="00280D5C">
      <w:pPr>
        <w:spacing w:after="0" w:line="240" w:lineRule="auto"/>
      </w:pPr>
      <w:r>
        <w:separator/>
      </w:r>
    </w:p>
  </w:footnote>
  <w:footnote w:type="continuationSeparator" w:id="0">
    <w:p w14:paraId="5D13E27F" w14:textId="77777777" w:rsidR="00622692" w:rsidRDefault="00622692" w:rsidP="00280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5FD28" w14:textId="1C0C8494" w:rsidR="00C71628" w:rsidRPr="00917A7F" w:rsidRDefault="00C71628" w:rsidP="00280D5C">
    <w:pPr>
      <w:pStyle w:val="Koptekst"/>
      <w:rPr>
        <w:sz w:val="24"/>
        <w:szCs w:val="24"/>
      </w:rPr>
    </w:pPr>
    <w:r w:rsidRPr="00917A7F">
      <w:rPr>
        <w:sz w:val="24"/>
        <w:szCs w:val="24"/>
      </w:rPr>
      <w:t xml:space="preserve">Written by Derrek </w:t>
    </w:r>
    <w:proofErr w:type="spellStart"/>
    <w:r w:rsidRPr="00917A7F">
      <w:rPr>
        <w:sz w:val="24"/>
        <w:szCs w:val="24"/>
      </w:rPr>
      <w:t>Hibar</w:t>
    </w:r>
    <w:proofErr w:type="spellEnd"/>
    <w:r w:rsidRPr="00917A7F">
      <w:rPr>
        <w:sz w:val="24"/>
        <w:szCs w:val="24"/>
      </w:rPr>
      <w:t xml:space="preserve">, Neda </w:t>
    </w:r>
    <w:proofErr w:type="spellStart"/>
    <w:r w:rsidRPr="00917A7F">
      <w:rPr>
        <w:sz w:val="24"/>
        <w:szCs w:val="24"/>
      </w:rPr>
      <w:t>Jahanshad</w:t>
    </w:r>
    <w:proofErr w:type="spellEnd"/>
    <w:r w:rsidRPr="00917A7F">
      <w:rPr>
        <w:sz w:val="24"/>
        <w:szCs w:val="24"/>
      </w:rPr>
      <w:t xml:space="preserve">, Roberto Toro, Jerod Rasmussen, Theo van </w:t>
    </w:r>
    <w:proofErr w:type="spellStart"/>
    <w:r w:rsidRPr="00917A7F">
      <w:rPr>
        <w:sz w:val="24"/>
        <w:szCs w:val="24"/>
      </w:rPr>
      <w:t>Erp</w:t>
    </w:r>
    <w:proofErr w:type="spellEnd"/>
    <w:r w:rsidRPr="00917A7F">
      <w:rPr>
        <w:sz w:val="24"/>
        <w:szCs w:val="24"/>
      </w:rPr>
      <w:t xml:space="preserve"> (</w:t>
    </w:r>
    <w:r w:rsidR="002407FA">
      <w:rPr>
        <w:sz w:val="24"/>
        <w:szCs w:val="24"/>
      </w:rPr>
      <w:t xml:space="preserve">version: </w:t>
    </w:r>
    <w:r>
      <w:rPr>
        <w:sz w:val="24"/>
        <w:szCs w:val="24"/>
      </w:rPr>
      <w:t>March 21, 2014</w:t>
    </w:r>
    <w:r w:rsidR="00CE48D0">
      <w:rPr>
        <w:sz w:val="24"/>
        <w:szCs w:val="24"/>
      </w:rPr>
      <w:t xml:space="preserve">; </w:t>
    </w:r>
    <w:r w:rsidR="002407FA">
      <w:rPr>
        <w:sz w:val="24"/>
        <w:szCs w:val="24"/>
      </w:rPr>
      <w:t xml:space="preserve">updated </w:t>
    </w:r>
    <w:r w:rsidR="00CE48D0">
      <w:rPr>
        <w:sz w:val="24"/>
        <w:szCs w:val="24"/>
      </w:rPr>
      <w:t>for ENIGMA-ANX:</w:t>
    </w:r>
    <w:r w:rsidR="00E73614">
      <w:rPr>
        <w:sz w:val="24"/>
        <w:szCs w:val="24"/>
      </w:rPr>
      <w:t xml:space="preserve"> </w:t>
    </w:r>
    <w:r w:rsidR="002407FA">
      <w:rPr>
        <w:sz w:val="24"/>
        <w:szCs w:val="24"/>
      </w:rPr>
      <w:t>Dec</w:t>
    </w:r>
    <w:r w:rsidR="00F03660">
      <w:rPr>
        <w:sz w:val="24"/>
        <w:szCs w:val="24"/>
      </w:rPr>
      <w:t xml:space="preserve">ember </w:t>
    </w:r>
    <w:r w:rsidR="00E73614">
      <w:rPr>
        <w:sz w:val="24"/>
        <w:szCs w:val="24"/>
      </w:rPr>
      <w:t>2017, Janna Marie Bas-</w:t>
    </w:r>
    <w:proofErr w:type="spellStart"/>
    <w:r w:rsidR="00E73614">
      <w:rPr>
        <w:sz w:val="24"/>
        <w:szCs w:val="24"/>
      </w:rPr>
      <w:t>Hoogendam</w:t>
    </w:r>
    <w:proofErr w:type="spellEnd"/>
    <w:r w:rsidR="00F03660">
      <w:rPr>
        <w:sz w:val="24"/>
        <w:szCs w:val="24"/>
      </w:rPr>
      <w:t xml:space="preserve"> and </w:t>
    </w:r>
    <w:proofErr w:type="spellStart"/>
    <w:r w:rsidR="00F03660">
      <w:rPr>
        <w:sz w:val="24"/>
        <w:szCs w:val="24"/>
      </w:rPr>
      <w:t>Nynke</w:t>
    </w:r>
    <w:proofErr w:type="spellEnd"/>
    <w:r w:rsidR="00F03660">
      <w:rPr>
        <w:sz w:val="24"/>
        <w:szCs w:val="24"/>
      </w:rPr>
      <w:t xml:space="preserve"> </w:t>
    </w:r>
    <w:proofErr w:type="spellStart"/>
    <w:r w:rsidR="00F03660">
      <w:rPr>
        <w:sz w:val="24"/>
        <w:szCs w:val="24"/>
      </w:rPr>
      <w:t>Groenewold</w:t>
    </w:r>
    <w:proofErr w:type="spellEnd"/>
    <w:r w:rsidRPr="00917A7F">
      <w:rPr>
        <w:sz w:val="24"/>
        <w:szCs w:val="24"/>
      </w:rPr>
      <w:t>)</w:t>
    </w:r>
  </w:p>
  <w:p w14:paraId="238D8C8C" w14:textId="77777777" w:rsidR="00C71628" w:rsidRDefault="00C71628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85C5E"/>
    <w:multiLevelType w:val="hybridMultilevel"/>
    <w:tmpl w:val="8788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76A8C"/>
    <w:multiLevelType w:val="hybridMultilevel"/>
    <w:tmpl w:val="736E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57"/>
    <w:rsid w:val="00072FF6"/>
    <w:rsid w:val="00082FDF"/>
    <w:rsid w:val="000D2921"/>
    <w:rsid w:val="00111A6E"/>
    <w:rsid w:val="0016524D"/>
    <w:rsid w:val="00176B31"/>
    <w:rsid w:val="002407FA"/>
    <w:rsid w:val="002426C5"/>
    <w:rsid w:val="00251FBC"/>
    <w:rsid w:val="00280D5C"/>
    <w:rsid w:val="002C7DAE"/>
    <w:rsid w:val="00304872"/>
    <w:rsid w:val="00397604"/>
    <w:rsid w:val="003C7594"/>
    <w:rsid w:val="004337D5"/>
    <w:rsid w:val="004A59B5"/>
    <w:rsid w:val="004A7CF4"/>
    <w:rsid w:val="00567A35"/>
    <w:rsid w:val="00600730"/>
    <w:rsid w:val="00622692"/>
    <w:rsid w:val="0063083D"/>
    <w:rsid w:val="00655B1B"/>
    <w:rsid w:val="006943FE"/>
    <w:rsid w:val="006C3AD4"/>
    <w:rsid w:val="007F4ADE"/>
    <w:rsid w:val="0084247A"/>
    <w:rsid w:val="008B3BCF"/>
    <w:rsid w:val="008E1C7D"/>
    <w:rsid w:val="00917A7F"/>
    <w:rsid w:val="00973009"/>
    <w:rsid w:val="00997A0C"/>
    <w:rsid w:val="009A2092"/>
    <w:rsid w:val="009C2D40"/>
    <w:rsid w:val="00A00593"/>
    <w:rsid w:val="00A0550E"/>
    <w:rsid w:val="00A317CC"/>
    <w:rsid w:val="00AE5975"/>
    <w:rsid w:val="00B03666"/>
    <w:rsid w:val="00B52D1A"/>
    <w:rsid w:val="00B5531F"/>
    <w:rsid w:val="00B762B8"/>
    <w:rsid w:val="00B85432"/>
    <w:rsid w:val="00B85A98"/>
    <w:rsid w:val="00BA5DE5"/>
    <w:rsid w:val="00BD19D3"/>
    <w:rsid w:val="00BD6029"/>
    <w:rsid w:val="00C71628"/>
    <w:rsid w:val="00CA6911"/>
    <w:rsid w:val="00CB75CE"/>
    <w:rsid w:val="00CE48D0"/>
    <w:rsid w:val="00D07DA9"/>
    <w:rsid w:val="00E310BB"/>
    <w:rsid w:val="00E474E7"/>
    <w:rsid w:val="00E73614"/>
    <w:rsid w:val="00F03660"/>
    <w:rsid w:val="00F123C3"/>
    <w:rsid w:val="00F26EBA"/>
    <w:rsid w:val="00F460A3"/>
    <w:rsid w:val="00FC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BC478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FC5D5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C5D57"/>
    <w:rPr>
      <w:color w:val="0000FF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FC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FC5D57"/>
  </w:style>
  <w:style w:type="paragraph" w:styleId="Voettekst">
    <w:name w:val="footer"/>
    <w:basedOn w:val="Standaard"/>
    <w:link w:val="VoettekstTeken"/>
    <w:uiPriority w:val="99"/>
    <w:unhideWhenUsed/>
    <w:rsid w:val="00FC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FC5D57"/>
  </w:style>
  <w:style w:type="paragraph" w:customStyle="1" w:styleId="ColorfulList-Accent11">
    <w:name w:val="Colorful List - Accent 11"/>
    <w:basedOn w:val="Standaard"/>
    <w:uiPriority w:val="34"/>
    <w:qFormat/>
    <w:rsid w:val="00930D01"/>
    <w:pPr>
      <w:ind w:left="720"/>
      <w:contextualSpacing/>
    </w:pPr>
  </w:style>
  <w:style w:type="character" w:styleId="GevolgdeHyperlink">
    <w:name w:val="FollowedHyperlink"/>
    <w:uiPriority w:val="99"/>
    <w:semiHidden/>
    <w:unhideWhenUsed/>
    <w:rsid w:val="00997A0C"/>
    <w:rPr>
      <w:color w:val="800080"/>
      <w:u w:val="single"/>
    </w:rPr>
  </w:style>
  <w:style w:type="paragraph" w:styleId="HTML-voorafopgemaakt">
    <w:name w:val="HTML Preformatted"/>
    <w:basedOn w:val="Standaard"/>
    <w:link w:val="HTML-voorafopgemaaktTeken"/>
    <w:uiPriority w:val="99"/>
    <w:semiHidden/>
    <w:unhideWhenUsed/>
    <w:rsid w:val="00997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-voorafopgemaaktTeken">
    <w:name w:val="HTML - vooraf opgemaakt Teken"/>
    <w:link w:val="HTML-voorafopgemaakt"/>
    <w:uiPriority w:val="99"/>
    <w:semiHidden/>
    <w:rsid w:val="00997A0C"/>
    <w:rPr>
      <w:rFonts w:ascii="Courier" w:hAnsi="Courier" w:cs="Courier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4247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4247A"/>
    <w:rPr>
      <w:rFonts w:ascii="Times New Roman" w:hAnsi="Times New Roman"/>
      <w:sz w:val="18"/>
      <w:szCs w:val="18"/>
      <w:lang w:val="en-US" w:eastAsia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85A98"/>
    <w:rPr>
      <w:sz w:val="16"/>
      <w:szCs w:val="16"/>
    </w:rPr>
  </w:style>
  <w:style w:type="paragraph" w:styleId="Tekstopmerking">
    <w:name w:val="annotation text"/>
    <w:basedOn w:val="Standaard"/>
    <w:link w:val="TekstopmerkingTeken"/>
    <w:uiPriority w:val="99"/>
    <w:semiHidden/>
    <w:unhideWhenUsed/>
    <w:rsid w:val="00B85A98"/>
    <w:pPr>
      <w:spacing w:line="240" w:lineRule="auto"/>
    </w:pPr>
    <w:rPr>
      <w:sz w:val="20"/>
      <w:szCs w:val="20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B85A98"/>
    <w:rPr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B85A98"/>
    <w:rPr>
      <w:b/>
      <w:bCs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B85A98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igma.ini.usc.edu/wp-content/uploads/CORTEX/extract.sh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2288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http://enigma.ini.usc.edu/wp-content/uploads/CORTEX/extract.sh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aegishjalmur</dc:creator>
  <cp:keywords/>
  <cp:lastModifiedBy>Janna Marie Bas-Hoogendam</cp:lastModifiedBy>
  <cp:revision>4</cp:revision>
  <cp:lastPrinted>2011-12-01T13:30:00Z</cp:lastPrinted>
  <dcterms:created xsi:type="dcterms:W3CDTF">2017-12-05T12:22:00Z</dcterms:created>
  <dcterms:modified xsi:type="dcterms:W3CDTF">2017-12-05T13:02:00Z</dcterms:modified>
</cp:coreProperties>
</file>