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DC99" w14:textId="5025B327" w:rsidR="006016EE" w:rsidRPr="008C0387" w:rsidRDefault="006D23B0">
      <w:pPr>
        <w:rPr>
          <w:rFonts w:ascii="Garamond" w:hAnsi="Garamond"/>
        </w:rPr>
      </w:pPr>
      <w:r w:rsidRPr="008C0387">
        <w:rPr>
          <w:rFonts w:ascii="Garamond" w:hAnsi="Garamond"/>
        </w:rPr>
        <w:t xml:space="preserve">ABCD </w:t>
      </w:r>
      <w:proofErr w:type="spellStart"/>
      <w:r w:rsidRPr="008C0387">
        <w:rPr>
          <w:rFonts w:ascii="Garamond" w:hAnsi="Garamond"/>
        </w:rPr>
        <w:t>ReproNim</w:t>
      </w:r>
      <w:proofErr w:type="spellEnd"/>
      <w:r w:rsidRPr="008C0387">
        <w:rPr>
          <w:rFonts w:ascii="Garamond" w:hAnsi="Garamond"/>
        </w:rPr>
        <w:t xml:space="preserve"> Course Videos</w:t>
      </w:r>
    </w:p>
    <w:p w14:paraId="58145210" w14:textId="1E9D02FC" w:rsidR="006D23B0" w:rsidRPr="008C0387" w:rsidRDefault="006D23B0">
      <w:pPr>
        <w:rPr>
          <w:rFonts w:ascii="Garamond" w:hAnsi="Garamond"/>
          <w:i/>
          <w:iCs/>
        </w:rPr>
      </w:pPr>
    </w:p>
    <w:p w14:paraId="088848DB" w14:textId="0CD013B4" w:rsidR="006D23B0" w:rsidRDefault="006D23B0">
      <w:pPr>
        <w:rPr>
          <w:rFonts w:ascii="Garamond" w:hAnsi="Garamond"/>
          <w:i/>
          <w:iCs/>
        </w:rPr>
      </w:pPr>
      <w:r w:rsidRPr="008C0387">
        <w:rPr>
          <w:rFonts w:ascii="Garamond" w:hAnsi="Garamond"/>
          <w:i/>
          <w:iCs/>
        </w:rPr>
        <w:t xml:space="preserve">Note: the ABCD </w:t>
      </w:r>
      <w:proofErr w:type="spellStart"/>
      <w:r w:rsidRPr="008C0387">
        <w:rPr>
          <w:rFonts w:ascii="Garamond" w:hAnsi="Garamond"/>
          <w:i/>
          <w:iCs/>
        </w:rPr>
        <w:t>ReproNim</w:t>
      </w:r>
      <w:proofErr w:type="spellEnd"/>
      <w:r w:rsidRPr="008C0387">
        <w:rPr>
          <w:rFonts w:ascii="Garamond" w:hAnsi="Garamond"/>
          <w:i/>
          <w:iCs/>
        </w:rPr>
        <w:t xml:space="preserve"> course is focused half on ABCD and half on reproducible neuroscience, so the video lectures are split into these two categories. Below are links just to the videos relevant to ABCD.</w:t>
      </w:r>
    </w:p>
    <w:p w14:paraId="259085EF" w14:textId="346ED560" w:rsidR="008C0387" w:rsidRDefault="008C0387">
      <w:pPr>
        <w:rPr>
          <w:rFonts w:ascii="Garamond" w:hAnsi="Garamond"/>
          <w:i/>
          <w:iCs/>
        </w:rPr>
      </w:pPr>
    </w:p>
    <w:p w14:paraId="1AFC9C85" w14:textId="0D7C578F" w:rsidR="008C0387" w:rsidRDefault="008C0387">
      <w:pPr>
        <w:rPr>
          <w:rFonts w:ascii="Garamond" w:hAnsi="Garamond"/>
        </w:rPr>
      </w:pPr>
      <w:r>
        <w:rPr>
          <w:rFonts w:ascii="Garamond" w:hAnsi="Garamond"/>
        </w:rPr>
        <w:t>1. Intro to ABCD (Angie Laird)</w:t>
      </w:r>
    </w:p>
    <w:p w14:paraId="7637D3CD" w14:textId="01DEECE2" w:rsidR="008C0387" w:rsidRDefault="008C0387">
      <w:pPr>
        <w:rPr>
          <w:rFonts w:ascii="Garamond" w:hAnsi="Garamond"/>
        </w:rPr>
      </w:pPr>
      <w:hyperlink r:id="rId4" w:history="1">
        <w:r w:rsidRPr="000E2A5A">
          <w:rPr>
            <w:rStyle w:val="Hyperlink"/>
            <w:rFonts w:ascii="Garamond" w:hAnsi="Garamond"/>
          </w:rPr>
          <w:t>https://www.youtube.com/watch?v=z6jcWAmDhF0</w:t>
        </w:r>
      </w:hyperlink>
    </w:p>
    <w:p w14:paraId="4F89DDD1" w14:textId="60325585" w:rsidR="008C0387" w:rsidRDefault="008C0387">
      <w:pPr>
        <w:rPr>
          <w:rFonts w:ascii="Garamond" w:hAnsi="Garamond"/>
        </w:rPr>
      </w:pPr>
    </w:p>
    <w:p w14:paraId="0607AABC" w14:textId="32DF3C19" w:rsidR="008C0387" w:rsidRDefault="008C0387">
      <w:pPr>
        <w:rPr>
          <w:rFonts w:ascii="Garamond" w:hAnsi="Garamond"/>
        </w:rPr>
      </w:pPr>
      <w:r>
        <w:rPr>
          <w:rFonts w:ascii="Garamond" w:hAnsi="Garamond"/>
        </w:rPr>
        <w:t>2. ABCD Data Exploration and Analysis Portal (DEAP) (Wes Thompson)</w:t>
      </w:r>
    </w:p>
    <w:p w14:paraId="2631461A" w14:textId="4AA08282" w:rsidR="008C0387" w:rsidRDefault="008C0387">
      <w:pPr>
        <w:rPr>
          <w:rFonts w:ascii="Garamond" w:hAnsi="Garamond"/>
        </w:rPr>
      </w:pPr>
      <w:hyperlink r:id="rId5" w:history="1">
        <w:r w:rsidRPr="000E2A5A">
          <w:rPr>
            <w:rStyle w:val="Hyperlink"/>
            <w:rFonts w:ascii="Garamond" w:hAnsi="Garamond"/>
          </w:rPr>
          <w:t>https://www.youtube.com/watch?v=bfy04piqFDs&amp;t=30s</w:t>
        </w:r>
      </w:hyperlink>
    </w:p>
    <w:p w14:paraId="0ABB9750" w14:textId="59A8829F" w:rsidR="008C0387" w:rsidRDefault="008C0387">
      <w:pPr>
        <w:rPr>
          <w:rFonts w:ascii="Garamond" w:hAnsi="Garamond"/>
        </w:rPr>
      </w:pPr>
    </w:p>
    <w:p w14:paraId="30A7EE32" w14:textId="0F7E75A4" w:rsidR="008C0387" w:rsidRDefault="008C0387">
      <w:pPr>
        <w:rPr>
          <w:rFonts w:ascii="Garamond" w:hAnsi="Garamond"/>
        </w:rPr>
      </w:pPr>
      <w:r>
        <w:rPr>
          <w:rFonts w:ascii="Garamond" w:hAnsi="Garamond"/>
        </w:rPr>
        <w:t xml:space="preserve">3. Sampling, Recruitment and Retention (Hugh </w:t>
      </w:r>
      <w:proofErr w:type="spellStart"/>
      <w:r>
        <w:rPr>
          <w:rFonts w:ascii="Garamond" w:hAnsi="Garamond"/>
        </w:rPr>
        <w:t>Garavan</w:t>
      </w:r>
      <w:proofErr w:type="spellEnd"/>
      <w:r>
        <w:rPr>
          <w:rFonts w:ascii="Garamond" w:hAnsi="Garamond"/>
        </w:rPr>
        <w:t>)</w:t>
      </w:r>
    </w:p>
    <w:p w14:paraId="4571EF69" w14:textId="0A1ED953" w:rsidR="008C0387" w:rsidRDefault="008C0387">
      <w:pPr>
        <w:rPr>
          <w:rFonts w:ascii="Garamond" w:hAnsi="Garamond"/>
        </w:rPr>
      </w:pPr>
      <w:hyperlink r:id="rId6" w:history="1">
        <w:r w:rsidRPr="000E2A5A">
          <w:rPr>
            <w:rStyle w:val="Hyperlink"/>
            <w:rFonts w:ascii="Garamond" w:hAnsi="Garamond"/>
          </w:rPr>
          <w:t>https://www.youtube.com/watch?v=pvbRt5SntE8</w:t>
        </w:r>
      </w:hyperlink>
    </w:p>
    <w:p w14:paraId="0DAEE838" w14:textId="77777777" w:rsidR="008C0387" w:rsidRDefault="008C0387">
      <w:pPr>
        <w:rPr>
          <w:rFonts w:ascii="Garamond" w:hAnsi="Garamond"/>
        </w:rPr>
      </w:pPr>
    </w:p>
    <w:p w14:paraId="127B4D00" w14:textId="06CC3F7B" w:rsidR="008C0387" w:rsidRDefault="008C0387">
      <w:pPr>
        <w:rPr>
          <w:rFonts w:ascii="Garamond" w:hAnsi="Garamond"/>
        </w:rPr>
      </w:pPr>
      <w:r>
        <w:rPr>
          <w:rFonts w:ascii="Garamond" w:hAnsi="Garamond"/>
        </w:rPr>
        <w:t>4.</w:t>
      </w:r>
      <w:r w:rsidR="007723F4">
        <w:rPr>
          <w:rFonts w:ascii="Garamond" w:hAnsi="Garamond"/>
        </w:rPr>
        <w:t xml:space="preserve"> Imaging Measures (Damien Fair)</w:t>
      </w:r>
    </w:p>
    <w:p w14:paraId="64AC065B" w14:textId="41A6F21F" w:rsidR="007723F4" w:rsidRDefault="007723F4">
      <w:pPr>
        <w:rPr>
          <w:rFonts w:ascii="Garamond" w:hAnsi="Garamond"/>
        </w:rPr>
      </w:pPr>
      <w:hyperlink r:id="rId7" w:history="1">
        <w:r w:rsidRPr="000E2A5A">
          <w:rPr>
            <w:rStyle w:val="Hyperlink"/>
            <w:rFonts w:ascii="Garamond" w:hAnsi="Garamond"/>
          </w:rPr>
          <w:t>https://www.youtube.com/watch?v=I7Y6jmDMDlE</w:t>
        </w:r>
      </w:hyperlink>
    </w:p>
    <w:p w14:paraId="53D9CD15" w14:textId="659D83DB" w:rsidR="008C0387" w:rsidRDefault="008C0387">
      <w:pPr>
        <w:rPr>
          <w:rFonts w:ascii="Garamond" w:hAnsi="Garamond"/>
        </w:rPr>
      </w:pPr>
    </w:p>
    <w:p w14:paraId="66D8519B" w14:textId="4FEEBF9D" w:rsidR="008C0387" w:rsidRDefault="008C0387">
      <w:pPr>
        <w:rPr>
          <w:rFonts w:ascii="Garamond" w:hAnsi="Garamond"/>
        </w:rPr>
      </w:pPr>
      <w:r>
        <w:rPr>
          <w:rFonts w:ascii="Garamond" w:hAnsi="Garamond"/>
        </w:rPr>
        <w:t>5.</w:t>
      </w:r>
      <w:r w:rsidR="007723F4">
        <w:rPr>
          <w:rFonts w:ascii="Garamond" w:hAnsi="Garamond"/>
        </w:rPr>
        <w:t xml:space="preserve"> Neurocognitive Assessments (Susan Tapert)</w:t>
      </w:r>
    </w:p>
    <w:p w14:paraId="1539D57C" w14:textId="408FFC96" w:rsidR="007723F4" w:rsidRDefault="007723F4">
      <w:pPr>
        <w:rPr>
          <w:rFonts w:ascii="Garamond" w:hAnsi="Garamond"/>
        </w:rPr>
      </w:pPr>
      <w:hyperlink r:id="rId8" w:history="1">
        <w:r w:rsidRPr="000E2A5A">
          <w:rPr>
            <w:rStyle w:val="Hyperlink"/>
            <w:rFonts w:ascii="Garamond" w:hAnsi="Garamond"/>
          </w:rPr>
          <w:t>https://www.youtube.com/watch?v=QcnsPmcvjrc</w:t>
        </w:r>
      </w:hyperlink>
    </w:p>
    <w:p w14:paraId="4BDAE1B2" w14:textId="77777777" w:rsidR="008C0387" w:rsidRDefault="008C0387">
      <w:pPr>
        <w:rPr>
          <w:rFonts w:ascii="Garamond" w:hAnsi="Garamond"/>
        </w:rPr>
      </w:pPr>
    </w:p>
    <w:p w14:paraId="5D715C15" w14:textId="074775FF" w:rsidR="008C0387" w:rsidRDefault="008C0387">
      <w:pPr>
        <w:rPr>
          <w:rFonts w:ascii="Garamond" w:hAnsi="Garamond"/>
        </w:rPr>
      </w:pPr>
      <w:r>
        <w:rPr>
          <w:rFonts w:ascii="Garamond" w:hAnsi="Garamond"/>
        </w:rPr>
        <w:t xml:space="preserve">6. Substance Use Assessments (Krista </w:t>
      </w:r>
      <w:proofErr w:type="spellStart"/>
      <w:r>
        <w:rPr>
          <w:rFonts w:ascii="Garamond" w:hAnsi="Garamond"/>
        </w:rPr>
        <w:t>Lisdahl</w:t>
      </w:r>
      <w:proofErr w:type="spellEnd"/>
      <w:r>
        <w:rPr>
          <w:rFonts w:ascii="Garamond" w:hAnsi="Garamond"/>
        </w:rPr>
        <w:t>)</w:t>
      </w:r>
    </w:p>
    <w:p w14:paraId="5B865F7F" w14:textId="6BDBD0C0" w:rsidR="008C0387" w:rsidRDefault="008C0387">
      <w:pPr>
        <w:rPr>
          <w:rFonts w:ascii="Garamond" w:hAnsi="Garamond"/>
        </w:rPr>
      </w:pPr>
      <w:hyperlink r:id="rId9" w:history="1">
        <w:r w:rsidRPr="000E2A5A">
          <w:rPr>
            <w:rStyle w:val="Hyperlink"/>
            <w:rFonts w:ascii="Garamond" w:hAnsi="Garamond"/>
          </w:rPr>
          <w:t>https://www.youtube.com/watch?v=Yy8mA8Teb3E</w:t>
        </w:r>
      </w:hyperlink>
      <w:r>
        <w:rPr>
          <w:rFonts w:ascii="Garamond" w:hAnsi="Garamond"/>
        </w:rPr>
        <w:t xml:space="preserve"> </w:t>
      </w:r>
    </w:p>
    <w:p w14:paraId="6AE455E0" w14:textId="54BF6397" w:rsidR="008C0387" w:rsidRDefault="008C0387">
      <w:pPr>
        <w:rPr>
          <w:rFonts w:ascii="Garamond" w:hAnsi="Garamond"/>
        </w:rPr>
      </w:pPr>
    </w:p>
    <w:p w14:paraId="4D5C8361" w14:textId="5F2FCC1D" w:rsidR="008C0387" w:rsidRDefault="008C0387">
      <w:pPr>
        <w:rPr>
          <w:rFonts w:ascii="Garamond" w:hAnsi="Garamond"/>
        </w:rPr>
      </w:pPr>
      <w:r>
        <w:rPr>
          <w:rFonts w:ascii="Garamond" w:hAnsi="Garamond"/>
        </w:rPr>
        <w:t xml:space="preserve">7. Demographic, Physical and Mental Health Assessments (Deanna </w:t>
      </w:r>
      <w:proofErr w:type="spellStart"/>
      <w:r>
        <w:rPr>
          <w:rFonts w:ascii="Garamond" w:hAnsi="Garamond"/>
        </w:rPr>
        <w:t>Barch</w:t>
      </w:r>
      <w:proofErr w:type="spellEnd"/>
      <w:r>
        <w:rPr>
          <w:rFonts w:ascii="Garamond" w:hAnsi="Garamond"/>
        </w:rPr>
        <w:t>)</w:t>
      </w:r>
    </w:p>
    <w:p w14:paraId="47B65442" w14:textId="5477BB71" w:rsidR="008C0387" w:rsidRDefault="008C0387">
      <w:pPr>
        <w:rPr>
          <w:rFonts w:ascii="Garamond" w:hAnsi="Garamond"/>
        </w:rPr>
      </w:pPr>
      <w:hyperlink r:id="rId10" w:history="1">
        <w:r w:rsidRPr="000E2A5A">
          <w:rPr>
            <w:rStyle w:val="Hyperlink"/>
            <w:rFonts w:ascii="Garamond" w:hAnsi="Garamond"/>
          </w:rPr>
          <w:t>https://www.youtube.com/watch?v=VxwWQRvE7QY</w:t>
        </w:r>
      </w:hyperlink>
    </w:p>
    <w:p w14:paraId="561529F9" w14:textId="04F8069C" w:rsidR="008C0387" w:rsidRDefault="008C0387">
      <w:pPr>
        <w:rPr>
          <w:rFonts w:ascii="Garamond" w:hAnsi="Garamond"/>
        </w:rPr>
      </w:pPr>
    </w:p>
    <w:p w14:paraId="3A223749" w14:textId="02EB1764" w:rsidR="008C0387" w:rsidRDefault="008C0387">
      <w:pPr>
        <w:rPr>
          <w:rFonts w:ascii="Garamond" w:hAnsi="Garamond"/>
        </w:rPr>
      </w:pPr>
      <w:r>
        <w:rPr>
          <w:rFonts w:ascii="Garamond" w:hAnsi="Garamond"/>
        </w:rPr>
        <w:t>8. Culture and Environment Assessments (Raul Gonzalez)</w:t>
      </w:r>
    </w:p>
    <w:p w14:paraId="0FED01BE" w14:textId="4630864D" w:rsidR="008C0387" w:rsidRDefault="008C0387">
      <w:pPr>
        <w:rPr>
          <w:rFonts w:ascii="Garamond" w:hAnsi="Garamond"/>
        </w:rPr>
      </w:pPr>
      <w:hyperlink r:id="rId11" w:history="1">
        <w:r w:rsidRPr="000E2A5A">
          <w:rPr>
            <w:rStyle w:val="Hyperlink"/>
            <w:rFonts w:ascii="Garamond" w:hAnsi="Garamond"/>
          </w:rPr>
          <w:t>https://www.youtube.com/watch?v=EbHXALb484k</w:t>
        </w:r>
      </w:hyperlink>
    </w:p>
    <w:p w14:paraId="058F9D39" w14:textId="718F34BF" w:rsidR="008C0387" w:rsidRDefault="008C0387">
      <w:pPr>
        <w:rPr>
          <w:rFonts w:ascii="Garamond" w:hAnsi="Garamond"/>
        </w:rPr>
      </w:pPr>
    </w:p>
    <w:p w14:paraId="562185D7" w14:textId="2F0DEE3D" w:rsidR="008C0387" w:rsidRDefault="008C0387">
      <w:pPr>
        <w:rPr>
          <w:rFonts w:ascii="Garamond" w:hAnsi="Garamond"/>
        </w:rPr>
      </w:pPr>
      <w:r>
        <w:rPr>
          <w:rFonts w:ascii="Garamond" w:hAnsi="Garamond"/>
        </w:rPr>
        <w:t xml:space="preserve">9. Introduction to Biospecimens (Kristina </w:t>
      </w:r>
      <w:proofErr w:type="spellStart"/>
      <w:r>
        <w:rPr>
          <w:rFonts w:ascii="Garamond" w:hAnsi="Garamond"/>
        </w:rPr>
        <w:t>Uban</w:t>
      </w:r>
      <w:proofErr w:type="spellEnd"/>
      <w:r>
        <w:rPr>
          <w:rFonts w:ascii="Garamond" w:hAnsi="Garamond"/>
        </w:rPr>
        <w:t>)</w:t>
      </w:r>
    </w:p>
    <w:p w14:paraId="4479580D" w14:textId="7488D22B" w:rsidR="008C0387" w:rsidRDefault="008C0387">
      <w:pPr>
        <w:rPr>
          <w:rFonts w:ascii="Garamond" w:hAnsi="Garamond"/>
        </w:rPr>
      </w:pPr>
      <w:hyperlink r:id="rId12" w:history="1">
        <w:r w:rsidRPr="000E2A5A">
          <w:rPr>
            <w:rStyle w:val="Hyperlink"/>
            <w:rFonts w:ascii="Garamond" w:hAnsi="Garamond"/>
          </w:rPr>
          <w:t>https://www.youtube.com/watch?v=QcsifMz5_fQ</w:t>
        </w:r>
      </w:hyperlink>
    </w:p>
    <w:p w14:paraId="170DC0DB" w14:textId="05AC4C62" w:rsidR="008C0387" w:rsidRDefault="008C0387">
      <w:pPr>
        <w:rPr>
          <w:rFonts w:ascii="Garamond" w:hAnsi="Garamond"/>
        </w:rPr>
      </w:pPr>
    </w:p>
    <w:p w14:paraId="3DFAEF45" w14:textId="0C12DE39" w:rsidR="008C0387" w:rsidRDefault="008C0387">
      <w:pPr>
        <w:rPr>
          <w:rFonts w:ascii="Garamond" w:hAnsi="Garamond"/>
        </w:rPr>
      </w:pPr>
      <w:r>
        <w:rPr>
          <w:rFonts w:ascii="Garamond" w:hAnsi="Garamond"/>
        </w:rPr>
        <w:t>10. Novel Technologies Workgroup (Kara Bagot)</w:t>
      </w:r>
    </w:p>
    <w:p w14:paraId="39E5BBD5" w14:textId="420BFD64" w:rsidR="008C0387" w:rsidRDefault="008C0387">
      <w:pPr>
        <w:rPr>
          <w:rFonts w:ascii="Garamond" w:hAnsi="Garamond"/>
        </w:rPr>
      </w:pPr>
      <w:hyperlink r:id="rId13" w:history="1">
        <w:r w:rsidRPr="000E2A5A">
          <w:rPr>
            <w:rStyle w:val="Hyperlink"/>
            <w:rFonts w:ascii="Garamond" w:hAnsi="Garamond"/>
          </w:rPr>
          <w:t>https://www.youtube.com/watch?v=MFk98_ykknQ</w:t>
        </w:r>
      </w:hyperlink>
    </w:p>
    <w:p w14:paraId="595BA543" w14:textId="2BDFD09C" w:rsidR="008C0387" w:rsidRDefault="008C0387">
      <w:pPr>
        <w:rPr>
          <w:rFonts w:ascii="Garamond" w:hAnsi="Garamond"/>
        </w:rPr>
      </w:pPr>
    </w:p>
    <w:p w14:paraId="4452BF46" w14:textId="3B3174E0" w:rsidR="008C0387" w:rsidRDefault="008C0387">
      <w:pPr>
        <w:rPr>
          <w:rFonts w:ascii="Garamond" w:hAnsi="Garamond"/>
        </w:rPr>
      </w:pPr>
      <w:r>
        <w:rPr>
          <w:rFonts w:ascii="Garamond" w:hAnsi="Garamond"/>
        </w:rPr>
        <w:t>11.</w:t>
      </w:r>
      <w:r w:rsidR="007723F4">
        <w:rPr>
          <w:rFonts w:ascii="Garamond" w:hAnsi="Garamond"/>
        </w:rPr>
        <w:t xml:space="preserve"> Data Visualization (Katherine </w:t>
      </w:r>
      <w:proofErr w:type="spellStart"/>
      <w:r w:rsidR="007723F4">
        <w:rPr>
          <w:rFonts w:ascii="Garamond" w:hAnsi="Garamond"/>
        </w:rPr>
        <w:t>Bottenhorn</w:t>
      </w:r>
      <w:proofErr w:type="spellEnd"/>
      <w:r w:rsidR="007723F4">
        <w:rPr>
          <w:rFonts w:ascii="Garamond" w:hAnsi="Garamond"/>
        </w:rPr>
        <w:t>)</w:t>
      </w:r>
    </w:p>
    <w:p w14:paraId="4D39843E" w14:textId="11EACB76" w:rsidR="007723F4" w:rsidRDefault="007723F4">
      <w:pPr>
        <w:rPr>
          <w:rFonts w:ascii="Garamond" w:hAnsi="Garamond"/>
        </w:rPr>
      </w:pPr>
      <w:hyperlink r:id="rId14" w:history="1">
        <w:r w:rsidRPr="000E2A5A">
          <w:rPr>
            <w:rStyle w:val="Hyperlink"/>
            <w:rFonts w:ascii="Garamond" w:hAnsi="Garamond"/>
          </w:rPr>
          <w:t>https://www.youtube.com/watch?v=3r73oYta0yA</w:t>
        </w:r>
      </w:hyperlink>
    </w:p>
    <w:p w14:paraId="66D87064" w14:textId="185C87BE" w:rsidR="008C0387" w:rsidRDefault="008C0387">
      <w:pPr>
        <w:rPr>
          <w:rFonts w:ascii="Garamond" w:hAnsi="Garamond"/>
        </w:rPr>
      </w:pPr>
    </w:p>
    <w:p w14:paraId="30D04E94" w14:textId="7AD2C679" w:rsidR="008C0387" w:rsidRDefault="008C0387">
      <w:pPr>
        <w:rPr>
          <w:rFonts w:ascii="Garamond" w:hAnsi="Garamond"/>
        </w:rPr>
      </w:pPr>
      <w:r>
        <w:rPr>
          <w:rFonts w:ascii="Garamond" w:hAnsi="Garamond"/>
        </w:rPr>
        <w:t xml:space="preserve">12. Analytic Approaches: Longitudinal Modeling and Quantifying Change (Tara </w:t>
      </w:r>
      <w:proofErr w:type="spellStart"/>
      <w:r>
        <w:rPr>
          <w:rFonts w:ascii="Garamond" w:hAnsi="Garamond"/>
        </w:rPr>
        <w:t>Madhyastha</w:t>
      </w:r>
      <w:proofErr w:type="spellEnd"/>
      <w:r>
        <w:rPr>
          <w:rFonts w:ascii="Garamond" w:hAnsi="Garamond"/>
        </w:rPr>
        <w:t>)</w:t>
      </w:r>
    </w:p>
    <w:p w14:paraId="14C886F3" w14:textId="58E6FC4D" w:rsidR="008C0387" w:rsidRDefault="008C0387">
      <w:pPr>
        <w:rPr>
          <w:rFonts w:ascii="Garamond" w:hAnsi="Garamond"/>
        </w:rPr>
      </w:pPr>
      <w:hyperlink r:id="rId15" w:history="1">
        <w:r w:rsidRPr="000E2A5A">
          <w:rPr>
            <w:rStyle w:val="Hyperlink"/>
            <w:rFonts w:ascii="Garamond" w:hAnsi="Garamond"/>
          </w:rPr>
          <w:t>https://www.youtube.com/watch?v=qnNCw4o5NDA</w:t>
        </w:r>
      </w:hyperlink>
    </w:p>
    <w:p w14:paraId="5C318CD9" w14:textId="77777777" w:rsidR="008C0387" w:rsidRDefault="008C0387">
      <w:pPr>
        <w:rPr>
          <w:rFonts w:ascii="Garamond" w:hAnsi="Garamond"/>
        </w:rPr>
      </w:pPr>
    </w:p>
    <w:p w14:paraId="4AE9D5B0" w14:textId="36C0CFA1" w:rsidR="008C0387" w:rsidRDefault="004A364C">
      <w:pPr>
        <w:rPr>
          <w:rFonts w:ascii="Garamond" w:hAnsi="Garamond"/>
        </w:rPr>
      </w:pPr>
      <w:r>
        <w:rPr>
          <w:rFonts w:ascii="Garamond" w:hAnsi="Garamond"/>
        </w:rPr>
        <w:t xml:space="preserve">13. How to use NDA (second half of the video): </w:t>
      </w:r>
    </w:p>
    <w:p w14:paraId="548194EB" w14:textId="4336F962" w:rsidR="004A364C" w:rsidRDefault="004A364C">
      <w:pPr>
        <w:rPr>
          <w:rFonts w:ascii="Garamond" w:hAnsi="Garamond"/>
        </w:rPr>
      </w:pPr>
      <w:hyperlink r:id="rId16" w:history="1">
        <w:r w:rsidRPr="000E2A5A">
          <w:rPr>
            <w:rStyle w:val="Hyperlink"/>
            <w:rFonts w:ascii="Garamond" w:hAnsi="Garamond"/>
          </w:rPr>
          <w:t>https://youtu.be/QfhbPF4d1pM?t=3470</w:t>
        </w:r>
      </w:hyperlink>
    </w:p>
    <w:p w14:paraId="7168376F" w14:textId="77777777" w:rsidR="004A364C" w:rsidRPr="008C0387" w:rsidRDefault="004A364C">
      <w:pPr>
        <w:rPr>
          <w:rFonts w:ascii="Garamond" w:hAnsi="Garamond"/>
        </w:rPr>
      </w:pPr>
    </w:p>
    <w:sectPr w:rsidR="004A364C" w:rsidRPr="008C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B0"/>
    <w:rsid w:val="002C5CB9"/>
    <w:rsid w:val="004A364C"/>
    <w:rsid w:val="006D23B0"/>
    <w:rsid w:val="007723F4"/>
    <w:rsid w:val="008C0387"/>
    <w:rsid w:val="00EF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6EC2B"/>
  <w15:chartTrackingRefBased/>
  <w15:docId w15:val="{6E3376A0-BA8A-FF41-8932-03FBE75B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387"/>
    <w:rPr>
      <w:color w:val="0563C1" w:themeColor="hyperlink"/>
      <w:u w:val="single"/>
    </w:rPr>
  </w:style>
  <w:style w:type="character" w:styleId="UnresolvedMention">
    <w:name w:val="Unresolved Mention"/>
    <w:basedOn w:val="DefaultParagraphFont"/>
    <w:uiPriority w:val="99"/>
    <w:semiHidden/>
    <w:unhideWhenUsed/>
    <w:rsid w:val="008C0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cnsPmcvjrc" TargetMode="External"/><Relationship Id="rId13" Type="http://schemas.openxmlformats.org/officeDocument/2006/relationships/hyperlink" Target="https://www.youtube.com/watch?v=MFk98_ykknQ"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I7Y6jmDMDlE" TargetMode="External"/><Relationship Id="rId12" Type="http://schemas.openxmlformats.org/officeDocument/2006/relationships/hyperlink" Target="https://www.youtube.com/watch?v=QcsifMz5_fQ"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QfhbPF4d1pM?t=3470" TargetMode="External"/><Relationship Id="rId1" Type="http://schemas.openxmlformats.org/officeDocument/2006/relationships/styles" Target="styles.xml"/><Relationship Id="rId6" Type="http://schemas.openxmlformats.org/officeDocument/2006/relationships/hyperlink" Target="https://www.youtube.com/watch?v=pvbRt5SntE8" TargetMode="External"/><Relationship Id="rId11" Type="http://schemas.openxmlformats.org/officeDocument/2006/relationships/hyperlink" Target="https://www.youtube.com/watch?v=EbHXALb484k" TargetMode="External"/><Relationship Id="rId5" Type="http://schemas.openxmlformats.org/officeDocument/2006/relationships/hyperlink" Target="https://www.youtube.com/watch?v=bfy04piqFDs&amp;t=30s" TargetMode="External"/><Relationship Id="rId15" Type="http://schemas.openxmlformats.org/officeDocument/2006/relationships/hyperlink" Target="https://www.youtube.com/watch?v=qnNCw4o5NDA" TargetMode="External"/><Relationship Id="rId10" Type="http://schemas.openxmlformats.org/officeDocument/2006/relationships/hyperlink" Target="https://www.youtube.com/watch?v=VxwWQRvE7QY" TargetMode="External"/><Relationship Id="rId4" Type="http://schemas.openxmlformats.org/officeDocument/2006/relationships/hyperlink" Target="https://www.youtube.com/watch?v=z6jcWAmDhF0" TargetMode="External"/><Relationship Id="rId9" Type="http://schemas.openxmlformats.org/officeDocument/2006/relationships/hyperlink" Target="https://www.youtube.com/watch?v=Yy8mA8Teb3E" TargetMode="External"/><Relationship Id="rId14" Type="http://schemas.openxmlformats.org/officeDocument/2006/relationships/hyperlink" Target="https://www.youtube.com/watch?v=3r73oYta0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Stephanie Keller</dc:creator>
  <cp:keywords/>
  <dc:description/>
  <cp:lastModifiedBy>Arielle Stephanie Keller</cp:lastModifiedBy>
  <cp:revision>4</cp:revision>
  <dcterms:created xsi:type="dcterms:W3CDTF">2022-01-27T14:59:00Z</dcterms:created>
  <dcterms:modified xsi:type="dcterms:W3CDTF">2022-01-27T15:08:00Z</dcterms:modified>
</cp:coreProperties>
</file>