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F9A5" w14:textId="698A3296" w:rsidR="0052136A" w:rsidRDefault="00B57DE8" w:rsidP="0052136A">
      <w:pPr>
        <w:rPr>
          <w:rFonts w:ascii="Bahnschrift" w:hAnsi="Bahnschrift"/>
          <w:b/>
          <w:bCs/>
          <w:color w:val="44546A" w:themeColor="text2"/>
          <w:sz w:val="44"/>
          <w:szCs w:val="44"/>
        </w:rPr>
      </w:pPr>
      <w:sdt>
        <w:sdtPr>
          <w:id w:val="-555702576"/>
          <w:docPartObj>
            <w:docPartGallery w:val="Cover Pages"/>
            <w:docPartUnique/>
          </w:docPartObj>
        </w:sdtPr>
        <w:sdtEndPr/>
        <w:sdtContent>
          <w:r w:rsidR="003E60F9">
            <w:rPr>
              <w:noProof/>
              <w:color w:val="FFFFFF" w:themeColor="background1"/>
              <w:lang w:eastAsia="fr-FR"/>
            </w:rPr>
            <mc:AlternateContent>
              <mc:Choice Requires="wpg">
                <w:drawing>
                  <wp:anchor distT="0" distB="0" distL="114300" distR="114300" simplePos="0" relativeHeight="251659264" behindDoc="0" locked="0" layoutInCell="1" allowOverlap="1" wp14:anchorId="68510181" wp14:editId="06B3A794">
                    <wp:simplePos x="0" y="0"/>
                    <wp:positionH relativeFrom="page">
                      <wp:align>center</wp:align>
                    </wp:positionH>
                    <wp:positionV relativeFrom="page">
                      <wp:align>center</wp:align>
                    </wp:positionV>
                    <wp:extent cx="6858000" cy="9144000"/>
                    <wp:effectExtent l="0" t="0" r="2540" b="635"/>
                    <wp:wrapNone/>
                    <wp:docPr id="11" name="Grou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b/>
                                      <w:color w:val="FFFFFF" w:themeColor="background1"/>
                                      <w:sz w:val="96"/>
                                      <w:szCs w:val="96"/>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75D4EF5" w14:textId="6B5B9A50" w:rsidR="003E60F9" w:rsidRPr="003F5174" w:rsidRDefault="003E60F9">
                                      <w:pPr>
                                        <w:pStyle w:val="Sansinterligne"/>
                                        <w:spacing w:after="120"/>
                                        <w:rPr>
                                          <w:rFonts w:asciiTheme="majorHAnsi" w:eastAsiaTheme="majorEastAsia" w:hAnsiTheme="majorHAnsi" w:cstheme="majorBidi"/>
                                          <w:b/>
                                          <w:color w:val="FFFFFF" w:themeColor="background1"/>
                                          <w:sz w:val="96"/>
                                          <w:szCs w:val="96"/>
                                        </w:rPr>
                                      </w:pPr>
                                      <w:r w:rsidRPr="003F5174">
                                        <w:rPr>
                                          <w:rFonts w:asciiTheme="majorHAnsi" w:eastAsiaTheme="majorEastAsia" w:hAnsiTheme="majorHAnsi" w:cstheme="majorBidi"/>
                                          <w:b/>
                                          <w:color w:val="FFFFFF" w:themeColor="background1"/>
                                          <w:sz w:val="96"/>
                                          <w:szCs w:val="96"/>
                                        </w:rPr>
                                        <w:t>Cahier des charges</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1AAF561" w14:textId="425B5CBF" w:rsidR="003E60F9" w:rsidRDefault="00EF1546">
                                      <w:pPr>
                                        <w:pStyle w:val="Sansinterligne"/>
                                        <w:rPr>
                                          <w:color w:val="FFFFFF" w:themeColor="background1"/>
                                          <w:sz w:val="28"/>
                                          <w:szCs w:val="28"/>
                                        </w:rPr>
                                      </w:pPr>
                                      <w:r>
                                        <w:rPr>
                                          <w:color w:val="FFFFFF" w:themeColor="background1"/>
                                          <w:sz w:val="28"/>
                                          <w:szCs w:val="28"/>
                                        </w:rPr>
                                        <w:t>SAÉ S2 – 2021 - 2022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5F58342" w14:textId="1B5B567B" w:rsidR="003E60F9" w:rsidRPr="003E60F9" w:rsidRDefault="003E60F9">
                                      <w:pPr>
                                        <w:pStyle w:val="Sansinterligne"/>
                                        <w:rPr>
                                          <w:color w:val="FFFFFF" w:themeColor="background1"/>
                                          <w:sz w:val="32"/>
                                          <w:szCs w:val="32"/>
                                          <w:lang w:val="en-US"/>
                                        </w:rPr>
                                      </w:pPr>
                                      <w:r w:rsidRPr="003E60F9">
                                        <w:rPr>
                                          <w:color w:val="FFFFFF" w:themeColor="background1"/>
                                          <w:sz w:val="32"/>
                                          <w:szCs w:val="32"/>
                                          <w:lang w:val="en-US"/>
                                        </w:rPr>
                                        <w:t>Steve PENNEC &amp; NGUYEN Denis | G</w:t>
                                      </w:r>
                                      <w:r>
                                        <w:rPr>
                                          <w:color w:val="FFFFFF" w:themeColor="background1"/>
                                          <w:sz w:val="32"/>
                                          <w:szCs w:val="32"/>
                                          <w:lang w:val="en-US"/>
                                        </w:rPr>
                                        <w:t>5S2</w:t>
                                      </w:r>
                                    </w:p>
                                  </w:sdtContent>
                                </w:sdt>
                                <w:p w14:paraId="26B9453B" w14:textId="46D5E778" w:rsidR="003E60F9" w:rsidRDefault="00B57DE8">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EF1546">
                                        <w:rPr>
                                          <w:caps/>
                                          <w:color w:val="FFFFFF" w:themeColor="background1"/>
                                          <w:sz w:val="18"/>
                                          <w:szCs w:val="18"/>
                                        </w:rPr>
                                        <w:t>I.U.T Lyon1</w:t>
                                      </w:r>
                                    </w:sdtContent>
                                  </w:sdt>
                                  <w:r w:rsidR="003E60F9">
                                    <w:rPr>
                                      <w:color w:val="FFFFFF" w:themeColor="background1"/>
                                      <w:sz w:val="18"/>
                                      <w:szCs w:val="18"/>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1546">
                                        <w:rPr>
                                          <w:color w:val="FFFFFF" w:themeColor="background1"/>
                                          <w:sz w:val="18"/>
                                          <w:szCs w:val="18"/>
                                        </w:rPr>
                                        <w:t>Département Informatique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510181" id="Grou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b/>
                                <w:color w:val="FFFFFF" w:themeColor="background1"/>
                                <w:sz w:val="96"/>
                                <w:szCs w:val="96"/>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75D4EF5" w14:textId="6B5B9A50" w:rsidR="003E60F9" w:rsidRPr="003F5174" w:rsidRDefault="003E60F9">
                                <w:pPr>
                                  <w:pStyle w:val="Sansinterligne"/>
                                  <w:spacing w:after="120"/>
                                  <w:rPr>
                                    <w:rFonts w:asciiTheme="majorHAnsi" w:eastAsiaTheme="majorEastAsia" w:hAnsiTheme="majorHAnsi" w:cstheme="majorBidi"/>
                                    <w:b/>
                                    <w:color w:val="FFFFFF" w:themeColor="background1"/>
                                    <w:sz w:val="96"/>
                                    <w:szCs w:val="96"/>
                                  </w:rPr>
                                </w:pPr>
                                <w:r w:rsidRPr="003F5174">
                                  <w:rPr>
                                    <w:rFonts w:asciiTheme="majorHAnsi" w:eastAsiaTheme="majorEastAsia" w:hAnsiTheme="majorHAnsi" w:cstheme="majorBidi"/>
                                    <w:b/>
                                    <w:color w:val="FFFFFF" w:themeColor="background1"/>
                                    <w:sz w:val="96"/>
                                    <w:szCs w:val="96"/>
                                  </w:rPr>
                                  <w:t>Cahier des charges</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1AAF561" w14:textId="425B5CBF" w:rsidR="003E60F9" w:rsidRDefault="00EF1546">
                                <w:pPr>
                                  <w:pStyle w:val="Sansinterligne"/>
                                  <w:rPr>
                                    <w:color w:val="FFFFFF" w:themeColor="background1"/>
                                    <w:sz w:val="28"/>
                                    <w:szCs w:val="28"/>
                                  </w:rPr>
                                </w:pPr>
                                <w:r>
                                  <w:rPr>
                                    <w:color w:val="FFFFFF" w:themeColor="background1"/>
                                    <w:sz w:val="28"/>
                                    <w:szCs w:val="28"/>
                                  </w:rPr>
                                  <w:t>SAÉ S2 – 2021 - 2022</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5F58342" w14:textId="1B5B567B" w:rsidR="003E60F9" w:rsidRPr="003E60F9" w:rsidRDefault="003E60F9">
                                <w:pPr>
                                  <w:pStyle w:val="Sansinterligne"/>
                                  <w:rPr>
                                    <w:color w:val="FFFFFF" w:themeColor="background1"/>
                                    <w:sz w:val="32"/>
                                    <w:szCs w:val="32"/>
                                    <w:lang w:val="en-US"/>
                                  </w:rPr>
                                </w:pPr>
                                <w:r w:rsidRPr="003E60F9">
                                  <w:rPr>
                                    <w:color w:val="FFFFFF" w:themeColor="background1"/>
                                    <w:sz w:val="32"/>
                                    <w:szCs w:val="32"/>
                                    <w:lang w:val="en-US"/>
                                  </w:rPr>
                                  <w:t>Steve PENNEC &amp; NGUYEN Denis | G</w:t>
                                </w:r>
                                <w:r>
                                  <w:rPr>
                                    <w:color w:val="FFFFFF" w:themeColor="background1"/>
                                    <w:sz w:val="32"/>
                                    <w:szCs w:val="32"/>
                                    <w:lang w:val="en-US"/>
                                  </w:rPr>
                                  <w:t>5S2</w:t>
                                </w:r>
                              </w:p>
                            </w:sdtContent>
                          </w:sdt>
                          <w:p w14:paraId="26B9453B" w14:textId="46D5E778" w:rsidR="003E60F9" w:rsidRDefault="00B57DE8">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EndPr/>
                              <w:sdtContent>
                                <w:r w:rsidR="00EF1546">
                                  <w:rPr>
                                    <w:caps/>
                                    <w:color w:val="FFFFFF" w:themeColor="background1"/>
                                    <w:sz w:val="18"/>
                                    <w:szCs w:val="18"/>
                                  </w:rPr>
                                  <w:t>I.U.T Lyon1</w:t>
                                </w:r>
                              </w:sdtContent>
                            </w:sdt>
                            <w:r w:rsidR="003E60F9">
                              <w:rPr>
                                <w:color w:val="FFFFFF" w:themeColor="background1"/>
                                <w:sz w:val="18"/>
                                <w:szCs w:val="18"/>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EndPr/>
                              <w:sdtContent>
                                <w:r w:rsidR="00EF1546">
                                  <w:rPr>
                                    <w:color w:val="FFFFFF" w:themeColor="background1"/>
                                    <w:sz w:val="18"/>
                                    <w:szCs w:val="18"/>
                                  </w:rPr>
                                  <w:t>Département Informatique</w:t>
                                </w:r>
                              </w:sdtContent>
                            </w:sdt>
                          </w:p>
                        </w:txbxContent>
                      </v:textbox>
                    </v:shape>
                    <w10:wrap anchorx="page" anchory="page"/>
                  </v:group>
                </w:pict>
              </mc:Fallback>
            </mc:AlternateContent>
          </w:r>
          <w:r w:rsidR="003E60F9">
            <w:br w:type="page"/>
          </w:r>
        </w:sdtContent>
      </w:sdt>
      <w:r w:rsidR="003E60F9" w:rsidRPr="006E2852">
        <w:rPr>
          <w:rFonts w:ascii="Bahnschrift" w:hAnsi="Bahnschrift"/>
          <w:b/>
          <w:bCs/>
          <w:color w:val="44546A" w:themeColor="text2"/>
          <w:sz w:val="44"/>
          <w:szCs w:val="44"/>
        </w:rPr>
        <w:t>Sommaire</w:t>
      </w:r>
    </w:p>
    <w:p w14:paraId="75C396D4" w14:textId="77777777" w:rsidR="0052136A" w:rsidRPr="0052136A" w:rsidRDefault="0052136A" w:rsidP="0052136A">
      <w:pPr>
        <w:rPr>
          <w:rFonts w:ascii="Bahnschrift" w:hAnsi="Bahnschrift"/>
          <w:b/>
          <w:bCs/>
          <w:color w:val="44546A" w:themeColor="text2"/>
          <w:sz w:val="44"/>
          <w:szCs w:val="44"/>
        </w:rPr>
      </w:pPr>
    </w:p>
    <w:p w14:paraId="3A8C009D" w14:textId="7CB1E760" w:rsidR="0052136A" w:rsidRDefault="0052136A" w:rsidP="0052136A">
      <w:pPr>
        <w:pStyle w:val="Paragraphedeliste"/>
        <w:numPr>
          <w:ilvl w:val="0"/>
          <w:numId w:val="15"/>
        </w:numPr>
        <w:rPr>
          <w:rFonts w:eastAsiaTheme="minorEastAsia"/>
          <w:b/>
          <w:bCs/>
          <w:color w:val="44546A" w:themeColor="text2"/>
          <w:sz w:val="28"/>
          <w:szCs w:val="28"/>
        </w:rPr>
      </w:pPr>
      <w:r w:rsidRPr="14391A39">
        <w:rPr>
          <w:rFonts w:eastAsiaTheme="minorEastAsia"/>
          <w:b/>
          <w:bCs/>
          <w:color w:val="44546A" w:themeColor="text2"/>
          <w:sz w:val="28"/>
          <w:szCs w:val="28"/>
        </w:rPr>
        <w:t xml:space="preserve"> Présentation du projet …...................................................................</w:t>
      </w:r>
      <w:r w:rsidR="00E261C9">
        <w:rPr>
          <w:rFonts w:eastAsiaTheme="minorEastAsia"/>
          <w:b/>
          <w:bCs/>
          <w:color w:val="44546A" w:themeColor="text2"/>
          <w:sz w:val="28"/>
          <w:szCs w:val="28"/>
        </w:rPr>
        <w:t>.</w:t>
      </w:r>
      <w:r w:rsidRPr="14391A39">
        <w:rPr>
          <w:rFonts w:eastAsiaTheme="minorEastAsia"/>
          <w:b/>
          <w:bCs/>
          <w:color w:val="44546A" w:themeColor="text2"/>
          <w:sz w:val="28"/>
          <w:szCs w:val="28"/>
        </w:rPr>
        <w:t>..2</w:t>
      </w:r>
    </w:p>
    <w:p w14:paraId="19EFB682" w14:textId="77777777" w:rsidR="0052136A" w:rsidRDefault="0052136A" w:rsidP="0052136A">
      <w:pPr>
        <w:pStyle w:val="Paragraphedeliste"/>
        <w:rPr>
          <w:rFonts w:eastAsiaTheme="minorEastAsia"/>
          <w:b/>
          <w:bCs/>
          <w:color w:val="44546A" w:themeColor="text2"/>
          <w:sz w:val="28"/>
          <w:szCs w:val="28"/>
        </w:rPr>
      </w:pPr>
    </w:p>
    <w:p w14:paraId="7B325272" w14:textId="0212C0BB" w:rsidR="0052136A" w:rsidRDefault="0052136A" w:rsidP="0052136A">
      <w:pPr>
        <w:pStyle w:val="Paragraphedeliste"/>
        <w:numPr>
          <w:ilvl w:val="0"/>
          <w:numId w:val="15"/>
        </w:numPr>
        <w:rPr>
          <w:rFonts w:eastAsiaTheme="minorEastAsia"/>
          <w:b/>
          <w:bCs/>
          <w:color w:val="44546A" w:themeColor="text2"/>
          <w:sz w:val="28"/>
          <w:szCs w:val="28"/>
        </w:rPr>
      </w:pPr>
      <w:r>
        <w:rPr>
          <w:rFonts w:eastAsiaTheme="minorEastAsia"/>
          <w:b/>
          <w:bCs/>
          <w:color w:val="44546A" w:themeColor="text2"/>
          <w:sz w:val="28"/>
          <w:szCs w:val="28"/>
        </w:rPr>
        <w:t>Définition des termes</w:t>
      </w:r>
      <w:r w:rsidR="00E261C9">
        <w:rPr>
          <w:rFonts w:eastAsiaTheme="minorEastAsia"/>
          <w:b/>
          <w:bCs/>
          <w:color w:val="44546A" w:themeColor="text2"/>
          <w:sz w:val="28"/>
          <w:szCs w:val="28"/>
        </w:rPr>
        <w:t>……………………………………………………………………</w:t>
      </w:r>
      <w:proofErr w:type="gramStart"/>
      <w:r w:rsidR="00E261C9">
        <w:rPr>
          <w:rFonts w:eastAsiaTheme="minorEastAsia"/>
          <w:b/>
          <w:bCs/>
          <w:color w:val="44546A" w:themeColor="text2"/>
          <w:sz w:val="28"/>
          <w:szCs w:val="28"/>
        </w:rPr>
        <w:t>…….</w:t>
      </w:r>
      <w:proofErr w:type="gramEnd"/>
      <w:r w:rsidR="00E261C9">
        <w:rPr>
          <w:rFonts w:eastAsiaTheme="minorEastAsia"/>
          <w:b/>
          <w:bCs/>
          <w:color w:val="44546A" w:themeColor="text2"/>
          <w:sz w:val="28"/>
          <w:szCs w:val="28"/>
        </w:rPr>
        <w:t>2</w:t>
      </w:r>
    </w:p>
    <w:p w14:paraId="303D6D83" w14:textId="77777777" w:rsidR="0052136A" w:rsidRDefault="0052136A" w:rsidP="0052136A">
      <w:pPr>
        <w:pStyle w:val="Paragraphedeliste"/>
        <w:rPr>
          <w:rFonts w:eastAsiaTheme="minorEastAsia"/>
          <w:b/>
          <w:bCs/>
          <w:color w:val="44546A" w:themeColor="text2"/>
          <w:sz w:val="28"/>
          <w:szCs w:val="28"/>
        </w:rPr>
      </w:pPr>
    </w:p>
    <w:p w14:paraId="7E5AA9A7" w14:textId="632427E1" w:rsidR="00E261C9" w:rsidRPr="00E261C9" w:rsidRDefault="0052136A" w:rsidP="00E261C9">
      <w:pPr>
        <w:pStyle w:val="Paragraphedeliste"/>
        <w:numPr>
          <w:ilvl w:val="0"/>
          <w:numId w:val="15"/>
        </w:numPr>
        <w:rPr>
          <w:rFonts w:eastAsiaTheme="minorEastAsia"/>
          <w:b/>
          <w:bCs/>
          <w:color w:val="44546A" w:themeColor="text2"/>
          <w:sz w:val="28"/>
          <w:szCs w:val="28"/>
        </w:rPr>
      </w:pPr>
      <w:r w:rsidRPr="14391A39">
        <w:rPr>
          <w:rFonts w:eastAsiaTheme="minorEastAsia"/>
          <w:b/>
          <w:bCs/>
          <w:color w:val="44546A" w:themeColor="text2"/>
          <w:sz w:val="28"/>
          <w:szCs w:val="28"/>
        </w:rPr>
        <w:t xml:space="preserve"> </w:t>
      </w:r>
      <w:r>
        <w:rPr>
          <w:rFonts w:eastAsiaTheme="minorEastAsia"/>
          <w:b/>
          <w:bCs/>
          <w:color w:val="44546A" w:themeColor="text2"/>
          <w:sz w:val="28"/>
          <w:szCs w:val="28"/>
        </w:rPr>
        <w:t>Le c</w:t>
      </w:r>
      <w:r w:rsidRPr="14391A39">
        <w:rPr>
          <w:rFonts w:eastAsiaTheme="minorEastAsia"/>
          <w:b/>
          <w:bCs/>
          <w:color w:val="44546A" w:themeColor="text2"/>
          <w:sz w:val="28"/>
          <w:szCs w:val="28"/>
        </w:rPr>
        <w:t>ontenu de l’application …...............................................................2</w:t>
      </w:r>
    </w:p>
    <w:p w14:paraId="3D08315E" w14:textId="77777777" w:rsidR="00E261C9" w:rsidRPr="00E261C9" w:rsidRDefault="00E261C9" w:rsidP="00E261C9">
      <w:pPr>
        <w:pStyle w:val="Paragraphedeliste"/>
        <w:rPr>
          <w:rFonts w:eastAsiaTheme="minorEastAsia"/>
          <w:b/>
          <w:bCs/>
          <w:color w:val="44546A" w:themeColor="text2"/>
          <w:sz w:val="28"/>
          <w:szCs w:val="28"/>
        </w:rPr>
      </w:pPr>
    </w:p>
    <w:p w14:paraId="318003D3" w14:textId="1E021A99" w:rsidR="0052136A" w:rsidRDefault="0052136A" w:rsidP="0052136A">
      <w:pPr>
        <w:pStyle w:val="Paragraphedeliste"/>
        <w:numPr>
          <w:ilvl w:val="0"/>
          <w:numId w:val="15"/>
        </w:numPr>
        <w:rPr>
          <w:rFonts w:eastAsiaTheme="minorEastAsia"/>
          <w:b/>
          <w:bCs/>
          <w:color w:val="44546A" w:themeColor="text2"/>
          <w:sz w:val="28"/>
          <w:szCs w:val="28"/>
        </w:rPr>
      </w:pPr>
      <w:r w:rsidRPr="14391A39">
        <w:rPr>
          <w:rFonts w:eastAsiaTheme="minorEastAsia"/>
          <w:b/>
          <w:bCs/>
          <w:color w:val="44546A" w:themeColor="text2"/>
          <w:sz w:val="28"/>
          <w:szCs w:val="28"/>
        </w:rPr>
        <w:t xml:space="preserve"> </w:t>
      </w:r>
      <w:r>
        <w:rPr>
          <w:rFonts w:eastAsiaTheme="minorEastAsia"/>
          <w:b/>
          <w:bCs/>
          <w:color w:val="44546A" w:themeColor="text2"/>
          <w:sz w:val="28"/>
          <w:szCs w:val="28"/>
        </w:rPr>
        <w:t>Les o</w:t>
      </w:r>
      <w:r w:rsidRPr="14391A39">
        <w:rPr>
          <w:rFonts w:eastAsiaTheme="minorEastAsia"/>
          <w:b/>
          <w:bCs/>
          <w:color w:val="44546A" w:themeColor="text2"/>
          <w:sz w:val="28"/>
          <w:szCs w:val="28"/>
        </w:rPr>
        <w:t>bjectif</w:t>
      </w:r>
      <w:r>
        <w:rPr>
          <w:rFonts w:eastAsiaTheme="minorEastAsia"/>
          <w:b/>
          <w:bCs/>
          <w:color w:val="44546A" w:themeColor="text2"/>
          <w:sz w:val="28"/>
          <w:szCs w:val="28"/>
        </w:rPr>
        <w:t>s</w:t>
      </w:r>
      <w:r w:rsidRPr="14391A39">
        <w:rPr>
          <w:rFonts w:eastAsiaTheme="minorEastAsia"/>
          <w:b/>
          <w:bCs/>
          <w:color w:val="44546A" w:themeColor="text2"/>
          <w:sz w:val="28"/>
          <w:szCs w:val="28"/>
        </w:rPr>
        <w:t xml:space="preserve"> de l’application ….............................................................3</w:t>
      </w:r>
    </w:p>
    <w:p w14:paraId="577D6C3F" w14:textId="77777777" w:rsidR="00E261C9" w:rsidRDefault="00E261C9" w:rsidP="00E261C9">
      <w:pPr>
        <w:pStyle w:val="Paragraphedeliste"/>
        <w:rPr>
          <w:rFonts w:eastAsiaTheme="minorEastAsia"/>
          <w:b/>
          <w:bCs/>
          <w:color w:val="44546A" w:themeColor="text2"/>
          <w:sz w:val="28"/>
          <w:szCs w:val="28"/>
        </w:rPr>
      </w:pPr>
    </w:p>
    <w:p w14:paraId="171F8168" w14:textId="2B012CA7" w:rsidR="0052136A" w:rsidRDefault="0052136A" w:rsidP="0052136A">
      <w:pPr>
        <w:pStyle w:val="Paragraphedeliste"/>
        <w:numPr>
          <w:ilvl w:val="0"/>
          <w:numId w:val="15"/>
        </w:numPr>
        <w:rPr>
          <w:rFonts w:eastAsiaTheme="minorEastAsia"/>
          <w:b/>
          <w:bCs/>
          <w:color w:val="44546A" w:themeColor="text2"/>
          <w:sz w:val="28"/>
          <w:szCs w:val="28"/>
        </w:rPr>
      </w:pPr>
      <w:r w:rsidRPr="14391A39">
        <w:rPr>
          <w:rFonts w:eastAsiaTheme="minorEastAsia"/>
          <w:b/>
          <w:bCs/>
          <w:color w:val="44546A" w:themeColor="text2"/>
          <w:sz w:val="28"/>
          <w:szCs w:val="28"/>
        </w:rPr>
        <w:t xml:space="preserve"> Les cibles ….....................................................................................</w:t>
      </w:r>
      <w:r w:rsidR="00E261C9">
        <w:rPr>
          <w:rFonts w:eastAsiaTheme="minorEastAsia"/>
          <w:b/>
          <w:bCs/>
          <w:color w:val="44546A" w:themeColor="text2"/>
          <w:sz w:val="28"/>
          <w:szCs w:val="28"/>
        </w:rPr>
        <w:t>.</w:t>
      </w:r>
      <w:r w:rsidRPr="14391A39">
        <w:rPr>
          <w:rFonts w:eastAsiaTheme="minorEastAsia"/>
          <w:b/>
          <w:bCs/>
          <w:color w:val="44546A" w:themeColor="text2"/>
          <w:sz w:val="28"/>
          <w:szCs w:val="28"/>
        </w:rPr>
        <w:t>....3</w:t>
      </w:r>
    </w:p>
    <w:p w14:paraId="22C37FEA" w14:textId="77777777" w:rsidR="0052136A" w:rsidRDefault="0052136A" w:rsidP="0052136A">
      <w:pPr>
        <w:pStyle w:val="Paragraphedeliste"/>
        <w:rPr>
          <w:rFonts w:eastAsiaTheme="minorEastAsia"/>
          <w:b/>
          <w:bCs/>
          <w:color w:val="44546A" w:themeColor="text2"/>
          <w:sz w:val="28"/>
          <w:szCs w:val="28"/>
        </w:rPr>
      </w:pPr>
    </w:p>
    <w:p w14:paraId="1005F2B9" w14:textId="6833E7E0" w:rsidR="0052136A" w:rsidRPr="00E261C9" w:rsidRDefault="0052136A" w:rsidP="00E261C9">
      <w:pPr>
        <w:pStyle w:val="Paragraphedeliste"/>
        <w:numPr>
          <w:ilvl w:val="0"/>
          <w:numId w:val="15"/>
        </w:numPr>
        <w:rPr>
          <w:rFonts w:eastAsiaTheme="minorEastAsia"/>
          <w:b/>
          <w:bCs/>
          <w:color w:val="44546A" w:themeColor="text2"/>
          <w:sz w:val="28"/>
          <w:szCs w:val="28"/>
        </w:rPr>
      </w:pPr>
      <w:r w:rsidRPr="14391A39">
        <w:rPr>
          <w:rFonts w:eastAsiaTheme="minorEastAsia"/>
          <w:b/>
          <w:bCs/>
          <w:color w:val="44546A" w:themeColor="text2"/>
          <w:sz w:val="28"/>
          <w:szCs w:val="28"/>
        </w:rPr>
        <w:t xml:space="preserve"> L’équipement des cibles......................................................................</w:t>
      </w:r>
      <w:r w:rsidR="00E261C9">
        <w:rPr>
          <w:rFonts w:eastAsiaTheme="minorEastAsia"/>
          <w:b/>
          <w:bCs/>
          <w:color w:val="44546A" w:themeColor="text2"/>
          <w:sz w:val="28"/>
          <w:szCs w:val="28"/>
        </w:rPr>
        <w:t>.4</w:t>
      </w:r>
    </w:p>
    <w:p w14:paraId="790355F8" w14:textId="77777777" w:rsidR="0052136A" w:rsidRDefault="0052136A" w:rsidP="0052136A">
      <w:pPr>
        <w:pStyle w:val="Paragraphedeliste"/>
        <w:rPr>
          <w:rFonts w:eastAsiaTheme="minorEastAsia"/>
          <w:b/>
          <w:bCs/>
          <w:color w:val="44546A" w:themeColor="text2"/>
          <w:sz w:val="28"/>
          <w:szCs w:val="28"/>
        </w:rPr>
      </w:pPr>
    </w:p>
    <w:p w14:paraId="53D8795C" w14:textId="53B2FAAF" w:rsidR="0052136A" w:rsidRDefault="0052136A" w:rsidP="0052136A">
      <w:pPr>
        <w:pStyle w:val="Paragraphedeliste"/>
        <w:numPr>
          <w:ilvl w:val="0"/>
          <w:numId w:val="15"/>
        </w:numPr>
        <w:rPr>
          <w:rFonts w:eastAsiaTheme="minorEastAsia"/>
          <w:b/>
          <w:bCs/>
          <w:color w:val="44546A" w:themeColor="text2"/>
          <w:sz w:val="28"/>
          <w:szCs w:val="28"/>
        </w:rPr>
      </w:pPr>
      <w:r w:rsidRPr="14391A39">
        <w:rPr>
          <w:rFonts w:eastAsiaTheme="minorEastAsia"/>
          <w:b/>
          <w:bCs/>
          <w:color w:val="44546A" w:themeColor="text2"/>
          <w:sz w:val="28"/>
          <w:szCs w:val="28"/>
        </w:rPr>
        <w:t xml:space="preserve"> L’interface graphique........................................................................</w:t>
      </w:r>
      <w:r w:rsidR="00E261C9">
        <w:rPr>
          <w:rFonts w:eastAsiaTheme="minorEastAsia"/>
          <w:b/>
          <w:bCs/>
          <w:color w:val="44546A" w:themeColor="text2"/>
          <w:sz w:val="28"/>
          <w:szCs w:val="28"/>
        </w:rPr>
        <w:t>.</w:t>
      </w:r>
      <w:r w:rsidRPr="14391A39">
        <w:rPr>
          <w:rFonts w:eastAsiaTheme="minorEastAsia"/>
          <w:b/>
          <w:bCs/>
          <w:color w:val="44546A" w:themeColor="text2"/>
          <w:sz w:val="28"/>
          <w:szCs w:val="28"/>
        </w:rPr>
        <w:t>..4</w:t>
      </w:r>
    </w:p>
    <w:p w14:paraId="5DBA2B06" w14:textId="77777777" w:rsidR="0052136A" w:rsidRDefault="0052136A" w:rsidP="0052136A">
      <w:pPr>
        <w:pStyle w:val="Paragraphedeliste"/>
        <w:rPr>
          <w:rFonts w:eastAsiaTheme="minorEastAsia"/>
          <w:b/>
          <w:bCs/>
          <w:color w:val="44546A" w:themeColor="text2"/>
          <w:sz w:val="28"/>
          <w:szCs w:val="28"/>
        </w:rPr>
      </w:pPr>
    </w:p>
    <w:p w14:paraId="16D57268" w14:textId="478C5A1C" w:rsidR="00E261C9" w:rsidRPr="00E261C9" w:rsidRDefault="0052136A" w:rsidP="00E261C9">
      <w:pPr>
        <w:pStyle w:val="Paragraphedeliste"/>
        <w:numPr>
          <w:ilvl w:val="0"/>
          <w:numId w:val="15"/>
        </w:numPr>
        <w:rPr>
          <w:rFonts w:eastAsiaTheme="minorEastAsia"/>
          <w:b/>
          <w:bCs/>
          <w:color w:val="44546A" w:themeColor="text2"/>
          <w:sz w:val="28"/>
          <w:szCs w:val="28"/>
        </w:rPr>
      </w:pPr>
      <w:r w:rsidRPr="14391A39">
        <w:rPr>
          <w:rFonts w:eastAsiaTheme="minorEastAsia"/>
          <w:b/>
          <w:bCs/>
          <w:color w:val="44546A" w:themeColor="text2"/>
          <w:sz w:val="28"/>
          <w:szCs w:val="28"/>
        </w:rPr>
        <w:t xml:space="preserve"> Les fonctionnalités......................................................................</w:t>
      </w:r>
      <w:r w:rsidR="00E261C9">
        <w:rPr>
          <w:rFonts w:eastAsiaTheme="minorEastAsia"/>
          <w:b/>
          <w:bCs/>
          <w:color w:val="44546A" w:themeColor="text2"/>
          <w:sz w:val="28"/>
          <w:szCs w:val="28"/>
        </w:rPr>
        <w:t>.</w:t>
      </w:r>
      <w:r w:rsidRPr="14391A39">
        <w:rPr>
          <w:rFonts w:eastAsiaTheme="minorEastAsia"/>
          <w:b/>
          <w:bCs/>
          <w:color w:val="44546A" w:themeColor="text2"/>
          <w:sz w:val="28"/>
          <w:szCs w:val="28"/>
        </w:rPr>
        <w:t>........5</w:t>
      </w:r>
    </w:p>
    <w:p w14:paraId="3D4EE5DF" w14:textId="77777777" w:rsidR="00E261C9" w:rsidRPr="00E261C9" w:rsidRDefault="00E261C9" w:rsidP="00E261C9">
      <w:pPr>
        <w:pStyle w:val="Paragraphedeliste"/>
        <w:rPr>
          <w:rFonts w:eastAsiaTheme="minorEastAsia"/>
          <w:b/>
          <w:bCs/>
          <w:color w:val="44546A" w:themeColor="text2"/>
          <w:sz w:val="28"/>
          <w:szCs w:val="28"/>
        </w:rPr>
      </w:pPr>
    </w:p>
    <w:p w14:paraId="60CF9E11" w14:textId="44E6FBE3" w:rsidR="0052136A" w:rsidRDefault="0052136A" w:rsidP="0052136A">
      <w:pPr>
        <w:pStyle w:val="Paragraphedeliste"/>
        <w:numPr>
          <w:ilvl w:val="0"/>
          <w:numId w:val="15"/>
        </w:numPr>
        <w:rPr>
          <w:rFonts w:eastAsiaTheme="minorEastAsia"/>
          <w:b/>
          <w:bCs/>
          <w:color w:val="44546A" w:themeColor="text2"/>
          <w:sz w:val="28"/>
          <w:szCs w:val="28"/>
        </w:rPr>
      </w:pPr>
      <w:r>
        <w:rPr>
          <w:rFonts w:eastAsiaTheme="minorEastAsia"/>
          <w:b/>
          <w:bCs/>
          <w:color w:val="44546A" w:themeColor="text2"/>
          <w:sz w:val="28"/>
          <w:szCs w:val="28"/>
        </w:rPr>
        <w:t>Les ressources utilisées</w:t>
      </w:r>
      <w:r w:rsidR="00E261C9">
        <w:rPr>
          <w:rFonts w:eastAsiaTheme="minorEastAsia"/>
          <w:b/>
          <w:bCs/>
          <w:color w:val="44546A" w:themeColor="text2"/>
          <w:sz w:val="28"/>
          <w:szCs w:val="28"/>
        </w:rPr>
        <w:t>…………………………………………………………………</w:t>
      </w:r>
      <w:proofErr w:type="gramStart"/>
      <w:r w:rsidR="00E261C9">
        <w:rPr>
          <w:rFonts w:eastAsiaTheme="minorEastAsia"/>
          <w:b/>
          <w:bCs/>
          <w:color w:val="44546A" w:themeColor="text2"/>
          <w:sz w:val="28"/>
          <w:szCs w:val="28"/>
        </w:rPr>
        <w:t>…….</w:t>
      </w:r>
      <w:proofErr w:type="gramEnd"/>
      <w:r w:rsidR="00E261C9">
        <w:rPr>
          <w:rFonts w:eastAsiaTheme="minorEastAsia"/>
          <w:b/>
          <w:bCs/>
          <w:color w:val="44546A" w:themeColor="text2"/>
          <w:sz w:val="28"/>
          <w:szCs w:val="28"/>
        </w:rPr>
        <w:t>7</w:t>
      </w:r>
    </w:p>
    <w:p w14:paraId="3F79D201" w14:textId="3F49E670" w:rsidR="003E60F9" w:rsidRDefault="003E60F9">
      <w:r>
        <w:br w:type="page"/>
      </w:r>
    </w:p>
    <w:p w14:paraId="428E722D" w14:textId="2D8F7EDF" w:rsidR="008D52F2" w:rsidRPr="008D52F2" w:rsidRDefault="003E60F9" w:rsidP="008D52F2">
      <w:pPr>
        <w:pStyle w:val="Paragraphedeliste"/>
        <w:numPr>
          <w:ilvl w:val="0"/>
          <w:numId w:val="1"/>
        </w:numPr>
        <w:rPr>
          <w:rFonts w:ascii="Bahnschrift" w:hAnsi="Bahnschrift"/>
          <w:b/>
          <w:bCs/>
          <w:color w:val="44546A" w:themeColor="text2"/>
          <w:sz w:val="36"/>
          <w:szCs w:val="36"/>
        </w:rPr>
      </w:pPr>
      <w:r w:rsidRPr="000A742A">
        <w:rPr>
          <w:rFonts w:ascii="Bahnschrift" w:hAnsi="Bahnschrift"/>
          <w:b/>
          <w:bCs/>
          <w:color w:val="44546A" w:themeColor="text2"/>
          <w:sz w:val="36"/>
          <w:szCs w:val="36"/>
        </w:rPr>
        <w:lastRenderedPageBreak/>
        <w:t>Présentation du projet :</w:t>
      </w:r>
    </w:p>
    <w:p w14:paraId="666EABCA" w14:textId="77777777" w:rsidR="008D52F2" w:rsidRDefault="008D52F2" w:rsidP="008D52F2">
      <w:pPr>
        <w:ind w:firstLine="360"/>
        <w:jc w:val="both"/>
      </w:pPr>
      <w:r>
        <w:t xml:space="preserve">Dans le cadre d’une de nos SAÉ du deuxième semestre de notre B.U.T Informatique, nous avons comme projet le développement d’une application pour ordinateur sous le nom de </w:t>
      </w:r>
      <w:r w:rsidRPr="00BC5E81">
        <w:rPr>
          <w:b/>
          <w:bCs/>
        </w:rPr>
        <w:t>GRAMA</w:t>
      </w:r>
      <w:r>
        <w:t>, diminutif de GRAph Map Analysis.</w:t>
      </w:r>
    </w:p>
    <w:p w14:paraId="3E07682E" w14:textId="7B4CCD50" w:rsidR="008D52F2" w:rsidRDefault="008D52F2" w:rsidP="008D52F2">
      <w:pPr>
        <w:jc w:val="both"/>
      </w:pPr>
      <w:r>
        <w:t xml:space="preserve">Ce projet, qui s’effectue en binôme, présentera un graphe modélisant la ville de résidence de notre groupe, soit la ville de </w:t>
      </w:r>
      <w:r w:rsidRPr="00BC5E81">
        <w:rPr>
          <w:b/>
          <w:bCs/>
        </w:rPr>
        <w:t>Lyon</w:t>
      </w:r>
      <w:r>
        <w:t xml:space="preserve"> en France.</w:t>
      </w:r>
    </w:p>
    <w:p w14:paraId="4C6D76F0" w14:textId="20019192" w:rsidR="008D52F2" w:rsidRDefault="008D52F2" w:rsidP="008D52F2">
      <w:pPr>
        <w:jc w:val="both"/>
      </w:pPr>
    </w:p>
    <w:p w14:paraId="773A4A21" w14:textId="77777777" w:rsidR="00E261C9" w:rsidRPr="008D52F2" w:rsidRDefault="00E261C9" w:rsidP="008D52F2">
      <w:pPr>
        <w:jc w:val="both"/>
      </w:pPr>
    </w:p>
    <w:p w14:paraId="003BE157" w14:textId="7FD538C1" w:rsidR="008D52F2" w:rsidRPr="008D52F2" w:rsidRDefault="008D52F2" w:rsidP="008D52F2">
      <w:pPr>
        <w:pStyle w:val="Paragraphedeliste"/>
        <w:numPr>
          <w:ilvl w:val="0"/>
          <w:numId w:val="1"/>
        </w:numPr>
        <w:rPr>
          <w:rFonts w:ascii="Bahnschrift" w:hAnsi="Bahnschrift"/>
          <w:b/>
          <w:bCs/>
          <w:color w:val="44546A" w:themeColor="text2"/>
          <w:sz w:val="36"/>
          <w:szCs w:val="36"/>
        </w:rPr>
      </w:pPr>
      <w:r w:rsidRPr="008D52F2">
        <w:rPr>
          <w:rFonts w:ascii="Bahnschrift" w:hAnsi="Bahnschrift"/>
          <w:b/>
          <w:color w:val="44546A" w:themeColor="text2"/>
          <w:sz w:val="36"/>
          <w:szCs w:val="36"/>
        </w:rPr>
        <w:t>Définition des termes :</w:t>
      </w:r>
    </w:p>
    <w:p w14:paraId="03AC4C8E" w14:textId="2130B010" w:rsidR="00E25CA8" w:rsidRDefault="00E25CA8" w:rsidP="00B57DE8">
      <w:pPr>
        <w:jc w:val="both"/>
      </w:pPr>
      <w:r>
        <w:t>Voici ci-dessus les termes techniques abordés dans ce cahier, qui suscite avoir besoin d’être expliqué pour comprendre avec clarté le contenu de ce document.</w:t>
      </w:r>
    </w:p>
    <w:p w14:paraId="7F7240DA" w14:textId="2406909E" w:rsidR="00796B0F" w:rsidRDefault="008D52F2" w:rsidP="00CE6B36">
      <w:pPr>
        <w:jc w:val="both"/>
      </w:pPr>
      <w:r w:rsidRPr="006E149D">
        <w:rPr>
          <w:b/>
        </w:rPr>
        <w:t>Graphe</w:t>
      </w:r>
      <w:r w:rsidR="00E25CA8">
        <w:t> :</w:t>
      </w:r>
      <w:r w:rsidR="00F84E65">
        <w:t xml:space="preserve"> Un graphe es</w:t>
      </w:r>
      <w:r w:rsidR="003512E9">
        <w:t xml:space="preserve">t </w:t>
      </w:r>
      <w:r w:rsidR="00371988">
        <w:t>une structure constituée d’objet, illustrés par un figuré ponctuel, qui peuvent potentiellement reliés par des liens, illustrés par un figuré linéaire.</w:t>
      </w:r>
    </w:p>
    <w:p w14:paraId="73C4A96E" w14:textId="14430717" w:rsidR="00371988" w:rsidRPr="00CE6B36" w:rsidRDefault="00371988" w:rsidP="00CE6B36">
      <w:pPr>
        <w:jc w:val="both"/>
      </w:pPr>
      <w:r w:rsidRPr="00E261C9">
        <w:rPr>
          <w:b/>
          <w:bCs/>
        </w:rPr>
        <w:t>Non-orienté</w:t>
      </w:r>
      <w:r>
        <w:rPr>
          <w:b/>
          <w:bCs/>
        </w:rPr>
        <w:t>/orienté</w:t>
      </w:r>
      <w:r>
        <w:t xml:space="preserve"> : </w:t>
      </w:r>
      <w:r>
        <w:t>Un graphe peut être non-orienté, c’est-à-dire que les liens de celui-ci</w:t>
      </w:r>
      <w:r w:rsidR="00CE6B36">
        <w:t xml:space="preserve"> sont à double-sens, contrairement un à un graphe orienté, où les liens sont à sens unique.</w:t>
      </w:r>
    </w:p>
    <w:p w14:paraId="6C215BC5" w14:textId="5D38F517" w:rsidR="00371988" w:rsidRPr="00371988" w:rsidRDefault="00371988" w:rsidP="00CE6B36">
      <w:pPr>
        <w:jc w:val="both"/>
      </w:pPr>
      <w:r w:rsidRPr="00E261C9">
        <w:rPr>
          <w:b/>
          <w:bCs/>
        </w:rPr>
        <w:t>Arête/</w:t>
      </w:r>
      <w:r>
        <w:rPr>
          <w:b/>
          <w:bCs/>
        </w:rPr>
        <w:t>Arc</w:t>
      </w:r>
      <w:r>
        <w:t xml:space="preserve"> : </w:t>
      </w:r>
      <w:r>
        <w:t>Ce sont à eux deux des types de liens d’un graphe. Une arête est un lien pour un graphe non-orienté</w:t>
      </w:r>
      <w:r w:rsidR="00CE6B36">
        <w:t>, représenté par un trait</w:t>
      </w:r>
      <w:r>
        <w:t>, tandis qu’un arc est un lien pour un graphe orienté</w:t>
      </w:r>
      <w:r w:rsidR="00CE6B36">
        <w:t>, représenté par une flèche</w:t>
      </w:r>
      <w:r>
        <w:t>.</w:t>
      </w:r>
    </w:p>
    <w:p w14:paraId="6249C973" w14:textId="4C94CF9A" w:rsidR="00CE6B36" w:rsidRPr="00CE6B36" w:rsidRDefault="00CE6B36" w:rsidP="00CE6B36">
      <w:r w:rsidRPr="00E261C9">
        <w:rPr>
          <w:b/>
          <w:bCs/>
        </w:rPr>
        <w:t>Sommet</w:t>
      </w:r>
      <w:r w:rsidR="0027407A">
        <w:rPr>
          <w:b/>
          <w:bCs/>
        </w:rPr>
        <w:t>/Noeud</w:t>
      </w:r>
      <w:r>
        <w:t xml:space="preserve"> : </w:t>
      </w:r>
      <w:r w:rsidR="001E3324">
        <w:t>C</w:t>
      </w:r>
      <w:r w:rsidR="0027407A">
        <w:t>e sont</w:t>
      </w:r>
      <w:r w:rsidR="001E3324">
        <w:t xml:space="preserve"> l</w:t>
      </w:r>
      <w:r w:rsidR="0027407A">
        <w:t xml:space="preserve">es </w:t>
      </w:r>
      <w:r w:rsidR="001E3324">
        <w:t>appellation</w:t>
      </w:r>
      <w:r w:rsidR="0027407A">
        <w:t>s</w:t>
      </w:r>
      <w:r w:rsidR="001E3324">
        <w:t xml:space="preserve"> donné</w:t>
      </w:r>
      <w:r w:rsidR="0027407A">
        <w:t>es</w:t>
      </w:r>
      <w:r w:rsidR="001E3324">
        <w:t xml:space="preserve"> aux objets qui constitue un graphe.</w:t>
      </w:r>
    </w:p>
    <w:p w14:paraId="5FE1D8C0" w14:textId="076FACEE" w:rsidR="008D52F2" w:rsidRDefault="008D52F2" w:rsidP="00CE6B36">
      <w:pPr>
        <w:jc w:val="both"/>
      </w:pPr>
      <w:r w:rsidRPr="006E149D">
        <w:rPr>
          <w:b/>
        </w:rPr>
        <w:t>Pondéré</w:t>
      </w:r>
      <w:r w:rsidR="00E25CA8">
        <w:t> :</w:t>
      </w:r>
      <w:r w:rsidR="00F84E65">
        <w:t xml:space="preserve"> Un graphe dit pondéré signifie</w:t>
      </w:r>
      <w:r w:rsidR="00CE6B36">
        <w:t xml:space="preserve"> que les liens de ce graphe possèdent une valeur définie, appelé aussi pondération. Cela permet de représenter avec plus de détail le contexte du graphe en question, comme par exemple, définir une distance, une durée ou le nombre d’élément pouvant circuler entre les sommets.</w:t>
      </w:r>
    </w:p>
    <w:p w14:paraId="6D41F32C" w14:textId="77777777" w:rsidR="0027407A" w:rsidRDefault="0027407A" w:rsidP="0027407A">
      <w:pPr>
        <w:jc w:val="both"/>
      </w:pPr>
      <w:r w:rsidRPr="007A5213">
        <w:rPr>
          <w:b/>
          <w:bCs/>
        </w:rPr>
        <w:t>Chaîne/Chemin</w:t>
      </w:r>
      <w:r>
        <w:t xml:space="preserve"> : Ces deux notions représente une séquence de sommets menant un sommet à un autre (appelé </w:t>
      </w:r>
      <w:r w:rsidRPr="007A5213">
        <w:rPr>
          <w:b/>
          <w:bCs/>
        </w:rPr>
        <w:t>extrémités</w:t>
      </w:r>
      <w:r>
        <w:t xml:space="preserve">) en utilisant les liens existants. </w:t>
      </w:r>
    </w:p>
    <w:p w14:paraId="7C2D3472" w14:textId="7B5AE402" w:rsidR="0027407A" w:rsidRDefault="0027407A" w:rsidP="0027407A">
      <w:pPr>
        <w:jc w:val="both"/>
        <w:rPr>
          <w:b/>
          <w:bCs/>
        </w:rPr>
      </w:pPr>
      <w:r w:rsidRPr="007A5213">
        <w:rPr>
          <w:b/>
          <w:bCs/>
        </w:rPr>
        <w:t>Longueur</w:t>
      </w:r>
      <w:r>
        <w:t> : C’est le nombre de d’arcs ou d’arêtes que contient un chemin ou une chaîne.</w:t>
      </w:r>
    </w:p>
    <w:p w14:paraId="1EAE663F" w14:textId="68EA0B0C" w:rsidR="007A5213" w:rsidRDefault="00472655" w:rsidP="0027407A">
      <w:pPr>
        <w:jc w:val="both"/>
      </w:pPr>
      <w:r w:rsidRPr="00E261C9">
        <w:rPr>
          <w:b/>
          <w:bCs/>
        </w:rPr>
        <w:t>Connexe</w:t>
      </w:r>
      <w:r w:rsidR="00E25CA8">
        <w:t> :</w:t>
      </w:r>
      <w:r w:rsidR="00F84E65">
        <w:t xml:space="preserve"> Un graphe dit connexe est un graphe où</w:t>
      </w:r>
      <w:r w:rsidR="007A5213">
        <w:t xml:space="preserve"> pour tous couples de sommets distincts (</w:t>
      </w:r>
      <w:r w:rsidR="007A5213" w:rsidRPr="0027407A">
        <w:rPr>
          <w:i/>
          <w:iCs/>
        </w:rPr>
        <w:t>u, v</w:t>
      </w:r>
      <w:r w:rsidR="007A5213">
        <w:t xml:space="preserve">) qui le composent, il existe une chaîne ou un chemin entre </w:t>
      </w:r>
      <w:r w:rsidR="007A5213" w:rsidRPr="0027407A">
        <w:rPr>
          <w:i/>
          <w:iCs/>
        </w:rPr>
        <w:t>u</w:t>
      </w:r>
      <w:r w:rsidR="007A5213">
        <w:t xml:space="preserve"> et </w:t>
      </w:r>
      <w:r w:rsidR="007A5213" w:rsidRPr="0027407A">
        <w:rPr>
          <w:i/>
          <w:iCs/>
        </w:rPr>
        <w:t>v</w:t>
      </w:r>
      <w:r w:rsidR="007A5213">
        <w:t>.</w:t>
      </w:r>
    </w:p>
    <w:p w14:paraId="2707E72D" w14:textId="0DEFF876" w:rsidR="00472655" w:rsidRDefault="001E3324" w:rsidP="0027407A">
      <w:pPr>
        <w:jc w:val="both"/>
      </w:pPr>
      <w:r>
        <w:rPr>
          <w:b/>
          <w:bCs/>
        </w:rPr>
        <w:t>D</w:t>
      </w:r>
      <w:r w:rsidR="00472655" w:rsidRPr="00E261C9">
        <w:rPr>
          <w:b/>
          <w:bCs/>
        </w:rPr>
        <w:t>istance</w:t>
      </w:r>
      <w:r w:rsidR="00E25CA8">
        <w:t> :</w:t>
      </w:r>
      <w:r w:rsidR="00F84E65">
        <w:t xml:space="preserve"> Dans le plan d’un graphe, une </w:t>
      </w:r>
      <w:r>
        <w:t>distance exprime la longueur du plus court chemin entre deux sommets.</w:t>
      </w:r>
    </w:p>
    <w:p w14:paraId="67DB76B8" w14:textId="77777777" w:rsidR="00472655" w:rsidRDefault="00472655" w:rsidP="006A1EF7"/>
    <w:p w14:paraId="4878DAF1" w14:textId="546D50F5" w:rsidR="00472655" w:rsidRDefault="00472655" w:rsidP="00B57DE8">
      <w:pPr>
        <w:jc w:val="both"/>
      </w:pPr>
      <w:r w:rsidRPr="00E261C9">
        <w:rPr>
          <w:b/>
          <w:bCs/>
        </w:rPr>
        <w:t>Liste</w:t>
      </w:r>
      <w:r w:rsidR="00E25CA8">
        <w:t> :</w:t>
      </w:r>
      <w:r w:rsidR="00F84E65">
        <w:t xml:space="preserve"> Une liste est une structure de donnée</w:t>
      </w:r>
      <w:r w:rsidR="0027407A">
        <w:t>s qui permet de regrouper des données</w:t>
      </w:r>
      <w:r w:rsidR="00B57DE8">
        <w:t xml:space="preserve"> de façon à ce qu’on puisse accéder à une ou plusieurs de ces données librement, peu importe la façon dont elle est ordonnée dans la liste en question.</w:t>
      </w:r>
    </w:p>
    <w:p w14:paraId="4974F6ED" w14:textId="6C5A0B21" w:rsidR="008D52F2" w:rsidRDefault="008D52F2" w:rsidP="006A1EF7"/>
    <w:p w14:paraId="5569DEC2" w14:textId="77777777" w:rsidR="00E261C9" w:rsidRDefault="00E261C9" w:rsidP="006A1EF7"/>
    <w:p w14:paraId="119B234A" w14:textId="00755A70" w:rsidR="000A742A" w:rsidRPr="003F5174" w:rsidRDefault="009A572B" w:rsidP="009A572B">
      <w:pPr>
        <w:pStyle w:val="Paragraphedeliste"/>
        <w:numPr>
          <w:ilvl w:val="0"/>
          <w:numId w:val="1"/>
        </w:numPr>
        <w:rPr>
          <w:rFonts w:ascii="Bahnschrift" w:hAnsi="Bahnschrift"/>
          <w:b/>
          <w:bCs/>
          <w:color w:val="44546A" w:themeColor="text2"/>
          <w:sz w:val="36"/>
          <w:szCs w:val="36"/>
        </w:rPr>
      </w:pPr>
      <w:r w:rsidRPr="000A742A">
        <w:rPr>
          <w:rFonts w:ascii="Bahnschrift" w:hAnsi="Bahnschrift"/>
          <w:b/>
          <w:bCs/>
          <w:color w:val="44546A" w:themeColor="text2"/>
          <w:sz w:val="36"/>
          <w:szCs w:val="36"/>
        </w:rPr>
        <w:lastRenderedPageBreak/>
        <w:t>Le</w:t>
      </w:r>
      <w:r w:rsidR="000E7A31" w:rsidRPr="000A742A">
        <w:rPr>
          <w:rFonts w:ascii="Bahnschrift" w:hAnsi="Bahnschrift"/>
          <w:b/>
          <w:bCs/>
          <w:color w:val="44546A" w:themeColor="text2"/>
          <w:sz w:val="36"/>
          <w:szCs w:val="36"/>
        </w:rPr>
        <w:t xml:space="preserve"> contenu de </w:t>
      </w:r>
      <w:r w:rsidR="009521FF" w:rsidRPr="000A742A">
        <w:rPr>
          <w:rFonts w:ascii="Bahnschrift" w:hAnsi="Bahnschrift"/>
          <w:b/>
          <w:bCs/>
          <w:color w:val="44546A" w:themeColor="text2"/>
          <w:sz w:val="36"/>
          <w:szCs w:val="36"/>
        </w:rPr>
        <w:t>l’application :</w:t>
      </w:r>
    </w:p>
    <w:p w14:paraId="76563327" w14:textId="7E800DB7" w:rsidR="009A572B" w:rsidRDefault="009A572B" w:rsidP="000A742A">
      <w:pPr>
        <w:ind w:firstLine="360"/>
        <w:jc w:val="both"/>
      </w:pPr>
      <w:r>
        <w:t xml:space="preserve">Le graphe de l’application GRAMA, ici qu’on nommera </w:t>
      </w:r>
      <w:r w:rsidRPr="00BC5E81">
        <w:rPr>
          <w:b/>
          <w:bCs/>
        </w:rPr>
        <w:t>Graphe-MAP</w:t>
      </w:r>
      <w:r>
        <w:t xml:space="preserve">, sera un graphe </w:t>
      </w:r>
      <w:r w:rsidRPr="00BC5E81">
        <w:rPr>
          <w:b/>
          <w:bCs/>
        </w:rPr>
        <w:t>non-orienté</w:t>
      </w:r>
      <w:r>
        <w:t xml:space="preserve"> et </w:t>
      </w:r>
      <w:r w:rsidRPr="00BC5E81">
        <w:rPr>
          <w:b/>
          <w:bCs/>
        </w:rPr>
        <w:t>pondéré</w:t>
      </w:r>
      <w:r>
        <w:t xml:space="preserve"> en arêtes</w:t>
      </w:r>
      <w:r w:rsidR="009953A0">
        <w:t>. Autrement dit, on modélisera une ville où les routes seront illustrées par les arêtes et seront à double-sens. Puis nous indiquerons</w:t>
      </w:r>
      <w:r w:rsidR="0088243D">
        <w:t xml:space="preserve"> une distance en </w:t>
      </w:r>
      <w:r w:rsidR="0088243D" w:rsidRPr="00BC5E81">
        <w:rPr>
          <w:b/>
          <w:bCs/>
        </w:rPr>
        <w:t>kilomètre</w:t>
      </w:r>
      <w:r w:rsidR="0088243D">
        <w:t xml:space="preserve"> </w:t>
      </w:r>
      <w:r w:rsidR="009953A0">
        <w:t xml:space="preserve">sur les arêtes </w:t>
      </w:r>
      <w:r w:rsidR="0088243D">
        <w:t>entre les nœuds du graphe</w:t>
      </w:r>
      <w:r w:rsidR="009953A0">
        <w:t>, qui illustreront les différents lieux de la ville en question</w:t>
      </w:r>
      <w:r w:rsidR="0088243D">
        <w:t>.</w:t>
      </w:r>
    </w:p>
    <w:p w14:paraId="32531333" w14:textId="4424F850" w:rsidR="009F299E" w:rsidRDefault="0088243D" w:rsidP="000A742A">
      <w:pPr>
        <w:jc w:val="both"/>
      </w:pPr>
      <w:r>
        <w:t xml:space="preserve">De plus, le graphe-MAP sera </w:t>
      </w:r>
      <w:r w:rsidRPr="00BC5E81">
        <w:rPr>
          <w:b/>
          <w:bCs/>
        </w:rPr>
        <w:t>connexe</w:t>
      </w:r>
      <w:r>
        <w:t xml:space="preserve"> et contiendra </w:t>
      </w:r>
      <w:r w:rsidRPr="00BC5E81">
        <w:rPr>
          <w:b/>
          <w:bCs/>
        </w:rPr>
        <w:t>au moins 30 nœuds</w:t>
      </w:r>
      <w:r>
        <w:t xml:space="preserve"> dont </w:t>
      </w:r>
      <w:r w:rsidR="009F299E">
        <w:t xml:space="preserve">chaque nœud et chaque arête seront répartis en </w:t>
      </w:r>
      <w:r w:rsidR="009F299E" w:rsidRPr="00BC5E81">
        <w:rPr>
          <w:b/>
          <w:bCs/>
        </w:rPr>
        <w:t>trois catégories</w:t>
      </w:r>
      <w:r w:rsidR="009F299E">
        <w:t xml:space="preserve">. Chaque catégorie </w:t>
      </w:r>
      <w:r w:rsidR="003B4720">
        <w:t>devra</w:t>
      </w:r>
      <w:r w:rsidR="009F299E">
        <w:t xml:space="preserve"> </w:t>
      </w:r>
      <w:r w:rsidR="003B4720">
        <w:t xml:space="preserve">aussi </w:t>
      </w:r>
      <w:r w:rsidR="009F299E">
        <w:t>respecter une réparti</w:t>
      </w:r>
      <w:r w:rsidR="003B4720">
        <w:t>tion prédéfinie étant décrite ci-dessous :</w:t>
      </w:r>
      <w:r w:rsidR="009F299E">
        <w:t xml:space="preserve"> </w:t>
      </w:r>
    </w:p>
    <w:p w14:paraId="6E573BB4" w14:textId="39C5A4FB" w:rsidR="009F299E" w:rsidRDefault="003B4720" w:rsidP="003B4720">
      <w:r>
        <w:rPr>
          <w:noProof/>
          <w:lang w:eastAsia="fr-FR"/>
        </w:rPr>
        <w:drawing>
          <wp:inline distT="0" distB="0" distL="0" distR="0" wp14:anchorId="25FFA89A" wp14:editId="26D9450C">
            <wp:extent cx="2689860" cy="2247900"/>
            <wp:effectExtent l="0" t="0" r="1524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9953A0">
        <w:rPr>
          <w:noProof/>
          <w:lang w:eastAsia="fr-FR"/>
        </w:rPr>
        <w:drawing>
          <wp:inline distT="0" distB="0" distL="0" distR="0" wp14:anchorId="6E570B05" wp14:editId="71A821EC">
            <wp:extent cx="3032760" cy="2247900"/>
            <wp:effectExtent l="0" t="0" r="1524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CCAEA7" w14:textId="77A0E7BC" w:rsidR="009953A0" w:rsidRDefault="009953A0" w:rsidP="000A742A">
      <w:pPr>
        <w:jc w:val="both"/>
      </w:pPr>
      <w:r>
        <w:t xml:space="preserve">Il faudra aussi préciser qu’il sera possible d’avoir </w:t>
      </w:r>
      <w:r w:rsidRPr="00BC5E81">
        <w:rPr>
          <w:b/>
          <w:bCs/>
        </w:rPr>
        <w:t>plusieurs</w:t>
      </w:r>
      <w:r w:rsidR="001707D8" w:rsidRPr="00BC5E81">
        <w:rPr>
          <w:b/>
          <w:bCs/>
        </w:rPr>
        <w:t xml:space="preserve"> routes</w:t>
      </w:r>
      <w:r>
        <w:t xml:space="preserve"> entre </w:t>
      </w:r>
      <w:r w:rsidR="001707D8">
        <w:t>les deux mêmes villes, peu importe leur type. Par conséquent, le graphe peut être</w:t>
      </w:r>
      <w:r w:rsidR="00BC5E81">
        <w:t xml:space="preserve"> </w:t>
      </w:r>
      <w:r w:rsidR="003F5174">
        <w:t>multi-graphe</w:t>
      </w:r>
      <w:r w:rsidR="001707D8">
        <w:t>.</w:t>
      </w:r>
    </w:p>
    <w:p w14:paraId="749ABE4F" w14:textId="0AFC8239" w:rsidR="000E4899" w:rsidRDefault="000E4899" w:rsidP="000A742A">
      <w:pPr>
        <w:jc w:val="both"/>
      </w:pPr>
    </w:p>
    <w:p w14:paraId="0A194D2E" w14:textId="55E5FC08" w:rsidR="000E7A31" w:rsidRDefault="000E7A31" w:rsidP="000A742A">
      <w:pPr>
        <w:jc w:val="both"/>
      </w:pPr>
      <w:r>
        <w:t xml:space="preserve">Concernant le format du fichier pour pouvoir exploiter le graphe-MAP, on utilisera un </w:t>
      </w:r>
      <w:r w:rsidRPr="00BC5E81">
        <w:rPr>
          <w:b/>
          <w:bCs/>
        </w:rPr>
        <w:t>fichier CSV</w:t>
      </w:r>
      <w:r>
        <w:t xml:space="preserve"> et ce fichier devra être chargé en mémoire dans une structure de données dynamique de type </w:t>
      </w:r>
      <w:r w:rsidRPr="00BC5E81">
        <w:rPr>
          <w:b/>
          <w:bCs/>
        </w:rPr>
        <w:t>liste</w:t>
      </w:r>
      <w:r>
        <w:t>.</w:t>
      </w:r>
    </w:p>
    <w:p w14:paraId="6C735FA0" w14:textId="6B63A688" w:rsidR="000E7A31" w:rsidRPr="000A742A" w:rsidRDefault="000E7A31" w:rsidP="006A1EF7">
      <w:pPr>
        <w:rPr>
          <w:u w:val="single"/>
        </w:rPr>
      </w:pPr>
      <w:r w:rsidRPr="000A742A">
        <w:rPr>
          <w:u w:val="single"/>
        </w:rPr>
        <w:t>Les données du fichier CSV seront sous le format de cet exemple :</w:t>
      </w:r>
    </w:p>
    <w:p w14:paraId="1E7F9F8E" w14:textId="77777777" w:rsidR="000E7A31" w:rsidRPr="000A742A" w:rsidRDefault="000E7A31" w:rsidP="000A742A">
      <w:pPr>
        <w:spacing w:after="0"/>
        <w:rPr>
          <w:rFonts w:ascii="Arial" w:hAnsi="Arial" w:cs="Arial"/>
          <w:color w:val="000000" w:themeColor="text1"/>
        </w:rPr>
      </w:pPr>
      <w:r w:rsidRPr="000A742A">
        <w:rPr>
          <w:rFonts w:ascii="Arial" w:hAnsi="Arial" w:cs="Arial"/>
          <w:color w:val="000000" w:themeColor="text1"/>
        </w:rPr>
        <w:t xml:space="preserve">V, </w:t>
      </w:r>
      <w:proofErr w:type="gramStart"/>
      <w:r w:rsidRPr="000A742A">
        <w:rPr>
          <w:rFonts w:ascii="Arial" w:hAnsi="Arial" w:cs="Arial"/>
          <w:color w:val="000000" w:themeColor="text1"/>
        </w:rPr>
        <w:t>Macon:</w:t>
      </w:r>
      <w:proofErr w:type="gramEnd"/>
      <w:r w:rsidRPr="000A742A">
        <w:rPr>
          <w:rFonts w:ascii="Arial" w:hAnsi="Arial" w:cs="Arial"/>
          <w:color w:val="000000" w:themeColor="text1"/>
        </w:rPr>
        <w:t xml:space="preserve"> A,30::</w:t>
      </w:r>
      <w:proofErr w:type="spellStart"/>
      <w:r w:rsidRPr="000A742A">
        <w:rPr>
          <w:rFonts w:ascii="Arial" w:hAnsi="Arial" w:cs="Arial"/>
          <w:color w:val="000000" w:themeColor="text1"/>
        </w:rPr>
        <w:t>R,Les</w:t>
      </w:r>
      <w:proofErr w:type="spellEnd"/>
      <w:r w:rsidRPr="000A742A">
        <w:rPr>
          <w:rFonts w:ascii="Arial" w:hAnsi="Arial" w:cs="Arial"/>
          <w:color w:val="000000" w:themeColor="text1"/>
        </w:rPr>
        <w:t xml:space="preserve"> </w:t>
      </w:r>
      <w:proofErr w:type="spellStart"/>
      <w:r w:rsidRPr="000A742A">
        <w:rPr>
          <w:rFonts w:ascii="Arial" w:hAnsi="Arial" w:cs="Arial"/>
          <w:color w:val="000000" w:themeColor="text1"/>
        </w:rPr>
        <w:t>Echets;N</w:t>
      </w:r>
      <w:proofErr w:type="spellEnd"/>
      <w:r w:rsidRPr="000A742A">
        <w:rPr>
          <w:rFonts w:ascii="Arial" w:hAnsi="Arial" w:cs="Arial"/>
          <w:color w:val="000000" w:themeColor="text1"/>
        </w:rPr>
        <w:t xml:space="preserve"> , 50::V, Villeurbanne;N,50::V, Villeurbanne;A, V,Meyzieu ;;</w:t>
      </w:r>
    </w:p>
    <w:p w14:paraId="48DDB0C6" w14:textId="064C08E4" w:rsidR="000E7A31" w:rsidRPr="000A742A" w:rsidRDefault="000E7A31" w:rsidP="000A742A">
      <w:pPr>
        <w:spacing w:after="0"/>
        <w:rPr>
          <w:rFonts w:ascii="Arial" w:hAnsi="Arial" w:cs="Arial"/>
          <w:color w:val="000000" w:themeColor="text1"/>
        </w:rPr>
      </w:pPr>
      <w:proofErr w:type="gramStart"/>
      <w:r w:rsidRPr="000A742A">
        <w:rPr>
          <w:rFonts w:ascii="Arial" w:hAnsi="Arial" w:cs="Arial"/>
          <w:color w:val="000000" w:themeColor="text1"/>
        </w:rPr>
        <w:t>V,Meyzieu</w:t>
      </w:r>
      <w:proofErr w:type="gramEnd"/>
      <w:r w:rsidRPr="000A742A">
        <w:rPr>
          <w:rFonts w:ascii="Arial" w:hAnsi="Arial" w:cs="Arial"/>
          <w:color w:val="000000" w:themeColor="text1"/>
        </w:rPr>
        <w:t>:A,60::V,Macon;D,5::McDo-Decines;;</w:t>
      </w:r>
    </w:p>
    <w:p w14:paraId="77FB5386" w14:textId="33DC72B8" w:rsidR="000E7A31" w:rsidRPr="000A742A" w:rsidRDefault="000E7A31" w:rsidP="000A742A">
      <w:pPr>
        <w:spacing w:after="0"/>
        <w:rPr>
          <w:rFonts w:ascii="Arial" w:hAnsi="Arial" w:cs="Arial"/>
          <w:color w:val="000000" w:themeColor="text1"/>
          <w:lang w:val="en-US"/>
        </w:rPr>
      </w:pPr>
      <w:proofErr w:type="gramStart"/>
      <w:r w:rsidRPr="000A742A">
        <w:rPr>
          <w:rFonts w:ascii="Arial" w:hAnsi="Arial" w:cs="Arial"/>
          <w:color w:val="000000" w:themeColor="text1"/>
          <w:lang w:val="en-US"/>
        </w:rPr>
        <w:t>R,McDo</w:t>
      </w:r>
      <w:proofErr w:type="gramEnd"/>
      <w:r w:rsidRPr="000A742A">
        <w:rPr>
          <w:rFonts w:ascii="Arial" w:hAnsi="Arial" w:cs="Arial"/>
          <w:color w:val="000000" w:themeColor="text1"/>
          <w:lang w:val="en-US"/>
        </w:rPr>
        <w:t>-Decines:D,5:: V,Meyzieu…</w:t>
      </w:r>
    </w:p>
    <w:p w14:paraId="12780392" w14:textId="1145F9BE" w:rsidR="000E7A31" w:rsidRPr="000A742A" w:rsidRDefault="000E7A31" w:rsidP="000A742A">
      <w:pPr>
        <w:spacing w:after="0"/>
        <w:rPr>
          <w:rFonts w:ascii="Arial" w:hAnsi="Arial" w:cs="Arial"/>
          <w:color w:val="000000" w:themeColor="text1"/>
        </w:rPr>
      </w:pPr>
      <w:r w:rsidRPr="000A742A">
        <w:rPr>
          <w:rFonts w:ascii="Arial" w:hAnsi="Arial" w:cs="Arial"/>
          <w:color w:val="000000" w:themeColor="text1"/>
        </w:rPr>
        <w:t>…..</w:t>
      </w:r>
    </w:p>
    <w:p w14:paraId="291E509D" w14:textId="5993965C" w:rsidR="003F5174" w:rsidRDefault="003F5174" w:rsidP="006A1EF7"/>
    <w:p w14:paraId="0DFC381E" w14:textId="77777777" w:rsidR="00E261C9" w:rsidRDefault="00E261C9" w:rsidP="006A1EF7"/>
    <w:p w14:paraId="2E110C84" w14:textId="0684AD44" w:rsidR="003E60F9" w:rsidRPr="000A742A" w:rsidRDefault="003E60F9" w:rsidP="003E60F9">
      <w:pPr>
        <w:pStyle w:val="Paragraphedeliste"/>
        <w:numPr>
          <w:ilvl w:val="0"/>
          <w:numId w:val="1"/>
        </w:numPr>
        <w:rPr>
          <w:rFonts w:ascii="Bahnschrift" w:hAnsi="Bahnschrift"/>
          <w:b/>
          <w:bCs/>
          <w:color w:val="44546A" w:themeColor="text2"/>
          <w:sz w:val="36"/>
          <w:szCs w:val="36"/>
        </w:rPr>
      </w:pPr>
      <w:r w:rsidRPr="000A742A">
        <w:rPr>
          <w:rFonts w:ascii="Bahnschrift" w:hAnsi="Bahnschrift"/>
          <w:b/>
          <w:bCs/>
          <w:color w:val="44546A" w:themeColor="text2"/>
          <w:sz w:val="36"/>
          <w:szCs w:val="36"/>
        </w:rPr>
        <w:t>Les objectifs de l’application :</w:t>
      </w:r>
    </w:p>
    <w:p w14:paraId="66910CAD" w14:textId="754361E8" w:rsidR="009521FF" w:rsidRDefault="009521FF" w:rsidP="000A742A">
      <w:pPr>
        <w:ind w:firstLine="360"/>
        <w:jc w:val="both"/>
      </w:pPr>
      <w:r>
        <w:t>L’application GRAMA étant de type utilitaire, son objectif consiste à pouvoir explorer et analyser un graphe représentant une carte par le biais d’une interface IHM.</w:t>
      </w:r>
    </w:p>
    <w:p w14:paraId="3008100D" w14:textId="77A88427" w:rsidR="001707D8" w:rsidRDefault="009521FF" w:rsidP="000A742A">
      <w:pPr>
        <w:jc w:val="both"/>
      </w:pPr>
      <w:r>
        <w:t>En parallèle, son autre objectif et de pouvoir mettre le binôme en charge du projet en une situation similaire à celle d’une entreprise que ce soit par la préparation, l’organisation, la mise en place ou encore la finalisation du projet, afin de se projeter dans un milieu professionnel.</w:t>
      </w:r>
    </w:p>
    <w:p w14:paraId="2931F999" w14:textId="70BCADDB" w:rsidR="005B59BC" w:rsidRDefault="005B59BC" w:rsidP="00477AF7"/>
    <w:p w14:paraId="11669F00" w14:textId="77777777" w:rsidR="000A742A" w:rsidRDefault="000A742A" w:rsidP="00477AF7"/>
    <w:p w14:paraId="1516A238" w14:textId="72DB6DEF" w:rsidR="003E60F9" w:rsidRPr="000A742A" w:rsidRDefault="003E60F9" w:rsidP="003E60F9">
      <w:pPr>
        <w:pStyle w:val="Paragraphedeliste"/>
        <w:numPr>
          <w:ilvl w:val="0"/>
          <w:numId w:val="1"/>
        </w:numPr>
        <w:rPr>
          <w:rFonts w:ascii="Bahnschrift" w:hAnsi="Bahnschrift"/>
          <w:b/>
          <w:bCs/>
          <w:color w:val="44546A" w:themeColor="text2"/>
          <w:sz w:val="36"/>
          <w:szCs w:val="36"/>
        </w:rPr>
      </w:pPr>
      <w:r w:rsidRPr="000A742A">
        <w:rPr>
          <w:rFonts w:ascii="Bahnschrift" w:hAnsi="Bahnschrift"/>
          <w:b/>
          <w:bCs/>
          <w:color w:val="44546A" w:themeColor="text2"/>
          <w:sz w:val="36"/>
          <w:szCs w:val="36"/>
        </w:rPr>
        <w:t>Les cibles :</w:t>
      </w:r>
    </w:p>
    <w:p w14:paraId="67154BC1" w14:textId="26C71DBA" w:rsidR="00861E31" w:rsidRDefault="009F028E" w:rsidP="000A742A">
      <w:pPr>
        <w:ind w:firstLine="360"/>
        <w:jc w:val="both"/>
      </w:pPr>
      <w:r>
        <w:t xml:space="preserve">Les </w:t>
      </w:r>
      <w:r w:rsidR="009521FF">
        <w:t>cibles primaires</w:t>
      </w:r>
      <w:r w:rsidR="00861E31">
        <w:t xml:space="preserve"> </w:t>
      </w:r>
      <w:r w:rsidR="009521FF">
        <w:t>de</w:t>
      </w:r>
      <w:r w:rsidR="00861E31">
        <w:t xml:space="preserve"> cette application sont les </w:t>
      </w:r>
      <w:r w:rsidR="00861E31" w:rsidRPr="00BC5E81">
        <w:rPr>
          <w:b/>
          <w:bCs/>
        </w:rPr>
        <w:t>professeurs</w:t>
      </w:r>
      <w:r w:rsidR="00861E31">
        <w:t xml:space="preserve"> </w:t>
      </w:r>
      <w:r w:rsidR="009521FF">
        <w:t xml:space="preserve">qui seront </w:t>
      </w:r>
      <w:r w:rsidR="00861E31">
        <w:t>en charge de nous évaluer lors de ce projet, mais aussi à ceux qui nous encadrent et nous accompagnent au long de ce projet.</w:t>
      </w:r>
    </w:p>
    <w:p w14:paraId="3FCC2CD5" w14:textId="3B01AD84" w:rsidR="005575F8" w:rsidRDefault="005575F8" w:rsidP="000A742A">
      <w:pPr>
        <w:jc w:val="both"/>
      </w:pPr>
      <w:r>
        <w:t xml:space="preserve">En plus des professeurs en tant que cibles primaires, nous visons aussi un </w:t>
      </w:r>
      <w:r w:rsidRPr="00BC5E81">
        <w:rPr>
          <w:b/>
          <w:bCs/>
        </w:rPr>
        <w:t>public professionnel</w:t>
      </w:r>
      <w:r>
        <w:t xml:space="preserve"> en imaginant un milieu de travail. Le type de public professionnel seront par exemple spécialisé dans le domaine touristique, de travaux publics ou encore de transport…</w:t>
      </w:r>
    </w:p>
    <w:p w14:paraId="7B9E75F7" w14:textId="12888F81" w:rsidR="009F028E" w:rsidRDefault="005575F8" w:rsidP="000A742A">
      <w:pPr>
        <w:jc w:val="both"/>
      </w:pPr>
      <w:r>
        <w:t>Enfin, c</w:t>
      </w:r>
      <w:r w:rsidR="00861E31">
        <w:t>omme cible</w:t>
      </w:r>
      <w:r w:rsidR="009521FF">
        <w:t xml:space="preserve"> secondaire</w:t>
      </w:r>
      <w:r w:rsidR="00861E31">
        <w:t xml:space="preserve">, on pourrait supposer que les </w:t>
      </w:r>
      <w:r w:rsidR="00861E31" w:rsidRPr="00BC5E81">
        <w:rPr>
          <w:b/>
          <w:bCs/>
        </w:rPr>
        <w:t>étudiants</w:t>
      </w:r>
      <w:r w:rsidR="00861E31">
        <w:t>, dont notre binôme y compris, auront la possibilité de tester l’application pour leur propre</w:t>
      </w:r>
      <w:r w:rsidR="009F028E">
        <w:t xml:space="preserve"> usage</w:t>
      </w:r>
      <w:r>
        <w:t>, qu’ils soient en B.U.T Informatique ou venant d’autres formations.</w:t>
      </w:r>
    </w:p>
    <w:p w14:paraId="645A1412" w14:textId="28EE80F8" w:rsidR="009F028E" w:rsidRDefault="009F028E" w:rsidP="005B59BC"/>
    <w:p w14:paraId="60D665E3" w14:textId="77777777" w:rsidR="000A742A" w:rsidRDefault="000A742A" w:rsidP="005B59BC"/>
    <w:p w14:paraId="7308955A" w14:textId="05A7DEB4" w:rsidR="008A4609" w:rsidRPr="008A4609" w:rsidRDefault="006918F3" w:rsidP="008A4609">
      <w:pPr>
        <w:pStyle w:val="Paragraphedeliste"/>
        <w:numPr>
          <w:ilvl w:val="0"/>
          <w:numId w:val="1"/>
        </w:numPr>
        <w:rPr>
          <w:rFonts w:ascii="Bahnschrift" w:hAnsi="Bahnschrift"/>
          <w:b/>
          <w:bCs/>
          <w:color w:val="44546A" w:themeColor="text2"/>
          <w:sz w:val="36"/>
          <w:szCs w:val="36"/>
        </w:rPr>
      </w:pPr>
      <w:r w:rsidRPr="000A742A">
        <w:rPr>
          <w:rFonts w:ascii="Bahnschrift" w:hAnsi="Bahnschrift"/>
          <w:b/>
          <w:bCs/>
          <w:color w:val="44546A" w:themeColor="text2"/>
          <w:sz w:val="36"/>
          <w:szCs w:val="36"/>
        </w:rPr>
        <w:t>L’équipement des cibles :</w:t>
      </w:r>
    </w:p>
    <w:p w14:paraId="159F44D8" w14:textId="2CFADDCD" w:rsidR="006918F3" w:rsidRDefault="005575F8" w:rsidP="00EF1546">
      <w:pPr>
        <w:ind w:firstLine="360"/>
        <w:jc w:val="both"/>
      </w:pPr>
      <w:r>
        <w:t xml:space="preserve">L’application sera </w:t>
      </w:r>
      <w:r w:rsidR="00DB299D">
        <w:t>développée et disponible</w:t>
      </w:r>
      <w:r>
        <w:t xml:space="preserve"> uniquement sur le support </w:t>
      </w:r>
      <w:r w:rsidRPr="00BC5E81">
        <w:rPr>
          <w:b/>
          <w:bCs/>
        </w:rPr>
        <w:t>ordinateur</w:t>
      </w:r>
      <w:r>
        <w:t xml:space="preserve"> tournant sous Windows, Linux ou MacOS</w:t>
      </w:r>
      <w:r w:rsidR="006E2852">
        <w:t xml:space="preserve"> et</w:t>
      </w:r>
      <w:r w:rsidR="00DB299D">
        <w:t xml:space="preserve"> supportant principalement le langage de programmation </w:t>
      </w:r>
      <w:r w:rsidR="00DB299D" w:rsidRPr="00BC5E81">
        <w:rPr>
          <w:b/>
          <w:bCs/>
        </w:rPr>
        <w:t>Java</w:t>
      </w:r>
      <w:r w:rsidR="00DB299D">
        <w:t>.</w:t>
      </w:r>
    </w:p>
    <w:p w14:paraId="12EA8658" w14:textId="1C0F8D5C" w:rsidR="00DB299D" w:rsidRDefault="00DB299D" w:rsidP="006918F3"/>
    <w:p w14:paraId="00682905" w14:textId="4D0BED13" w:rsidR="008A4609" w:rsidRDefault="008A4609" w:rsidP="008A4609"/>
    <w:p w14:paraId="79F9D2D9" w14:textId="001ACFCA" w:rsidR="000A742A" w:rsidRDefault="000A742A" w:rsidP="006918F3"/>
    <w:p w14:paraId="1FA21CBA" w14:textId="2934C2B9" w:rsidR="000A742A" w:rsidRDefault="000A742A" w:rsidP="006918F3"/>
    <w:p w14:paraId="681EE914" w14:textId="04E0951D" w:rsidR="000A742A" w:rsidRDefault="000A742A" w:rsidP="006918F3"/>
    <w:p w14:paraId="36C51BC7" w14:textId="42C77B82" w:rsidR="000A742A" w:rsidRDefault="000A742A" w:rsidP="006918F3"/>
    <w:p w14:paraId="79D9F860" w14:textId="3A1A6606" w:rsidR="000A742A" w:rsidRDefault="000A742A" w:rsidP="006918F3"/>
    <w:p w14:paraId="21C8C46E" w14:textId="2E24780B" w:rsidR="000A742A" w:rsidRDefault="000A742A" w:rsidP="006918F3"/>
    <w:p w14:paraId="481E0DCB" w14:textId="44040FBE" w:rsidR="000A742A" w:rsidRDefault="000A742A" w:rsidP="006918F3"/>
    <w:p w14:paraId="6ADCD48C" w14:textId="77777777" w:rsidR="000A742A" w:rsidRDefault="000A742A" w:rsidP="006918F3"/>
    <w:p w14:paraId="7D7D4D40" w14:textId="4730A724" w:rsidR="00F420AD" w:rsidRPr="000A742A" w:rsidRDefault="006918F3" w:rsidP="00F420AD">
      <w:pPr>
        <w:pStyle w:val="Paragraphedeliste"/>
        <w:numPr>
          <w:ilvl w:val="0"/>
          <w:numId w:val="1"/>
        </w:numPr>
        <w:rPr>
          <w:rFonts w:ascii="Bahnschrift" w:hAnsi="Bahnschrift"/>
          <w:b/>
          <w:bCs/>
          <w:color w:val="44546A" w:themeColor="text2"/>
          <w:sz w:val="36"/>
          <w:szCs w:val="36"/>
        </w:rPr>
      </w:pPr>
      <w:r w:rsidRPr="000A742A">
        <w:rPr>
          <w:rFonts w:ascii="Bahnschrift" w:hAnsi="Bahnschrift"/>
          <w:b/>
          <w:bCs/>
          <w:color w:val="44546A" w:themeColor="text2"/>
          <w:sz w:val="36"/>
          <w:szCs w:val="36"/>
        </w:rPr>
        <w:t>L’interface graphique :</w:t>
      </w:r>
    </w:p>
    <w:p w14:paraId="0D074534" w14:textId="2BB2618A" w:rsidR="005B59BC" w:rsidRDefault="005B59BC" w:rsidP="00EF1546">
      <w:pPr>
        <w:ind w:firstLine="360"/>
        <w:jc w:val="both"/>
      </w:pPr>
      <w:r>
        <w:t xml:space="preserve">Son interface présentera d’une part, </w:t>
      </w:r>
      <w:r w:rsidR="00F420AD">
        <w:t xml:space="preserve">un écran principal qui affichera si le graphe est bien chargé en mémoire ainsi que </w:t>
      </w:r>
      <w:r>
        <w:t>le graphe en lui-même</w:t>
      </w:r>
      <w:r w:rsidR="00C4326E">
        <w:t xml:space="preserve"> </w:t>
      </w:r>
      <w:r w:rsidR="00BC5E81">
        <w:t>avec</w:t>
      </w:r>
      <w:r w:rsidR="00C4326E">
        <w:t xml:space="preserve"> ses composants</w:t>
      </w:r>
      <w:r>
        <w:t xml:space="preserve"> où :</w:t>
      </w:r>
    </w:p>
    <w:p w14:paraId="1B194828" w14:textId="7AC7F755" w:rsidR="005B59BC" w:rsidRDefault="009F299E" w:rsidP="00EF1546">
      <w:pPr>
        <w:pStyle w:val="Paragraphedeliste"/>
        <w:numPr>
          <w:ilvl w:val="0"/>
          <w:numId w:val="3"/>
        </w:numPr>
        <w:jc w:val="both"/>
      </w:pPr>
      <w:r>
        <w:t>Elle affichera</w:t>
      </w:r>
      <w:r w:rsidR="00BC5E81">
        <w:t xml:space="preserve"> le </w:t>
      </w:r>
      <w:r w:rsidR="00BC5E81" w:rsidRPr="009C09B5">
        <w:rPr>
          <w:b/>
          <w:bCs/>
        </w:rPr>
        <w:t>nom</w:t>
      </w:r>
      <w:r w:rsidR="00BC5E81">
        <w:t xml:space="preserve"> des nœuds du graphe et se</w:t>
      </w:r>
      <w:r w:rsidR="005B59BC">
        <w:t>s</w:t>
      </w:r>
      <w:r>
        <w:t xml:space="preserve"> trois types avec :</w:t>
      </w:r>
    </w:p>
    <w:p w14:paraId="7FAF540E" w14:textId="3573EDD0" w:rsidR="00C4326E" w:rsidRDefault="009F299E" w:rsidP="00EF1546">
      <w:pPr>
        <w:pStyle w:val="Paragraphedeliste"/>
        <w:numPr>
          <w:ilvl w:val="1"/>
          <w:numId w:val="3"/>
        </w:numPr>
        <w:jc w:val="both"/>
      </w:pPr>
      <w:r w:rsidRPr="00BC5E81">
        <w:rPr>
          <w:b/>
          <w:bCs/>
          <w:sz w:val="24"/>
          <w:szCs w:val="24"/>
        </w:rPr>
        <w:t>V</w:t>
      </w:r>
      <w:r>
        <w:t xml:space="preserve"> pour les </w:t>
      </w:r>
      <w:r w:rsidR="00C4326E">
        <w:t>Ville</w:t>
      </w:r>
      <w:r>
        <w:t>s</w:t>
      </w:r>
    </w:p>
    <w:p w14:paraId="05B0AD17" w14:textId="0F0EDD31" w:rsidR="00C4326E" w:rsidRDefault="009F299E" w:rsidP="00EF1546">
      <w:pPr>
        <w:pStyle w:val="Paragraphedeliste"/>
        <w:numPr>
          <w:ilvl w:val="1"/>
          <w:numId w:val="3"/>
        </w:numPr>
        <w:jc w:val="both"/>
      </w:pPr>
      <w:r w:rsidRPr="00BC5E81">
        <w:rPr>
          <w:b/>
          <w:bCs/>
          <w:sz w:val="24"/>
          <w:szCs w:val="24"/>
        </w:rPr>
        <w:t>L</w:t>
      </w:r>
      <w:r>
        <w:t xml:space="preserve"> pour les</w:t>
      </w:r>
      <w:r w:rsidR="008338EE">
        <w:t xml:space="preserve"> centres de</w:t>
      </w:r>
      <w:r>
        <w:t xml:space="preserve"> </w:t>
      </w:r>
      <w:r w:rsidR="00C4326E">
        <w:t>Loisir</w:t>
      </w:r>
      <w:r>
        <w:t>s</w:t>
      </w:r>
    </w:p>
    <w:p w14:paraId="5493B958" w14:textId="3D29D509" w:rsidR="00C4326E" w:rsidRDefault="009F299E" w:rsidP="00EF1546">
      <w:pPr>
        <w:pStyle w:val="Paragraphedeliste"/>
        <w:numPr>
          <w:ilvl w:val="1"/>
          <w:numId w:val="3"/>
        </w:numPr>
        <w:jc w:val="both"/>
      </w:pPr>
      <w:r w:rsidRPr="00BC5E81">
        <w:rPr>
          <w:b/>
          <w:bCs/>
          <w:sz w:val="24"/>
          <w:szCs w:val="24"/>
        </w:rPr>
        <w:t>R</w:t>
      </w:r>
      <w:r>
        <w:t xml:space="preserve"> pour les </w:t>
      </w:r>
      <w:r w:rsidR="00C4326E">
        <w:t>Restaurant</w:t>
      </w:r>
      <w:r>
        <w:t>s</w:t>
      </w:r>
    </w:p>
    <w:p w14:paraId="08DE85A7" w14:textId="77777777" w:rsidR="009F299E" w:rsidRDefault="009F299E" w:rsidP="00EF1546">
      <w:pPr>
        <w:pStyle w:val="Paragraphedeliste"/>
        <w:ind w:left="1440"/>
        <w:jc w:val="both"/>
      </w:pPr>
    </w:p>
    <w:p w14:paraId="5AD392B5" w14:textId="0FB97E14" w:rsidR="00C4326E" w:rsidRDefault="009F299E" w:rsidP="00EF1546">
      <w:pPr>
        <w:pStyle w:val="Paragraphedeliste"/>
        <w:numPr>
          <w:ilvl w:val="0"/>
          <w:numId w:val="3"/>
        </w:numPr>
        <w:jc w:val="both"/>
      </w:pPr>
      <w:r>
        <w:t>Elle affichera l</w:t>
      </w:r>
      <w:r w:rsidR="009C09B5">
        <w:t xml:space="preserve">a </w:t>
      </w:r>
      <w:r w:rsidR="009C09B5" w:rsidRPr="009C09B5">
        <w:rPr>
          <w:b/>
          <w:bCs/>
        </w:rPr>
        <w:t>pondération</w:t>
      </w:r>
      <w:r w:rsidR="009C09B5">
        <w:t xml:space="preserve"> des arêtes du graphe et ses </w:t>
      </w:r>
      <w:r>
        <w:t>trois types avec</w:t>
      </w:r>
      <w:r w:rsidR="00C4326E">
        <w:t> :</w:t>
      </w:r>
    </w:p>
    <w:p w14:paraId="6E597A5E" w14:textId="707B4873" w:rsidR="00C4326E" w:rsidRDefault="009F299E" w:rsidP="00EF1546">
      <w:pPr>
        <w:pStyle w:val="Paragraphedeliste"/>
        <w:numPr>
          <w:ilvl w:val="1"/>
          <w:numId w:val="3"/>
        </w:numPr>
        <w:jc w:val="both"/>
      </w:pPr>
      <w:r w:rsidRPr="00BC5E81">
        <w:rPr>
          <w:b/>
          <w:bCs/>
          <w:sz w:val="24"/>
          <w:szCs w:val="24"/>
        </w:rPr>
        <w:lastRenderedPageBreak/>
        <w:t>A</w:t>
      </w:r>
      <w:r>
        <w:t xml:space="preserve"> pour les </w:t>
      </w:r>
      <w:r w:rsidR="00C4326E">
        <w:t>Autoroute</w:t>
      </w:r>
    </w:p>
    <w:p w14:paraId="32BA3361" w14:textId="74B9CA80" w:rsidR="00C4326E" w:rsidRDefault="009F299E" w:rsidP="00EF1546">
      <w:pPr>
        <w:pStyle w:val="Paragraphedeliste"/>
        <w:numPr>
          <w:ilvl w:val="1"/>
          <w:numId w:val="3"/>
        </w:numPr>
        <w:jc w:val="both"/>
      </w:pPr>
      <w:r w:rsidRPr="00BC5E81">
        <w:rPr>
          <w:b/>
          <w:bCs/>
          <w:sz w:val="24"/>
          <w:szCs w:val="24"/>
        </w:rPr>
        <w:t>N</w:t>
      </w:r>
      <w:r>
        <w:t xml:space="preserve"> pour les r</w:t>
      </w:r>
      <w:r w:rsidR="00C4326E">
        <w:t>oute</w:t>
      </w:r>
      <w:r>
        <w:t>s</w:t>
      </w:r>
      <w:r w:rsidR="00C4326E">
        <w:t xml:space="preserve"> </w:t>
      </w:r>
      <w:r>
        <w:t>N</w:t>
      </w:r>
      <w:r w:rsidR="00C4326E">
        <w:t>ationale</w:t>
      </w:r>
      <w:r>
        <w:t>s</w:t>
      </w:r>
    </w:p>
    <w:p w14:paraId="7FE3FB02" w14:textId="0BF94601" w:rsidR="00F420AD" w:rsidRDefault="009F299E" w:rsidP="00EF1546">
      <w:pPr>
        <w:pStyle w:val="Paragraphedeliste"/>
        <w:numPr>
          <w:ilvl w:val="1"/>
          <w:numId w:val="3"/>
        </w:numPr>
        <w:jc w:val="both"/>
      </w:pPr>
      <w:r w:rsidRPr="00BC5E81">
        <w:rPr>
          <w:b/>
          <w:bCs/>
          <w:sz w:val="24"/>
          <w:szCs w:val="24"/>
        </w:rPr>
        <w:t>D</w:t>
      </w:r>
      <w:r>
        <w:t xml:space="preserve"> pour les r</w:t>
      </w:r>
      <w:r w:rsidR="00C4326E">
        <w:t>oute</w:t>
      </w:r>
      <w:r>
        <w:t>s</w:t>
      </w:r>
      <w:r w:rsidR="00C4326E">
        <w:t xml:space="preserve"> </w:t>
      </w:r>
      <w:r>
        <w:t>D</w:t>
      </w:r>
      <w:r w:rsidR="00C4326E">
        <w:t>épartementale</w:t>
      </w:r>
      <w:r>
        <w:t>s</w:t>
      </w:r>
      <w:r w:rsidR="00C4326E">
        <w:t xml:space="preserve"> </w:t>
      </w:r>
    </w:p>
    <w:p w14:paraId="000A23D8" w14:textId="4658A65D" w:rsidR="005B59BC" w:rsidRPr="00EF1546" w:rsidRDefault="005B59BC" w:rsidP="005B59BC">
      <w:pPr>
        <w:rPr>
          <w:u w:val="single"/>
        </w:rPr>
      </w:pPr>
      <w:r w:rsidRPr="00EF1546">
        <w:rPr>
          <w:u w:val="single"/>
        </w:rPr>
        <w:t>Exemple :</w:t>
      </w:r>
    </w:p>
    <w:p w14:paraId="19FE1D6B" w14:textId="16E5B6D1" w:rsidR="006918F3" w:rsidRDefault="00C4326E" w:rsidP="00EF1546">
      <w:pPr>
        <w:jc w:val="center"/>
      </w:pPr>
      <w:r w:rsidRPr="00C4326E">
        <w:rPr>
          <w:noProof/>
          <w:lang w:eastAsia="fr-FR"/>
        </w:rPr>
        <w:drawing>
          <wp:inline distT="0" distB="0" distL="0" distR="0" wp14:anchorId="0A9C3F9A" wp14:editId="204B47AB">
            <wp:extent cx="4907280" cy="3080032"/>
            <wp:effectExtent l="76200" t="76200" r="140970" b="139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5668" cy="30852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878AEA" w14:textId="77777777" w:rsidR="0074463A" w:rsidRDefault="00F420AD" w:rsidP="000A742A">
      <w:pPr>
        <w:jc w:val="both"/>
      </w:pPr>
      <w:r>
        <w:t>Ensuite, l’interface va permettre d’autre part de donner un affichage dédié à chaque fonctionnalité disponible de l’application</w:t>
      </w:r>
      <w:r w:rsidR="0074463A">
        <w:t>, étant décrite ci-dessous</w:t>
      </w:r>
      <w:r>
        <w:t>.</w:t>
      </w:r>
    </w:p>
    <w:p w14:paraId="54BE7A76" w14:textId="2C292DC6" w:rsidR="000A742A" w:rsidRDefault="0074463A" w:rsidP="000A742A">
      <w:pPr>
        <w:jc w:val="both"/>
      </w:pPr>
      <w:r>
        <w:t>Ceci nous donnera un total de 6 écrans différents à afficher.</w:t>
      </w:r>
    </w:p>
    <w:p w14:paraId="42CDCEBC" w14:textId="5F94812E" w:rsidR="000A742A" w:rsidRDefault="000A742A" w:rsidP="000A742A">
      <w:pPr>
        <w:jc w:val="both"/>
      </w:pPr>
    </w:p>
    <w:p w14:paraId="5F2CB9BF" w14:textId="51DEADC7" w:rsidR="00EF1546" w:rsidRDefault="00EF1546" w:rsidP="000A742A">
      <w:pPr>
        <w:jc w:val="both"/>
      </w:pPr>
    </w:p>
    <w:p w14:paraId="6D9A509F" w14:textId="0EAEE027" w:rsidR="00EF1546" w:rsidRDefault="00EF1546" w:rsidP="000A742A">
      <w:pPr>
        <w:jc w:val="both"/>
      </w:pPr>
    </w:p>
    <w:p w14:paraId="65DA02DF" w14:textId="77777777" w:rsidR="00E25CA8" w:rsidRDefault="00E25CA8" w:rsidP="000A742A">
      <w:pPr>
        <w:jc w:val="both"/>
      </w:pPr>
    </w:p>
    <w:p w14:paraId="7413307C" w14:textId="03CAC412" w:rsidR="006918F3" w:rsidRPr="000A742A" w:rsidRDefault="006918F3" w:rsidP="006918F3">
      <w:pPr>
        <w:pStyle w:val="Paragraphedeliste"/>
        <w:numPr>
          <w:ilvl w:val="0"/>
          <w:numId w:val="1"/>
        </w:numPr>
        <w:rPr>
          <w:rFonts w:ascii="Bahnschrift" w:hAnsi="Bahnschrift"/>
          <w:b/>
          <w:bCs/>
          <w:color w:val="44546A" w:themeColor="text2"/>
          <w:sz w:val="36"/>
          <w:szCs w:val="36"/>
        </w:rPr>
      </w:pPr>
      <w:r w:rsidRPr="000A742A">
        <w:rPr>
          <w:rFonts w:ascii="Bahnschrift" w:hAnsi="Bahnschrift"/>
          <w:b/>
          <w:bCs/>
          <w:color w:val="44546A" w:themeColor="text2"/>
          <w:sz w:val="36"/>
          <w:szCs w:val="36"/>
        </w:rPr>
        <w:t>Les fonctionnalités :</w:t>
      </w:r>
    </w:p>
    <w:p w14:paraId="1A4C3E90" w14:textId="115AB5CD" w:rsidR="000A742A" w:rsidRDefault="001707D8" w:rsidP="000A742A">
      <w:pPr>
        <w:ind w:firstLine="360"/>
        <w:jc w:val="both"/>
      </w:pPr>
      <w:r>
        <w:t>Via l’interface IHM, l’application va devoir permettre à l’utilisateur d’interagir avec le graphe et de faire un certain nombre de commandes grâce aux fonctionnalités suivantes :</w:t>
      </w:r>
    </w:p>
    <w:tbl>
      <w:tblPr>
        <w:tblStyle w:val="Grilledutableau"/>
        <w:tblW w:w="0" w:type="auto"/>
        <w:tblLook w:val="04A0" w:firstRow="1" w:lastRow="0" w:firstColumn="1" w:lastColumn="0" w:noHBand="0" w:noVBand="1"/>
      </w:tblPr>
      <w:tblGrid>
        <w:gridCol w:w="1990"/>
        <w:gridCol w:w="1974"/>
        <w:gridCol w:w="5098"/>
      </w:tblGrid>
      <w:tr w:rsidR="001D4A64" w14:paraId="52AC2098" w14:textId="77777777" w:rsidTr="009C09B5">
        <w:trPr>
          <w:trHeight w:val="533"/>
        </w:trPr>
        <w:tc>
          <w:tcPr>
            <w:tcW w:w="1990" w:type="dxa"/>
            <w:shd w:val="clear" w:color="auto" w:fill="D9E2F3" w:themeFill="accent1" w:themeFillTint="33"/>
          </w:tcPr>
          <w:p w14:paraId="2D1294B5" w14:textId="19561C4A" w:rsidR="001D4A64" w:rsidRPr="00EF1546" w:rsidRDefault="001D4A64" w:rsidP="00EF1546">
            <w:pPr>
              <w:jc w:val="center"/>
              <w:rPr>
                <w:rFonts w:ascii="Bahnschrift" w:hAnsi="Bahnschrift"/>
                <w:b/>
                <w:bCs/>
                <w:sz w:val="28"/>
                <w:szCs w:val="28"/>
              </w:rPr>
            </w:pPr>
            <w:r w:rsidRPr="00EF1546">
              <w:rPr>
                <w:rFonts w:ascii="Bahnschrift" w:hAnsi="Bahnschrift"/>
                <w:b/>
                <w:bCs/>
                <w:sz w:val="28"/>
                <w:szCs w:val="28"/>
              </w:rPr>
              <w:t>Fonctionnalité</w:t>
            </w:r>
          </w:p>
        </w:tc>
        <w:tc>
          <w:tcPr>
            <w:tcW w:w="1974" w:type="dxa"/>
            <w:shd w:val="clear" w:color="auto" w:fill="B4C6E7" w:themeFill="accent1" w:themeFillTint="66"/>
          </w:tcPr>
          <w:p w14:paraId="6D171E80" w14:textId="03CD5AFB" w:rsidR="001D4A64" w:rsidRPr="00EF1546" w:rsidRDefault="001D4A64" w:rsidP="00EF1546">
            <w:pPr>
              <w:jc w:val="center"/>
              <w:rPr>
                <w:rFonts w:ascii="Bahnschrift" w:hAnsi="Bahnschrift"/>
                <w:b/>
                <w:bCs/>
                <w:sz w:val="28"/>
                <w:szCs w:val="28"/>
              </w:rPr>
            </w:pPr>
            <w:r w:rsidRPr="00EF1546">
              <w:rPr>
                <w:rFonts w:ascii="Bahnschrift" w:hAnsi="Bahnschrift"/>
                <w:b/>
                <w:bCs/>
                <w:sz w:val="28"/>
                <w:szCs w:val="28"/>
              </w:rPr>
              <w:t>Objectif</w:t>
            </w:r>
          </w:p>
        </w:tc>
        <w:tc>
          <w:tcPr>
            <w:tcW w:w="5098" w:type="dxa"/>
            <w:shd w:val="clear" w:color="auto" w:fill="8EAADB" w:themeFill="accent1" w:themeFillTint="99"/>
          </w:tcPr>
          <w:p w14:paraId="2AF9F802" w14:textId="29DFF910" w:rsidR="001D4A64" w:rsidRPr="00EF1546" w:rsidRDefault="001D4A64" w:rsidP="00EF1546">
            <w:pPr>
              <w:jc w:val="center"/>
              <w:rPr>
                <w:rFonts w:ascii="Bahnschrift" w:hAnsi="Bahnschrift"/>
                <w:b/>
                <w:bCs/>
                <w:sz w:val="28"/>
                <w:szCs w:val="28"/>
              </w:rPr>
            </w:pPr>
            <w:r w:rsidRPr="00EF1546">
              <w:rPr>
                <w:rFonts w:ascii="Bahnschrift" w:hAnsi="Bahnschrift"/>
                <w:b/>
                <w:bCs/>
                <w:sz w:val="28"/>
                <w:szCs w:val="28"/>
              </w:rPr>
              <w:t>Descriptif</w:t>
            </w:r>
          </w:p>
        </w:tc>
      </w:tr>
      <w:tr w:rsidR="001D4A64" w14:paraId="3AB16B54" w14:textId="77777777" w:rsidTr="009C09B5">
        <w:tc>
          <w:tcPr>
            <w:tcW w:w="1990" w:type="dxa"/>
          </w:tcPr>
          <w:p w14:paraId="6A321329" w14:textId="77777777" w:rsidR="001D4A64" w:rsidRDefault="001D4A64" w:rsidP="0074463A"/>
        </w:tc>
        <w:tc>
          <w:tcPr>
            <w:tcW w:w="1974" w:type="dxa"/>
          </w:tcPr>
          <w:p w14:paraId="2C49F22F" w14:textId="77777777" w:rsidR="00EF1546" w:rsidRDefault="00EF1546" w:rsidP="0074463A"/>
          <w:p w14:paraId="306B4614" w14:textId="34DD63C9" w:rsidR="001D4A64" w:rsidRDefault="001D4A64" w:rsidP="0074463A">
            <w:r>
              <w:t>Analyser des éléments du graphe-MAP</w:t>
            </w:r>
          </w:p>
        </w:tc>
        <w:tc>
          <w:tcPr>
            <w:tcW w:w="5098" w:type="dxa"/>
          </w:tcPr>
          <w:p w14:paraId="10774842" w14:textId="77777777" w:rsidR="009C09B5" w:rsidRDefault="009C09B5" w:rsidP="00EF1546">
            <w:pPr>
              <w:jc w:val="both"/>
            </w:pPr>
          </w:p>
          <w:p w14:paraId="679AD789" w14:textId="5A267585" w:rsidR="001D4A64" w:rsidRDefault="001D4A64" w:rsidP="00EF1546">
            <w:pPr>
              <w:jc w:val="both"/>
            </w:pPr>
            <w:r>
              <w:t>Donner la possibilité d’afficher uniquement certains éléments du graphe-MAP à la demande sur l’interface IHM :</w:t>
            </w:r>
          </w:p>
          <w:p w14:paraId="2D09E132" w14:textId="77777777" w:rsidR="00EF1546" w:rsidRDefault="00EF1546" w:rsidP="00EF1546">
            <w:pPr>
              <w:jc w:val="both"/>
            </w:pPr>
          </w:p>
          <w:p w14:paraId="659FA1DD" w14:textId="6F110018" w:rsidR="001D4A64" w:rsidRDefault="001D4A64" w:rsidP="00EF1546">
            <w:pPr>
              <w:pStyle w:val="Paragraphedeliste"/>
              <w:numPr>
                <w:ilvl w:val="0"/>
                <w:numId w:val="10"/>
              </w:numPr>
              <w:jc w:val="both"/>
            </w:pPr>
            <w:r>
              <w:t>Les villes, les centres de loisir et les restaurants.</w:t>
            </w:r>
          </w:p>
          <w:p w14:paraId="7A3D9D1D" w14:textId="77777777" w:rsidR="00EF1546" w:rsidRDefault="00EF1546" w:rsidP="00EF1546">
            <w:pPr>
              <w:ind w:left="360"/>
              <w:jc w:val="both"/>
            </w:pPr>
          </w:p>
          <w:p w14:paraId="43E7E41F" w14:textId="2A97C224" w:rsidR="001D4A64" w:rsidRDefault="001D4A64" w:rsidP="00EF1546">
            <w:pPr>
              <w:pStyle w:val="Paragraphedeliste"/>
              <w:numPr>
                <w:ilvl w:val="0"/>
                <w:numId w:val="10"/>
              </w:numPr>
              <w:jc w:val="both"/>
            </w:pPr>
            <w:r>
              <w:lastRenderedPageBreak/>
              <w:t>Les autoroutes, les routes nationales et les routes départementales.</w:t>
            </w:r>
          </w:p>
          <w:p w14:paraId="1AFFA909" w14:textId="77777777" w:rsidR="00EF1546" w:rsidRDefault="00EF1546" w:rsidP="00EF1546">
            <w:pPr>
              <w:jc w:val="both"/>
            </w:pPr>
          </w:p>
          <w:p w14:paraId="0371530D" w14:textId="0F098D46" w:rsidR="001D4A64" w:rsidRDefault="001D4A64" w:rsidP="00EF1546">
            <w:pPr>
              <w:pStyle w:val="Paragraphedeliste"/>
              <w:numPr>
                <w:ilvl w:val="0"/>
                <w:numId w:val="10"/>
              </w:numPr>
              <w:jc w:val="both"/>
            </w:pPr>
            <w:r>
              <w:t>Lister par catégories les nœuds et les liens.</w:t>
            </w:r>
          </w:p>
          <w:p w14:paraId="7C7D7990" w14:textId="77777777" w:rsidR="00EF1546" w:rsidRDefault="00EF1546" w:rsidP="00EF1546">
            <w:pPr>
              <w:jc w:val="both"/>
            </w:pPr>
          </w:p>
          <w:p w14:paraId="049A92E0" w14:textId="1A8F3858" w:rsidR="001D4A64" w:rsidRDefault="001D4A64" w:rsidP="00EF1546">
            <w:pPr>
              <w:pStyle w:val="Paragraphedeliste"/>
              <w:numPr>
                <w:ilvl w:val="0"/>
                <w:numId w:val="10"/>
              </w:numPr>
              <w:jc w:val="both"/>
            </w:pPr>
            <w:r>
              <w:t>Le nombre de villes, de centres de loisir, de restaurants, d’autoroutes, de routes nationales et de routes départementales.</w:t>
            </w:r>
          </w:p>
          <w:p w14:paraId="1E6C4575" w14:textId="77777777" w:rsidR="001D4A64" w:rsidRDefault="001D4A64" w:rsidP="00EF1546">
            <w:pPr>
              <w:jc w:val="both"/>
            </w:pPr>
          </w:p>
        </w:tc>
      </w:tr>
      <w:tr w:rsidR="001D4A64" w14:paraId="6E63B69F" w14:textId="77777777" w:rsidTr="009C09B5">
        <w:trPr>
          <w:trHeight w:val="1592"/>
        </w:trPr>
        <w:tc>
          <w:tcPr>
            <w:tcW w:w="1990" w:type="dxa"/>
          </w:tcPr>
          <w:p w14:paraId="4E5F5250" w14:textId="77777777" w:rsidR="001D4A64" w:rsidRDefault="001D4A64" w:rsidP="0074463A"/>
        </w:tc>
        <w:tc>
          <w:tcPr>
            <w:tcW w:w="1974" w:type="dxa"/>
          </w:tcPr>
          <w:p w14:paraId="2A4BB14B" w14:textId="77777777" w:rsidR="00EF1546" w:rsidRDefault="00EF1546" w:rsidP="0074463A"/>
          <w:p w14:paraId="436F367B" w14:textId="75F7462A" w:rsidR="001D4A64" w:rsidRDefault="001D4A64" w:rsidP="0074463A">
            <w:r>
              <w:t>Comprendre les contextes des éléments du graphe</w:t>
            </w:r>
          </w:p>
        </w:tc>
        <w:tc>
          <w:tcPr>
            <w:tcW w:w="5098" w:type="dxa"/>
          </w:tcPr>
          <w:p w14:paraId="060A8E99" w14:textId="77777777" w:rsidR="009C09B5" w:rsidRDefault="009C09B5" w:rsidP="00EF1546">
            <w:pPr>
              <w:jc w:val="both"/>
            </w:pPr>
          </w:p>
          <w:p w14:paraId="1C89D2AB" w14:textId="4B1BD6C1" w:rsidR="001D4A64" w:rsidRDefault="001D4A64" w:rsidP="00EF1546">
            <w:pPr>
              <w:jc w:val="both"/>
            </w:pPr>
            <w:r>
              <w:t>Donner la possibilité de connaître les voisins directs pour un nœud donné, c’est-à-dire les villes avoisinantes par une seule route la ville donnée.</w:t>
            </w:r>
          </w:p>
        </w:tc>
      </w:tr>
      <w:tr w:rsidR="001D4A64" w14:paraId="2FEA7B51" w14:textId="77777777" w:rsidTr="009C09B5">
        <w:trPr>
          <w:trHeight w:val="1557"/>
        </w:trPr>
        <w:tc>
          <w:tcPr>
            <w:tcW w:w="1990" w:type="dxa"/>
          </w:tcPr>
          <w:p w14:paraId="3CD8875F" w14:textId="77777777" w:rsidR="001D4A64" w:rsidRDefault="001D4A64" w:rsidP="0074463A"/>
        </w:tc>
        <w:tc>
          <w:tcPr>
            <w:tcW w:w="1974" w:type="dxa"/>
          </w:tcPr>
          <w:p w14:paraId="53B23064" w14:textId="77777777" w:rsidR="00EF1546" w:rsidRDefault="00EF1546" w:rsidP="0074463A"/>
          <w:p w14:paraId="0261DD10" w14:textId="33BC23B2" w:rsidR="001D4A64" w:rsidRDefault="000A742A" w:rsidP="0074463A">
            <w:r>
              <w:t>Comprendre les contextes des éléments du graphe</w:t>
            </w:r>
          </w:p>
        </w:tc>
        <w:tc>
          <w:tcPr>
            <w:tcW w:w="5098" w:type="dxa"/>
          </w:tcPr>
          <w:p w14:paraId="399C07ED" w14:textId="77777777" w:rsidR="009C09B5" w:rsidRDefault="009C09B5" w:rsidP="00EF1546">
            <w:pPr>
              <w:jc w:val="both"/>
            </w:pPr>
          </w:p>
          <w:p w14:paraId="3FDAF55F" w14:textId="5E0D26F2" w:rsidR="001D4A64" w:rsidRDefault="001D4A64" w:rsidP="00EF1546">
            <w:pPr>
              <w:jc w:val="both"/>
            </w:pPr>
            <w:r>
              <w:t>Donner la possibilité de connaître les villes qui relie une arête donnée, soit ses deux extrémités.</w:t>
            </w:r>
          </w:p>
          <w:p w14:paraId="7F6A667B" w14:textId="77777777" w:rsidR="001D4A64" w:rsidRDefault="001D4A64" w:rsidP="00EF1546">
            <w:pPr>
              <w:jc w:val="both"/>
            </w:pPr>
          </w:p>
        </w:tc>
      </w:tr>
      <w:tr w:rsidR="001D4A64" w14:paraId="71E0D619" w14:textId="77777777" w:rsidTr="009C09B5">
        <w:trPr>
          <w:trHeight w:val="1396"/>
        </w:trPr>
        <w:tc>
          <w:tcPr>
            <w:tcW w:w="1990" w:type="dxa"/>
          </w:tcPr>
          <w:p w14:paraId="5178472C" w14:textId="77777777" w:rsidR="001D4A64" w:rsidRDefault="001D4A64" w:rsidP="0074463A"/>
        </w:tc>
        <w:tc>
          <w:tcPr>
            <w:tcW w:w="1974" w:type="dxa"/>
          </w:tcPr>
          <w:p w14:paraId="4FA01B5C" w14:textId="77777777" w:rsidR="00EF1546" w:rsidRDefault="00EF1546" w:rsidP="0074463A"/>
          <w:p w14:paraId="51899BEE" w14:textId="5BE3DCF2" w:rsidR="001D4A64" w:rsidRDefault="000A742A" w:rsidP="0074463A">
            <w:r>
              <w:t>Connaître les distances entre deux sites</w:t>
            </w:r>
          </w:p>
        </w:tc>
        <w:tc>
          <w:tcPr>
            <w:tcW w:w="5098" w:type="dxa"/>
          </w:tcPr>
          <w:p w14:paraId="4FB8AB4C" w14:textId="77777777" w:rsidR="009C09B5" w:rsidRDefault="009C09B5" w:rsidP="00EF1546">
            <w:pPr>
              <w:jc w:val="both"/>
            </w:pPr>
          </w:p>
          <w:p w14:paraId="7E412937" w14:textId="64B5B29B" w:rsidR="001D4A64" w:rsidRDefault="001D4A64" w:rsidP="00EF1546">
            <w:pPr>
              <w:jc w:val="both"/>
            </w:pPr>
            <w:r>
              <w:t>Donner la possibilité de savoir si deux nœuds donnés sont à 2-distances ou non, soit qu’il existe un</w:t>
            </w:r>
            <w:r w:rsidR="009C09B5">
              <w:t xml:space="preserve">e chaîne </w:t>
            </w:r>
            <w:r>
              <w:t xml:space="preserve">de </w:t>
            </w:r>
            <w:r w:rsidR="009C09B5">
              <w:t>longueur 2</w:t>
            </w:r>
            <w:r>
              <w:t xml:space="preserve"> entre eux.</w:t>
            </w:r>
          </w:p>
          <w:p w14:paraId="272FDA92" w14:textId="77777777" w:rsidR="001D4A64" w:rsidRDefault="001D4A64" w:rsidP="0074463A"/>
        </w:tc>
      </w:tr>
      <w:tr w:rsidR="001D4A64" w14:paraId="277B2619" w14:textId="77777777" w:rsidTr="009C09B5">
        <w:tc>
          <w:tcPr>
            <w:tcW w:w="1990" w:type="dxa"/>
          </w:tcPr>
          <w:p w14:paraId="1158D6C4" w14:textId="77777777" w:rsidR="001D4A64" w:rsidRDefault="001D4A64" w:rsidP="0074463A"/>
        </w:tc>
        <w:tc>
          <w:tcPr>
            <w:tcW w:w="1974" w:type="dxa"/>
          </w:tcPr>
          <w:p w14:paraId="4C2E9FFA" w14:textId="77777777" w:rsidR="00EF1546" w:rsidRDefault="00EF1546" w:rsidP="0074463A"/>
          <w:p w14:paraId="59826CB9" w14:textId="090CD406" w:rsidR="001D4A64" w:rsidRDefault="000A742A" w:rsidP="0074463A">
            <w:r>
              <w:t>Comparer deux villes</w:t>
            </w:r>
          </w:p>
        </w:tc>
        <w:tc>
          <w:tcPr>
            <w:tcW w:w="5098" w:type="dxa"/>
          </w:tcPr>
          <w:p w14:paraId="1156C103" w14:textId="77777777" w:rsidR="009C09B5" w:rsidRDefault="009C09B5" w:rsidP="00EF1546">
            <w:pPr>
              <w:jc w:val="both"/>
            </w:pPr>
          </w:p>
          <w:p w14:paraId="371EFE8A" w14:textId="7A906A9B" w:rsidR="001D4A64" w:rsidRDefault="001D4A64" w:rsidP="00EF1546">
            <w:pPr>
              <w:jc w:val="both"/>
            </w:pPr>
            <w:r>
              <w:t>Donner la possibilité de comparer deux villes, autrement dit de pouvoir indiquer si :</w:t>
            </w:r>
          </w:p>
          <w:p w14:paraId="6DF48194" w14:textId="77777777" w:rsidR="00EF1546" w:rsidRDefault="00EF1546" w:rsidP="00EF1546">
            <w:pPr>
              <w:jc w:val="both"/>
            </w:pPr>
          </w:p>
          <w:p w14:paraId="3B17BD7D" w14:textId="02C5DD00" w:rsidR="001D4A64" w:rsidRDefault="001D4A64" w:rsidP="00EF1546">
            <w:pPr>
              <w:pStyle w:val="Paragraphedeliste"/>
              <w:numPr>
                <w:ilvl w:val="0"/>
                <w:numId w:val="12"/>
              </w:numPr>
              <w:jc w:val="both"/>
            </w:pPr>
            <w:r>
              <w:t xml:space="preserve">Une ville est plus/moins ouverte qu’une autre </w:t>
            </w:r>
            <w:r>
              <w:sym w:font="Wingdings" w:char="F0E0"/>
            </w:r>
            <w:r>
              <w:t xml:space="preserve"> Si le nombre de villes à 2-distance d’une ville est supérieur/inférieur au nombre de villes à 2-distance d’une autre.</w:t>
            </w:r>
          </w:p>
          <w:p w14:paraId="7BBBF8F3" w14:textId="77777777" w:rsidR="00EF1546" w:rsidRDefault="00EF1546" w:rsidP="00EF1546">
            <w:pPr>
              <w:ind w:left="360"/>
              <w:jc w:val="both"/>
            </w:pPr>
          </w:p>
          <w:p w14:paraId="18CD3795" w14:textId="3F131F63" w:rsidR="001D4A64" w:rsidRDefault="001D4A64" w:rsidP="00EF1546">
            <w:pPr>
              <w:pStyle w:val="Paragraphedeliste"/>
              <w:numPr>
                <w:ilvl w:val="0"/>
                <w:numId w:val="12"/>
              </w:numPr>
              <w:jc w:val="both"/>
            </w:pPr>
            <w:r>
              <w:t xml:space="preserve">Une ville est plus/moins gastronomique qu’une autre </w:t>
            </w:r>
            <w:r>
              <w:sym w:font="Wingdings" w:char="F0E0"/>
            </w:r>
            <w:r w:rsidRPr="008338EE">
              <w:t xml:space="preserve"> </w:t>
            </w:r>
            <w:r>
              <w:t>Si le nombre de restaurants à 2-distance d’une ville est supérieur/inférieur au nombre de restaurants à 2-distance d’une autre.</w:t>
            </w:r>
          </w:p>
          <w:p w14:paraId="5BA7DDAC" w14:textId="77777777" w:rsidR="00EF1546" w:rsidRDefault="00EF1546" w:rsidP="00EF1546">
            <w:pPr>
              <w:jc w:val="both"/>
            </w:pPr>
          </w:p>
          <w:p w14:paraId="13DA1A6F" w14:textId="77777777" w:rsidR="001D4A64" w:rsidRDefault="001D4A64" w:rsidP="00EF1546">
            <w:pPr>
              <w:pStyle w:val="Paragraphedeliste"/>
              <w:numPr>
                <w:ilvl w:val="0"/>
                <w:numId w:val="12"/>
              </w:numPr>
              <w:jc w:val="both"/>
            </w:pPr>
            <w:r>
              <w:t xml:space="preserve">Une ville est plus/moins culturelle qu’une autre </w:t>
            </w:r>
            <w:r>
              <w:sym w:font="Wingdings" w:char="F0E0"/>
            </w:r>
            <w:r w:rsidRPr="008338EE">
              <w:t xml:space="preserve"> </w:t>
            </w:r>
            <w:r>
              <w:t>Si le nombre de centres de loisir à 2-distance d’une ville est supérieur/inférieur au nombre de centre de loisir à 2-distance d’une autre.</w:t>
            </w:r>
          </w:p>
          <w:p w14:paraId="7B91E7EB" w14:textId="0311FDBF" w:rsidR="001D4A64" w:rsidRDefault="001D4A64" w:rsidP="00EF1546">
            <w:pPr>
              <w:jc w:val="both"/>
            </w:pPr>
          </w:p>
        </w:tc>
      </w:tr>
      <w:tr w:rsidR="001D4A64" w14:paraId="6D527511" w14:textId="77777777" w:rsidTr="009C09B5">
        <w:tc>
          <w:tcPr>
            <w:tcW w:w="1990" w:type="dxa"/>
          </w:tcPr>
          <w:p w14:paraId="18F8BC71" w14:textId="77777777" w:rsidR="001D4A64" w:rsidRDefault="001D4A64" w:rsidP="0074463A"/>
        </w:tc>
        <w:tc>
          <w:tcPr>
            <w:tcW w:w="1974" w:type="dxa"/>
          </w:tcPr>
          <w:p w14:paraId="4DA21F38" w14:textId="77777777" w:rsidR="00EF1546" w:rsidRDefault="00EF1546" w:rsidP="0074463A">
            <w:pPr>
              <w:rPr>
                <w:b/>
                <w:bCs/>
                <w:color w:val="70AD47" w:themeColor="accent6"/>
                <w:sz w:val="24"/>
                <w:szCs w:val="24"/>
              </w:rPr>
            </w:pPr>
          </w:p>
          <w:p w14:paraId="0232DAD8" w14:textId="2BDCB896" w:rsidR="00EF1546" w:rsidRPr="00EF1546" w:rsidRDefault="00EF1546" w:rsidP="0074463A">
            <w:pPr>
              <w:rPr>
                <w:b/>
                <w:bCs/>
                <w:color w:val="70AD47" w:themeColor="accent6"/>
                <w:sz w:val="24"/>
                <w:szCs w:val="24"/>
              </w:rPr>
            </w:pPr>
            <w:r w:rsidRPr="00EF1546">
              <w:rPr>
                <w:b/>
                <w:bCs/>
                <w:color w:val="70AD47" w:themeColor="accent6"/>
                <w:sz w:val="24"/>
                <w:szCs w:val="24"/>
              </w:rPr>
              <w:t xml:space="preserve">Bonus : </w:t>
            </w:r>
          </w:p>
          <w:p w14:paraId="05EC7495" w14:textId="01E67C15" w:rsidR="001D4A64" w:rsidRDefault="00EF1546" w:rsidP="0074463A">
            <w:r>
              <w:lastRenderedPageBreak/>
              <w:t>Connaître les distances entre deux sites</w:t>
            </w:r>
          </w:p>
        </w:tc>
        <w:tc>
          <w:tcPr>
            <w:tcW w:w="5098" w:type="dxa"/>
          </w:tcPr>
          <w:p w14:paraId="4C02CC88" w14:textId="77777777" w:rsidR="00EF1546" w:rsidRDefault="00EF1546" w:rsidP="00EF1546">
            <w:pPr>
              <w:jc w:val="both"/>
            </w:pPr>
          </w:p>
          <w:p w14:paraId="1E46DE31" w14:textId="0C76FE34" w:rsidR="001D4A64" w:rsidRDefault="001D4A64" w:rsidP="00EF1546">
            <w:pPr>
              <w:pStyle w:val="Paragraphedeliste"/>
              <w:numPr>
                <w:ilvl w:val="0"/>
                <w:numId w:val="12"/>
              </w:numPr>
              <w:jc w:val="both"/>
            </w:pPr>
            <w:r>
              <w:t>Donner la possibilité de connaître la distance la plus courte entre deux nœuds donnés</w:t>
            </w:r>
          </w:p>
          <w:p w14:paraId="45C6D5D9" w14:textId="77777777" w:rsidR="00EF1546" w:rsidRDefault="00EF1546" w:rsidP="00EF1546">
            <w:pPr>
              <w:ind w:left="360"/>
              <w:jc w:val="both"/>
            </w:pPr>
          </w:p>
          <w:p w14:paraId="1A56F526" w14:textId="1C7A6379" w:rsidR="001D4A64" w:rsidRDefault="001D4A64" w:rsidP="00EF1546">
            <w:pPr>
              <w:pStyle w:val="Paragraphedeliste"/>
              <w:numPr>
                <w:ilvl w:val="0"/>
                <w:numId w:val="11"/>
              </w:numPr>
              <w:jc w:val="both"/>
            </w:pPr>
            <w:r>
              <w:lastRenderedPageBreak/>
              <w:t>Donner la possibilité de trouver une route traversant une ou plusieurs villes, centres de loisir ou restaurants entre deux nœuds donnés.</w:t>
            </w:r>
          </w:p>
          <w:p w14:paraId="5B4125C2" w14:textId="77777777" w:rsidR="001D4A64" w:rsidRDefault="001D4A64" w:rsidP="00EF1546">
            <w:pPr>
              <w:jc w:val="both"/>
            </w:pPr>
          </w:p>
        </w:tc>
      </w:tr>
    </w:tbl>
    <w:p w14:paraId="1205772B" w14:textId="57298F83" w:rsidR="00836E01" w:rsidRDefault="00836E01" w:rsidP="0074463A"/>
    <w:p w14:paraId="70738B33" w14:textId="522ED6E0" w:rsidR="008A46A2" w:rsidRDefault="008A46A2" w:rsidP="0074463A"/>
    <w:p w14:paraId="69F61EF2" w14:textId="1B8FE7C1" w:rsidR="008A46A2" w:rsidRPr="008A46A2" w:rsidRDefault="008A46A2" w:rsidP="008A46A2">
      <w:pPr>
        <w:pStyle w:val="Paragraphedeliste"/>
        <w:numPr>
          <w:ilvl w:val="0"/>
          <w:numId w:val="1"/>
        </w:numPr>
        <w:rPr>
          <w:rFonts w:ascii="Bahnschrift" w:hAnsi="Bahnschrift"/>
          <w:b/>
          <w:color w:val="44546A" w:themeColor="text2"/>
          <w:sz w:val="36"/>
          <w:szCs w:val="36"/>
        </w:rPr>
      </w:pPr>
      <w:r w:rsidRPr="008A46A2">
        <w:rPr>
          <w:rFonts w:ascii="Bahnschrift" w:hAnsi="Bahnschrift"/>
          <w:b/>
          <w:color w:val="44546A" w:themeColor="text2"/>
          <w:sz w:val="36"/>
          <w:szCs w:val="36"/>
        </w:rPr>
        <w:t>Les ressources utilisées</w:t>
      </w:r>
      <w:r>
        <w:rPr>
          <w:rFonts w:ascii="Bahnschrift" w:hAnsi="Bahnschrift"/>
          <w:b/>
          <w:color w:val="44546A" w:themeColor="text2"/>
          <w:sz w:val="36"/>
          <w:szCs w:val="36"/>
        </w:rPr>
        <w:t> :</w:t>
      </w:r>
    </w:p>
    <w:p w14:paraId="2B845FF7" w14:textId="6EDF2B94" w:rsidR="008A46A2" w:rsidRDefault="008A46A2" w:rsidP="003F5174">
      <w:pPr>
        <w:ind w:firstLine="360"/>
        <w:jc w:val="both"/>
      </w:pPr>
      <w:r>
        <w:t>Les ressources se présentent en tant que cours afin de pouvoir élaborer de fond</w:t>
      </w:r>
      <w:r w:rsidR="003F5174">
        <w:t xml:space="preserve"> en comble notre projet </w:t>
      </w:r>
      <w:r w:rsidR="00D5555C">
        <w:t>et de</w:t>
      </w:r>
      <w:r w:rsidR="003F5174">
        <w:t xml:space="preserve"> mettre en place l’application </w:t>
      </w:r>
      <w:r w:rsidR="003F5174" w:rsidRPr="003F5174">
        <w:rPr>
          <w:b/>
        </w:rPr>
        <w:t>GRAMA</w:t>
      </w:r>
      <w:r w:rsidR="003F5174">
        <w:t>.</w:t>
      </w:r>
    </w:p>
    <w:p w14:paraId="074E64F3" w14:textId="088F09DE" w:rsidR="008A46A2" w:rsidRPr="00F9230A" w:rsidRDefault="003F5174" w:rsidP="008A46A2">
      <w:pPr>
        <w:pStyle w:val="Paragraphedeliste"/>
        <w:numPr>
          <w:ilvl w:val="0"/>
          <w:numId w:val="13"/>
        </w:numPr>
        <w:rPr>
          <w:sz w:val="24"/>
          <w:szCs w:val="24"/>
        </w:rPr>
      </w:pPr>
      <w:r w:rsidRPr="00F9230A">
        <w:rPr>
          <w:sz w:val="24"/>
          <w:szCs w:val="24"/>
        </w:rPr>
        <w:t>Gestion de Projet :</w:t>
      </w:r>
    </w:p>
    <w:p w14:paraId="727A3627" w14:textId="5237BCF8" w:rsidR="003F5174" w:rsidRDefault="00D5555C" w:rsidP="00C46714">
      <w:pPr>
        <w:jc w:val="both"/>
      </w:pPr>
      <w:r>
        <w:t xml:space="preserve">Les heures de cette matière seront consacrées à l’établissement de plusieurs documents requis lors de la mise en place d’un projet. Ces documents sont le </w:t>
      </w:r>
      <w:r w:rsidRPr="00F9230A">
        <w:rPr>
          <w:b/>
          <w:bCs/>
        </w:rPr>
        <w:t>dossier de gestion projet</w:t>
      </w:r>
      <w:r>
        <w:t>,</w:t>
      </w:r>
      <w:r w:rsidR="00C46714">
        <w:t xml:space="preserve"> un document de </w:t>
      </w:r>
      <w:r w:rsidR="00C46714" w:rsidRPr="00F9230A">
        <w:rPr>
          <w:b/>
          <w:bCs/>
        </w:rPr>
        <w:t>spécification technique</w:t>
      </w:r>
      <w:r w:rsidR="00C46714">
        <w:t xml:space="preserve">, un autre pour les </w:t>
      </w:r>
      <w:r w:rsidR="00C46714" w:rsidRPr="00F9230A">
        <w:rPr>
          <w:b/>
          <w:bCs/>
        </w:rPr>
        <w:t>spécifications techniques</w:t>
      </w:r>
      <w:r w:rsidR="00C46714">
        <w:t xml:space="preserve"> et enfin ce document-ci, soit le </w:t>
      </w:r>
      <w:r w:rsidR="00C46714" w:rsidRPr="00F9230A">
        <w:rPr>
          <w:b/>
          <w:bCs/>
        </w:rPr>
        <w:t>cahier des charges</w:t>
      </w:r>
      <w:r w:rsidR="00C46714">
        <w:t>.</w:t>
      </w:r>
    </w:p>
    <w:p w14:paraId="739A6C76" w14:textId="6E935404" w:rsidR="003F5174" w:rsidRPr="00F9230A" w:rsidRDefault="008A46A2" w:rsidP="003F5174">
      <w:pPr>
        <w:pStyle w:val="Paragraphedeliste"/>
        <w:numPr>
          <w:ilvl w:val="0"/>
          <w:numId w:val="13"/>
        </w:numPr>
        <w:rPr>
          <w:sz w:val="24"/>
          <w:szCs w:val="24"/>
        </w:rPr>
      </w:pPr>
      <w:r w:rsidRPr="00F9230A">
        <w:rPr>
          <w:sz w:val="24"/>
          <w:szCs w:val="24"/>
        </w:rPr>
        <w:t>Mathématiques</w:t>
      </w:r>
      <w:r w:rsidR="003F5174" w:rsidRPr="00F9230A">
        <w:rPr>
          <w:sz w:val="24"/>
          <w:szCs w:val="24"/>
        </w:rPr>
        <w:t> :</w:t>
      </w:r>
    </w:p>
    <w:p w14:paraId="799F52F8" w14:textId="72BF4A32" w:rsidR="003F5174" w:rsidRDefault="00C46714" w:rsidP="00E25CA8">
      <w:pPr>
        <w:jc w:val="both"/>
      </w:pPr>
      <w:r>
        <w:t xml:space="preserve">Les mathématiques nous permettront d’aborder tout le nécessaire concernant les </w:t>
      </w:r>
      <w:r w:rsidRPr="00E25CA8">
        <w:rPr>
          <w:b/>
          <w:bCs/>
        </w:rPr>
        <w:t>graphes</w:t>
      </w:r>
      <w:r>
        <w:t xml:space="preserve"> et de comprendre les </w:t>
      </w:r>
      <w:r w:rsidRPr="00E25CA8">
        <w:rPr>
          <w:b/>
          <w:bCs/>
        </w:rPr>
        <w:t>notions de base</w:t>
      </w:r>
      <w:r>
        <w:t xml:space="preserve"> de ce module.</w:t>
      </w:r>
      <w:r w:rsidR="00E25CA8">
        <w:t xml:space="preserve"> Cela nous permettra ainsi d’être plus technique au niveau </w:t>
      </w:r>
      <w:r w:rsidR="00E25CA8" w:rsidRPr="00E25CA8">
        <w:rPr>
          <w:b/>
          <w:bCs/>
        </w:rPr>
        <w:t>théorique</w:t>
      </w:r>
      <w:r w:rsidR="00E25CA8">
        <w:t xml:space="preserve"> et de savoir comment on procédera pour établir les fonctionnalités requis du graphe.</w:t>
      </w:r>
    </w:p>
    <w:p w14:paraId="25C25A48" w14:textId="0443EDA5" w:rsidR="003F5174" w:rsidRPr="00F9230A" w:rsidRDefault="008A46A2" w:rsidP="003F5174">
      <w:pPr>
        <w:pStyle w:val="Paragraphedeliste"/>
        <w:numPr>
          <w:ilvl w:val="0"/>
          <w:numId w:val="13"/>
        </w:numPr>
        <w:rPr>
          <w:sz w:val="24"/>
          <w:szCs w:val="24"/>
        </w:rPr>
      </w:pPr>
      <w:r w:rsidRPr="00F9230A">
        <w:rPr>
          <w:sz w:val="24"/>
          <w:szCs w:val="24"/>
        </w:rPr>
        <w:t>Structure de données</w:t>
      </w:r>
      <w:r w:rsidR="003F5174" w:rsidRPr="00F9230A">
        <w:rPr>
          <w:sz w:val="24"/>
          <w:szCs w:val="24"/>
        </w:rPr>
        <w:t> :</w:t>
      </w:r>
    </w:p>
    <w:p w14:paraId="5D617127" w14:textId="408DA340" w:rsidR="003F5174" w:rsidRDefault="00C46714" w:rsidP="004B0EF2">
      <w:pPr>
        <w:jc w:val="both"/>
      </w:pPr>
      <w:r>
        <w:t xml:space="preserve">Cette ressource-ci nous sera utile dans la situation où il faudra créer des </w:t>
      </w:r>
      <w:r w:rsidRPr="00F9230A">
        <w:rPr>
          <w:b/>
          <w:bCs/>
        </w:rPr>
        <w:t>structures de données</w:t>
      </w:r>
      <w:r>
        <w:t xml:space="preserve"> </w:t>
      </w:r>
      <w:r w:rsidR="00F9230A">
        <w:t>et</w:t>
      </w:r>
      <w:r>
        <w:t xml:space="preserve"> d’utiliser</w:t>
      </w:r>
      <w:r w:rsidR="00F9230A">
        <w:t xml:space="preserve"> la plus adéquate pour</w:t>
      </w:r>
      <w:r>
        <w:t xml:space="preserve"> notre application</w:t>
      </w:r>
      <w:r w:rsidR="00F9230A">
        <w:t xml:space="preserve"> et son fonctionnement</w:t>
      </w:r>
      <w:r>
        <w:t xml:space="preserve">. </w:t>
      </w:r>
      <w:r w:rsidR="004B0EF2">
        <w:t xml:space="preserve">C’est pour cette raison qu’il nous est imposé d’utiliser une structure de données </w:t>
      </w:r>
      <w:r w:rsidR="004B0EF2" w:rsidRPr="00F9230A">
        <w:rPr>
          <w:b/>
          <w:bCs/>
        </w:rPr>
        <w:t>dynamique</w:t>
      </w:r>
      <w:r w:rsidR="004B0EF2">
        <w:t xml:space="preserve"> de type </w:t>
      </w:r>
      <w:r w:rsidR="004B0EF2" w:rsidRPr="00F9230A">
        <w:rPr>
          <w:b/>
          <w:bCs/>
        </w:rPr>
        <w:t>liste</w:t>
      </w:r>
      <w:r w:rsidR="004B0EF2">
        <w:t xml:space="preserve"> pour pouvoir exploiter un </w:t>
      </w:r>
      <w:r w:rsidR="004B0EF2" w:rsidRPr="00F9230A">
        <w:rPr>
          <w:b/>
          <w:bCs/>
        </w:rPr>
        <w:t>fichier</w:t>
      </w:r>
      <w:r w:rsidR="004B0EF2">
        <w:t xml:space="preserve"> </w:t>
      </w:r>
      <w:r w:rsidR="004B0EF2" w:rsidRPr="00F9230A">
        <w:rPr>
          <w:b/>
          <w:bCs/>
        </w:rPr>
        <w:t>CSV</w:t>
      </w:r>
      <w:r w:rsidR="004B0EF2">
        <w:t>.</w:t>
      </w:r>
    </w:p>
    <w:p w14:paraId="28BAE530" w14:textId="112B1793" w:rsidR="003F5174" w:rsidRPr="00F9230A" w:rsidRDefault="008A46A2" w:rsidP="003F5174">
      <w:pPr>
        <w:pStyle w:val="Paragraphedeliste"/>
        <w:numPr>
          <w:ilvl w:val="0"/>
          <w:numId w:val="13"/>
        </w:numPr>
        <w:rPr>
          <w:sz w:val="24"/>
          <w:szCs w:val="24"/>
        </w:rPr>
      </w:pPr>
      <w:r w:rsidRPr="00F9230A">
        <w:rPr>
          <w:sz w:val="24"/>
          <w:szCs w:val="24"/>
        </w:rPr>
        <w:t>Java</w:t>
      </w:r>
      <w:r w:rsidR="003F5174" w:rsidRPr="00F9230A">
        <w:rPr>
          <w:sz w:val="24"/>
          <w:szCs w:val="24"/>
        </w:rPr>
        <w:t> :</w:t>
      </w:r>
    </w:p>
    <w:p w14:paraId="51DEA5D3" w14:textId="77777777" w:rsidR="0055406B" w:rsidRDefault="004B0EF2" w:rsidP="004B0EF2">
      <w:pPr>
        <w:jc w:val="both"/>
      </w:pPr>
      <w:r>
        <w:t xml:space="preserve">Le Java, sollicité en parallèle de Structure de données, nous permettra de rendre fonctionnel le </w:t>
      </w:r>
      <w:r w:rsidRPr="00E25CA8">
        <w:rPr>
          <w:b/>
          <w:bCs/>
        </w:rPr>
        <w:t>chargement du graphe</w:t>
      </w:r>
      <w:r>
        <w:t xml:space="preserve"> et le </w:t>
      </w:r>
      <w:r w:rsidRPr="00E25CA8">
        <w:rPr>
          <w:b/>
          <w:bCs/>
        </w:rPr>
        <w:t>remplissage des structures de données</w:t>
      </w:r>
      <w:r>
        <w:t xml:space="preserve"> que l’on utilisera. </w:t>
      </w:r>
    </w:p>
    <w:p w14:paraId="419ADACE" w14:textId="564FAF5E" w:rsidR="003F5174" w:rsidRDefault="004B0EF2" w:rsidP="004B0EF2">
      <w:pPr>
        <w:jc w:val="both"/>
      </w:pPr>
      <w:r>
        <w:t xml:space="preserve">De plus, elle représente le langage de programmation </w:t>
      </w:r>
      <w:r w:rsidR="0055406B">
        <w:t xml:space="preserve">primaire </w:t>
      </w:r>
      <w:r>
        <w:t>pour développer Graphe-MAP</w:t>
      </w:r>
      <w:r w:rsidR="0055406B">
        <w:t xml:space="preserve"> au niveau </w:t>
      </w:r>
      <w:r w:rsidR="0055406B" w:rsidRPr="00E25CA8">
        <w:rPr>
          <w:b/>
          <w:bCs/>
        </w:rPr>
        <w:t>algorithmique</w:t>
      </w:r>
      <w:r>
        <w:t>.</w:t>
      </w:r>
      <w:r w:rsidR="0055406B">
        <w:t xml:space="preserve"> Autrement dit, les </w:t>
      </w:r>
      <w:r w:rsidR="0055406B" w:rsidRPr="00E25CA8">
        <w:rPr>
          <w:b/>
          <w:bCs/>
        </w:rPr>
        <w:t>fonctionnalités</w:t>
      </w:r>
      <w:r w:rsidR="0055406B">
        <w:t xml:space="preserve"> présentées précédemment seront implémenter lors des cours de Java</w:t>
      </w:r>
      <w:r w:rsidR="00E25CA8">
        <w:t>.</w:t>
      </w:r>
    </w:p>
    <w:p w14:paraId="7916B93F" w14:textId="782D8D98" w:rsidR="008A46A2" w:rsidRPr="00F9230A" w:rsidRDefault="003F5174" w:rsidP="008A46A2">
      <w:pPr>
        <w:pStyle w:val="Paragraphedeliste"/>
        <w:numPr>
          <w:ilvl w:val="0"/>
          <w:numId w:val="13"/>
        </w:numPr>
        <w:rPr>
          <w:sz w:val="24"/>
          <w:szCs w:val="24"/>
        </w:rPr>
      </w:pPr>
      <w:r w:rsidRPr="00F9230A">
        <w:rPr>
          <w:sz w:val="24"/>
          <w:szCs w:val="24"/>
        </w:rPr>
        <w:t>Interaction Homme Machine :</w:t>
      </w:r>
    </w:p>
    <w:p w14:paraId="069DFA0E" w14:textId="6FA3F32E" w:rsidR="003F5174" w:rsidRDefault="0055406B" w:rsidP="0055406B">
      <w:pPr>
        <w:jc w:val="both"/>
      </w:pPr>
      <w:r>
        <w:t xml:space="preserve">Appelé sous le diminutif IHM et en parallèle au Java, ce module nous servira à développer les différentes </w:t>
      </w:r>
      <w:r w:rsidRPr="00E25CA8">
        <w:rPr>
          <w:b/>
          <w:bCs/>
        </w:rPr>
        <w:t>interfaces</w:t>
      </w:r>
      <w:r>
        <w:t xml:space="preserve"> de l’application. Cela a pour but de permettre à l’utilisateur de l’application de pouvoir </w:t>
      </w:r>
      <w:r w:rsidRPr="00E25CA8">
        <w:rPr>
          <w:b/>
          <w:bCs/>
        </w:rPr>
        <w:t>interagir</w:t>
      </w:r>
      <w:r>
        <w:t xml:space="preserve"> avec le graphe via les fonctionnalités grâce à l’interface réalisé en IHM.</w:t>
      </w:r>
    </w:p>
    <w:p w14:paraId="1541F929" w14:textId="7FB524A4" w:rsidR="003F5174" w:rsidRPr="00F9230A" w:rsidRDefault="008A46A2" w:rsidP="00796B0F">
      <w:pPr>
        <w:pStyle w:val="Paragraphedeliste"/>
        <w:numPr>
          <w:ilvl w:val="0"/>
          <w:numId w:val="13"/>
        </w:numPr>
        <w:rPr>
          <w:sz w:val="24"/>
          <w:szCs w:val="24"/>
        </w:rPr>
      </w:pPr>
      <w:r w:rsidRPr="00F9230A">
        <w:rPr>
          <w:sz w:val="24"/>
          <w:szCs w:val="24"/>
        </w:rPr>
        <w:t xml:space="preserve">Qualité </w:t>
      </w:r>
      <w:r w:rsidR="003F5174" w:rsidRPr="00F9230A">
        <w:rPr>
          <w:sz w:val="24"/>
          <w:szCs w:val="24"/>
        </w:rPr>
        <w:t>Dev :</w:t>
      </w:r>
    </w:p>
    <w:p w14:paraId="634BAE5F" w14:textId="0588E533" w:rsidR="0055406B" w:rsidRDefault="00F9230A" w:rsidP="00F9230A">
      <w:pPr>
        <w:jc w:val="both"/>
      </w:pPr>
      <w:r>
        <w:t xml:space="preserve">Surtout sollicité vers la fin du développement de l’application, la tâche attribuée lors de ce module sera d’évaluer la </w:t>
      </w:r>
      <w:r w:rsidRPr="00F9230A">
        <w:rPr>
          <w:b/>
          <w:bCs/>
        </w:rPr>
        <w:t>qualité de conception</w:t>
      </w:r>
      <w:r>
        <w:t xml:space="preserve"> de Graphe-MAP, d’effectuer le </w:t>
      </w:r>
      <w:r w:rsidRPr="00F9230A">
        <w:rPr>
          <w:b/>
          <w:bCs/>
        </w:rPr>
        <w:t>développement</w:t>
      </w:r>
      <w:r>
        <w:t xml:space="preserve">, des </w:t>
      </w:r>
      <w:r w:rsidRPr="00F9230A">
        <w:rPr>
          <w:b/>
          <w:bCs/>
        </w:rPr>
        <w:t>tests</w:t>
      </w:r>
      <w:r>
        <w:t xml:space="preserve"> et ainsi des </w:t>
      </w:r>
      <w:r w:rsidRPr="00F9230A">
        <w:rPr>
          <w:b/>
          <w:bCs/>
        </w:rPr>
        <w:t>améliorations</w:t>
      </w:r>
      <w:r>
        <w:t xml:space="preserve"> pour notre application.</w:t>
      </w:r>
    </w:p>
    <w:sectPr w:rsidR="0055406B" w:rsidSect="003E60F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4E9DA" w14:textId="77777777" w:rsidR="008E5E1A" w:rsidRDefault="008E5E1A" w:rsidP="000A742A">
      <w:pPr>
        <w:spacing w:after="0" w:line="240" w:lineRule="auto"/>
      </w:pPr>
      <w:r>
        <w:separator/>
      </w:r>
    </w:p>
  </w:endnote>
  <w:endnote w:type="continuationSeparator" w:id="0">
    <w:p w14:paraId="40D3B157" w14:textId="77777777" w:rsidR="008E5E1A" w:rsidRDefault="008E5E1A" w:rsidP="000A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016263"/>
      <w:docPartObj>
        <w:docPartGallery w:val="Page Numbers (Bottom of Page)"/>
        <w:docPartUnique/>
      </w:docPartObj>
    </w:sdtPr>
    <w:sdtEndPr/>
    <w:sdtContent>
      <w:p w14:paraId="4B86018F" w14:textId="3C6A5041" w:rsidR="000A742A" w:rsidRDefault="000A742A">
        <w:pPr>
          <w:pStyle w:val="Pieddepage"/>
          <w:jc w:val="center"/>
        </w:pPr>
        <w:r>
          <w:rPr>
            <w:noProof/>
            <w:lang w:eastAsia="fr-FR"/>
          </w:rPr>
          <mc:AlternateContent>
            <mc:Choice Requires="wps">
              <w:drawing>
                <wp:inline distT="0" distB="0" distL="0" distR="0" wp14:anchorId="03300192" wp14:editId="74B34325">
                  <wp:extent cx="5467350" cy="54610"/>
                  <wp:effectExtent l="9525" t="19050" r="9525" b="12065"/>
                  <wp:docPr id="2" name="Organigramme : Dé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09EC06A" id="_x0000_t110" coordsize="21600,21600" o:spt="110" path="m10800,l,10800,10800,21600,21600,10800xe">
                  <v:stroke joinstyle="miter"/>
                  <v:path gradientshapeok="t" o:connecttype="rect" textboxrect="5400,5400,16200,16200"/>
                </v:shapetype>
                <v:shape id="Organigramme : Dé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6EF6AE14" w14:textId="44CDE551" w:rsidR="000A742A" w:rsidRDefault="000A742A">
        <w:pPr>
          <w:pStyle w:val="Pieddepage"/>
          <w:jc w:val="center"/>
        </w:pPr>
        <w:r>
          <w:fldChar w:fldCharType="begin"/>
        </w:r>
        <w:r>
          <w:instrText>PAGE    \* MERGEFORMAT</w:instrText>
        </w:r>
        <w:r>
          <w:fldChar w:fldCharType="separate"/>
        </w:r>
        <w:r w:rsidR="006E149D">
          <w:rPr>
            <w:noProof/>
          </w:rPr>
          <w:t>3</w:t>
        </w:r>
        <w:r>
          <w:fldChar w:fldCharType="end"/>
        </w:r>
      </w:p>
    </w:sdtContent>
  </w:sdt>
  <w:p w14:paraId="7D3735EE" w14:textId="77777777" w:rsidR="000A742A" w:rsidRDefault="000A74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683E9" w14:textId="77777777" w:rsidR="008E5E1A" w:rsidRDefault="008E5E1A" w:rsidP="000A742A">
      <w:pPr>
        <w:spacing w:after="0" w:line="240" w:lineRule="auto"/>
      </w:pPr>
      <w:r>
        <w:separator/>
      </w:r>
    </w:p>
  </w:footnote>
  <w:footnote w:type="continuationSeparator" w:id="0">
    <w:p w14:paraId="3F04470C" w14:textId="77777777" w:rsidR="008E5E1A" w:rsidRDefault="008E5E1A" w:rsidP="000A7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D7B"/>
    <w:multiLevelType w:val="hybridMultilevel"/>
    <w:tmpl w:val="E28000D2"/>
    <w:lvl w:ilvl="0" w:tplc="040C000F">
      <w:start w:val="1"/>
      <w:numFmt w:val="decimal"/>
      <w:lvlText w:val="%1."/>
      <w:lvlJc w:val="left"/>
      <w:pPr>
        <w:ind w:left="720" w:hanging="360"/>
      </w:pPr>
      <w:rPr>
        <w:rFonts w:hint="default"/>
      </w:rPr>
    </w:lvl>
    <w:lvl w:ilvl="1" w:tplc="5E9E63D6">
      <w:start w:val="1"/>
      <w:numFmt w:val="lowerLetter"/>
      <w:lvlText w:val="%2."/>
      <w:lvlJc w:val="left"/>
      <w:pPr>
        <w:ind w:left="1440" w:hanging="360"/>
      </w:pPr>
      <w:rPr>
        <w:rFonts w:asciiTheme="minorHAnsi" w:eastAsiaTheme="minorHAnsi" w:hAnsiTheme="minorHAnsi" w:cstheme="minorBidi"/>
      </w:rPr>
    </w:lvl>
    <w:lvl w:ilvl="2" w:tplc="F6DAD39C">
      <w:start w:val="5"/>
      <w:numFmt w:val="bullet"/>
      <w:lvlText w:val="-"/>
      <w:lvlJc w:val="left"/>
      <w:pPr>
        <w:ind w:left="2340" w:hanging="360"/>
      </w:pPr>
      <w:rPr>
        <w:rFonts w:ascii="Calibri" w:eastAsiaTheme="minorHAnsi" w:hAnsi="Calibri" w:cs="Calibri"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B47CB"/>
    <w:multiLevelType w:val="hybridMultilevel"/>
    <w:tmpl w:val="E00246F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80E2153"/>
    <w:multiLevelType w:val="hybridMultilevel"/>
    <w:tmpl w:val="E28000D2"/>
    <w:lvl w:ilvl="0" w:tplc="040C000F">
      <w:start w:val="1"/>
      <w:numFmt w:val="decimal"/>
      <w:lvlText w:val="%1."/>
      <w:lvlJc w:val="left"/>
      <w:pPr>
        <w:ind w:left="720" w:hanging="360"/>
      </w:pPr>
      <w:rPr>
        <w:rFonts w:hint="default"/>
      </w:rPr>
    </w:lvl>
    <w:lvl w:ilvl="1" w:tplc="5E9E63D6">
      <w:start w:val="1"/>
      <w:numFmt w:val="lowerLetter"/>
      <w:lvlText w:val="%2."/>
      <w:lvlJc w:val="left"/>
      <w:pPr>
        <w:ind w:left="1440" w:hanging="360"/>
      </w:pPr>
      <w:rPr>
        <w:rFonts w:asciiTheme="minorHAnsi" w:eastAsiaTheme="minorHAnsi" w:hAnsiTheme="minorHAnsi" w:cstheme="minorBidi"/>
      </w:rPr>
    </w:lvl>
    <w:lvl w:ilvl="2" w:tplc="F6DAD39C">
      <w:start w:val="5"/>
      <w:numFmt w:val="bullet"/>
      <w:lvlText w:val="-"/>
      <w:lvlJc w:val="left"/>
      <w:pPr>
        <w:ind w:left="2340" w:hanging="360"/>
      </w:pPr>
      <w:rPr>
        <w:rFonts w:ascii="Calibri" w:eastAsiaTheme="minorHAnsi" w:hAnsi="Calibri" w:cs="Calibri"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FD0976"/>
    <w:multiLevelType w:val="hybridMultilevel"/>
    <w:tmpl w:val="631E0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200AD0"/>
    <w:multiLevelType w:val="hybridMultilevel"/>
    <w:tmpl w:val="4816E09C"/>
    <w:lvl w:ilvl="0" w:tplc="F6DAD39C">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FC62959"/>
    <w:multiLevelType w:val="hybridMultilevel"/>
    <w:tmpl w:val="FB7EC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4111CB"/>
    <w:multiLevelType w:val="hybridMultilevel"/>
    <w:tmpl w:val="91F63848"/>
    <w:lvl w:ilvl="0" w:tplc="CB4A4BCE">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A8671A"/>
    <w:multiLevelType w:val="hybridMultilevel"/>
    <w:tmpl w:val="463AA602"/>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070DE1"/>
    <w:multiLevelType w:val="hybridMultilevel"/>
    <w:tmpl w:val="4CE0B4B2"/>
    <w:lvl w:ilvl="0" w:tplc="F6DAD39C">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25B6624"/>
    <w:multiLevelType w:val="hybridMultilevel"/>
    <w:tmpl w:val="60087F6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09285D"/>
    <w:multiLevelType w:val="hybridMultilevel"/>
    <w:tmpl w:val="44F857B0"/>
    <w:lvl w:ilvl="0" w:tplc="6B227E92">
      <w:start w:val="1"/>
      <w:numFmt w:val="decimal"/>
      <w:lvlText w:val="%1."/>
      <w:lvlJc w:val="left"/>
      <w:pPr>
        <w:ind w:left="720" w:hanging="360"/>
      </w:pPr>
    </w:lvl>
    <w:lvl w:ilvl="1" w:tplc="2CB0A08A">
      <w:start w:val="1"/>
      <w:numFmt w:val="lowerLetter"/>
      <w:lvlText w:val="%2."/>
      <w:lvlJc w:val="left"/>
      <w:pPr>
        <w:ind w:left="1440" w:hanging="360"/>
      </w:pPr>
    </w:lvl>
    <w:lvl w:ilvl="2" w:tplc="3A1CCD02">
      <w:start w:val="1"/>
      <w:numFmt w:val="lowerRoman"/>
      <w:lvlText w:val="%3."/>
      <w:lvlJc w:val="right"/>
      <w:pPr>
        <w:ind w:left="2160" w:hanging="180"/>
      </w:pPr>
    </w:lvl>
    <w:lvl w:ilvl="3" w:tplc="71D09858">
      <w:start w:val="1"/>
      <w:numFmt w:val="decimal"/>
      <w:lvlText w:val="%4."/>
      <w:lvlJc w:val="left"/>
      <w:pPr>
        <w:ind w:left="2880" w:hanging="360"/>
      </w:pPr>
    </w:lvl>
    <w:lvl w:ilvl="4" w:tplc="D34ECF0C">
      <w:start w:val="1"/>
      <w:numFmt w:val="lowerLetter"/>
      <w:lvlText w:val="%5."/>
      <w:lvlJc w:val="left"/>
      <w:pPr>
        <w:ind w:left="3600" w:hanging="360"/>
      </w:pPr>
    </w:lvl>
    <w:lvl w:ilvl="5" w:tplc="7EB46350">
      <w:start w:val="1"/>
      <w:numFmt w:val="lowerRoman"/>
      <w:lvlText w:val="%6."/>
      <w:lvlJc w:val="right"/>
      <w:pPr>
        <w:ind w:left="4320" w:hanging="180"/>
      </w:pPr>
    </w:lvl>
    <w:lvl w:ilvl="6" w:tplc="4BA2EF40">
      <w:start w:val="1"/>
      <w:numFmt w:val="decimal"/>
      <w:lvlText w:val="%7."/>
      <w:lvlJc w:val="left"/>
      <w:pPr>
        <w:ind w:left="5040" w:hanging="360"/>
      </w:pPr>
    </w:lvl>
    <w:lvl w:ilvl="7" w:tplc="16DEC096">
      <w:start w:val="1"/>
      <w:numFmt w:val="lowerLetter"/>
      <w:lvlText w:val="%8."/>
      <w:lvlJc w:val="left"/>
      <w:pPr>
        <w:ind w:left="5760" w:hanging="360"/>
      </w:pPr>
    </w:lvl>
    <w:lvl w:ilvl="8" w:tplc="EF0674E6">
      <w:start w:val="1"/>
      <w:numFmt w:val="lowerRoman"/>
      <w:lvlText w:val="%9."/>
      <w:lvlJc w:val="right"/>
      <w:pPr>
        <w:ind w:left="6480" w:hanging="180"/>
      </w:pPr>
    </w:lvl>
  </w:abstractNum>
  <w:abstractNum w:abstractNumId="11" w15:restartNumberingAfterBreak="0">
    <w:nsid w:val="4E817315"/>
    <w:multiLevelType w:val="hybridMultilevel"/>
    <w:tmpl w:val="B9BABC26"/>
    <w:lvl w:ilvl="0" w:tplc="9B023D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639214D"/>
    <w:multiLevelType w:val="hybridMultilevel"/>
    <w:tmpl w:val="589E0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1A2C91"/>
    <w:multiLevelType w:val="hybridMultilevel"/>
    <w:tmpl w:val="E0163F7E"/>
    <w:lvl w:ilvl="0" w:tplc="05641FDE">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7468E1"/>
    <w:multiLevelType w:val="hybridMultilevel"/>
    <w:tmpl w:val="883E1524"/>
    <w:lvl w:ilvl="0" w:tplc="F6DAD39C">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6"/>
  </w:num>
  <w:num w:numId="3">
    <w:abstractNumId w:val="13"/>
  </w:num>
  <w:num w:numId="4">
    <w:abstractNumId w:val="7"/>
  </w:num>
  <w:num w:numId="5">
    <w:abstractNumId w:val="11"/>
  </w:num>
  <w:num w:numId="6">
    <w:abstractNumId w:val="9"/>
  </w:num>
  <w:num w:numId="7">
    <w:abstractNumId w:val="14"/>
  </w:num>
  <w:num w:numId="8">
    <w:abstractNumId w:val="8"/>
  </w:num>
  <w:num w:numId="9">
    <w:abstractNumId w:val="4"/>
  </w:num>
  <w:num w:numId="10">
    <w:abstractNumId w:val="12"/>
  </w:num>
  <w:num w:numId="11">
    <w:abstractNumId w:val="3"/>
  </w:num>
  <w:num w:numId="12">
    <w:abstractNumId w:val="5"/>
  </w:num>
  <w:num w:numId="13">
    <w:abstractNumId w:val="1"/>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0F9"/>
    <w:rsid w:val="00003813"/>
    <w:rsid w:val="000A742A"/>
    <w:rsid w:val="000E4899"/>
    <w:rsid w:val="000E7A31"/>
    <w:rsid w:val="001707D8"/>
    <w:rsid w:val="001B433F"/>
    <w:rsid w:val="001D4A64"/>
    <w:rsid w:val="001E3324"/>
    <w:rsid w:val="0027407A"/>
    <w:rsid w:val="0030139A"/>
    <w:rsid w:val="003455A0"/>
    <w:rsid w:val="003512E9"/>
    <w:rsid w:val="00371988"/>
    <w:rsid w:val="003B4720"/>
    <w:rsid w:val="003E60F9"/>
    <w:rsid w:val="003F5174"/>
    <w:rsid w:val="00472655"/>
    <w:rsid w:val="00477AF7"/>
    <w:rsid w:val="004B0EF2"/>
    <w:rsid w:val="004D1BE4"/>
    <w:rsid w:val="0052136A"/>
    <w:rsid w:val="0055406B"/>
    <w:rsid w:val="005575F8"/>
    <w:rsid w:val="005B59BC"/>
    <w:rsid w:val="006918F3"/>
    <w:rsid w:val="006A1EF7"/>
    <w:rsid w:val="006E149D"/>
    <w:rsid w:val="006E2852"/>
    <w:rsid w:val="0074463A"/>
    <w:rsid w:val="00796B0F"/>
    <w:rsid w:val="007A5213"/>
    <w:rsid w:val="008338EE"/>
    <w:rsid w:val="00836E01"/>
    <w:rsid w:val="00861E31"/>
    <w:rsid w:val="0088243D"/>
    <w:rsid w:val="008A4609"/>
    <w:rsid w:val="008A46A2"/>
    <w:rsid w:val="008D52F2"/>
    <w:rsid w:val="008E5E1A"/>
    <w:rsid w:val="009521FF"/>
    <w:rsid w:val="009953A0"/>
    <w:rsid w:val="009A572B"/>
    <w:rsid w:val="009C09B5"/>
    <w:rsid w:val="009F028E"/>
    <w:rsid w:val="009F299E"/>
    <w:rsid w:val="00B57DE8"/>
    <w:rsid w:val="00BC5E81"/>
    <w:rsid w:val="00C4326E"/>
    <w:rsid w:val="00C46714"/>
    <w:rsid w:val="00C51202"/>
    <w:rsid w:val="00CE6B36"/>
    <w:rsid w:val="00D5555C"/>
    <w:rsid w:val="00DB299D"/>
    <w:rsid w:val="00E25CA8"/>
    <w:rsid w:val="00E261C9"/>
    <w:rsid w:val="00E36C79"/>
    <w:rsid w:val="00EF1546"/>
    <w:rsid w:val="00F420AD"/>
    <w:rsid w:val="00F84E65"/>
    <w:rsid w:val="00F9230A"/>
    <w:rsid w:val="00FC1E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95DF4"/>
  <w15:chartTrackingRefBased/>
  <w15:docId w15:val="{397E9BB0-E7CF-4B13-B839-876D8C35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E60F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60F9"/>
    <w:rPr>
      <w:rFonts w:eastAsiaTheme="minorEastAsia"/>
      <w:lang w:eastAsia="fr-FR"/>
    </w:rPr>
  </w:style>
  <w:style w:type="paragraph" w:styleId="Paragraphedeliste">
    <w:name w:val="List Paragraph"/>
    <w:basedOn w:val="Normal"/>
    <w:uiPriority w:val="34"/>
    <w:qFormat/>
    <w:rsid w:val="003E60F9"/>
    <w:pPr>
      <w:ind w:left="720"/>
      <w:contextualSpacing/>
    </w:pPr>
  </w:style>
  <w:style w:type="table" w:styleId="Grilledutableau">
    <w:name w:val="Table Grid"/>
    <w:basedOn w:val="TableauNormal"/>
    <w:uiPriority w:val="39"/>
    <w:rsid w:val="001D4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A742A"/>
    <w:pPr>
      <w:tabs>
        <w:tab w:val="center" w:pos="4536"/>
        <w:tab w:val="right" w:pos="9072"/>
      </w:tabs>
      <w:spacing w:after="0" w:line="240" w:lineRule="auto"/>
    </w:pPr>
  </w:style>
  <w:style w:type="character" w:customStyle="1" w:styleId="En-tteCar">
    <w:name w:val="En-tête Car"/>
    <w:basedOn w:val="Policepardfaut"/>
    <w:link w:val="En-tte"/>
    <w:uiPriority w:val="99"/>
    <w:rsid w:val="000A742A"/>
  </w:style>
  <w:style w:type="paragraph" w:styleId="Pieddepage">
    <w:name w:val="footer"/>
    <w:basedOn w:val="Normal"/>
    <w:link w:val="PieddepageCar"/>
    <w:uiPriority w:val="99"/>
    <w:unhideWhenUsed/>
    <w:rsid w:val="000A7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fr-FR"/>
              <a:t>Sommets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Nœuds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795-4306-817F-5433367DC3BE}"/>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795-4306-817F-5433367DC3BE}"/>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4795-4306-817F-5433367DC3B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Feuil1!$A$2:$A$4</c:f>
              <c:strCache>
                <c:ptCount val="3"/>
                <c:pt idx="0">
                  <c:v>Ville</c:v>
                </c:pt>
                <c:pt idx="1">
                  <c:v>Centre de loisir</c:v>
                </c:pt>
                <c:pt idx="2">
                  <c:v>Restaurant</c:v>
                </c:pt>
              </c:strCache>
            </c:strRef>
          </c:cat>
          <c:val>
            <c:numRef>
              <c:f>Feuil1!$B$2:$B$4</c:f>
              <c:numCache>
                <c:formatCode>General</c:formatCode>
                <c:ptCount val="3"/>
                <c:pt idx="0">
                  <c:v>0.6</c:v>
                </c:pt>
                <c:pt idx="1">
                  <c:v>0.2</c:v>
                </c:pt>
                <c:pt idx="2">
                  <c:v>0.2</c:v>
                </c:pt>
              </c:numCache>
            </c:numRef>
          </c:val>
          <c:extLst>
            <c:ext xmlns:c16="http://schemas.microsoft.com/office/drawing/2014/chart" uri="{C3380CC4-5D6E-409C-BE32-E72D297353CC}">
              <c16:uniqueId val="{00000000-BB7B-4B11-A173-2B718298C83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Arêtes</c:v>
                </c:pt>
              </c:strCache>
            </c:strRef>
          </c:tx>
          <c:dPt>
            <c:idx val="0"/>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4E6-4D18-AB3D-96E73E35A20D}"/>
              </c:ext>
            </c:extLst>
          </c:dPt>
          <c:dPt>
            <c:idx val="1"/>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4E6-4D18-AB3D-96E73E35A20D}"/>
              </c:ext>
            </c:extLst>
          </c:dPt>
          <c:dPt>
            <c:idx val="2"/>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4E6-4D18-AB3D-96E73E35A20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Feuil1!$A$2:$A$4</c:f>
              <c:strCache>
                <c:ptCount val="3"/>
                <c:pt idx="0">
                  <c:v>Autoroute</c:v>
                </c:pt>
                <c:pt idx="1">
                  <c:v>Route nationale</c:v>
                </c:pt>
                <c:pt idx="2">
                  <c:v>Route départementale</c:v>
                </c:pt>
              </c:strCache>
            </c:strRef>
          </c:cat>
          <c:val>
            <c:numRef>
              <c:f>Feuil1!$B$2:$B$4</c:f>
              <c:numCache>
                <c:formatCode>General</c:formatCode>
                <c:ptCount val="3"/>
                <c:pt idx="0">
                  <c:v>0.3</c:v>
                </c:pt>
                <c:pt idx="1">
                  <c:v>0.3</c:v>
                </c:pt>
                <c:pt idx="2">
                  <c:v>0.4</c:v>
                </c:pt>
              </c:numCache>
            </c:numRef>
          </c:val>
          <c:extLst>
            <c:ext xmlns:c16="http://schemas.microsoft.com/office/drawing/2014/chart" uri="{C3380CC4-5D6E-409C-BE32-E72D297353CC}">
              <c16:uniqueId val="{00000006-B4E6-4D18-AB3D-96E73E35A20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Département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8</Pages>
  <Words>1662</Words>
  <Characters>9147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Cahier des charges</vt:lpstr>
    </vt:vector>
  </TitlesOfParts>
  <Company>I.U.T Lyon1</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SAÉ S2 – 2021 - 2022</dc:subject>
  <dc:creator>Steve PENNEC &amp; NGUYEN Denis | G5S2</dc:creator>
  <cp:keywords/>
  <dc:description/>
  <cp:lastModifiedBy>Steve Pennec</cp:lastModifiedBy>
  <cp:revision>12</cp:revision>
  <dcterms:created xsi:type="dcterms:W3CDTF">2022-02-23T19:14:00Z</dcterms:created>
  <dcterms:modified xsi:type="dcterms:W3CDTF">2022-03-13T20:30:00Z</dcterms:modified>
</cp:coreProperties>
</file>