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CFB" w:rsidRPr="009127B5" w:rsidRDefault="00AC3CFB" w:rsidP="005F44CC">
      <w:pPr>
        <w:rPr>
          <w:u w:val="single"/>
        </w:rPr>
      </w:pPr>
      <w:r w:rsidRPr="009127B5">
        <w:rPr>
          <w:u w:val="single"/>
        </w:rPr>
        <w:t>Brief notes of Identity selection:</w:t>
      </w:r>
    </w:p>
    <w:p w:rsidR="009127B5" w:rsidRDefault="009127B5" w:rsidP="005F44CC"/>
    <w:p w:rsidR="005F44CC" w:rsidRDefault="005F44CC" w:rsidP="005F44CC">
      <w:pPr>
        <w:pStyle w:val="ListParagraph"/>
        <w:numPr>
          <w:ilvl w:val="0"/>
          <w:numId w:val="2"/>
        </w:numPr>
      </w:pPr>
      <w:r>
        <w:t>There are 24 identities for selection, and nine of them are selected. The following numbers are the selected identities:</w:t>
      </w:r>
    </w:p>
    <w:p w:rsidR="005F44CC" w:rsidRDefault="005C309E" w:rsidP="005F44CC">
      <w:pPr>
        <w:pStyle w:val="ListParagraph"/>
        <w:numPr>
          <w:ilvl w:val="1"/>
          <w:numId w:val="2"/>
        </w:numPr>
      </w:pPr>
      <w:r>
        <w:t>3, 6, 13, 14, 15, 16, 19, 21, 22</w:t>
      </w:r>
    </w:p>
    <w:p w:rsidR="005C309E" w:rsidRDefault="005C309E" w:rsidP="005F44CC">
      <w:pPr>
        <w:pStyle w:val="ListParagraph"/>
        <w:numPr>
          <w:ilvl w:val="1"/>
          <w:numId w:val="2"/>
        </w:numPr>
      </w:pPr>
      <w:r>
        <w:t>The number change for constructing the gaze grid: 3, 6, 1, 2, 4, 5, 7, 8, 9</w:t>
      </w:r>
    </w:p>
    <w:p w:rsidR="005C309E" w:rsidRDefault="00F1778B" w:rsidP="005C309E">
      <w:pPr>
        <w:pStyle w:val="ListParagraph"/>
        <w:numPr>
          <w:ilvl w:val="0"/>
          <w:numId w:val="2"/>
        </w:numPr>
      </w:pPr>
      <w:r>
        <w:t xml:space="preserve">The </w:t>
      </w:r>
      <w:r w:rsidR="008544D8">
        <w:t xml:space="preserve">features that </w:t>
      </w:r>
      <w:r w:rsidR="004D2479">
        <w:t>are modified for the selected faces to create experiment identities:</w:t>
      </w:r>
    </w:p>
    <w:p w:rsidR="004D2479" w:rsidRDefault="004D2479" w:rsidP="004D2479">
      <w:pPr>
        <w:pStyle w:val="ListParagraph"/>
        <w:numPr>
          <w:ilvl w:val="1"/>
          <w:numId w:val="2"/>
        </w:numPr>
      </w:pPr>
      <w:r>
        <w:t>3–Jawline concave/convex</w:t>
      </w:r>
    </w:p>
    <w:p w:rsidR="00095EEB" w:rsidRDefault="004D2479" w:rsidP="004D2479">
      <w:pPr>
        <w:pStyle w:val="ListParagraph"/>
        <w:numPr>
          <w:ilvl w:val="1"/>
          <w:numId w:val="2"/>
        </w:numPr>
      </w:pPr>
      <w:r>
        <w:t>6–Chine shallow/deep</w:t>
      </w:r>
    </w:p>
    <w:p w:rsidR="00095EEB" w:rsidRDefault="00095EEB" w:rsidP="004D2479">
      <w:pPr>
        <w:pStyle w:val="ListParagraph"/>
        <w:numPr>
          <w:ilvl w:val="1"/>
          <w:numId w:val="2"/>
        </w:numPr>
      </w:pPr>
      <w:r>
        <w:t>13–Mouth wide/thin</w:t>
      </w:r>
    </w:p>
    <w:p w:rsidR="00095EEB" w:rsidRDefault="00095EEB" w:rsidP="004D2479">
      <w:pPr>
        <w:pStyle w:val="ListParagraph"/>
        <w:numPr>
          <w:ilvl w:val="1"/>
          <w:numId w:val="2"/>
        </w:numPr>
      </w:pPr>
      <w:r>
        <w:t>14–Face forward/</w:t>
      </w:r>
      <w:r w:rsidR="00294246">
        <w:t>gaunt</w:t>
      </w:r>
    </w:p>
    <w:p w:rsidR="004D2479" w:rsidRDefault="009127B5" w:rsidP="004D2479">
      <w:pPr>
        <w:pStyle w:val="ListParagraph"/>
        <w:numPr>
          <w:ilvl w:val="1"/>
          <w:numId w:val="2"/>
        </w:numPr>
      </w:pPr>
      <w:r>
        <w:t>15–M</w:t>
      </w:r>
      <w:r w:rsidR="00294246">
        <w:t>outh puckered/retracted</w:t>
      </w:r>
    </w:p>
    <w:p w:rsidR="00294246" w:rsidRDefault="00294246" w:rsidP="004D2479">
      <w:pPr>
        <w:pStyle w:val="ListParagraph"/>
        <w:numPr>
          <w:ilvl w:val="1"/>
          <w:numId w:val="2"/>
        </w:numPr>
      </w:pPr>
      <w:r>
        <w:t xml:space="preserve">16–Nose bridge </w:t>
      </w:r>
      <w:r w:rsidR="009127B5">
        <w:t>shallow/deep</w:t>
      </w:r>
    </w:p>
    <w:p w:rsidR="009127B5" w:rsidRDefault="009127B5" w:rsidP="004D2479">
      <w:pPr>
        <w:pStyle w:val="ListParagraph"/>
        <w:numPr>
          <w:ilvl w:val="1"/>
          <w:numId w:val="2"/>
        </w:numPr>
      </w:pPr>
      <w:r>
        <w:t>19–Mouth-lips thin/thick</w:t>
      </w:r>
    </w:p>
    <w:p w:rsidR="009127B5" w:rsidRDefault="009127B5" w:rsidP="004D2479">
      <w:pPr>
        <w:pStyle w:val="ListParagraph"/>
        <w:numPr>
          <w:ilvl w:val="1"/>
          <w:numId w:val="2"/>
        </w:numPr>
      </w:pPr>
      <w:r>
        <w:t>21–Nose bridge short/long</w:t>
      </w:r>
    </w:p>
    <w:p w:rsidR="009127B5" w:rsidRDefault="009127B5" w:rsidP="004D2479">
      <w:pPr>
        <w:pStyle w:val="ListParagraph"/>
        <w:numPr>
          <w:ilvl w:val="1"/>
          <w:numId w:val="2"/>
        </w:numPr>
      </w:pPr>
      <w:r>
        <w:t>22–Jaw retracted/jutted</w:t>
      </w:r>
    </w:p>
    <w:p w:rsidR="009127B5" w:rsidRDefault="009127B5" w:rsidP="009127B5">
      <w:pPr>
        <w:pStyle w:val="ListParagraph"/>
        <w:numPr>
          <w:ilvl w:val="0"/>
          <w:numId w:val="2"/>
        </w:numPr>
      </w:pPr>
      <w:r>
        <w:t>The are three files in FaceGen—FeatureExamples:</w:t>
      </w:r>
    </w:p>
    <w:p w:rsidR="009127B5" w:rsidRDefault="009127B5" w:rsidP="009127B5">
      <w:pPr>
        <w:pStyle w:val="ListParagraph"/>
        <w:numPr>
          <w:ilvl w:val="1"/>
          <w:numId w:val="2"/>
        </w:numPr>
      </w:pPr>
      <w:r>
        <w:t xml:space="preserve">currentGazeGrid: </w:t>
      </w:r>
    </w:p>
    <w:p w:rsidR="009127B5" w:rsidRDefault="009127B5" w:rsidP="009127B5">
      <w:pPr>
        <w:pStyle w:val="ListParagraph"/>
        <w:numPr>
          <w:ilvl w:val="2"/>
          <w:numId w:val="2"/>
        </w:numPr>
      </w:pPr>
      <w:r>
        <w:t xml:space="preserve">new_GazeGrid </w:t>
      </w:r>
    </w:p>
    <w:p w:rsidR="009127B5" w:rsidRDefault="009127B5" w:rsidP="009127B5">
      <w:pPr>
        <w:pStyle w:val="ListParagraph"/>
        <w:numPr>
          <w:ilvl w:val="3"/>
          <w:numId w:val="2"/>
        </w:numPr>
      </w:pPr>
      <w:r>
        <w:t>the Identities we use and the gaze grid</w:t>
      </w:r>
    </w:p>
    <w:p w:rsidR="009127B5" w:rsidRDefault="009127B5" w:rsidP="009127B5">
      <w:pPr>
        <w:pStyle w:val="ListParagraph"/>
        <w:numPr>
          <w:ilvl w:val="2"/>
          <w:numId w:val="2"/>
        </w:numPr>
      </w:pPr>
      <w:r>
        <w:t>DEFAULT_FACE</w:t>
      </w:r>
    </w:p>
    <w:p w:rsidR="009127B5" w:rsidRDefault="009127B5" w:rsidP="009127B5">
      <w:pPr>
        <w:pStyle w:val="ListParagraph"/>
        <w:numPr>
          <w:ilvl w:val="1"/>
          <w:numId w:val="2"/>
        </w:numPr>
      </w:pPr>
      <w:r>
        <w:t>ForAnyChange:</w:t>
      </w:r>
    </w:p>
    <w:p w:rsidR="009127B5" w:rsidRDefault="009127B5" w:rsidP="009127B5">
      <w:pPr>
        <w:pStyle w:val="ListParagraph"/>
        <w:numPr>
          <w:ilvl w:val="2"/>
          <w:numId w:val="2"/>
        </w:numPr>
      </w:pPr>
      <w:r>
        <w:t>zeroImages:</w:t>
      </w:r>
    </w:p>
    <w:p w:rsidR="009127B5" w:rsidRDefault="009127B5" w:rsidP="009127B5">
      <w:pPr>
        <w:pStyle w:val="ListParagraph"/>
        <w:numPr>
          <w:ilvl w:val="3"/>
          <w:numId w:val="2"/>
        </w:numPr>
      </w:pPr>
      <w:r>
        <w:t xml:space="preserve">the 24 initial identities </w:t>
      </w:r>
    </w:p>
    <w:p w:rsidR="009127B5" w:rsidRDefault="009127B5" w:rsidP="009127B5">
      <w:pPr>
        <w:pStyle w:val="ListParagraph"/>
        <w:numPr>
          <w:ilvl w:val="2"/>
          <w:numId w:val="2"/>
        </w:numPr>
      </w:pPr>
      <w:r>
        <w:t>random_sameColor_gazeSet</w:t>
      </w:r>
    </w:p>
    <w:p w:rsidR="009127B5" w:rsidRDefault="009127B5" w:rsidP="009127B5">
      <w:pPr>
        <w:pStyle w:val="ListParagraph"/>
        <w:numPr>
          <w:ilvl w:val="3"/>
          <w:numId w:val="2"/>
        </w:numPr>
      </w:pPr>
      <w:r>
        <w:t>the gaze set for the identities that are not selected</w:t>
      </w:r>
    </w:p>
    <w:p w:rsidR="009127B5" w:rsidRDefault="009127B5" w:rsidP="009127B5">
      <w:pPr>
        <w:pStyle w:val="ListParagraph"/>
        <w:numPr>
          <w:ilvl w:val="2"/>
          <w:numId w:val="2"/>
        </w:numPr>
      </w:pPr>
      <w:r>
        <w:t>previous decision:</w:t>
      </w:r>
    </w:p>
    <w:p w:rsidR="009127B5" w:rsidRDefault="009127B5" w:rsidP="004653B2">
      <w:pPr>
        <w:pStyle w:val="ListParagraph"/>
        <w:numPr>
          <w:ilvl w:val="3"/>
          <w:numId w:val="2"/>
        </w:numPr>
        <w:rPr>
          <w:rFonts w:hint="eastAsia"/>
        </w:rPr>
      </w:pPr>
      <w:r>
        <w:t xml:space="preserve"> a part of what we have tried before</w:t>
      </w:r>
      <w:bookmarkStart w:id="0" w:name="_GoBack"/>
      <w:bookmarkEnd w:id="0"/>
    </w:p>
    <w:sectPr w:rsidR="0091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F"/>
    <w:multiLevelType w:val="hybridMultilevel"/>
    <w:tmpl w:val="E4A88A4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12DEA"/>
    <w:multiLevelType w:val="hybridMultilevel"/>
    <w:tmpl w:val="69E4D9D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B"/>
    <w:rsid w:val="00095EEB"/>
    <w:rsid w:val="00294246"/>
    <w:rsid w:val="004653B2"/>
    <w:rsid w:val="004D2479"/>
    <w:rsid w:val="005C309E"/>
    <w:rsid w:val="005F44CC"/>
    <w:rsid w:val="008544D8"/>
    <w:rsid w:val="009127B5"/>
    <w:rsid w:val="00AC3CFB"/>
    <w:rsid w:val="00F1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5A019"/>
  <w15:chartTrackingRefBased/>
  <w15:docId w15:val="{754E55D2-A278-0A43-84D8-6167E158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Shuyi</dc:creator>
  <cp:keywords/>
  <dc:description/>
  <cp:lastModifiedBy>Chen, Shuyi</cp:lastModifiedBy>
  <cp:revision>2</cp:revision>
  <dcterms:created xsi:type="dcterms:W3CDTF">2018-02-15T01:04:00Z</dcterms:created>
  <dcterms:modified xsi:type="dcterms:W3CDTF">2018-02-15T01:04:00Z</dcterms:modified>
</cp:coreProperties>
</file>