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808" w:rsidRDefault="00510FEA" w:rsidP="00510FEA">
      <w:pPr>
        <w:pStyle w:val="1"/>
        <w:rPr>
          <w:rFonts w:hint="eastAsia"/>
        </w:rPr>
      </w:pPr>
      <w:r w:rsidRPr="00510FEA">
        <w:rPr>
          <w:rFonts w:hint="eastAsia"/>
        </w:rPr>
        <w:t>事件系统</w:t>
      </w:r>
    </w:p>
    <w:p w:rsidR="00510FEA" w:rsidRDefault="00510FEA" w:rsidP="00510FEA">
      <w:pPr>
        <w:rPr>
          <w:rFonts w:hint="eastAsia"/>
        </w:rPr>
      </w:pPr>
      <w:r>
        <w:rPr>
          <w:rFonts w:hint="eastAsia"/>
        </w:rPr>
        <w:t>配表</w:t>
      </w:r>
      <w:r>
        <w:rPr>
          <w:rFonts w:hint="eastAsia"/>
        </w:rPr>
        <w:t xml:space="preserve"> data/</w:t>
      </w:r>
      <w:r w:rsidRPr="00510FEA">
        <w:t>event_config</w:t>
      </w:r>
      <w:r>
        <w:rPr>
          <w:rFonts w:hint="eastAsia"/>
        </w:rPr>
        <w:t>.lua</w:t>
      </w:r>
    </w:p>
    <w:p w:rsidR="00D83050" w:rsidRDefault="00D83050" w:rsidP="00510FEA">
      <w:pPr>
        <w:rPr>
          <w:rFonts w:hint="eastAsia"/>
        </w:rPr>
      </w:pPr>
    </w:p>
    <w:p w:rsidR="008D09E0" w:rsidRDefault="00D83050" w:rsidP="00510FEA">
      <w:pPr>
        <w:rPr>
          <w:rFonts w:hint="eastAsia"/>
        </w:rPr>
      </w:pPr>
      <w:r>
        <w:rPr>
          <w:rFonts w:hint="eastAsia"/>
        </w:rPr>
        <w:t>事件系统是用于给策划使用的通过游戏内事件触发行为</w:t>
      </w:r>
    </w:p>
    <w:p w:rsidR="007D7763" w:rsidRDefault="007D7763" w:rsidP="007D7763">
      <w:pPr>
        <w:pStyle w:val="3"/>
        <w:rPr>
          <w:rFonts w:hint="eastAsia"/>
        </w:rPr>
      </w:pPr>
      <w:r>
        <w:rPr>
          <w:rFonts w:hint="eastAsia"/>
        </w:rPr>
        <w:t>事件</w:t>
      </w:r>
    </w:p>
    <w:p w:rsidR="007D7763" w:rsidRDefault="007D7763" w:rsidP="007D7763">
      <w:pPr>
        <w:rPr>
          <w:rFonts w:hint="eastAsia"/>
          <w:b/>
          <w:color w:val="00B050"/>
        </w:rPr>
      </w:pPr>
      <w:r>
        <w:rPr>
          <w:rFonts w:hint="eastAsia"/>
        </w:rPr>
        <w:t>每个</w:t>
      </w:r>
      <w:r w:rsidRPr="00275B86">
        <w:rPr>
          <w:rFonts w:hint="eastAsia"/>
          <w:b/>
          <w:color w:val="FF0000"/>
        </w:rPr>
        <w:t>事件</w:t>
      </w:r>
      <w:r>
        <w:rPr>
          <w:rFonts w:hint="eastAsia"/>
        </w:rPr>
        <w:t>有数个</w:t>
      </w:r>
      <w:r w:rsidRPr="00275B86">
        <w:rPr>
          <w:rFonts w:hint="eastAsia"/>
          <w:b/>
          <w:color w:val="0070C0"/>
        </w:rPr>
        <w:t>子事件</w:t>
      </w:r>
      <w:r>
        <w:rPr>
          <w:rFonts w:hint="eastAsia"/>
        </w:rPr>
        <w:t>,</w:t>
      </w:r>
      <w:r>
        <w:rPr>
          <w:rFonts w:hint="eastAsia"/>
        </w:rPr>
        <w:t>每个</w:t>
      </w:r>
      <w:r w:rsidRPr="00275B86">
        <w:rPr>
          <w:rFonts w:hint="eastAsia"/>
          <w:b/>
          <w:color w:val="0070C0"/>
        </w:rPr>
        <w:t>子事件</w:t>
      </w:r>
      <w:r>
        <w:rPr>
          <w:rFonts w:hint="eastAsia"/>
        </w:rPr>
        <w:t>,</w:t>
      </w:r>
      <w:r>
        <w:rPr>
          <w:rFonts w:hint="eastAsia"/>
        </w:rPr>
        <w:t>可以触发多个</w:t>
      </w:r>
      <w:r w:rsidRPr="00275B86">
        <w:rPr>
          <w:rFonts w:hint="eastAsia"/>
          <w:b/>
          <w:color w:val="00B050"/>
        </w:rPr>
        <w:t>动作</w:t>
      </w:r>
    </w:p>
    <w:p w:rsidR="00F85DF1" w:rsidRDefault="00D94D5A" w:rsidP="007D7763">
      <w:pPr>
        <w:rPr>
          <w:rFonts w:hint="eastAsia"/>
          <w:b/>
          <w:color w:val="00B050"/>
        </w:rPr>
      </w:pPr>
      <w:r>
        <w:rPr>
          <w:rFonts w:hint="eastAsia"/>
        </w:rPr>
        <w:t>比如一个接受任务的</w:t>
      </w:r>
      <w:r w:rsidRPr="00C45DEA">
        <w:rPr>
          <w:rFonts w:hint="eastAsia"/>
          <w:color w:val="FF0000"/>
        </w:rPr>
        <w:t>事件</w:t>
      </w:r>
      <w:r w:rsidR="00C45DEA">
        <w:rPr>
          <w:rFonts w:hint="eastAsia"/>
          <w:color w:val="FF0000"/>
        </w:rPr>
        <w:t>,</w:t>
      </w:r>
      <w:r w:rsidR="00C45DEA">
        <w:rPr>
          <w:rFonts w:hint="eastAsia"/>
        </w:rPr>
        <w:t>有</w:t>
      </w:r>
      <w:r w:rsidR="00C45DEA">
        <w:rPr>
          <w:rFonts w:hint="eastAsia"/>
        </w:rPr>
        <w:t>n</w:t>
      </w:r>
      <w:r w:rsidR="00C45DEA">
        <w:rPr>
          <w:rFonts w:hint="eastAsia"/>
        </w:rPr>
        <w:t>个</w:t>
      </w:r>
      <w:r w:rsidR="00C45DEA" w:rsidRPr="00275B86">
        <w:rPr>
          <w:rFonts w:hint="eastAsia"/>
          <w:b/>
          <w:color w:val="0070C0"/>
        </w:rPr>
        <w:t>子事件</w:t>
      </w:r>
      <w:r w:rsidR="00C45DEA" w:rsidRPr="00C45DEA">
        <w:rPr>
          <w:rFonts w:hint="eastAsia"/>
        </w:rPr>
        <w:t>每个</w:t>
      </w:r>
      <w:r w:rsidR="00C45DEA" w:rsidRPr="00275B86">
        <w:rPr>
          <w:rFonts w:hint="eastAsia"/>
          <w:b/>
          <w:color w:val="0070C0"/>
        </w:rPr>
        <w:t>子事件</w:t>
      </w:r>
      <w:r w:rsidR="00C45DEA" w:rsidRPr="00C45DEA">
        <w:rPr>
          <w:rFonts w:hint="eastAsia"/>
        </w:rPr>
        <w:t>表示</w:t>
      </w:r>
      <w:r w:rsidR="00F85DF1">
        <w:rPr>
          <w:rFonts w:hint="eastAsia"/>
        </w:rPr>
        <w:t>接受了那个任务</w:t>
      </w:r>
      <w:r w:rsidR="00F85DF1">
        <w:rPr>
          <w:rFonts w:hint="eastAsia"/>
        </w:rPr>
        <w:t>,</w:t>
      </w:r>
      <w:r w:rsidR="00F85DF1">
        <w:rPr>
          <w:rFonts w:hint="eastAsia"/>
        </w:rPr>
        <w:t>然后每个</w:t>
      </w:r>
      <w:r w:rsidR="00F85DF1" w:rsidRPr="00275B86">
        <w:rPr>
          <w:rFonts w:hint="eastAsia"/>
          <w:b/>
          <w:color w:val="0070C0"/>
        </w:rPr>
        <w:t>子事件</w:t>
      </w:r>
      <w:r w:rsidR="00F85DF1">
        <w:rPr>
          <w:rFonts w:hint="eastAsia"/>
        </w:rPr>
        <w:t>可以触发多个</w:t>
      </w:r>
      <w:r w:rsidR="006D0BC5" w:rsidRPr="00275B86">
        <w:rPr>
          <w:rFonts w:hint="eastAsia"/>
          <w:b/>
          <w:color w:val="00B050"/>
        </w:rPr>
        <w:t>动作</w:t>
      </w:r>
    </w:p>
    <w:p w:rsidR="000B0F47" w:rsidRDefault="000B0F47" w:rsidP="007D7763">
      <w:pPr>
        <w:rPr>
          <w:rFonts w:hint="eastAsia"/>
          <w:b/>
          <w:color w:val="00B050"/>
        </w:rPr>
      </w:pPr>
    </w:p>
    <w:p w:rsidR="000B0F47" w:rsidRPr="000B0F47" w:rsidRDefault="000B0F47" w:rsidP="000B0F47">
      <w:pPr>
        <w:rPr>
          <w:color w:val="FF0000"/>
        </w:rPr>
      </w:pPr>
      <w:r w:rsidRPr="000B0F47">
        <w:rPr>
          <w:color w:val="FF0000"/>
        </w:rPr>
        <w:tab/>
        <w:t>['acceptQuest'] =</w:t>
      </w:r>
    </w:p>
    <w:p w:rsidR="000B0F47" w:rsidRPr="001E47E4" w:rsidRDefault="000B0F47" w:rsidP="000B0F47">
      <w:pPr>
        <w:rPr>
          <w:color w:val="FF0000"/>
        </w:rPr>
      </w:pPr>
      <w:r w:rsidRPr="000B0F47">
        <w:rPr>
          <w:color w:val="FF0000"/>
        </w:rPr>
        <w:tab/>
        <w:t>{</w:t>
      </w:r>
      <w:r>
        <w:tab/>
      </w:r>
    </w:p>
    <w:p w:rsidR="000B0F47" w:rsidRPr="000B0F47" w:rsidRDefault="000B0F47" w:rsidP="000B0F47">
      <w:pPr>
        <w:rPr>
          <w:color w:val="0070C0"/>
        </w:rPr>
      </w:pPr>
      <w:r>
        <w:tab/>
      </w:r>
      <w:r w:rsidRPr="000B0F47">
        <w:rPr>
          <w:color w:val="0070C0"/>
        </w:rPr>
        <w:t xml:space="preserve">    [7] =  { </w:t>
      </w:r>
    </w:p>
    <w:p w:rsidR="000B0F47" w:rsidRPr="000B0F47" w:rsidRDefault="000B0F47" w:rsidP="000B0F47">
      <w:pPr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Pr="000B0F47">
        <w:rPr>
          <w:color w:val="00B050"/>
        </w:rPr>
        <w:t>{ action = 'movie', params = { 'act5' } }</w:t>
      </w:r>
    </w:p>
    <w:p w:rsidR="000B0F47" w:rsidRPr="000B0F47" w:rsidRDefault="000B0F47" w:rsidP="000B0F47">
      <w:pPr>
        <w:rPr>
          <w:color w:val="0070C0"/>
        </w:rPr>
      </w:pPr>
      <w:r w:rsidRPr="000B0F47">
        <w:rPr>
          <w:color w:val="0070C0"/>
        </w:rPr>
        <w:tab/>
      </w:r>
      <w:r w:rsidRPr="000B0F47">
        <w:rPr>
          <w:color w:val="0070C0"/>
        </w:rPr>
        <w:tab/>
      </w:r>
      <w:r w:rsidRPr="000B0F47">
        <w:rPr>
          <w:color w:val="0070C0"/>
        </w:rPr>
        <w:tab/>
      </w:r>
      <w:r w:rsidRPr="000B0F47">
        <w:rPr>
          <w:color w:val="0070C0"/>
        </w:rPr>
        <w:tab/>
        <w:t>},</w:t>
      </w:r>
      <w:r w:rsidRPr="000B0F47">
        <w:rPr>
          <w:color w:val="0070C0"/>
        </w:rPr>
        <w:tab/>
      </w:r>
    </w:p>
    <w:p w:rsidR="000B0F47" w:rsidRPr="000B0F47" w:rsidRDefault="000B0F47" w:rsidP="000B0F47">
      <w:pPr>
        <w:rPr>
          <w:color w:val="0070C0"/>
        </w:rPr>
      </w:pPr>
      <w:r w:rsidRPr="000B0F47">
        <w:rPr>
          <w:color w:val="0070C0"/>
        </w:rPr>
        <w:tab/>
        <w:t xml:space="preserve">    [12] = { </w:t>
      </w:r>
    </w:p>
    <w:p w:rsidR="000B0F47" w:rsidRPr="000B0F47" w:rsidRDefault="000B0F47" w:rsidP="000B0F47">
      <w:pPr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Pr="000B0F47">
        <w:rPr>
          <w:color w:val="00B050"/>
        </w:rPr>
        <w:t>{ action = 'movie', params = { 'act6' } }</w:t>
      </w:r>
    </w:p>
    <w:p w:rsidR="000B0F47" w:rsidRPr="000B0F47" w:rsidRDefault="000B0F47" w:rsidP="000B0F47">
      <w:pPr>
        <w:rPr>
          <w:color w:val="0070C0"/>
        </w:rPr>
      </w:pPr>
      <w:r w:rsidRPr="000B0F47">
        <w:rPr>
          <w:color w:val="0070C0"/>
        </w:rPr>
        <w:tab/>
      </w:r>
      <w:r w:rsidRPr="000B0F47">
        <w:rPr>
          <w:color w:val="0070C0"/>
        </w:rPr>
        <w:tab/>
      </w:r>
      <w:r w:rsidRPr="000B0F47">
        <w:rPr>
          <w:color w:val="0070C0"/>
        </w:rPr>
        <w:tab/>
      </w:r>
      <w:r w:rsidRPr="000B0F47">
        <w:rPr>
          <w:color w:val="0070C0"/>
        </w:rPr>
        <w:tab/>
        <w:t>},</w:t>
      </w:r>
      <w:r w:rsidRPr="000B0F47">
        <w:rPr>
          <w:color w:val="0070C0"/>
        </w:rPr>
        <w:tab/>
      </w:r>
    </w:p>
    <w:p w:rsidR="000B0F47" w:rsidRDefault="000B0F47" w:rsidP="000B0F47">
      <w:pPr>
        <w:rPr>
          <w:rFonts w:hint="eastAsia"/>
          <w:color w:val="FF0000"/>
        </w:rPr>
      </w:pPr>
      <w:r w:rsidRPr="000B0F47">
        <w:rPr>
          <w:color w:val="FF0000"/>
        </w:rPr>
        <w:tab/>
        <w:t>},</w:t>
      </w:r>
    </w:p>
    <w:p w:rsidR="000B0F47" w:rsidRPr="004F1354" w:rsidRDefault="000B0F47" w:rsidP="000B0F47">
      <w:pPr>
        <w:rPr>
          <w:rFonts w:hint="eastAsia"/>
        </w:rPr>
      </w:pPr>
      <w:r>
        <w:rPr>
          <w:rFonts w:hint="eastAsia"/>
        </w:rPr>
        <w:t>上面的</w:t>
      </w:r>
      <w:r w:rsidR="001E47E4">
        <w:rPr>
          <w:rFonts w:hint="eastAsia"/>
        </w:rPr>
        <w:t>例子定一了接受任务的</w:t>
      </w:r>
      <w:r w:rsidR="00D10744" w:rsidRPr="00275B86">
        <w:rPr>
          <w:rFonts w:hint="eastAsia"/>
          <w:b/>
          <w:color w:val="FF0000"/>
        </w:rPr>
        <w:t>事件</w:t>
      </w:r>
      <w:r w:rsidR="00D10744">
        <w:rPr>
          <w:rFonts w:hint="eastAsia"/>
        </w:rPr>
        <w:t>，然后任务编号</w:t>
      </w:r>
      <w:r w:rsidR="00D10744">
        <w:rPr>
          <w:rFonts w:hint="eastAsia"/>
        </w:rPr>
        <w:t xml:space="preserve">7 </w:t>
      </w:r>
      <w:r w:rsidR="00D10744">
        <w:rPr>
          <w:rFonts w:hint="eastAsia"/>
        </w:rPr>
        <w:t>为一个</w:t>
      </w:r>
      <w:r w:rsidR="00D10744" w:rsidRPr="00275B86">
        <w:rPr>
          <w:rFonts w:hint="eastAsia"/>
          <w:b/>
          <w:color w:val="0070C0"/>
        </w:rPr>
        <w:t>子事件</w:t>
      </w:r>
      <w:r w:rsidR="00D10744">
        <w:rPr>
          <w:rFonts w:hint="eastAsia"/>
          <w:b/>
        </w:rPr>
        <w:t>，</w:t>
      </w:r>
      <w:r w:rsidR="00D10744">
        <w:rPr>
          <w:rFonts w:hint="eastAsia"/>
        </w:rPr>
        <w:t>触发了</w:t>
      </w:r>
      <w:r w:rsidR="004F1354" w:rsidRPr="00275B86">
        <w:rPr>
          <w:rFonts w:hint="eastAsia"/>
          <w:b/>
          <w:color w:val="00B050"/>
        </w:rPr>
        <w:t>动作</w:t>
      </w:r>
      <w:r w:rsidR="004F1354">
        <w:rPr>
          <w:rFonts w:hint="eastAsia"/>
          <w:b/>
        </w:rPr>
        <w:t>，</w:t>
      </w:r>
      <w:r w:rsidR="004F1354">
        <w:rPr>
          <w:rFonts w:hint="eastAsia"/>
        </w:rPr>
        <w:t>播放剧情动画</w:t>
      </w:r>
      <w:r w:rsidR="004F1354" w:rsidRPr="004F1354">
        <w:rPr>
          <w:rFonts w:hint="eastAsia"/>
          <w:b/>
        </w:rPr>
        <w:t>act5</w:t>
      </w:r>
    </w:p>
    <w:p w:rsidR="00744EE5" w:rsidRDefault="00744EE5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685349" w:rsidRDefault="00685349" w:rsidP="007D7763">
      <w:pPr>
        <w:rPr>
          <w:rFonts w:hint="eastAsia"/>
        </w:rPr>
      </w:pPr>
    </w:p>
    <w:p w:rsidR="00C344C0" w:rsidRPr="007D7763" w:rsidRDefault="00C344C0" w:rsidP="00C344C0">
      <w:pPr>
        <w:pStyle w:val="4"/>
        <w:rPr>
          <w:rFonts w:hint="eastAsia"/>
        </w:rPr>
      </w:pPr>
      <w:r>
        <w:rPr>
          <w:rFonts w:hint="eastAsia"/>
        </w:rPr>
        <w:lastRenderedPageBreak/>
        <w:t>当前支持的事件</w:t>
      </w: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7D7763" w:rsidTr="007D7763">
        <w:tc>
          <w:tcPr>
            <w:tcW w:w="1384" w:type="dxa"/>
          </w:tcPr>
          <w:p w:rsidR="007D7763" w:rsidRDefault="007D7763" w:rsidP="008D09E0">
            <w:pPr>
              <w:rPr>
                <w:b/>
              </w:rPr>
            </w:pPr>
            <w:r>
              <w:rPr>
                <w:rFonts w:hint="eastAsia"/>
                <w:b/>
              </w:rPr>
              <w:t>loadingEnd</w:t>
            </w:r>
          </w:p>
        </w:tc>
        <w:tc>
          <w:tcPr>
            <w:tcW w:w="7138" w:type="dxa"/>
          </w:tcPr>
          <w:p w:rsidR="000B3B24" w:rsidRDefault="000B3B24" w:rsidP="008D09E0">
            <w:pPr>
              <w:rPr>
                <w:rFonts w:hint="eastAsia"/>
              </w:rPr>
            </w:pPr>
            <w:r w:rsidRPr="000B3B24">
              <w:rPr>
                <w:rFonts w:hint="eastAsia"/>
              </w:rPr>
              <w:t>读取完毕</w:t>
            </w:r>
            <w:r>
              <w:rPr>
                <w:rFonts w:hint="eastAsia"/>
              </w:rPr>
              <w:t>，系统默认事件，默认在表里面</w:t>
            </w:r>
            <w:r w:rsidR="007F2DE1">
              <w:rPr>
                <w:rFonts w:hint="eastAsia"/>
              </w:rPr>
              <w:t>，无须修改</w:t>
            </w:r>
          </w:p>
          <w:p w:rsidR="00685349" w:rsidRPr="00685349" w:rsidRDefault="002B541C" w:rsidP="008D09E0">
            <w:pPr>
              <w:rPr>
                <w:b/>
                <w:i/>
              </w:rPr>
            </w:pPr>
            <w:r>
              <w:rPr>
                <w:rFonts w:hint="eastAsia"/>
              </w:rPr>
              <w:t>只有一个</w:t>
            </w:r>
            <w:r w:rsidRPr="00275B86">
              <w:rPr>
                <w:rFonts w:hint="eastAsia"/>
                <w:b/>
                <w:color w:val="0070C0"/>
              </w:rPr>
              <w:t>子事件</w:t>
            </w:r>
            <w:r w:rsidRPr="002B541C">
              <w:rPr>
                <w:rFonts w:hint="eastAsia"/>
              </w:rPr>
              <w:t>，</w:t>
            </w:r>
            <w:r>
              <w:rPr>
                <w:rFonts w:hint="eastAsia"/>
              </w:rPr>
              <w:t>id = 1</w:t>
            </w:r>
            <w:r>
              <w:rPr>
                <w:rFonts w:hint="eastAsia"/>
                <w:b/>
              </w:rPr>
              <w:t xml:space="preserve">, </w:t>
            </w:r>
            <w:r w:rsidRPr="002B541C">
              <w:rPr>
                <w:rFonts w:hint="eastAsia"/>
              </w:rPr>
              <w:t>触发</w:t>
            </w:r>
            <w:r w:rsidRPr="00275B86">
              <w:rPr>
                <w:rFonts w:hint="eastAsia"/>
                <w:b/>
                <w:color w:val="00B050"/>
              </w:rPr>
              <w:t>动作</w:t>
            </w:r>
            <w:r w:rsidRPr="002B541C">
              <w:rPr>
                <w:rFonts w:hint="eastAsia"/>
              </w:rPr>
              <w:t>，</w:t>
            </w:r>
            <w:r w:rsidRPr="002B541C">
              <w:rPr>
                <w:b/>
                <w:i/>
              </w:rPr>
              <w:t>finishLoading</w:t>
            </w:r>
          </w:p>
        </w:tc>
      </w:tr>
    </w:tbl>
    <w:p w:rsidR="007D7763" w:rsidRDefault="007D7763" w:rsidP="008D09E0">
      <w:pPr>
        <w:rPr>
          <w:rFonts w:hint="eastAsia"/>
          <w:b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685349" w:rsidRPr="00685349" w:rsidTr="00C93076">
        <w:trPr>
          <w:trHeight w:val="1403"/>
        </w:trPr>
        <w:tc>
          <w:tcPr>
            <w:tcW w:w="1384" w:type="dxa"/>
            <w:vMerge w:val="restart"/>
          </w:tcPr>
          <w:p w:rsidR="00685349" w:rsidRDefault="00685349" w:rsidP="00C93076">
            <w:pPr>
              <w:rPr>
                <w:b/>
              </w:rPr>
            </w:pPr>
            <w:r>
              <w:rPr>
                <w:rFonts w:hint="eastAsia"/>
                <w:b/>
              </w:rPr>
              <w:t>newGame</w:t>
            </w:r>
          </w:p>
        </w:tc>
        <w:tc>
          <w:tcPr>
            <w:tcW w:w="7138" w:type="dxa"/>
          </w:tcPr>
          <w:p w:rsidR="00685349" w:rsidRDefault="00685349" w:rsidP="00C93076">
            <w:pPr>
              <w:rPr>
                <w:rFonts w:hint="eastAsia"/>
              </w:rPr>
            </w:pPr>
            <w:r>
              <w:rPr>
                <w:rFonts w:hint="eastAsia"/>
              </w:rPr>
              <w:t>玩家创建新号，并进入游戏，在第一次进入游戏，并游戏读取完成时触发</w:t>
            </w:r>
          </w:p>
          <w:p w:rsidR="00685349" w:rsidRPr="00685349" w:rsidRDefault="00685349" w:rsidP="00C93076">
            <w:r>
              <w:rPr>
                <w:rFonts w:hint="eastAsia"/>
              </w:rPr>
              <w:t>只有一个</w:t>
            </w:r>
            <w:r w:rsidRPr="00275B86">
              <w:rPr>
                <w:rFonts w:hint="eastAsia"/>
                <w:b/>
                <w:color w:val="0070C0"/>
              </w:rPr>
              <w:t>子事件</w:t>
            </w:r>
            <w:r w:rsidRPr="002B541C">
              <w:rPr>
                <w:rFonts w:hint="eastAsia"/>
              </w:rPr>
              <w:t>，</w:t>
            </w:r>
            <w:r>
              <w:rPr>
                <w:rFonts w:hint="eastAsia"/>
              </w:rPr>
              <w:t>id = 1</w:t>
            </w:r>
            <w:r>
              <w:rPr>
                <w:rFonts w:hint="eastAsia"/>
                <w:b/>
              </w:rPr>
              <w:t xml:space="preserve">, </w:t>
            </w:r>
            <w:r w:rsidRPr="002B541C">
              <w:rPr>
                <w:rFonts w:hint="eastAsia"/>
              </w:rPr>
              <w:t>触发</w:t>
            </w:r>
            <w:r w:rsidRPr="00275B86">
              <w:rPr>
                <w:rFonts w:hint="eastAsia"/>
                <w:b/>
                <w:color w:val="00B050"/>
              </w:rPr>
              <w:t>动作</w:t>
            </w:r>
            <w:r>
              <w:rPr>
                <w:rFonts w:hint="eastAsia"/>
              </w:rPr>
              <w:t>，填表者自行设置</w:t>
            </w:r>
          </w:p>
        </w:tc>
      </w:tr>
      <w:tr w:rsidR="00685349" w:rsidRPr="007F2DE1" w:rsidTr="00C93076">
        <w:trPr>
          <w:trHeight w:val="1402"/>
        </w:trPr>
        <w:tc>
          <w:tcPr>
            <w:tcW w:w="1384" w:type="dxa"/>
            <w:vMerge/>
          </w:tcPr>
          <w:p w:rsidR="00685349" w:rsidRDefault="00685349" w:rsidP="00C93076">
            <w:pPr>
              <w:rPr>
                <w:rFonts w:hint="eastAsia"/>
                <w:b/>
              </w:rPr>
            </w:pPr>
          </w:p>
        </w:tc>
        <w:tc>
          <w:tcPr>
            <w:tcW w:w="7138" w:type="dxa"/>
          </w:tcPr>
          <w:p w:rsidR="00521B08" w:rsidRPr="00521B08" w:rsidRDefault="00521B08" w:rsidP="00C93076">
            <w:pPr>
              <w:rPr>
                <w:rFonts w:hint="eastAsia"/>
                <w:b/>
              </w:rPr>
            </w:pPr>
            <w:r w:rsidRPr="00521B08">
              <w:rPr>
                <w:rFonts w:hint="eastAsia"/>
                <w:b/>
              </w:rPr>
              <w:t>例子</w:t>
            </w:r>
          </w:p>
          <w:p w:rsidR="00685349" w:rsidRDefault="00685349" w:rsidP="00C93076">
            <w:r>
              <w:tab/>
              <w:t xml:space="preserve">['newGame'] = </w:t>
            </w:r>
          </w:p>
          <w:p w:rsidR="00685349" w:rsidRDefault="00685349" w:rsidP="00C93076">
            <w:r>
              <w:tab/>
              <w:t>{</w:t>
            </w:r>
          </w:p>
          <w:p w:rsidR="00685349" w:rsidRDefault="00685349" w:rsidP="00C93076">
            <w:r>
              <w:tab/>
            </w:r>
            <w:r>
              <w:tab/>
              <w:t xml:space="preserve">[1] = { </w:t>
            </w:r>
          </w:p>
          <w:p w:rsidR="00685349" w:rsidRDefault="00685349" w:rsidP="00C93076">
            <w:r>
              <w:tab/>
            </w:r>
            <w:r>
              <w:tab/>
            </w:r>
            <w:r>
              <w:tab/>
            </w:r>
            <w:r>
              <w:tab/>
              <w:t xml:space="preserve">{ action='movie', params = { 'act1' } } </w:t>
            </w:r>
          </w:p>
          <w:p w:rsidR="00685349" w:rsidRDefault="00685349" w:rsidP="00C93076">
            <w:r>
              <w:tab/>
            </w:r>
            <w:r>
              <w:tab/>
            </w:r>
            <w:r>
              <w:tab/>
              <w:t xml:space="preserve">  }, </w:t>
            </w:r>
          </w:p>
          <w:p w:rsidR="00685349" w:rsidRPr="007F2DE1" w:rsidRDefault="00685349" w:rsidP="00C93076">
            <w:r>
              <w:tab/>
              <w:t>},</w:t>
            </w:r>
          </w:p>
        </w:tc>
      </w:tr>
    </w:tbl>
    <w:p w:rsidR="00685349" w:rsidRDefault="00685349" w:rsidP="008D09E0">
      <w:pPr>
        <w:rPr>
          <w:rFonts w:hint="eastAsia"/>
          <w:b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685349" w:rsidRPr="00685349" w:rsidTr="00C93076">
        <w:trPr>
          <w:trHeight w:val="1403"/>
        </w:trPr>
        <w:tc>
          <w:tcPr>
            <w:tcW w:w="1384" w:type="dxa"/>
            <w:vMerge w:val="restart"/>
          </w:tcPr>
          <w:p w:rsidR="00685349" w:rsidRDefault="00685349" w:rsidP="00C93076">
            <w:pPr>
              <w:rPr>
                <w:b/>
              </w:rPr>
            </w:pPr>
            <w:r w:rsidRPr="00685349">
              <w:rPr>
                <w:b/>
              </w:rPr>
              <w:t>endOfMovie</w:t>
            </w:r>
          </w:p>
        </w:tc>
        <w:tc>
          <w:tcPr>
            <w:tcW w:w="7138" w:type="dxa"/>
          </w:tcPr>
          <w:p w:rsidR="00685349" w:rsidRDefault="00411DC7" w:rsidP="00C93076">
            <w:pPr>
              <w:rPr>
                <w:rFonts w:hint="eastAsia"/>
              </w:rPr>
            </w:pPr>
            <w:r>
              <w:rPr>
                <w:rFonts w:hint="eastAsia"/>
              </w:rPr>
              <w:t>剧情</w:t>
            </w:r>
            <w:r w:rsidR="001F1EEB">
              <w:rPr>
                <w:rFonts w:hint="eastAsia"/>
              </w:rPr>
              <w:t>动画播放</w:t>
            </w:r>
            <w:r w:rsidR="00E87BA6">
              <w:rPr>
                <w:rFonts w:hint="eastAsia"/>
              </w:rPr>
              <w:t>完毕</w:t>
            </w:r>
            <w:r w:rsidR="001F1EEB">
              <w:rPr>
                <w:rFonts w:hint="eastAsia"/>
              </w:rPr>
              <w:t>事件</w:t>
            </w:r>
          </w:p>
          <w:p w:rsidR="00685349" w:rsidRPr="00685349" w:rsidRDefault="00685349" w:rsidP="007743E0">
            <w:r w:rsidRPr="00275B86">
              <w:rPr>
                <w:rFonts w:hint="eastAsia"/>
                <w:b/>
                <w:color w:val="0070C0"/>
              </w:rPr>
              <w:t>子事件</w:t>
            </w:r>
            <w:r w:rsidRPr="002B541C">
              <w:rPr>
                <w:rFonts w:hint="eastAsia"/>
              </w:rPr>
              <w:t>，</w:t>
            </w:r>
            <w:r w:rsidR="007743E0">
              <w:rPr>
                <w:rFonts w:hint="eastAsia"/>
              </w:rPr>
              <w:t>为</w:t>
            </w:r>
            <w:r w:rsidR="00411DC7">
              <w:rPr>
                <w:rFonts w:hint="eastAsia"/>
              </w:rPr>
              <w:t>剧情</w:t>
            </w:r>
            <w:r w:rsidR="007743E0">
              <w:rPr>
                <w:rFonts w:hint="eastAsia"/>
              </w:rPr>
              <w:t>动画</w:t>
            </w:r>
            <w:r w:rsidR="00411DC7">
              <w:rPr>
                <w:rFonts w:hint="eastAsia"/>
              </w:rPr>
              <w:t>id</w:t>
            </w:r>
            <w:r w:rsidR="007743E0" w:rsidRPr="00685349">
              <w:t xml:space="preserve"> </w:t>
            </w:r>
          </w:p>
        </w:tc>
      </w:tr>
      <w:tr w:rsidR="00685349" w:rsidRPr="007F2DE1" w:rsidTr="00C93076">
        <w:trPr>
          <w:trHeight w:val="1402"/>
        </w:trPr>
        <w:tc>
          <w:tcPr>
            <w:tcW w:w="1384" w:type="dxa"/>
            <w:vMerge/>
          </w:tcPr>
          <w:p w:rsidR="00685349" w:rsidRDefault="00685349" w:rsidP="00C93076">
            <w:pPr>
              <w:rPr>
                <w:rFonts w:hint="eastAsia"/>
                <w:b/>
              </w:rPr>
            </w:pPr>
          </w:p>
        </w:tc>
        <w:tc>
          <w:tcPr>
            <w:tcW w:w="7138" w:type="dxa"/>
          </w:tcPr>
          <w:p w:rsidR="00685349" w:rsidRPr="00250F86" w:rsidRDefault="00250F86" w:rsidP="00C93076">
            <w:pPr>
              <w:rPr>
                <w:rFonts w:hint="eastAsia"/>
                <w:b/>
              </w:rPr>
            </w:pPr>
            <w:r w:rsidRPr="00250F86">
              <w:rPr>
                <w:rFonts w:hint="eastAsia"/>
                <w:b/>
              </w:rPr>
              <w:t>例子</w:t>
            </w:r>
          </w:p>
          <w:p w:rsidR="001636DB" w:rsidRDefault="001636DB" w:rsidP="001636DB">
            <w:r>
              <w:tab/>
              <w:t xml:space="preserve">['endOfMovie'] = </w:t>
            </w:r>
          </w:p>
          <w:p w:rsidR="001636DB" w:rsidRDefault="001636DB" w:rsidP="001636DB">
            <w:r>
              <w:tab/>
              <w:t>{</w:t>
            </w:r>
          </w:p>
          <w:p w:rsidR="001636DB" w:rsidRDefault="001636DB" w:rsidP="001636DB">
            <w:r>
              <w:tab/>
            </w:r>
            <w:r>
              <w:tab/>
              <w:t xml:space="preserve">['act1'] = { </w:t>
            </w:r>
          </w:p>
          <w:p w:rsidR="001636DB" w:rsidRDefault="001636DB" w:rsidP="001636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action = 'showUI', params = { 'welcome_win' } }</w:t>
            </w:r>
          </w:p>
          <w:p w:rsidR="001636DB" w:rsidRDefault="00A73766" w:rsidP="001636DB">
            <w:r>
              <w:tab/>
            </w:r>
            <w:r>
              <w:tab/>
            </w:r>
            <w:r>
              <w:tab/>
            </w:r>
            <w:r>
              <w:tab/>
            </w:r>
            <w:r w:rsidR="001636DB">
              <w:t>}</w:t>
            </w:r>
          </w:p>
          <w:p w:rsidR="00685349" w:rsidRPr="007F2DE1" w:rsidRDefault="001636DB" w:rsidP="001636DB">
            <w:r>
              <w:tab/>
              <w:t>},</w:t>
            </w:r>
          </w:p>
        </w:tc>
      </w:tr>
    </w:tbl>
    <w:p w:rsidR="00685349" w:rsidRDefault="00685349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p w:rsidR="00302397" w:rsidRDefault="00302397" w:rsidP="008D09E0">
      <w:pPr>
        <w:rPr>
          <w:rFonts w:hint="eastAsia"/>
          <w:b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E613E1" w:rsidRPr="00685349" w:rsidTr="00C93076">
        <w:trPr>
          <w:trHeight w:val="1403"/>
        </w:trPr>
        <w:tc>
          <w:tcPr>
            <w:tcW w:w="1384" w:type="dxa"/>
            <w:vMerge w:val="restart"/>
          </w:tcPr>
          <w:p w:rsidR="00E613E1" w:rsidRDefault="00E613E1" w:rsidP="00C93076">
            <w:pPr>
              <w:rPr>
                <w:b/>
              </w:rPr>
            </w:pPr>
            <w:r w:rsidRPr="00E613E1">
              <w:rPr>
                <w:b/>
              </w:rPr>
              <w:lastRenderedPageBreak/>
              <w:t>acceptQuest</w:t>
            </w:r>
          </w:p>
        </w:tc>
        <w:tc>
          <w:tcPr>
            <w:tcW w:w="7138" w:type="dxa"/>
          </w:tcPr>
          <w:p w:rsidR="00E613E1" w:rsidRDefault="00E613E1" w:rsidP="00C93076">
            <w:pPr>
              <w:rPr>
                <w:rFonts w:hint="eastAsia"/>
              </w:rPr>
            </w:pPr>
            <w:r>
              <w:rPr>
                <w:rFonts w:hint="eastAsia"/>
              </w:rPr>
              <w:t>接受任务事件</w:t>
            </w:r>
          </w:p>
          <w:p w:rsidR="00E613E1" w:rsidRPr="00685349" w:rsidRDefault="00E613E1" w:rsidP="00C93076">
            <w:r w:rsidRPr="00275B86">
              <w:rPr>
                <w:rFonts w:hint="eastAsia"/>
                <w:b/>
                <w:color w:val="0070C0"/>
              </w:rPr>
              <w:t>子事件</w:t>
            </w:r>
            <w:r w:rsidRPr="002B541C">
              <w:rPr>
                <w:rFonts w:hint="eastAsia"/>
              </w:rPr>
              <w:t>，</w:t>
            </w:r>
            <w:r>
              <w:rPr>
                <w:rFonts w:hint="eastAsia"/>
              </w:rPr>
              <w:t>为</w:t>
            </w:r>
            <w:r w:rsidR="00CE2985"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Pr="00685349">
              <w:t xml:space="preserve"> </w:t>
            </w:r>
          </w:p>
        </w:tc>
      </w:tr>
      <w:tr w:rsidR="00E613E1" w:rsidRPr="007F2DE1" w:rsidTr="00C93076">
        <w:trPr>
          <w:trHeight w:val="1402"/>
        </w:trPr>
        <w:tc>
          <w:tcPr>
            <w:tcW w:w="1384" w:type="dxa"/>
            <w:vMerge/>
          </w:tcPr>
          <w:p w:rsidR="00E613E1" w:rsidRDefault="00E613E1" w:rsidP="00C93076">
            <w:pPr>
              <w:rPr>
                <w:rFonts w:hint="eastAsia"/>
                <w:b/>
              </w:rPr>
            </w:pPr>
          </w:p>
        </w:tc>
        <w:tc>
          <w:tcPr>
            <w:tcW w:w="7138" w:type="dxa"/>
          </w:tcPr>
          <w:p w:rsidR="00E613E1" w:rsidRPr="00250F86" w:rsidRDefault="00E613E1" w:rsidP="00C93076">
            <w:pPr>
              <w:rPr>
                <w:rFonts w:hint="eastAsia"/>
                <w:b/>
              </w:rPr>
            </w:pPr>
            <w:r w:rsidRPr="00250F86">
              <w:rPr>
                <w:rFonts w:hint="eastAsia"/>
                <w:b/>
              </w:rPr>
              <w:t>例子</w:t>
            </w:r>
          </w:p>
          <w:p w:rsidR="00E954CE" w:rsidRDefault="00E954CE" w:rsidP="00E954CE">
            <w:r>
              <w:tab/>
              <w:t>['acceptQuest'] =</w:t>
            </w:r>
          </w:p>
          <w:p w:rsidR="00E954CE" w:rsidRDefault="00E954CE" w:rsidP="00E954CE">
            <w:r>
              <w:tab/>
              <w:t>{</w:t>
            </w:r>
          </w:p>
          <w:p w:rsidR="00E954CE" w:rsidRDefault="00E954CE" w:rsidP="00E954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任务接收</w:t>
            </w:r>
          </w:p>
          <w:p w:rsidR="00E954CE" w:rsidRDefault="00E954CE" w:rsidP="00E954CE">
            <w:r>
              <w:tab/>
            </w:r>
          </w:p>
          <w:p w:rsidR="00E954CE" w:rsidRDefault="00E954CE" w:rsidP="00E954CE">
            <w:r>
              <w:tab/>
              <w:t xml:space="preserve">    [7] =  { </w:t>
            </w:r>
          </w:p>
          <w:p w:rsidR="00E954CE" w:rsidRDefault="00E954CE" w:rsidP="00E954C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action = 'movie', params = { 'act5' } }</w:t>
            </w:r>
          </w:p>
          <w:p w:rsidR="00E954CE" w:rsidRDefault="00E954CE" w:rsidP="00E954CE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tab/>
            </w:r>
          </w:p>
          <w:p w:rsidR="00E954CE" w:rsidRDefault="00E954CE" w:rsidP="00E954CE">
            <w:r>
              <w:tab/>
              <w:t xml:space="preserve">    [12] = { </w:t>
            </w:r>
          </w:p>
          <w:p w:rsidR="00E954CE" w:rsidRDefault="00E954CE" w:rsidP="00E954C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action = 'movie', params = { 'act6' } }</w:t>
            </w:r>
          </w:p>
          <w:p w:rsidR="00E954CE" w:rsidRDefault="00E954CE" w:rsidP="00E954CE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tab/>
            </w:r>
          </w:p>
          <w:p w:rsidR="00E613E1" w:rsidRPr="007F2DE1" w:rsidRDefault="00E954CE" w:rsidP="00E954CE">
            <w:r>
              <w:tab/>
              <w:t>},</w:t>
            </w:r>
          </w:p>
        </w:tc>
      </w:tr>
    </w:tbl>
    <w:p w:rsidR="00E613E1" w:rsidRDefault="00E613E1" w:rsidP="008D09E0">
      <w:pPr>
        <w:rPr>
          <w:rFonts w:hint="eastAsia"/>
          <w:b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302397" w:rsidRPr="00685349" w:rsidTr="00C93076">
        <w:trPr>
          <w:trHeight w:val="1403"/>
        </w:trPr>
        <w:tc>
          <w:tcPr>
            <w:tcW w:w="1384" w:type="dxa"/>
            <w:vMerge w:val="restart"/>
          </w:tcPr>
          <w:p w:rsidR="00302397" w:rsidRDefault="00302397" w:rsidP="00C93076">
            <w:pPr>
              <w:rPr>
                <w:b/>
              </w:rPr>
            </w:pPr>
            <w:r w:rsidRPr="00302397">
              <w:rPr>
                <w:b/>
              </w:rPr>
              <w:t>finishQuest</w:t>
            </w:r>
          </w:p>
        </w:tc>
        <w:tc>
          <w:tcPr>
            <w:tcW w:w="7138" w:type="dxa"/>
          </w:tcPr>
          <w:p w:rsidR="00302397" w:rsidRDefault="00330512" w:rsidP="00C93076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 w:rsidR="00302397">
              <w:rPr>
                <w:rFonts w:hint="eastAsia"/>
              </w:rPr>
              <w:t>任务事件</w:t>
            </w:r>
          </w:p>
          <w:p w:rsidR="00302397" w:rsidRPr="00685349" w:rsidRDefault="00302397" w:rsidP="00C93076">
            <w:r w:rsidRPr="00275B86">
              <w:rPr>
                <w:rFonts w:hint="eastAsia"/>
                <w:b/>
                <w:color w:val="0070C0"/>
              </w:rPr>
              <w:t>子事件</w:t>
            </w:r>
            <w:r w:rsidRPr="002B541C">
              <w:rPr>
                <w:rFonts w:hint="eastAsia"/>
              </w:rPr>
              <w:t>，</w:t>
            </w:r>
            <w:r>
              <w:rPr>
                <w:rFonts w:hint="eastAsia"/>
              </w:rPr>
              <w:t>为任务</w:t>
            </w:r>
            <w:r>
              <w:rPr>
                <w:rFonts w:hint="eastAsia"/>
              </w:rPr>
              <w:t>id</w:t>
            </w:r>
            <w:r w:rsidRPr="00685349">
              <w:t xml:space="preserve"> </w:t>
            </w:r>
          </w:p>
        </w:tc>
      </w:tr>
      <w:tr w:rsidR="00302397" w:rsidRPr="007F2DE1" w:rsidTr="00C93076">
        <w:trPr>
          <w:trHeight w:val="1402"/>
        </w:trPr>
        <w:tc>
          <w:tcPr>
            <w:tcW w:w="1384" w:type="dxa"/>
            <w:vMerge/>
          </w:tcPr>
          <w:p w:rsidR="00302397" w:rsidRDefault="00302397" w:rsidP="00C93076">
            <w:pPr>
              <w:rPr>
                <w:rFonts w:hint="eastAsia"/>
                <w:b/>
              </w:rPr>
            </w:pPr>
          </w:p>
        </w:tc>
        <w:tc>
          <w:tcPr>
            <w:tcW w:w="7138" w:type="dxa"/>
          </w:tcPr>
          <w:p w:rsidR="00302397" w:rsidRPr="00250F86" w:rsidRDefault="00302397" w:rsidP="00C93076">
            <w:pPr>
              <w:rPr>
                <w:rFonts w:hint="eastAsia"/>
                <w:b/>
              </w:rPr>
            </w:pPr>
            <w:r w:rsidRPr="00250F86">
              <w:rPr>
                <w:rFonts w:hint="eastAsia"/>
                <w:b/>
              </w:rPr>
              <w:t>例子</w:t>
            </w:r>
          </w:p>
          <w:p w:rsidR="00900A6F" w:rsidRDefault="00900A6F" w:rsidP="00900A6F">
            <w:r>
              <w:tab/>
              <w:t xml:space="preserve">['finishQuest'] = </w:t>
            </w:r>
          </w:p>
          <w:p w:rsidR="00900A6F" w:rsidRDefault="00900A6F" w:rsidP="00900A6F">
            <w:r>
              <w:tab/>
              <w:t>{</w:t>
            </w:r>
          </w:p>
          <w:p w:rsidR="00900A6F" w:rsidRDefault="00900A6F" w:rsidP="00900A6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任务完成</w:t>
            </w:r>
          </w:p>
          <w:p w:rsidR="00900A6F" w:rsidRDefault="00900A6F" w:rsidP="00900A6F">
            <w:r>
              <w:tab/>
            </w:r>
            <w:r>
              <w:tab/>
              <w:t xml:space="preserve">[3] =  { 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action = 'movie', params = { 'act2' } }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0A6F" w:rsidRDefault="00900A6F" w:rsidP="00900A6F"/>
          <w:p w:rsidR="00900A6F" w:rsidRDefault="00900A6F" w:rsidP="00900A6F">
            <w:r>
              <w:tab/>
            </w:r>
            <w:r>
              <w:tab/>
              <w:t xml:space="preserve">[4] =  { 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action = 'movie', params = { 'act3' } }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0A6F" w:rsidRDefault="00900A6F" w:rsidP="00900A6F"/>
          <w:p w:rsidR="00900A6F" w:rsidRDefault="00900A6F" w:rsidP="00900A6F">
            <w:r>
              <w:tab/>
            </w:r>
            <w:r>
              <w:tab/>
              <w:t xml:space="preserve">[5] =  { 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action = 'movie', params = { 'act4' } }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0A6F" w:rsidRDefault="00900A6F" w:rsidP="00900A6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02397" w:rsidRPr="007F2DE1" w:rsidRDefault="00900A6F" w:rsidP="00900A6F">
            <w:r>
              <w:tab/>
              <w:t>},</w:t>
            </w:r>
          </w:p>
        </w:tc>
      </w:tr>
    </w:tbl>
    <w:p w:rsidR="00302397" w:rsidRDefault="00302397" w:rsidP="008D09E0">
      <w:pPr>
        <w:rPr>
          <w:rFonts w:hint="eastAsia"/>
          <w:b/>
        </w:rPr>
      </w:pPr>
    </w:p>
    <w:p w:rsidR="00030903" w:rsidRDefault="00030903" w:rsidP="008D09E0">
      <w:pPr>
        <w:rPr>
          <w:rFonts w:hint="eastAsia"/>
          <w:b/>
        </w:rPr>
      </w:pPr>
    </w:p>
    <w:p w:rsidR="00030903" w:rsidRDefault="00030903" w:rsidP="008D09E0">
      <w:pPr>
        <w:rPr>
          <w:rFonts w:hint="eastAsia"/>
          <w:b/>
        </w:rPr>
      </w:pPr>
    </w:p>
    <w:p w:rsidR="00030903" w:rsidRDefault="00030903" w:rsidP="008D09E0">
      <w:pPr>
        <w:rPr>
          <w:rFonts w:hint="eastAsia"/>
          <w:b/>
        </w:rPr>
      </w:pPr>
    </w:p>
    <w:p w:rsidR="00030903" w:rsidRDefault="00030903" w:rsidP="008D09E0">
      <w:pPr>
        <w:rPr>
          <w:rFonts w:hint="eastAsia"/>
          <w:b/>
        </w:rPr>
      </w:pPr>
    </w:p>
    <w:p w:rsidR="00030903" w:rsidRDefault="00030903" w:rsidP="00030903">
      <w:pPr>
        <w:pStyle w:val="4"/>
        <w:rPr>
          <w:rFonts w:hint="eastAsia"/>
        </w:rPr>
      </w:pPr>
      <w:r>
        <w:rPr>
          <w:rFonts w:hint="eastAsia"/>
        </w:rPr>
        <w:lastRenderedPageBreak/>
        <w:t>当前支持的行为</w:t>
      </w:r>
    </w:p>
    <w:tbl>
      <w:tblPr>
        <w:tblStyle w:val="a8"/>
        <w:tblW w:w="0" w:type="auto"/>
        <w:tblLook w:val="04A0"/>
      </w:tblPr>
      <w:tblGrid>
        <w:gridCol w:w="817"/>
        <w:gridCol w:w="3852"/>
        <w:gridCol w:w="3853"/>
      </w:tblGrid>
      <w:tr w:rsidR="004A0D1A" w:rsidTr="004A0D1A">
        <w:trPr>
          <w:trHeight w:val="315"/>
        </w:trPr>
        <w:tc>
          <w:tcPr>
            <w:tcW w:w="817" w:type="dxa"/>
            <w:vMerge w:val="restart"/>
          </w:tcPr>
          <w:p w:rsidR="004A0D1A" w:rsidRPr="00C96921" w:rsidRDefault="004A0D1A" w:rsidP="006010B5">
            <w:pPr>
              <w:rPr>
                <w:b/>
              </w:rPr>
            </w:pPr>
            <w:r>
              <w:rPr>
                <w:rFonts w:hint="eastAsia"/>
                <w:b/>
              </w:rPr>
              <w:t>行为</w:t>
            </w:r>
          </w:p>
        </w:tc>
        <w:tc>
          <w:tcPr>
            <w:tcW w:w="7705" w:type="dxa"/>
            <w:gridSpan w:val="2"/>
          </w:tcPr>
          <w:p w:rsidR="004A0D1A" w:rsidRPr="0088728F" w:rsidRDefault="004A0D1A" w:rsidP="006010B5">
            <w:pPr>
              <w:rPr>
                <w:b/>
              </w:rPr>
            </w:pPr>
            <w:r w:rsidRPr="0088728F">
              <w:rPr>
                <w:rFonts w:hint="eastAsia"/>
                <w:b/>
              </w:rPr>
              <w:t>m</w:t>
            </w:r>
            <w:r w:rsidRPr="0088728F">
              <w:rPr>
                <w:b/>
              </w:rPr>
              <w:t>ovie</w:t>
            </w:r>
          </w:p>
        </w:tc>
      </w:tr>
      <w:tr w:rsidR="004A0D1A" w:rsidTr="004323BA">
        <w:trPr>
          <w:trHeight w:val="315"/>
        </w:trPr>
        <w:tc>
          <w:tcPr>
            <w:tcW w:w="817" w:type="dxa"/>
            <w:vMerge/>
          </w:tcPr>
          <w:p w:rsidR="004A0D1A" w:rsidRDefault="004A0D1A" w:rsidP="006010B5">
            <w:pPr>
              <w:rPr>
                <w:rFonts w:hint="eastAsia"/>
                <w:b/>
              </w:rPr>
            </w:pPr>
          </w:p>
        </w:tc>
        <w:tc>
          <w:tcPr>
            <w:tcW w:w="7705" w:type="dxa"/>
            <w:gridSpan w:val="2"/>
          </w:tcPr>
          <w:p w:rsidR="004A0D1A" w:rsidRDefault="004A0D1A" w:rsidP="006010B5">
            <w:pPr>
              <w:rPr>
                <w:rFonts w:hint="eastAsia"/>
              </w:rPr>
            </w:pPr>
            <w:r>
              <w:rPr>
                <w:rFonts w:hint="eastAsia"/>
              </w:rPr>
              <w:t>播放剧情动画</w:t>
            </w:r>
          </w:p>
        </w:tc>
      </w:tr>
      <w:tr w:rsidR="006C3C63" w:rsidTr="00BD45F0">
        <w:trPr>
          <w:trHeight w:val="315"/>
        </w:trPr>
        <w:tc>
          <w:tcPr>
            <w:tcW w:w="817" w:type="dxa"/>
          </w:tcPr>
          <w:p w:rsidR="006C3C63" w:rsidRDefault="006C3C63" w:rsidP="006010B5">
            <w:r w:rsidRPr="00C96921">
              <w:rPr>
                <w:rFonts w:hint="eastAsia"/>
                <w:b/>
              </w:rPr>
              <w:t>参数</w:t>
            </w:r>
          </w:p>
        </w:tc>
        <w:tc>
          <w:tcPr>
            <w:tcW w:w="3852" w:type="dxa"/>
          </w:tcPr>
          <w:p w:rsidR="006C3C63" w:rsidRDefault="006C3C63" w:rsidP="004323BA">
            <w:pPr>
              <w:tabs>
                <w:tab w:val="left" w:pos="1290"/>
              </w:tabs>
              <w:rPr>
                <w:rFonts w:hint="eastAsia"/>
              </w:rPr>
            </w:pPr>
            <w:r w:rsidRPr="006C3C63">
              <w:t>params</w:t>
            </w:r>
            <w:r>
              <w:rPr>
                <w:rFonts w:hint="eastAsia"/>
              </w:rPr>
              <w:t>[1]</w:t>
            </w:r>
          </w:p>
        </w:tc>
        <w:tc>
          <w:tcPr>
            <w:tcW w:w="3853" w:type="dxa"/>
          </w:tcPr>
          <w:p w:rsidR="006C3C63" w:rsidRDefault="006C3C63" w:rsidP="004323BA">
            <w:pPr>
              <w:tabs>
                <w:tab w:val="left" w:pos="1290"/>
              </w:tabs>
            </w:pP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>id</w:t>
            </w:r>
          </w:p>
        </w:tc>
      </w:tr>
    </w:tbl>
    <w:p w:rsidR="006010B5" w:rsidRDefault="006010B5" w:rsidP="006010B5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817"/>
        <w:gridCol w:w="3852"/>
        <w:gridCol w:w="3853"/>
      </w:tblGrid>
      <w:tr w:rsidR="00A411CE" w:rsidTr="00C93076">
        <w:trPr>
          <w:trHeight w:val="315"/>
        </w:trPr>
        <w:tc>
          <w:tcPr>
            <w:tcW w:w="817" w:type="dxa"/>
            <w:vMerge w:val="restart"/>
          </w:tcPr>
          <w:p w:rsidR="00A411CE" w:rsidRPr="00C96921" w:rsidRDefault="00A411CE" w:rsidP="00C93076">
            <w:pPr>
              <w:rPr>
                <w:b/>
              </w:rPr>
            </w:pPr>
            <w:r>
              <w:rPr>
                <w:rFonts w:hint="eastAsia"/>
                <w:b/>
              </w:rPr>
              <w:t>行为</w:t>
            </w:r>
          </w:p>
        </w:tc>
        <w:tc>
          <w:tcPr>
            <w:tcW w:w="7705" w:type="dxa"/>
            <w:gridSpan w:val="2"/>
          </w:tcPr>
          <w:p w:rsidR="00A411CE" w:rsidRPr="0088728F" w:rsidRDefault="00A411CE" w:rsidP="00C93076">
            <w:pPr>
              <w:rPr>
                <w:b/>
              </w:rPr>
            </w:pPr>
            <w:r w:rsidRPr="0088728F">
              <w:rPr>
                <w:rFonts w:hint="eastAsia"/>
                <w:b/>
              </w:rPr>
              <w:t>showUI</w:t>
            </w:r>
          </w:p>
        </w:tc>
      </w:tr>
      <w:tr w:rsidR="00A411CE" w:rsidTr="00C93076">
        <w:trPr>
          <w:trHeight w:val="315"/>
        </w:trPr>
        <w:tc>
          <w:tcPr>
            <w:tcW w:w="817" w:type="dxa"/>
            <w:vMerge/>
          </w:tcPr>
          <w:p w:rsidR="00A411CE" w:rsidRDefault="00A411CE" w:rsidP="00C93076">
            <w:pPr>
              <w:rPr>
                <w:rFonts w:hint="eastAsia"/>
                <w:b/>
              </w:rPr>
            </w:pPr>
          </w:p>
        </w:tc>
        <w:tc>
          <w:tcPr>
            <w:tcW w:w="7705" w:type="dxa"/>
            <w:gridSpan w:val="2"/>
          </w:tcPr>
          <w:p w:rsidR="00A411CE" w:rsidRDefault="006A029A" w:rsidP="00C9307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5A778B">
              <w:rPr>
                <w:rFonts w:hint="eastAsia"/>
              </w:rPr>
              <w:t>UI</w:t>
            </w:r>
            <w:r>
              <w:rPr>
                <w:rFonts w:hint="eastAsia"/>
              </w:rPr>
              <w:t>窗口</w:t>
            </w:r>
          </w:p>
        </w:tc>
      </w:tr>
      <w:tr w:rsidR="00A411CE" w:rsidTr="00C93076">
        <w:trPr>
          <w:trHeight w:val="315"/>
        </w:trPr>
        <w:tc>
          <w:tcPr>
            <w:tcW w:w="817" w:type="dxa"/>
          </w:tcPr>
          <w:p w:rsidR="00A411CE" w:rsidRDefault="00A411CE" w:rsidP="00C93076">
            <w:r w:rsidRPr="00C96921">
              <w:rPr>
                <w:rFonts w:hint="eastAsia"/>
                <w:b/>
              </w:rPr>
              <w:t>参数</w:t>
            </w:r>
          </w:p>
        </w:tc>
        <w:tc>
          <w:tcPr>
            <w:tcW w:w="3852" w:type="dxa"/>
          </w:tcPr>
          <w:p w:rsidR="00A411CE" w:rsidRDefault="00A411CE" w:rsidP="00C93076">
            <w:pPr>
              <w:tabs>
                <w:tab w:val="left" w:pos="1290"/>
              </w:tabs>
              <w:rPr>
                <w:rFonts w:hint="eastAsia"/>
              </w:rPr>
            </w:pPr>
            <w:r w:rsidRPr="006C3C63">
              <w:t>params</w:t>
            </w:r>
            <w:r>
              <w:rPr>
                <w:rFonts w:hint="eastAsia"/>
              </w:rPr>
              <w:t>[1]</w:t>
            </w:r>
          </w:p>
        </w:tc>
        <w:tc>
          <w:tcPr>
            <w:tcW w:w="3853" w:type="dxa"/>
          </w:tcPr>
          <w:p w:rsidR="00A411CE" w:rsidRDefault="00FD536E" w:rsidP="00C93076">
            <w:pPr>
              <w:tabs>
                <w:tab w:val="left" w:pos="1290"/>
              </w:tabs>
            </w:pPr>
            <w:r>
              <w:rPr>
                <w:rFonts w:hint="eastAsia"/>
              </w:rPr>
              <w:t>窗口名字</w:t>
            </w:r>
          </w:p>
        </w:tc>
      </w:tr>
    </w:tbl>
    <w:p w:rsidR="00A411CE" w:rsidRDefault="00A411CE" w:rsidP="006010B5">
      <w:pPr>
        <w:rPr>
          <w:rFonts w:hint="eastAsia"/>
        </w:rPr>
      </w:pPr>
    </w:p>
    <w:tbl>
      <w:tblPr>
        <w:tblStyle w:val="a8"/>
        <w:tblW w:w="0" w:type="auto"/>
        <w:tblLook w:val="04A0"/>
      </w:tblPr>
      <w:tblGrid>
        <w:gridCol w:w="817"/>
        <w:gridCol w:w="3852"/>
        <w:gridCol w:w="3853"/>
      </w:tblGrid>
      <w:tr w:rsidR="00A96EF7" w:rsidTr="00C93076">
        <w:trPr>
          <w:trHeight w:val="315"/>
        </w:trPr>
        <w:tc>
          <w:tcPr>
            <w:tcW w:w="817" w:type="dxa"/>
            <w:vMerge w:val="restart"/>
          </w:tcPr>
          <w:p w:rsidR="00A96EF7" w:rsidRPr="00C96921" w:rsidRDefault="00A96EF7" w:rsidP="00C93076">
            <w:pPr>
              <w:rPr>
                <w:b/>
              </w:rPr>
            </w:pPr>
            <w:r>
              <w:rPr>
                <w:rFonts w:hint="eastAsia"/>
                <w:b/>
              </w:rPr>
              <w:t>行为</w:t>
            </w:r>
          </w:p>
        </w:tc>
        <w:tc>
          <w:tcPr>
            <w:tcW w:w="7705" w:type="dxa"/>
            <w:gridSpan w:val="2"/>
          </w:tcPr>
          <w:p w:rsidR="00A96EF7" w:rsidRPr="0088728F" w:rsidRDefault="00C948C9" w:rsidP="00C93076">
            <w:pPr>
              <w:rPr>
                <w:b/>
              </w:rPr>
            </w:pPr>
            <w:r w:rsidRPr="0088728F">
              <w:rPr>
                <w:b/>
              </w:rPr>
              <w:t>doQuest</w:t>
            </w:r>
          </w:p>
        </w:tc>
      </w:tr>
      <w:tr w:rsidR="00A96EF7" w:rsidTr="00C93076">
        <w:trPr>
          <w:trHeight w:val="315"/>
        </w:trPr>
        <w:tc>
          <w:tcPr>
            <w:tcW w:w="817" w:type="dxa"/>
            <w:vMerge/>
          </w:tcPr>
          <w:p w:rsidR="00A96EF7" w:rsidRDefault="00A96EF7" w:rsidP="00C93076">
            <w:pPr>
              <w:rPr>
                <w:rFonts w:hint="eastAsia"/>
                <w:b/>
              </w:rPr>
            </w:pPr>
          </w:p>
        </w:tc>
        <w:tc>
          <w:tcPr>
            <w:tcW w:w="7705" w:type="dxa"/>
            <w:gridSpan w:val="2"/>
          </w:tcPr>
          <w:p w:rsidR="00A96EF7" w:rsidRDefault="0088728F" w:rsidP="00C93076">
            <w:pPr>
              <w:rPr>
                <w:rFonts w:hint="eastAsia"/>
              </w:rPr>
            </w:pPr>
            <w:r>
              <w:rPr>
                <w:rFonts w:hint="eastAsia"/>
              </w:rPr>
              <w:t>执行任务</w:t>
            </w:r>
          </w:p>
        </w:tc>
      </w:tr>
      <w:tr w:rsidR="00D53534" w:rsidTr="00C93076">
        <w:trPr>
          <w:trHeight w:val="315"/>
        </w:trPr>
        <w:tc>
          <w:tcPr>
            <w:tcW w:w="817" w:type="dxa"/>
            <w:vMerge w:val="restart"/>
          </w:tcPr>
          <w:p w:rsidR="00D53534" w:rsidRDefault="00D53534" w:rsidP="00C93076">
            <w:r w:rsidRPr="00C96921">
              <w:rPr>
                <w:rFonts w:hint="eastAsia"/>
                <w:b/>
              </w:rPr>
              <w:t>参数</w:t>
            </w:r>
          </w:p>
        </w:tc>
        <w:tc>
          <w:tcPr>
            <w:tcW w:w="3852" w:type="dxa"/>
          </w:tcPr>
          <w:p w:rsidR="00D53534" w:rsidRDefault="00D53534" w:rsidP="00C93076">
            <w:pPr>
              <w:tabs>
                <w:tab w:val="left" w:pos="1290"/>
              </w:tabs>
              <w:rPr>
                <w:rFonts w:hint="eastAsia"/>
              </w:rPr>
            </w:pPr>
            <w:r w:rsidRPr="006C3C63">
              <w:t>params</w:t>
            </w:r>
            <w:r>
              <w:rPr>
                <w:rFonts w:hint="eastAsia"/>
              </w:rPr>
              <w:t>[1]</w:t>
            </w:r>
          </w:p>
        </w:tc>
        <w:tc>
          <w:tcPr>
            <w:tcW w:w="3853" w:type="dxa"/>
          </w:tcPr>
          <w:p w:rsidR="00D53534" w:rsidRDefault="00D53534" w:rsidP="00C93076">
            <w:pPr>
              <w:tabs>
                <w:tab w:val="left" w:pos="1290"/>
              </w:tabs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53534" w:rsidTr="00C93076">
        <w:trPr>
          <w:trHeight w:val="315"/>
        </w:trPr>
        <w:tc>
          <w:tcPr>
            <w:tcW w:w="817" w:type="dxa"/>
            <w:vMerge/>
          </w:tcPr>
          <w:p w:rsidR="00D53534" w:rsidRPr="00C96921" w:rsidRDefault="00D53534" w:rsidP="00C93076">
            <w:pPr>
              <w:rPr>
                <w:rFonts w:hint="eastAsia"/>
                <w:b/>
              </w:rPr>
            </w:pPr>
          </w:p>
        </w:tc>
        <w:tc>
          <w:tcPr>
            <w:tcW w:w="3852" w:type="dxa"/>
          </w:tcPr>
          <w:p w:rsidR="00D53534" w:rsidRPr="006C3C63" w:rsidRDefault="00D53534" w:rsidP="00D53534">
            <w:pPr>
              <w:tabs>
                <w:tab w:val="left" w:pos="1290"/>
              </w:tabs>
            </w:pPr>
            <w:r w:rsidRPr="006C3C63">
              <w:t>params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3853" w:type="dxa"/>
          </w:tcPr>
          <w:p w:rsidR="00D53534" w:rsidRDefault="00D53534" w:rsidP="00D53534">
            <w:pPr>
              <w:tabs>
                <w:tab w:val="left" w:pos="1290"/>
              </w:tabs>
              <w:jc w:val="center"/>
              <w:rPr>
                <w:rFonts w:hint="eastAsia"/>
              </w:rPr>
            </w:pPr>
            <w:r w:rsidRPr="00D53534">
              <w:rPr>
                <w:rFonts w:hint="eastAsia"/>
              </w:rPr>
              <w:t>已接任务，</w:t>
            </w:r>
            <w:r w:rsidRPr="00D53534">
              <w:rPr>
                <w:rFonts w:hint="eastAsia"/>
              </w:rPr>
              <w:t xml:space="preserve">quest_type 2= </w:t>
            </w:r>
            <w:r w:rsidRPr="00D53534">
              <w:rPr>
                <w:rFonts w:hint="eastAsia"/>
              </w:rPr>
              <w:t>可接任务</w:t>
            </w:r>
          </w:p>
        </w:tc>
      </w:tr>
    </w:tbl>
    <w:p w:rsidR="00A96EF7" w:rsidRPr="006010B5" w:rsidRDefault="00A96EF7" w:rsidP="006010B5"/>
    <w:sectPr w:rsidR="00A96EF7" w:rsidRPr="006010B5" w:rsidSect="007D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A7D" w:rsidRDefault="005B1A7D" w:rsidP="003A00B6">
      <w:r>
        <w:separator/>
      </w:r>
    </w:p>
  </w:endnote>
  <w:endnote w:type="continuationSeparator" w:id="1">
    <w:p w:rsidR="005B1A7D" w:rsidRDefault="005B1A7D" w:rsidP="003A0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A7D" w:rsidRDefault="005B1A7D" w:rsidP="003A00B6">
      <w:r>
        <w:separator/>
      </w:r>
    </w:p>
  </w:footnote>
  <w:footnote w:type="continuationSeparator" w:id="1">
    <w:p w:rsidR="005B1A7D" w:rsidRDefault="005B1A7D" w:rsidP="003A0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1E90"/>
    <w:multiLevelType w:val="hybridMultilevel"/>
    <w:tmpl w:val="5B041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8210CD"/>
    <w:multiLevelType w:val="hybridMultilevel"/>
    <w:tmpl w:val="E3969858"/>
    <w:lvl w:ilvl="0" w:tplc="5D969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37543"/>
    <w:multiLevelType w:val="hybridMultilevel"/>
    <w:tmpl w:val="16C8592E"/>
    <w:lvl w:ilvl="0" w:tplc="FD1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9587B"/>
    <w:multiLevelType w:val="hybridMultilevel"/>
    <w:tmpl w:val="F4F64ABE"/>
    <w:lvl w:ilvl="0" w:tplc="6E68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27"/>
    <w:rsid w:val="00024062"/>
    <w:rsid w:val="000267A6"/>
    <w:rsid w:val="00026EAD"/>
    <w:rsid w:val="00030903"/>
    <w:rsid w:val="0003127A"/>
    <w:rsid w:val="00036A89"/>
    <w:rsid w:val="000574B8"/>
    <w:rsid w:val="00095D8B"/>
    <w:rsid w:val="00096778"/>
    <w:rsid w:val="00096C88"/>
    <w:rsid w:val="000A2AA0"/>
    <w:rsid w:val="000B0F47"/>
    <w:rsid w:val="000B3B24"/>
    <w:rsid w:val="000B5555"/>
    <w:rsid w:val="000B6B7F"/>
    <w:rsid w:val="000F51CE"/>
    <w:rsid w:val="001228C2"/>
    <w:rsid w:val="0012535D"/>
    <w:rsid w:val="00141F8F"/>
    <w:rsid w:val="001636DB"/>
    <w:rsid w:val="00170067"/>
    <w:rsid w:val="00195AE7"/>
    <w:rsid w:val="001B5678"/>
    <w:rsid w:val="001B6975"/>
    <w:rsid w:val="001C6383"/>
    <w:rsid w:val="001C6E09"/>
    <w:rsid w:val="001D2B8C"/>
    <w:rsid w:val="001E18AB"/>
    <w:rsid w:val="001E47E4"/>
    <w:rsid w:val="001E7200"/>
    <w:rsid w:val="001F17B9"/>
    <w:rsid w:val="001F1EEB"/>
    <w:rsid w:val="00222FA5"/>
    <w:rsid w:val="00250F86"/>
    <w:rsid w:val="00255827"/>
    <w:rsid w:val="002648C1"/>
    <w:rsid w:val="00271DE1"/>
    <w:rsid w:val="00275B86"/>
    <w:rsid w:val="0029435D"/>
    <w:rsid w:val="002B541C"/>
    <w:rsid w:val="002C5327"/>
    <w:rsid w:val="002D194D"/>
    <w:rsid w:val="002D5460"/>
    <w:rsid w:val="002E27C8"/>
    <w:rsid w:val="00302397"/>
    <w:rsid w:val="00327B06"/>
    <w:rsid w:val="00330512"/>
    <w:rsid w:val="003462FC"/>
    <w:rsid w:val="003466EC"/>
    <w:rsid w:val="00374062"/>
    <w:rsid w:val="003A00B6"/>
    <w:rsid w:val="003C6497"/>
    <w:rsid w:val="003D1CC2"/>
    <w:rsid w:val="003D1F63"/>
    <w:rsid w:val="003F228E"/>
    <w:rsid w:val="00404F26"/>
    <w:rsid w:val="00411DC7"/>
    <w:rsid w:val="00426317"/>
    <w:rsid w:val="004323BA"/>
    <w:rsid w:val="004432D6"/>
    <w:rsid w:val="0048588F"/>
    <w:rsid w:val="004A0D1A"/>
    <w:rsid w:val="004A19FB"/>
    <w:rsid w:val="004A6C84"/>
    <w:rsid w:val="004D3641"/>
    <w:rsid w:val="004F1354"/>
    <w:rsid w:val="00507DF9"/>
    <w:rsid w:val="00510FEA"/>
    <w:rsid w:val="0051536D"/>
    <w:rsid w:val="00521B08"/>
    <w:rsid w:val="0052346E"/>
    <w:rsid w:val="00523F18"/>
    <w:rsid w:val="00544770"/>
    <w:rsid w:val="005506BE"/>
    <w:rsid w:val="0055612D"/>
    <w:rsid w:val="00581362"/>
    <w:rsid w:val="0059269A"/>
    <w:rsid w:val="005A03C4"/>
    <w:rsid w:val="005A778B"/>
    <w:rsid w:val="005A7C43"/>
    <w:rsid w:val="005B1A7D"/>
    <w:rsid w:val="005B4A7E"/>
    <w:rsid w:val="005C0A61"/>
    <w:rsid w:val="005D0F3E"/>
    <w:rsid w:val="005D52C5"/>
    <w:rsid w:val="005F7C8F"/>
    <w:rsid w:val="006010B5"/>
    <w:rsid w:val="0061244D"/>
    <w:rsid w:val="00625657"/>
    <w:rsid w:val="00633963"/>
    <w:rsid w:val="006342D7"/>
    <w:rsid w:val="00642DD1"/>
    <w:rsid w:val="00670CEA"/>
    <w:rsid w:val="00685349"/>
    <w:rsid w:val="00687C60"/>
    <w:rsid w:val="0069152C"/>
    <w:rsid w:val="00694C58"/>
    <w:rsid w:val="006A029A"/>
    <w:rsid w:val="006A33C9"/>
    <w:rsid w:val="006C3C63"/>
    <w:rsid w:val="006D0BC5"/>
    <w:rsid w:val="006D750F"/>
    <w:rsid w:val="006E3F3E"/>
    <w:rsid w:val="006E7540"/>
    <w:rsid w:val="006F45E3"/>
    <w:rsid w:val="006F669A"/>
    <w:rsid w:val="00711506"/>
    <w:rsid w:val="00720510"/>
    <w:rsid w:val="00720FBD"/>
    <w:rsid w:val="00727063"/>
    <w:rsid w:val="007337D2"/>
    <w:rsid w:val="00736153"/>
    <w:rsid w:val="00740F0C"/>
    <w:rsid w:val="00742AA4"/>
    <w:rsid w:val="00744EE5"/>
    <w:rsid w:val="00751411"/>
    <w:rsid w:val="0077418F"/>
    <w:rsid w:val="007743E0"/>
    <w:rsid w:val="00777296"/>
    <w:rsid w:val="00796492"/>
    <w:rsid w:val="007B2FE2"/>
    <w:rsid w:val="007B354A"/>
    <w:rsid w:val="007C603E"/>
    <w:rsid w:val="007D7763"/>
    <w:rsid w:val="007F2DE1"/>
    <w:rsid w:val="00804870"/>
    <w:rsid w:val="00820DA4"/>
    <w:rsid w:val="00844808"/>
    <w:rsid w:val="008616D9"/>
    <w:rsid w:val="00866FF3"/>
    <w:rsid w:val="008742D9"/>
    <w:rsid w:val="00875C50"/>
    <w:rsid w:val="00882805"/>
    <w:rsid w:val="0088728F"/>
    <w:rsid w:val="00890169"/>
    <w:rsid w:val="008C17DB"/>
    <w:rsid w:val="008C2C97"/>
    <w:rsid w:val="008D09E0"/>
    <w:rsid w:val="008E36F1"/>
    <w:rsid w:val="008E586E"/>
    <w:rsid w:val="008E7B51"/>
    <w:rsid w:val="00900A6F"/>
    <w:rsid w:val="009043ED"/>
    <w:rsid w:val="00904C23"/>
    <w:rsid w:val="009072C2"/>
    <w:rsid w:val="00916F8B"/>
    <w:rsid w:val="0093745E"/>
    <w:rsid w:val="009379E7"/>
    <w:rsid w:val="00956705"/>
    <w:rsid w:val="009A5D7D"/>
    <w:rsid w:val="009C058A"/>
    <w:rsid w:val="009C106C"/>
    <w:rsid w:val="009C3FB4"/>
    <w:rsid w:val="009E10CF"/>
    <w:rsid w:val="009E4C45"/>
    <w:rsid w:val="009F14C7"/>
    <w:rsid w:val="009F150C"/>
    <w:rsid w:val="009F3C1B"/>
    <w:rsid w:val="00A112AE"/>
    <w:rsid w:val="00A14145"/>
    <w:rsid w:val="00A411CE"/>
    <w:rsid w:val="00A47032"/>
    <w:rsid w:val="00A50B39"/>
    <w:rsid w:val="00A563A7"/>
    <w:rsid w:val="00A57F88"/>
    <w:rsid w:val="00A73766"/>
    <w:rsid w:val="00A75CFA"/>
    <w:rsid w:val="00A96EF7"/>
    <w:rsid w:val="00AB1679"/>
    <w:rsid w:val="00AC58EE"/>
    <w:rsid w:val="00AD3B85"/>
    <w:rsid w:val="00AF0C52"/>
    <w:rsid w:val="00AF3D37"/>
    <w:rsid w:val="00AF4CDF"/>
    <w:rsid w:val="00AF6C4D"/>
    <w:rsid w:val="00B11F6A"/>
    <w:rsid w:val="00B17330"/>
    <w:rsid w:val="00B2315F"/>
    <w:rsid w:val="00B24C6E"/>
    <w:rsid w:val="00B36F12"/>
    <w:rsid w:val="00B44657"/>
    <w:rsid w:val="00B52448"/>
    <w:rsid w:val="00B61B5D"/>
    <w:rsid w:val="00B6334D"/>
    <w:rsid w:val="00B7552B"/>
    <w:rsid w:val="00B877D6"/>
    <w:rsid w:val="00BA5A92"/>
    <w:rsid w:val="00BB1C47"/>
    <w:rsid w:val="00BB6DE1"/>
    <w:rsid w:val="00BC45A4"/>
    <w:rsid w:val="00BC749E"/>
    <w:rsid w:val="00BD6C6E"/>
    <w:rsid w:val="00BE2831"/>
    <w:rsid w:val="00C071EF"/>
    <w:rsid w:val="00C344C0"/>
    <w:rsid w:val="00C36572"/>
    <w:rsid w:val="00C42975"/>
    <w:rsid w:val="00C45DEA"/>
    <w:rsid w:val="00C65248"/>
    <w:rsid w:val="00C710E0"/>
    <w:rsid w:val="00C720BB"/>
    <w:rsid w:val="00C738DC"/>
    <w:rsid w:val="00C778EB"/>
    <w:rsid w:val="00C82695"/>
    <w:rsid w:val="00C828D4"/>
    <w:rsid w:val="00C82FD8"/>
    <w:rsid w:val="00C948C9"/>
    <w:rsid w:val="00C96921"/>
    <w:rsid w:val="00CB4ED8"/>
    <w:rsid w:val="00CC3504"/>
    <w:rsid w:val="00CD756D"/>
    <w:rsid w:val="00CE2985"/>
    <w:rsid w:val="00CE4802"/>
    <w:rsid w:val="00CF2159"/>
    <w:rsid w:val="00CF733B"/>
    <w:rsid w:val="00D10744"/>
    <w:rsid w:val="00D403D2"/>
    <w:rsid w:val="00D53534"/>
    <w:rsid w:val="00D83050"/>
    <w:rsid w:val="00D85215"/>
    <w:rsid w:val="00D85BFD"/>
    <w:rsid w:val="00D9280F"/>
    <w:rsid w:val="00D94D5A"/>
    <w:rsid w:val="00D96721"/>
    <w:rsid w:val="00DC58FE"/>
    <w:rsid w:val="00DF4BAE"/>
    <w:rsid w:val="00E00C16"/>
    <w:rsid w:val="00E01DB4"/>
    <w:rsid w:val="00E04429"/>
    <w:rsid w:val="00E15E2D"/>
    <w:rsid w:val="00E26F2B"/>
    <w:rsid w:val="00E3475B"/>
    <w:rsid w:val="00E613E1"/>
    <w:rsid w:val="00E7125D"/>
    <w:rsid w:val="00E72956"/>
    <w:rsid w:val="00E87BA6"/>
    <w:rsid w:val="00E954CE"/>
    <w:rsid w:val="00ED276A"/>
    <w:rsid w:val="00ED432E"/>
    <w:rsid w:val="00EE3A68"/>
    <w:rsid w:val="00EF18D3"/>
    <w:rsid w:val="00EF63B6"/>
    <w:rsid w:val="00EF642D"/>
    <w:rsid w:val="00EF7F77"/>
    <w:rsid w:val="00F106DD"/>
    <w:rsid w:val="00F14B12"/>
    <w:rsid w:val="00F31556"/>
    <w:rsid w:val="00F4285F"/>
    <w:rsid w:val="00F4550B"/>
    <w:rsid w:val="00F467BE"/>
    <w:rsid w:val="00F5209A"/>
    <w:rsid w:val="00F64078"/>
    <w:rsid w:val="00F730A9"/>
    <w:rsid w:val="00F85DF1"/>
    <w:rsid w:val="00F9794C"/>
    <w:rsid w:val="00FA1D3D"/>
    <w:rsid w:val="00FC2C50"/>
    <w:rsid w:val="00FC4CA4"/>
    <w:rsid w:val="00FC6C62"/>
    <w:rsid w:val="00FD536E"/>
    <w:rsid w:val="00FE5FB5"/>
    <w:rsid w:val="00FF006D"/>
    <w:rsid w:val="00FF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8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5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8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8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00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00B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E4C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E4C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4C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7514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D77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44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9C73-9861-4649-BEC7-E31EECE3E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212</Words>
  <Characters>1214</Characters>
  <Application>Microsoft Office Word</Application>
  <DocSecurity>0</DocSecurity>
  <Lines>10</Lines>
  <Paragraphs>2</Paragraphs>
  <ScaleCrop>false</ScaleCrop>
  <Company>微软中国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Sky123.Org</cp:lastModifiedBy>
  <cp:revision>253</cp:revision>
  <dcterms:created xsi:type="dcterms:W3CDTF">2014-01-20T06:46:00Z</dcterms:created>
  <dcterms:modified xsi:type="dcterms:W3CDTF">2014-06-04T06:49:00Z</dcterms:modified>
</cp:coreProperties>
</file>