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ED1" w:rsidRDefault="002E64A2" w:rsidP="002E64A2">
      <w:pPr>
        <w:widowControl/>
        <w:pBdr>
          <w:bottom w:val="single" w:sz="6" w:space="15" w:color="D9D9D9"/>
        </w:pBdr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2E64A2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SDK-总体机制</w:t>
      </w:r>
    </w:p>
    <w:p w:rsidR="00F23ED1" w:rsidRDefault="00F23ED1" w:rsidP="00F23ED1">
      <w:pPr>
        <w:rPr>
          <w:rFonts w:ascii="微软雅黑" w:eastAsia="微软雅黑" w:hAnsi="微软雅黑" w:cs="宋体"/>
          <w:sz w:val="36"/>
          <w:szCs w:val="36"/>
        </w:rPr>
      </w:pPr>
    </w:p>
    <w:p w:rsidR="00F23ED1" w:rsidRPr="00F23ED1" w:rsidRDefault="00F23ED1" w:rsidP="00F23ED1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F23ED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术语表：</w:t>
      </w:r>
    </w:p>
    <w:tbl>
      <w:tblPr>
        <w:tblW w:w="821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6526"/>
      </w:tblGrid>
      <w:tr w:rsidR="00F23ED1" w:rsidRPr="00F23ED1" w:rsidTr="00F23ED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648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F23ED1" w:rsidRPr="00F23ED1" w:rsidTr="00F23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mem_id</w:t>
            </w:r>
          </w:p>
        </w:tc>
        <w:tc>
          <w:tcPr>
            <w:tcW w:w="6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用户在平台注册账号的唯一标识码</w:t>
            </w:r>
          </w:p>
        </w:tc>
      </w:tr>
      <w:tr w:rsidR="00F23ED1" w:rsidRPr="00F23ED1" w:rsidTr="00F23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user_token</w:t>
            </w:r>
          </w:p>
        </w:tc>
        <w:tc>
          <w:tcPr>
            <w:tcW w:w="6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登陆会话标示</w:t>
            </w:r>
          </w:p>
        </w:tc>
      </w:tr>
      <w:tr w:rsidR="00F23ED1" w:rsidRPr="00F23ED1" w:rsidTr="00F23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6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客户端ID,服务器生成</w:t>
            </w:r>
          </w:p>
        </w:tc>
      </w:tr>
      <w:tr w:rsidR="00F23ED1" w:rsidRPr="00F23ED1" w:rsidTr="00F23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client_key</w:t>
            </w:r>
          </w:p>
        </w:tc>
        <w:tc>
          <w:tcPr>
            <w:tcW w:w="6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客户端key，服务器生成，写入游戏包中</w:t>
            </w:r>
          </w:p>
        </w:tc>
      </w:tr>
      <w:tr w:rsidR="00F23ED1" w:rsidRPr="00F23ED1" w:rsidTr="00F23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app_id</w:t>
            </w:r>
          </w:p>
        </w:tc>
        <w:tc>
          <w:tcPr>
            <w:tcW w:w="6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游戏标识。由平台分配，用于区别不同的游戏合作厂商。</w:t>
            </w:r>
          </w:p>
        </w:tc>
      </w:tr>
      <w:tr w:rsidR="00F23ED1" w:rsidRPr="00F23ED1" w:rsidTr="00F23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</w:p>
        </w:tc>
        <w:tc>
          <w:tcPr>
            <w:tcW w:w="6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签名密钥。由平台为每个游戏合作厂商分配的消息签名密钥，用于在双方系统数据传输过程进行数据签名时使用。</w:t>
            </w:r>
          </w:p>
        </w:tc>
      </w:tr>
      <w:tr w:rsidR="00F23ED1" w:rsidRPr="00F23ED1" w:rsidTr="00F23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SDK</w:t>
            </w:r>
          </w:p>
        </w:tc>
        <w:tc>
          <w:tcPr>
            <w:tcW w:w="6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为游戏开发商提供基础服务（登录、购买等)的系统，包括“SDK客户端”和”SDK 服务器”两部分。</w:t>
            </w:r>
          </w:p>
        </w:tc>
      </w:tr>
      <w:tr w:rsidR="00F23ED1" w:rsidRPr="00F23ED1" w:rsidTr="00F23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游戏客户端</w:t>
            </w:r>
          </w:p>
        </w:tc>
        <w:tc>
          <w:tcPr>
            <w:tcW w:w="6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游戏开发商开发的，运行在用户终端上的软件。</w:t>
            </w:r>
          </w:p>
        </w:tc>
      </w:tr>
      <w:tr w:rsidR="00F23ED1" w:rsidRPr="00F23ED1" w:rsidTr="00F23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游戏服务器</w:t>
            </w:r>
          </w:p>
        </w:tc>
        <w:tc>
          <w:tcPr>
            <w:tcW w:w="64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ED1" w:rsidRPr="00F23ED1" w:rsidRDefault="00F23ED1" w:rsidP="00F23ED1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ED1">
              <w:rPr>
                <w:rFonts w:ascii="宋体" w:eastAsia="宋体" w:hAnsi="宋体" w:cs="宋体"/>
                <w:kern w:val="0"/>
                <w:sz w:val="24"/>
                <w:szCs w:val="24"/>
              </w:rPr>
              <w:t>游戏开发商开发的，配合”游戏客户端”为用户提供游戏服务的服务器端程序。</w:t>
            </w:r>
          </w:p>
        </w:tc>
      </w:tr>
    </w:tbl>
    <w:p w:rsidR="00F23ED1" w:rsidRPr="00F23ED1" w:rsidRDefault="00F23ED1" w:rsidP="00F23ED1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0" w:name="总体架构："/>
      <w:bookmarkEnd w:id="0"/>
      <w:r w:rsidRPr="00F23ED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总体架构：</w:t>
      </w:r>
    </w:p>
    <w:p w:rsidR="00F23ED1" w:rsidRPr="00F23ED1" w:rsidRDefault="00F23ED1" w:rsidP="00F23ED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3E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“SDK”分为</w:t>
      </w:r>
    </w:p>
    <w:p w:rsidR="00F23ED1" w:rsidRPr="00F23ED1" w:rsidRDefault="00F23ED1" w:rsidP="00F23E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3E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“SDK 客户端”（集成于游戏中)、</w:t>
      </w:r>
    </w:p>
    <w:p w:rsidR="00F23ED1" w:rsidRPr="00F23ED1" w:rsidRDefault="00F23ED1" w:rsidP="00F23E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3E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“SDK 服务器”两部分。</w:t>
      </w:r>
    </w:p>
    <w:p w:rsidR="00F23ED1" w:rsidRPr="00F23ED1" w:rsidRDefault="00F23ED1" w:rsidP="00F23ED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3E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“游戏客户端” (内含”SDK 客户端”)、”游戏服务器” “SDK 服务器”之间的关系如下图所示： </w:t>
      </w:r>
      <w:r w:rsidRPr="00F23E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F23ED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38981" cy="3723912"/>
            <wp:effectExtent l="0" t="0" r="0" b="0"/>
            <wp:docPr id="6" name="图片 6" descr="http://doc.1tsdk.com/Public/Uploads/2016-11-18/582eb07c0c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.1tsdk.com/Public/Uploads/2016-11-18/582eb07c0cb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45" cy="372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D1" w:rsidRPr="00F23ED1" w:rsidRDefault="00AC0431" w:rsidP="00F23ED1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F23ED1" w:rsidRPr="00F23ED1" w:rsidRDefault="00F23ED1" w:rsidP="00F23ED1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1" w:name="1_登陆流程"/>
      <w:bookmarkEnd w:id="1"/>
      <w:r w:rsidRPr="00F23ED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 登陆流程</w:t>
      </w:r>
    </w:p>
    <w:p w:rsidR="00F23ED1" w:rsidRPr="00F23ED1" w:rsidRDefault="00F23ED1" w:rsidP="00F23ED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3ED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189599" cy="3553167"/>
            <wp:effectExtent l="0" t="0" r="0" b="9525"/>
            <wp:docPr id="5" name="图片 5" descr="http://doc.1tsdk.com/Public/Uploads/2016-11-18/582eb0c75d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.1tsdk.com/Public/Uploads/2016-11-18/582eb0c75d1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28" cy="355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 xml:space="preserve">- </w:t>
      </w:r>
      <w:r w:rsidRPr="00F23ED1">
        <w:rPr>
          <w:color w:val="008800"/>
          <w:bdr w:val="none" w:sz="0" w:space="0" w:color="auto" w:frame="1"/>
          <w:shd w:val="clear" w:color="auto" w:fill="F0F0F0"/>
        </w:rPr>
        <w:t>1</w:t>
      </w:r>
      <w:r w:rsidRPr="00F23ED1">
        <w:rPr>
          <w:bdr w:val="none" w:sz="0" w:space="0" w:color="auto" w:frame="1"/>
          <w:shd w:val="clear" w:color="auto" w:fill="F0F0F0"/>
        </w:rPr>
        <w:t xml:space="preserve"> 登陆：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"游戏客户端"</w:t>
      </w:r>
      <w:r w:rsidRPr="00F23ED1">
        <w:rPr>
          <w:bdr w:val="none" w:sz="0" w:space="0" w:color="auto" w:frame="1"/>
          <w:shd w:val="clear" w:color="auto" w:fill="F0F0F0"/>
        </w:rPr>
        <w:t>调用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"SDK 客户端"</w:t>
      </w:r>
      <w:r w:rsidRPr="00F23ED1">
        <w:rPr>
          <w:bdr w:val="none" w:sz="0" w:space="0" w:color="auto" w:frame="1"/>
          <w:shd w:val="clear" w:color="auto" w:fill="F0F0F0"/>
        </w:rPr>
        <w:t>的登陆接口，传入账号、密码等参数登 陆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"SDK 服务器"</w:t>
      </w:r>
      <w:r w:rsidRPr="00F23ED1">
        <w:rPr>
          <w:bdr w:val="none" w:sz="0" w:space="0" w:color="auto" w:frame="1"/>
          <w:shd w:val="clear" w:color="auto" w:fill="F0F0F0"/>
        </w:rPr>
        <w:t>。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 xml:space="preserve">- </w:t>
      </w:r>
      <w:r w:rsidRPr="00F23ED1">
        <w:rPr>
          <w:color w:val="008800"/>
          <w:bdr w:val="none" w:sz="0" w:space="0" w:color="auto" w:frame="1"/>
          <w:shd w:val="clear" w:color="auto" w:fill="F0F0F0"/>
        </w:rPr>
        <w:t>2</w:t>
      </w:r>
      <w:r w:rsidRPr="00F23ED1">
        <w:rPr>
          <w:bdr w:val="none" w:sz="0" w:space="0" w:color="auto" w:frame="1"/>
          <w:shd w:val="clear" w:color="auto" w:fill="F0F0F0"/>
        </w:rPr>
        <w:t xml:space="preserve"> mem_id、user_token：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"SDK 服务器"</w:t>
      </w:r>
      <w:r w:rsidRPr="00F23ED1">
        <w:rPr>
          <w:bdr w:val="none" w:sz="0" w:space="0" w:color="auto" w:frame="1"/>
          <w:shd w:val="clear" w:color="auto" w:fill="F0F0F0"/>
        </w:rPr>
        <w:t>验证用户信息成功之后，会返回user</w:t>
      </w:r>
      <w:r w:rsidRPr="00F23ED1">
        <w:rPr>
          <w:color w:val="008800"/>
          <w:bdr w:val="none" w:sz="0" w:space="0" w:color="auto" w:frame="1"/>
          <w:shd w:val="clear" w:color="auto" w:fill="F0F0F0"/>
        </w:rPr>
        <w:t>_</w:t>
      </w:r>
      <w:r w:rsidRPr="00F23ED1">
        <w:rPr>
          <w:bdr w:val="none" w:sz="0" w:space="0" w:color="auto" w:frame="1"/>
          <w:shd w:val="clear" w:color="auto" w:fill="F0F0F0"/>
        </w:rPr>
        <w:t xml:space="preserve"> token、mem_id 等用户信息 给</w:t>
      </w:r>
      <w:r w:rsidRPr="00F23ED1">
        <w:rPr>
          <w:color w:val="880000"/>
          <w:bdr w:val="none" w:sz="0" w:space="0" w:color="auto" w:frame="1"/>
          <w:shd w:val="clear" w:color="auto" w:fill="F0F0F0"/>
        </w:rPr>
        <w:t>SDK</w:t>
      </w:r>
      <w:r w:rsidRPr="00F23ED1">
        <w:rPr>
          <w:bdr w:val="none" w:sz="0" w:space="0" w:color="auto" w:frame="1"/>
          <w:shd w:val="clear" w:color="auto" w:fill="F0F0F0"/>
        </w:rPr>
        <w:t xml:space="preserve"> 客户端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"。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 xml:space="preserve">- </w:t>
      </w:r>
      <w:r w:rsidRPr="00F23ED1">
        <w:rPr>
          <w:color w:val="008800"/>
          <w:bdr w:val="none" w:sz="0" w:space="0" w:color="auto" w:frame="1"/>
          <w:shd w:val="clear" w:color="auto" w:fill="F0F0F0"/>
        </w:rPr>
        <w:t>3</w:t>
      </w:r>
      <w:r w:rsidRPr="00F23ED1">
        <w:rPr>
          <w:bdr w:val="none" w:sz="0" w:space="0" w:color="auto" w:frame="1"/>
          <w:shd w:val="clear" w:color="auto" w:fill="F0F0F0"/>
        </w:rPr>
        <w:t xml:space="preserve"> mem_id user_token：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"游戏客户端"</w:t>
      </w:r>
      <w:r w:rsidRPr="00F23ED1">
        <w:rPr>
          <w:bdr w:val="none" w:sz="0" w:space="0" w:color="auto" w:frame="1"/>
          <w:shd w:val="clear" w:color="auto" w:fill="F0F0F0"/>
        </w:rPr>
        <w:t>通过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"SDK 客户端"</w:t>
      </w:r>
      <w:r w:rsidRPr="00F23ED1">
        <w:rPr>
          <w:bdr w:val="none" w:sz="0" w:space="0" w:color="auto" w:frame="1"/>
          <w:shd w:val="clear" w:color="auto" w:fill="F0F0F0"/>
        </w:rPr>
        <w:t>的接口回调，获取到mem_id, user_token等相关信息。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 xml:space="preserve">- </w:t>
      </w:r>
      <w:r w:rsidRPr="00F23ED1">
        <w:rPr>
          <w:color w:val="008800"/>
          <w:bdr w:val="none" w:sz="0" w:space="0" w:color="auto" w:frame="1"/>
          <w:shd w:val="clear" w:color="auto" w:fill="F0F0F0"/>
        </w:rPr>
        <w:t>4</w:t>
      </w:r>
      <w:r w:rsidRPr="00F23ED1">
        <w:rPr>
          <w:bdr w:val="none" w:sz="0" w:space="0" w:color="auto" w:frame="1"/>
          <w:shd w:val="clear" w:color="auto" w:fill="F0F0F0"/>
        </w:rPr>
        <w:t xml:space="preserve"> mem_id user_token：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"游戏客户端"</w:t>
      </w:r>
      <w:r w:rsidRPr="00F23ED1">
        <w:rPr>
          <w:bdr w:val="none" w:sz="0" w:space="0" w:color="auto" w:frame="1"/>
          <w:shd w:val="clear" w:color="auto" w:fill="F0F0F0"/>
        </w:rPr>
        <w:t>把获取到的信息发送给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"游戏服务器"</w:t>
      </w:r>
      <w:r w:rsidRPr="00F23ED1">
        <w:rPr>
          <w:bdr w:val="none" w:sz="0" w:space="0" w:color="auto" w:frame="1"/>
          <w:shd w:val="clear" w:color="auto" w:fill="F0F0F0"/>
        </w:rPr>
        <w:t>。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 xml:space="preserve">- </w:t>
      </w:r>
      <w:r w:rsidRPr="00F23ED1">
        <w:rPr>
          <w:color w:val="008800"/>
          <w:bdr w:val="none" w:sz="0" w:space="0" w:color="auto" w:frame="1"/>
          <w:shd w:val="clear" w:color="auto" w:fill="F0F0F0"/>
        </w:rPr>
        <w:t>5</w:t>
      </w:r>
      <w:r w:rsidRPr="00F23ED1">
        <w:rPr>
          <w:bdr w:val="none" w:sz="0" w:space="0" w:color="auto" w:frame="1"/>
          <w:shd w:val="clear" w:color="auto" w:fill="F0F0F0"/>
        </w:rPr>
        <w:t xml:space="preserve"> app_id mem_id user_token：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"游戏服务器"</w:t>
      </w:r>
      <w:r w:rsidRPr="00F23ED1">
        <w:rPr>
          <w:bdr w:val="none" w:sz="0" w:space="0" w:color="auto" w:frame="1"/>
          <w:shd w:val="clear" w:color="auto" w:fill="F0F0F0"/>
        </w:rPr>
        <w:t>通过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"SDK 服务器"</w:t>
      </w:r>
      <w:r w:rsidRPr="00F23ED1">
        <w:rPr>
          <w:bdr w:val="none" w:sz="0" w:space="0" w:color="auto" w:frame="1"/>
          <w:shd w:val="clear" w:color="auto" w:fill="F0F0F0"/>
        </w:rPr>
        <w:t>的验证 user_token 接口。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 xml:space="preserve">- </w:t>
      </w:r>
      <w:r w:rsidRPr="00F23ED1">
        <w:rPr>
          <w:color w:val="008800"/>
          <w:bdr w:val="none" w:sz="0" w:space="0" w:color="auto" w:frame="1"/>
          <w:shd w:val="clear" w:color="auto" w:fill="F0F0F0"/>
        </w:rPr>
        <w:t>6</w:t>
      </w:r>
      <w:r w:rsidRPr="00F23ED1">
        <w:rPr>
          <w:bdr w:val="none" w:sz="0" w:space="0" w:color="auto" w:frame="1"/>
          <w:shd w:val="clear" w:color="auto" w:fill="F0F0F0"/>
        </w:rPr>
        <w:t xml:space="preserve"> 返回结果：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"SDK 服务器"</w:t>
      </w:r>
      <w:r w:rsidRPr="00F23ED1">
        <w:rPr>
          <w:bdr w:val="none" w:sz="0" w:space="0" w:color="auto" w:frame="1"/>
          <w:shd w:val="clear" w:color="auto" w:fill="F0F0F0"/>
        </w:rPr>
        <w:t>返回user_token是否登陆给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"游戏服务器"</w:t>
      </w:r>
      <w:r w:rsidRPr="00F23ED1">
        <w:rPr>
          <w:bdr w:val="none" w:sz="0" w:space="0" w:color="auto" w:frame="1"/>
          <w:shd w:val="clear" w:color="auto" w:fill="F0F0F0"/>
        </w:rPr>
        <w:t>。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 xml:space="preserve">- </w:t>
      </w:r>
      <w:r w:rsidRPr="00F23ED1">
        <w:rPr>
          <w:color w:val="008800"/>
          <w:bdr w:val="none" w:sz="0" w:space="0" w:color="auto" w:frame="1"/>
          <w:shd w:val="clear" w:color="auto" w:fill="F0F0F0"/>
        </w:rPr>
        <w:t>7</w:t>
      </w:r>
      <w:r w:rsidRPr="00F23ED1">
        <w:rPr>
          <w:bdr w:val="none" w:sz="0" w:space="0" w:color="auto" w:frame="1"/>
          <w:shd w:val="clear" w:color="auto" w:fill="F0F0F0"/>
        </w:rPr>
        <w:t>登陆结果：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"游戏服务器"</w:t>
      </w:r>
      <w:r w:rsidRPr="00F23ED1">
        <w:rPr>
          <w:bdr w:val="none" w:sz="0" w:space="0" w:color="auto" w:frame="1"/>
          <w:shd w:val="clear" w:color="auto" w:fill="F0F0F0"/>
        </w:rPr>
        <w:t>返回结果给</w:t>
      </w:r>
      <w:r w:rsidRPr="00F23ED1">
        <w:rPr>
          <w:color w:val="8888FF"/>
          <w:bdr w:val="none" w:sz="0" w:space="0" w:color="auto" w:frame="1"/>
          <w:shd w:val="clear" w:color="auto" w:fill="F0F0F0"/>
        </w:rPr>
        <w:t>"游戏客户端"</w:t>
      </w:r>
      <w:r w:rsidRPr="00F23ED1">
        <w:rPr>
          <w:bdr w:val="none" w:sz="0" w:space="0" w:color="auto" w:frame="1"/>
          <w:shd w:val="clear" w:color="auto" w:fill="F0F0F0"/>
        </w:rPr>
        <w:t>。</w:t>
      </w:r>
    </w:p>
    <w:p w:rsidR="00F23ED1" w:rsidRPr="00F23ED1" w:rsidRDefault="00AC0431" w:rsidP="00F23ED1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F23ED1" w:rsidRPr="00F23ED1" w:rsidRDefault="00F23ED1" w:rsidP="00F23ED1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2" w:name="2_充值流程"/>
      <w:bookmarkEnd w:id="2"/>
      <w:r w:rsidRPr="00F23ED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 充值流程</w:t>
      </w:r>
    </w:p>
    <w:p w:rsidR="00F23ED1" w:rsidRPr="00F23ED1" w:rsidRDefault="00F23ED1" w:rsidP="00F23ED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3ED1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20351" cy="3127880"/>
            <wp:effectExtent l="0" t="0" r="0" b="0"/>
            <wp:docPr id="4" name="图片 4" descr="http://doc.1tsdk.com/Public/Uploads/2016-11-18/582eb0d815c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.1tsdk.com/Public/Uploads/2016-11-18/582eb0d815c3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72" cy="31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color w:val="008800"/>
          <w:bdr w:val="none" w:sz="0" w:space="0" w:color="auto" w:frame="1"/>
          <w:shd w:val="clear" w:color="auto" w:fill="F0F0F0"/>
        </w:rPr>
        <w:t>1</w:t>
      </w:r>
      <w:r w:rsidRPr="00F23ED1">
        <w:rPr>
          <w:bdr w:val="none" w:sz="0" w:space="0" w:color="auto" w:frame="1"/>
          <w:shd w:val="clear" w:color="auto" w:fill="F0F0F0"/>
        </w:rPr>
        <w:t>充值信息：</w:t>
      </w:r>
      <w:r w:rsidRPr="00F23ED1">
        <w:rPr>
          <w:color w:val="880000"/>
          <w:bdr w:val="none" w:sz="0" w:space="0" w:color="auto" w:frame="1"/>
          <w:shd w:val="clear" w:color="auto" w:fill="F0F0F0"/>
        </w:rPr>
        <w:t>"游戏客户端"</w:t>
      </w:r>
      <w:r w:rsidRPr="00F23ED1">
        <w:rPr>
          <w:bdr w:val="none" w:sz="0" w:space="0" w:color="auto" w:frame="1"/>
          <w:shd w:val="clear" w:color="auto" w:fill="F0F0F0"/>
        </w:rPr>
        <w:t>调用</w:t>
      </w:r>
      <w:r w:rsidRPr="00F23ED1">
        <w:rPr>
          <w:color w:val="880000"/>
          <w:bdr w:val="none" w:sz="0" w:space="0" w:color="auto" w:frame="1"/>
          <w:shd w:val="clear" w:color="auto" w:fill="F0F0F0"/>
        </w:rPr>
        <w:t>"SDK 客户端"</w:t>
      </w:r>
      <w:r w:rsidRPr="00F23ED1">
        <w:rPr>
          <w:bdr w:val="none" w:sz="0" w:space="0" w:color="auto" w:frame="1"/>
          <w:shd w:val="clear" w:color="auto" w:fill="F0F0F0"/>
        </w:rPr>
        <w:t>的支付购买接口，传入商品名称、 商品金额、游戏区服、游戏角色给</w:t>
      </w:r>
      <w:r w:rsidRPr="00F23ED1">
        <w:rPr>
          <w:color w:val="880000"/>
          <w:bdr w:val="none" w:sz="0" w:space="0" w:color="auto" w:frame="1"/>
          <w:shd w:val="clear" w:color="auto" w:fill="F0F0F0"/>
        </w:rPr>
        <w:t>"SDK 客户端"</w:t>
      </w:r>
      <w:r w:rsidRPr="00F23ED1">
        <w:rPr>
          <w:bdr w:val="none" w:sz="0" w:space="0" w:color="auto" w:frame="1"/>
          <w:shd w:val="clear" w:color="auto" w:fill="F0F0F0"/>
        </w:rPr>
        <w:t>。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color w:val="008800"/>
          <w:bdr w:val="none" w:sz="0" w:space="0" w:color="auto" w:frame="1"/>
          <w:shd w:val="clear" w:color="auto" w:fill="F0F0F0"/>
        </w:rPr>
        <w:t>2</w:t>
      </w:r>
      <w:r w:rsidRPr="00F23ED1">
        <w:rPr>
          <w:bdr w:val="none" w:sz="0" w:space="0" w:color="auto" w:frame="1"/>
          <w:shd w:val="clear" w:color="auto" w:fill="F0F0F0"/>
        </w:rPr>
        <w:t xml:space="preserve"> 下单mem_id,app_id等</w:t>
      </w:r>
      <w:r w:rsidRPr="00F23ED1">
        <w:rPr>
          <w:color w:val="880000"/>
          <w:bdr w:val="none" w:sz="0" w:space="0" w:color="auto" w:frame="1"/>
          <w:shd w:val="clear" w:color="auto" w:fill="F0F0F0"/>
        </w:rPr>
        <w:t>"SDK 客户端"</w:t>
      </w:r>
      <w:r w:rsidRPr="00F23ED1">
        <w:rPr>
          <w:bdr w:val="none" w:sz="0" w:space="0" w:color="auto" w:frame="1"/>
          <w:shd w:val="clear" w:color="auto" w:fill="F0F0F0"/>
        </w:rPr>
        <w:t>把商品购买信息发送给</w:t>
      </w:r>
      <w:r w:rsidRPr="00F23ED1">
        <w:rPr>
          <w:color w:val="880000"/>
          <w:bdr w:val="none" w:sz="0" w:space="0" w:color="auto" w:frame="1"/>
          <w:shd w:val="clear" w:color="auto" w:fill="F0F0F0"/>
        </w:rPr>
        <w:t>"SDK 服务器"</w:t>
      </w:r>
      <w:r w:rsidRPr="00F23ED1">
        <w:rPr>
          <w:bdr w:val="none" w:sz="0" w:space="0" w:color="auto" w:frame="1"/>
          <w:shd w:val="clear" w:color="auto" w:fill="F0F0F0"/>
        </w:rPr>
        <w:t>。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>3 订单号(支付渠道信息)：SDK服务器返回“SDK订单号”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 xml:space="preserve">4 调用支付 SDK调用支付    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>5 支付结果 异步回调给SDK服务器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color w:val="008800"/>
          <w:bdr w:val="none" w:sz="0" w:space="0" w:color="auto" w:frame="1"/>
          <w:shd w:val="clear" w:color="auto" w:fill="F0F0F0"/>
        </w:rPr>
        <w:t>6</w:t>
      </w:r>
      <w:r w:rsidRPr="00F23ED1">
        <w:rPr>
          <w:bdr w:val="none" w:sz="0" w:space="0" w:color="auto" w:frame="1"/>
          <w:shd w:val="clear" w:color="auto" w:fill="F0F0F0"/>
        </w:rPr>
        <w:t xml:space="preserve"> 充值结果 充值成功后，SDK服务器调用支付回调通知游戏服务器，</w:t>
      </w:r>
      <w:r w:rsidRPr="00F23ED1">
        <w:rPr>
          <w:color w:val="880000"/>
          <w:bdr w:val="none" w:sz="0" w:space="0" w:color="auto" w:frame="1"/>
          <w:shd w:val="clear" w:color="auto" w:fill="F0F0F0"/>
        </w:rPr>
        <w:t>"游戏服务器"</w:t>
      </w:r>
      <w:r w:rsidRPr="00F23ED1">
        <w:rPr>
          <w:bdr w:val="none" w:sz="0" w:space="0" w:color="auto" w:frame="1"/>
          <w:shd w:val="clear" w:color="auto" w:fill="F0F0F0"/>
        </w:rPr>
        <w:t>根据</w:t>
      </w:r>
      <w:r w:rsidRPr="00F23ED1">
        <w:rPr>
          <w:color w:val="880000"/>
          <w:bdr w:val="none" w:sz="0" w:space="0" w:color="auto" w:frame="1"/>
          <w:shd w:val="clear" w:color="auto" w:fill="F0F0F0"/>
        </w:rPr>
        <w:t>"SDK 服务器"</w:t>
      </w:r>
      <w:r w:rsidRPr="00F23ED1">
        <w:rPr>
          <w:bdr w:val="none" w:sz="0" w:space="0" w:color="auto" w:frame="1"/>
          <w:shd w:val="clear" w:color="auto" w:fill="F0F0F0"/>
        </w:rPr>
        <w:t>发送过来的商品名称、价格、 厂家订单号等信息，跟自己的商品进行对比，如果商品跟价格都一致，则返回成功， 否则返回失败。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color w:val="008800"/>
          <w:bdr w:val="none" w:sz="0" w:space="0" w:color="auto" w:frame="1"/>
          <w:shd w:val="clear" w:color="auto" w:fill="F0F0F0"/>
        </w:rPr>
        <w:t>7</w:t>
      </w:r>
      <w:r w:rsidRPr="00F23ED1">
        <w:rPr>
          <w:bdr w:val="none" w:sz="0" w:space="0" w:color="auto" w:frame="1"/>
          <w:shd w:val="clear" w:color="auto" w:fill="F0F0F0"/>
        </w:rPr>
        <w:t xml:space="preserve"> 游戏服务器放回success/</w:t>
      </w:r>
      <w:r w:rsidRPr="00F23ED1">
        <w:rPr>
          <w:b/>
          <w:bCs/>
          <w:bdr w:val="none" w:sz="0" w:space="0" w:color="auto" w:frame="1"/>
          <w:shd w:val="clear" w:color="auto" w:fill="F0F0F0"/>
        </w:rPr>
        <w:t>fail</w:t>
      </w:r>
      <w:r w:rsidRPr="00F23ED1">
        <w:rPr>
          <w:bdr w:val="none" w:sz="0" w:space="0" w:color="auto" w:frame="1"/>
          <w:shd w:val="clear" w:color="auto" w:fill="F0F0F0"/>
        </w:rPr>
        <w:t>给SDK服务器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>8 SDK客户端在支付结束后，向SDK服务器请求支付结果，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>9 SDK服务器放回支付结果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>10 支付成功结果返回给游戏客户端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>11 游戏客户端向游戏服务器请求更新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>12 更新游戏数据</w:t>
      </w:r>
    </w:p>
    <w:p w:rsidR="00F23ED1" w:rsidRPr="00F23ED1" w:rsidRDefault="00F23ED1" w:rsidP="00F23ED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3ED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备注</w:t>
      </w:r>
    </w:p>
    <w:p w:rsidR="00F23ED1" w:rsidRPr="00F23ED1" w:rsidRDefault="00F23ED1" w:rsidP="00AC0431">
      <w:pPr>
        <w:rPr>
          <w:color w:val="333333"/>
          <w:sz w:val="20"/>
          <w:szCs w:val="20"/>
        </w:rPr>
      </w:pPr>
      <w:r w:rsidRPr="00F23ED1">
        <w:rPr>
          <w:bdr w:val="none" w:sz="0" w:space="0" w:color="auto" w:frame="1"/>
          <w:shd w:val="clear" w:color="auto" w:fill="F0F0F0"/>
        </w:rPr>
        <w:t>若游戏服务器有自动推送功能，可以省略 8-11 步骤。 在游戏服务器无自动推送功能时，使用8-11步骤，游戏厂商根据需要对接</w:t>
      </w:r>
    </w:p>
    <w:p w:rsidR="00F23ED1" w:rsidRPr="00F23ED1" w:rsidRDefault="00F23ED1" w:rsidP="00F23ED1">
      <w:pPr>
        <w:rPr>
          <w:rFonts w:ascii="微软雅黑" w:eastAsia="微软雅黑" w:hAnsi="微软雅黑" w:cs="宋体"/>
          <w:sz w:val="36"/>
          <w:szCs w:val="36"/>
        </w:rPr>
      </w:pPr>
      <w:bookmarkStart w:id="3" w:name="_GoBack"/>
      <w:bookmarkEnd w:id="3"/>
    </w:p>
    <w:sectPr w:rsidR="00F23ED1" w:rsidRPr="00F23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431" w:rsidRDefault="00AC0431" w:rsidP="00AC0431">
      <w:r>
        <w:separator/>
      </w:r>
    </w:p>
  </w:endnote>
  <w:endnote w:type="continuationSeparator" w:id="0">
    <w:p w:rsidR="00AC0431" w:rsidRDefault="00AC0431" w:rsidP="00AC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431" w:rsidRDefault="00AC0431" w:rsidP="00AC0431">
      <w:r>
        <w:separator/>
      </w:r>
    </w:p>
  </w:footnote>
  <w:footnote w:type="continuationSeparator" w:id="0">
    <w:p w:rsidR="00AC0431" w:rsidRDefault="00AC0431" w:rsidP="00AC0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02A7"/>
    <w:multiLevelType w:val="multilevel"/>
    <w:tmpl w:val="F830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6589"/>
    <w:multiLevelType w:val="multilevel"/>
    <w:tmpl w:val="03B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B4EBC"/>
    <w:multiLevelType w:val="multilevel"/>
    <w:tmpl w:val="9EFC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D1C8D"/>
    <w:multiLevelType w:val="multilevel"/>
    <w:tmpl w:val="0E7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A0F72"/>
    <w:multiLevelType w:val="multilevel"/>
    <w:tmpl w:val="80D8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C1909"/>
    <w:multiLevelType w:val="multilevel"/>
    <w:tmpl w:val="5B02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C4922"/>
    <w:multiLevelType w:val="multilevel"/>
    <w:tmpl w:val="D06E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F4085"/>
    <w:multiLevelType w:val="multilevel"/>
    <w:tmpl w:val="C1DA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AC"/>
    <w:rsid w:val="002E64A2"/>
    <w:rsid w:val="00782EAC"/>
    <w:rsid w:val="009F4CF6"/>
    <w:rsid w:val="00AC0431"/>
    <w:rsid w:val="00F2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363B7-C17D-4692-AE61-CA71D855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E64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E64A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6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64A2"/>
    <w:rPr>
      <w:b/>
      <w:bCs/>
    </w:rPr>
  </w:style>
  <w:style w:type="character" w:customStyle="1" w:styleId="apple-converted-space">
    <w:name w:val="apple-converted-space"/>
    <w:basedOn w:val="a0"/>
    <w:rsid w:val="002E64A2"/>
  </w:style>
  <w:style w:type="paragraph" w:styleId="HTML">
    <w:name w:val="HTML Preformatted"/>
    <w:basedOn w:val="a"/>
    <w:link w:val="HTML0"/>
    <w:uiPriority w:val="99"/>
    <w:semiHidden/>
    <w:unhideWhenUsed/>
    <w:rsid w:val="002E6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64A2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E64A2"/>
  </w:style>
  <w:style w:type="character" w:customStyle="1" w:styleId="pln">
    <w:name w:val="pln"/>
    <w:basedOn w:val="a0"/>
    <w:rsid w:val="002E64A2"/>
  </w:style>
  <w:style w:type="character" w:customStyle="1" w:styleId="ruby">
    <w:name w:val="ruby"/>
    <w:basedOn w:val="a0"/>
    <w:rsid w:val="002E64A2"/>
  </w:style>
  <w:style w:type="character" w:customStyle="1" w:styleId="lit">
    <w:name w:val="lit"/>
    <w:basedOn w:val="a0"/>
    <w:rsid w:val="002E64A2"/>
  </w:style>
  <w:style w:type="character" w:customStyle="1" w:styleId="hljs-number">
    <w:name w:val="hljs-number"/>
    <w:basedOn w:val="a0"/>
    <w:rsid w:val="002E64A2"/>
  </w:style>
  <w:style w:type="character" w:customStyle="1" w:styleId="str">
    <w:name w:val="str"/>
    <w:basedOn w:val="a0"/>
    <w:rsid w:val="002E64A2"/>
  </w:style>
  <w:style w:type="character" w:customStyle="1" w:styleId="hljs-string">
    <w:name w:val="hljs-string"/>
    <w:basedOn w:val="a0"/>
    <w:rsid w:val="002E64A2"/>
  </w:style>
  <w:style w:type="character" w:customStyle="1" w:styleId="hljs-constant">
    <w:name w:val="hljs-constant"/>
    <w:basedOn w:val="a0"/>
    <w:rsid w:val="002E64A2"/>
  </w:style>
  <w:style w:type="character" w:customStyle="1" w:styleId="hljs-keyword">
    <w:name w:val="hljs-keyword"/>
    <w:basedOn w:val="a0"/>
    <w:rsid w:val="002E64A2"/>
  </w:style>
  <w:style w:type="paragraph" w:styleId="a5">
    <w:name w:val="header"/>
    <w:basedOn w:val="a"/>
    <w:link w:val="a6"/>
    <w:uiPriority w:val="99"/>
    <w:unhideWhenUsed/>
    <w:rsid w:val="00AC0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04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0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0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zi</dc:creator>
  <cp:keywords/>
  <dc:description/>
  <cp:lastModifiedBy>chuan zi</cp:lastModifiedBy>
  <cp:revision>5</cp:revision>
  <dcterms:created xsi:type="dcterms:W3CDTF">2017-01-21T08:49:00Z</dcterms:created>
  <dcterms:modified xsi:type="dcterms:W3CDTF">2017-10-09T15:07:00Z</dcterms:modified>
</cp:coreProperties>
</file>