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A9" w:rsidRPr="002634CD" w:rsidRDefault="002722A9" w:rsidP="002722A9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bookmarkStart w:id="0" w:name="_强化"/>
      <w:bookmarkEnd w:id="0"/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系统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04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17</w:t>
            </w: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创建</w:t>
            </w:r>
          </w:p>
        </w:tc>
        <w:tc>
          <w:tcPr>
            <w:tcW w:w="108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2722A9" w:rsidRPr="002634CD" w:rsidTr="00E062CD">
        <w:tc>
          <w:tcPr>
            <w:tcW w:w="1368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2722A9" w:rsidRPr="006C0B5C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2722A9" w:rsidRPr="002634CD" w:rsidTr="00E062CD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2722A9" w:rsidRPr="002634CD" w:rsidTr="00E062CD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2722A9" w:rsidRPr="002634CD" w:rsidRDefault="002722A9" w:rsidP="002722A9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2722A9" w:rsidRPr="002634CD" w:rsidTr="00E062CD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2722A9" w:rsidRPr="002634CD" w:rsidTr="00E062CD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2722A9" w:rsidRPr="002634CD" w:rsidRDefault="002722A9" w:rsidP="00E062CD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2722A9" w:rsidRPr="002634CD" w:rsidRDefault="002722A9" w:rsidP="002722A9">
      <w:pPr>
        <w:pStyle w:val="2"/>
      </w:pPr>
      <w:r w:rsidRPr="002634CD">
        <w:rPr>
          <w:rFonts w:hint="eastAsia"/>
        </w:rPr>
        <w:t>简介</w:t>
      </w:r>
    </w:p>
    <w:p w:rsidR="002722A9" w:rsidRDefault="002722A9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增加</w:t>
      </w:r>
      <w:r>
        <w:rPr>
          <w:rFonts w:ascii="微软雅黑" w:eastAsia="微软雅黑" w:hAnsi="微软雅黑"/>
        </w:rPr>
        <w:t>商城系统，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商城</w:t>
      </w:r>
      <w:r>
        <w:rPr>
          <w:rFonts w:ascii="微软雅黑" w:eastAsia="微软雅黑" w:hAnsi="微软雅黑"/>
        </w:rPr>
        <w:t>货币购买商城商品。商城</w:t>
      </w:r>
      <w:r>
        <w:rPr>
          <w:rFonts w:ascii="微软雅黑" w:eastAsia="微软雅黑" w:hAnsi="微软雅黑" w:hint="eastAsia"/>
        </w:rPr>
        <w:t>可以</w:t>
      </w:r>
      <w:r>
        <w:rPr>
          <w:rFonts w:ascii="微软雅黑" w:eastAsia="微软雅黑" w:hAnsi="微软雅黑"/>
        </w:rPr>
        <w:t>进行打折促销、限时限量购买活动</w:t>
      </w:r>
    </w:p>
    <w:p w:rsidR="002722A9" w:rsidRDefault="002722A9" w:rsidP="002722A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</w:t>
      </w:r>
      <w:r>
        <w:rPr>
          <w:rFonts w:ascii="微软雅黑" w:eastAsia="微软雅黑" w:hAnsi="微软雅黑"/>
        </w:rPr>
        <w:t>：</w:t>
      </w:r>
      <w:proofErr w:type="gramStart"/>
      <w:r>
        <w:rPr>
          <w:rFonts w:ascii="微软雅黑" w:eastAsia="微软雅黑" w:hAnsi="微软雅黑" w:hint="eastAsia"/>
        </w:rPr>
        <w:t>镇魔曲</w:t>
      </w:r>
      <w:proofErr w:type="gramEnd"/>
    </w:p>
    <w:p w:rsidR="002722A9" w:rsidRDefault="002722A9" w:rsidP="002722A9">
      <w:pPr>
        <w:pStyle w:val="2"/>
      </w:pPr>
      <w:r>
        <w:rPr>
          <w:rFonts w:hint="eastAsia"/>
        </w:rPr>
        <w:t>商城</w:t>
      </w:r>
      <w:r>
        <w:t>规则</w:t>
      </w: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商城</w:t>
      </w:r>
      <w:r>
        <w:t>入口</w:t>
      </w:r>
    </w:p>
    <w:p w:rsidR="002722A9" w:rsidRPr="00CA1D6A" w:rsidRDefault="002722A9" w:rsidP="002722A9">
      <w:pPr>
        <w:ind w:left="420"/>
      </w:pPr>
      <w:proofErr w:type="gramStart"/>
      <w:r>
        <w:rPr>
          <w:rFonts w:hint="eastAsia"/>
        </w:rPr>
        <w:t>点击</w:t>
      </w:r>
      <w:r>
        <w:t>主</w:t>
      </w:r>
      <w:proofErr w:type="gramEnd"/>
      <w:r>
        <w:t>界面的</w:t>
      </w:r>
      <w:r>
        <w:t>“</w:t>
      </w:r>
      <w:r>
        <w:rPr>
          <w:rFonts w:hint="eastAsia"/>
        </w:rPr>
        <w:t>商城</w:t>
      </w:r>
      <w:r>
        <w:t>”</w:t>
      </w:r>
      <w:r>
        <w:rPr>
          <w:rFonts w:hint="eastAsia"/>
        </w:rPr>
        <w:t>图标</w:t>
      </w:r>
      <w:r>
        <w:t>进入</w:t>
      </w:r>
      <w:r>
        <w:rPr>
          <w:rFonts w:hint="eastAsia"/>
        </w:rPr>
        <w:t>商城</w:t>
      </w:r>
      <w:r>
        <w:t>。暂时</w:t>
      </w:r>
      <w:r>
        <w:rPr>
          <w:rFonts w:hint="eastAsia"/>
        </w:rPr>
        <w:t>通过</w:t>
      </w:r>
      <w:r>
        <w:t>点击</w:t>
      </w:r>
      <w:r>
        <w:t>“</w:t>
      </w:r>
      <w:r>
        <w:rPr>
          <w:rFonts w:hint="eastAsia"/>
        </w:rPr>
        <w:t>活动</w:t>
      </w:r>
      <w:r>
        <w:t>”</w:t>
      </w:r>
      <w:r>
        <w:rPr>
          <w:rFonts w:hint="eastAsia"/>
        </w:rPr>
        <w:t>图标</w:t>
      </w:r>
      <w:r>
        <w:t>进入</w:t>
      </w: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商城</w:t>
      </w:r>
      <w:r>
        <w:t>分类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商城</w:t>
      </w:r>
      <w:r w:rsidRPr="00EF4B86">
        <w:rPr>
          <w:rFonts w:ascii="微软雅黑" w:eastAsia="微软雅黑" w:hAnsi="微软雅黑"/>
        </w:rPr>
        <w:t>可以分为“</w:t>
      </w:r>
      <w:r w:rsidRPr="00EF4B86">
        <w:rPr>
          <w:rFonts w:ascii="微软雅黑" w:eastAsia="微软雅黑" w:hAnsi="微软雅黑" w:hint="eastAsia"/>
        </w:rPr>
        <w:t>消耗</w:t>
      </w:r>
      <w:r w:rsidRPr="00EF4B86">
        <w:rPr>
          <w:rFonts w:ascii="微软雅黑" w:eastAsia="微软雅黑" w:hAnsi="微软雅黑"/>
        </w:rPr>
        <w:t>品”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强化</w:t>
      </w:r>
      <w:r w:rsidRPr="00EF4B86">
        <w:rPr>
          <w:rFonts w:ascii="微软雅黑" w:eastAsia="微软雅黑" w:hAnsi="微软雅黑"/>
        </w:rPr>
        <w:t>材料”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装备</w:t>
      </w:r>
      <w:r w:rsidRPr="00EF4B86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三</w:t>
      </w:r>
      <w:r w:rsidRPr="00EF4B86">
        <w:rPr>
          <w:rFonts w:ascii="微软雅黑" w:eastAsia="微软雅黑" w:hAnsi="微软雅黑" w:hint="eastAsia"/>
        </w:rPr>
        <w:t>大</w:t>
      </w:r>
      <w:r w:rsidRPr="00EF4B86">
        <w:rPr>
          <w:rFonts w:ascii="微软雅黑" w:eastAsia="微软雅黑" w:hAnsi="微软雅黑"/>
        </w:rPr>
        <w:t>类，每一类</w:t>
      </w:r>
      <w:r w:rsidRPr="00EF4B86">
        <w:rPr>
          <w:rFonts w:ascii="微软雅黑" w:eastAsia="微软雅黑" w:hAnsi="微软雅黑" w:hint="eastAsia"/>
        </w:rPr>
        <w:t>拥有</w:t>
      </w:r>
      <w:r w:rsidRPr="00EF4B86">
        <w:rPr>
          <w:rFonts w:ascii="微软雅黑" w:eastAsia="微软雅黑" w:hAnsi="微软雅黑"/>
        </w:rPr>
        <w:t>独立的页签，</w:t>
      </w:r>
      <w:r w:rsidRPr="00EF4B86">
        <w:rPr>
          <w:rFonts w:ascii="微软雅黑" w:eastAsia="微软雅黑" w:hAnsi="微软雅黑" w:hint="eastAsia"/>
        </w:rPr>
        <w:t>显示</w:t>
      </w:r>
      <w:r w:rsidRPr="00EF4B86">
        <w:rPr>
          <w:rFonts w:ascii="微软雅黑" w:eastAsia="微软雅黑" w:hAnsi="微软雅黑"/>
        </w:rPr>
        <w:t>在独立的页</w:t>
      </w:r>
      <w:r w:rsidRPr="00EF4B86">
        <w:rPr>
          <w:rFonts w:ascii="微软雅黑" w:eastAsia="微软雅黑" w:hAnsi="微软雅黑" w:hint="eastAsia"/>
        </w:rPr>
        <w:t>面。</w:t>
      </w:r>
      <w:r w:rsidRPr="00EF4B86">
        <w:rPr>
          <w:rFonts w:ascii="微软雅黑" w:eastAsia="微软雅黑" w:hAnsi="微软雅黑"/>
        </w:rPr>
        <w:t>通过</w:t>
      </w:r>
      <w:r w:rsidRPr="00EF4B86">
        <w:rPr>
          <w:rFonts w:ascii="微软雅黑" w:eastAsia="微软雅黑" w:hAnsi="微软雅黑" w:hint="eastAsia"/>
        </w:rPr>
        <w:t>商城配置</w:t>
      </w:r>
      <w:r w:rsidRPr="00EF4B86">
        <w:rPr>
          <w:rFonts w:ascii="微软雅黑" w:eastAsia="微软雅黑" w:hAnsi="微软雅黑"/>
        </w:rPr>
        <w:t>表“</w:t>
      </w:r>
      <w:r w:rsidRPr="00EF4B86">
        <w:rPr>
          <w:rFonts w:ascii="微软雅黑" w:eastAsia="微软雅黑" w:hAnsi="微软雅黑" w:hint="eastAsia"/>
        </w:rPr>
        <w:t>页签</w:t>
      </w:r>
      <w:r w:rsidRPr="00EF4B86">
        <w:rPr>
          <w:rFonts w:ascii="微软雅黑" w:eastAsia="微软雅黑" w:hAnsi="微软雅黑"/>
        </w:rPr>
        <w:t>编号”</w:t>
      </w:r>
      <w:r w:rsidRPr="00EF4B86">
        <w:rPr>
          <w:rFonts w:ascii="微软雅黑" w:eastAsia="微软雅黑" w:hAnsi="微软雅黑" w:hint="eastAsia"/>
        </w:rPr>
        <w:t>实现</w:t>
      </w:r>
      <w:r w:rsidRPr="00EF4B86">
        <w:rPr>
          <w:rFonts w:ascii="微软雅黑" w:eastAsia="微软雅黑" w:hAnsi="微软雅黑"/>
        </w:rPr>
        <w:t>分类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lastRenderedPageBreak/>
        <w:t>商城</w:t>
      </w:r>
      <w:r>
        <w:t>货币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商城货币</w:t>
      </w:r>
      <w:r w:rsidRPr="00EF4B86">
        <w:rPr>
          <w:rFonts w:ascii="微软雅黑" w:eastAsia="微软雅黑" w:hAnsi="微软雅黑"/>
        </w:rPr>
        <w:t>包括“</w:t>
      </w:r>
      <w:r w:rsidRPr="00EF4B86">
        <w:rPr>
          <w:rFonts w:ascii="微软雅黑" w:eastAsia="微软雅黑" w:hAnsi="微软雅黑" w:hint="eastAsia"/>
        </w:rPr>
        <w:t>点券</w:t>
      </w:r>
      <w:r w:rsidRPr="00EF4B86">
        <w:rPr>
          <w:rFonts w:ascii="微软雅黑" w:eastAsia="微软雅黑" w:hAnsi="微软雅黑"/>
        </w:rPr>
        <w:t>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金币</w:t>
      </w:r>
      <w:r w:rsidRPr="00EF4B86">
        <w:rPr>
          <w:rFonts w:ascii="微软雅黑" w:eastAsia="微软雅黑" w:hAnsi="微软雅黑"/>
        </w:rPr>
        <w:t>”</w:t>
      </w:r>
      <w:r w:rsidRPr="00EF4B86">
        <w:rPr>
          <w:rFonts w:ascii="微软雅黑" w:eastAsia="微软雅黑" w:hAnsi="微软雅黑" w:hint="eastAsia"/>
        </w:rPr>
        <w:t>及</w:t>
      </w:r>
      <w:r w:rsidRPr="00EF4B86">
        <w:rPr>
          <w:rFonts w:ascii="微软雅黑" w:eastAsia="微软雅黑" w:hAnsi="微软雅黑"/>
        </w:rPr>
        <w:t>其他货币</w:t>
      </w:r>
      <w:r w:rsidRPr="00EF4B86">
        <w:rPr>
          <w:rFonts w:ascii="微软雅黑" w:eastAsia="微软雅黑" w:hAnsi="微软雅黑" w:hint="eastAsia"/>
        </w:rPr>
        <w:t>（如</w:t>
      </w:r>
      <w:r w:rsidRPr="00EF4B86">
        <w:rPr>
          <w:rFonts w:ascii="微软雅黑" w:eastAsia="微软雅黑" w:hAnsi="微软雅黑"/>
        </w:rPr>
        <w:t>积分货币</w:t>
      </w:r>
      <w:r w:rsidRPr="00EF4B86">
        <w:rPr>
          <w:rFonts w:ascii="微软雅黑" w:eastAsia="微软雅黑" w:hAnsi="微软雅黑" w:hint="eastAsia"/>
        </w:rPr>
        <w:t>），通过</w:t>
      </w:r>
      <w:r w:rsidRPr="00EF4B86">
        <w:rPr>
          <w:rFonts w:ascii="微软雅黑" w:eastAsia="微软雅黑" w:hAnsi="微软雅黑"/>
        </w:rPr>
        <w:t>商城</w:t>
      </w:r>
      <w:r w:rsidRPr="00EF4B86">
        <w:rPr>
          <w:rFonts w:ascii="微软雅黑" w:eastAsia="微软雅黑" w:hAnsi="微软雅黑" w:hint="eastAsia"/>
        </w:rPr>
        <w:t>配置</w:t>
      </w:r>
      <w:r w:rsidRPr="00EF4B86">
        <w:rPr>
          <w:rFonts w:ascii="微软雅黑" w:eastAsia="微软雅黑" w:hAnsi="微软雅黑"/>
        </w:rPr>
        <w:t>表的“货币</w:t>
      </w:r>
      <w:r w:rsidRPr="00EF4B86">
        <w:rPr>
          <w:rFonts w:ascii="微软雅黑" w:eastAsia="微软雅黑" w:hAnsi="微软雅黑" w:hint="eastAsia"/>
        </w:rPr>
        <w:t>ID</w:t>
      </w:r>
      <w:r w:rsidRPr="00EF4B86">
        <w:rPr>
          <w:rFonts w:ascii="微软雅黑" w:eastAsia="微软雅黑" w:hAnsi="微软雅黑"/>
        </w:rPr>
        <w:t>”</w:t>
      </w:r>
      <w:r w:rsidRPr="00EF4B86">
        <w:rPr>
          <w:rFonts w:ascii="微软雅黑" w:eastAsia="微软雅黑" w:hAnsi="微软雅黑" w:hint="eastAsia"/>
        </w:rPr>
        <w:t>实现。</w:t>
      </w:r>
      <w:r w:rsidRPr="00EF4B86">
        <w:rPr>
          <w:rFonts w:ascii="微软雅黑" w:eastAsia="微软雅黑" w:hAnsi="微软雅黑"/>
        </w:rPr>
        <w:t>配合</w:t>
      </w:r>
      <w:r w:rsidRPr="00EF4B86">
        <w:rPr>
          <w:rFonts w:ascii="微软雅黑" w:eastAsia="微软雅黑" w:hAnsi="微软雅黑" w:hint="eastAsia"/>
        </w:rPr>
        <w:t>商品</w:t>
      </w:r>
      <w:r w:rsidRPr="00EF4B86">
        <w:rPr>
          <w:rFonts w:ascii="微软雅黑" w:eastAsia="微软雅黑" w:hAnsi="微软雅黑"/>
        </w:rPr>
        <w:t>价格</w:t>
      </w:r>
      <w:r w:rsidRPr="00EF4B86">
        <w:rPr>
          <w:rFonts w:ascii="微软雅黑" w:eastAsia="微软雅黑" w:hAnsi="微软雅黑" w:hint="eastAsia"/>
        </w:rPr>
        <w:t>实现</w:t>
      </w:r>
      <w:r w:rsidRPr="00EF4B86">
        <w:rPr>
          <w:rFonts w:ascii="微软雅黑" w:eastAsia="微软雅黑" w:hAnsi="微软雅黑"/>
        </w:rPr>
        <w:t>多种货币购买功能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商城</w:t>
      </w:r>
      <w:r>
        <w:t>上下架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部分商品</w:t>
      </w:r>
      <w:r w:rsidRPr="00EF4B86">
        <w:rPr>
          <w:rFonts w:ascii="微软雅黑" w:eastAsia="微软雅黑" w:hAnsi="微软雅黑"/>
        </w:rPr>
        <w:t>为限时商品，在不更新配置和重启服务器的情况下可以实现上下架的时间规划。</w:t>
      </w:r>
      <w:r w:rsidRPr="00EF4B86">
        <w:rPr>
          <w:rFonts w:ascii="微软雅黑" w:eastAsia="微软雅黑" w:hAnsi="微软雅黑" w:hint="eastAsia"/>
        </w:rPr>
        <w:t>通过</w:t>
      </w:r>
      <w:r w:rsidRPr="00EF4B86">
        <w:rPr>
          <w:rFonts w:ascii="微软雅黑" w:eastAsia="微软雅黑" w:hAnsi="微软雅黑"/>
        </w:rPr>
        <w:t>商城配置表的“</w:t>
      </w:r>
      <w:r w:rsidRPr="00EF4B86">
        <w:rPr>
          <w:rFonts w:ascii="微软雅黑" w:eastAsia="微软雅黑" w:hAnsi="微软雅黑" w:hint="eastAsia"/>
        </w:rPr>
        <w:t>上架</w:t>
      </w:r>
      <w:r w:rsidRPr="00EF4B86">
        <w:rPr>
          <w:rFonts w:ascii="微软雅黑" w:eastAsia="微软雅黑" w:hAnsi="微软雅黑"/>
        </w:rPr>
        <w:t>时间”</w:t>
      </w:r>
      <w:r w:rsidRPr="00EF4B86">
        <w:rPr>
          <w:rFonts w:ascii="微软雅黑" w:eastAsia="微软雅黑" w:hAnsi="微软雅黑" w:hint="eastAsia"/>
        </w:rPr>
        <w:t>、</w:t>
      </w:r>
      <w:r w:rsidRPr="00EF4B86">
        <w:rPr>
          <w:rFonts w:ascii="微软雅黑" w:eastAsia="微软雅黑" w:hAnsi="微软雅黑"/>
        </w:rPr>
        <w:t>“</w:t>
      </w:r>
      <w:r w:rsidRPr="00EF4B86">
        <w:rPr>
          <w:rFonts w:ascii="微软雅黑" w:eastAsia="微软雅黑" w:hAnsi="微软雅黑" w:hint="eastAsia"/>
        </w:rPr>
        <w:t>下架</w:t>
      </w:r>
      <w:r w:rsidRPr="00EF4B86">
        <w:rPr>
          <w:rFonts w:ascii="微软雅黑" w:eastAsia="微软雅黑" w:hAnsi="微软雅黑"/>
        </w:rPr>
        <w:t>时间”</w:t>
      </w:r>
      <w:r w:rsidRPr="00EF4B86"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每天</w:t>
      </w:r>
      <w:r>
        <w:rPr>
          <w:rFonts w:ascii="微软雅黑" w:eastAsia="微软雅黑" w:hAnsi="微软雅黑" w:hint="eastAsia"/>
        </w:rPr>
        <w:t>凌晨0点</w:t>
      </w:r>
      <w:r>
        <w:rPr>
          <w:rFonts w:ascii="微软雅黑" w:eastAsia="微软雅黑" w:hAnsi="微软雅黑"/>
        </w:rPr>
        <w:t>为一天的开始。</w:t>
      </w:r>
    </w:p>
    <w:p w:rsidR="002722A9" w:rsidRPr="00EF4B86" w:rsidRDefault="002722A9" w:rsidP="002722A9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上架</w:t>
      </w:r>
      <w:r w:rsidRPr="00EF4B86">
        <w:rPr>
          <w:rFonts w:ascii="微软雅黑" w:eastAsia="微软雅黑" w:hAnsi="微软雅黑"/>
        </w:rPr>
        <w:t>时间：商品未到达</w:t>
      </w:r>
      <w:r w:rsidRPr="00EF4B86">
        <w:rPr>
          <w:rFonts w:ascii="微软雅黑" w:eastAsia="微软雅黑" w:hAnsi="微软雅黑" w:hint="eastAsia"/>
        </w:rPr>
        <w:t>所填写</w:t>
      </w:r>
      <w:r w:rsidRPr="00EF4B86">
        <w:rPr>
          <w:rFonts w:ascii="微软雅黑" w:eastAsia="微软雅黑" w:hAnsi="微软雅黑"/>
        </w:rPr>
        <w:t>的上架时间</w:t>
      </w:r>
      <w:r w:rsidRPr="00EF4B86">
        <w:rPr>
          <w:rFonts w:ascii="微软雅黑" w:eastAsia="微软雅黑" w:hAnsi="微软雅黑" w:hint="eastAsia"/>
        </w:rPr>
        <w:t>，</w:t>
      </w:r>
      <w:r w:rsidRPr="00EF4B86">
        <w:rPr>
          <w:rFonts w:ascii="微软雅黑" w:eastAsia="微软雅黑" w:hAnsi="微软雅黑"/>
        </w:rPr>
        <w:t>则商品不出现在商城里。无</w:t>
      </w:r>
      <w:r w:rsidRPr="00EF4B86">
        <w:rPr>
          <w:rFonts w:ascii="微软雅黑" w:eastAsia="微软雅黑" w:hAnsi="微软雅黑" w:hint="eastAsia"/>
        </w:rPr>
        <w:t>上</w:t>
      </w:r>
      <w:proofErr w:type="gramStart"/>
      <w:r w:rsidRPr="00EF4B86">
        <w:rPr>
          <w:rFonts w:ascii="微软雅黑" w:eastAsia="微软雅黑" w:hAnsi="微软雅黑" w:hint="eastAsia"/>
        </w:rPr>
        <w:t>架</w:t>
      </w:r>
      <w:r w:rsidRPr="00EF4B86">
        <w:rPr>
          <w:rFonts w:ascii="微软雅黑" w:eastAsia="微软雅黑" w:hAnsi="微软雅黑"/>
        </w:rPr>
        <w:t>时间</w:t>
      </w:r>
      <w:proofErr w:type="gramEnd"/>
      <w:r w:rsidRPr="00EF4B86">
        <w:rPr>
          <w:rFonts w:ascii="微软雅黑" w:eastAsia="微软雅黑" w:hAnsi="微软雅黑"/>
        </w:rPr>
        <w:t>则表示商品无</w:t>
      </w:r>
      <w:r w:rsidRPr="00EF4B86">
        <w:rPr>
          <w:rFonts w:ascii="微软雅黑" w:eastAsia="微软雅黑" w:hAnsi="微软雅黑" w:hint="eastAsia"/>
        </w:rPr>
        <w:t>上</w:t>
      </w:r>
      <w:proofErr w:type="gramStart"/>
      <w:r w:rsidRPr="00EF4B86">
        <w:rPr>
          <w:rFonts w:ascii="微软雅黑" w:eastAsia="微软雅黑" w:hAnsi="微软雅黑" w:hint="eastAsia"/>
        </w:rPr>
        <w:t>架</w:t>
      </w:r>
      <w:r w:rsidRPr="00EF4B86">
        <w:rPr>
          <w:rFonts w:ascii="微软雅黑" w:eastAsia="微软雅黑" w:hAnsi="微软雅黑"/>
        </w:rPr>
        <w:t>时间</w:t>
      </w:r>
      <w:proofErr w:type="gramEnd"/>
      <w:r w:rsidRPr="00EF4B86">
        <w:rPr>
          <w:rFonts w:ascii="微软雅黑" w:eastAsia="微软雅黑" w:hAnsi="微软雅黑" w:hint="eastAsia"/>
        </w:rPr>
        <w:t>限制，从</w:t>
      </w:r>
      <w:r w:rsidRPr="00EF4B86">
        <w:rPr>
          <w:rFonts w:ascii="微软雅黑" w:eastAsia="微软雅黑" w:hAnsi="微软雅黑"/>
        </w:rPr>
        <w:t>配置</w:t>
      </w:r>
      <w:r w:rsidRPr="00EF4B86">
        <w:rPr>
          <w:rFonts w:ascii="微软雅黑" w:eastAsia="微软雅黑" w:hAnsi="微软雅黑" w:hint="eastAsia"/>
        </w:rPr>
        <w:t>更新</w:t>
      </w:r>
      <w:r w:rsidRPr="00EF4B86">
        <w:rPr>
          <w:rFonts w:ascii="微软雅黑" w:eastAsia="微软雅黑" w:hAnsi="微软雅黑"/>
        </w:rPr>
        <w:t>的当天就上架商城</w:t>
      </w:r>
    </w:p>
    <w:p w:rsidR="002722A9" w:rsidRPr="00EF4B86" w:rsidRDefault="002722A9" w:rsidP="002722A9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下架</w:t>
      </w:r>
      <w:r w:rsidRPr="00EF4B86">
        <w:rPr>
          <w:rFonts w:ascii="微软雅黑" w:eastAsia="微软雅黑" w:hAnsi="微软雅黑"/>
        </w:rPr>
        <w:t>时间：</w:t>
      </w:r>
      <w:r w:rsidRPr="00EF4B86">
        <w:rPr>
          <w:rFonts w:ascii="微软雅黑" w:eastAsia="微软雅黑" w:hAnsi="微软雅黑" w:hint="eastAsia"/>
        </w:rPr>
        <w:t>商品达到</w:t>
      </w:r>
      <w:r w:rsidRPr="00EF4B86">
        <w:rPr>
          <w:rFonts w:ascii="微软雅黑" w:eastAsia="微软雅黑" w:hAnsi="微软雅黑"/>
        </w:rPr>
        <w:t>所填写的下架时间，则商品从商城撤除。无</w:t>
      </w:r>
      <w:r w:rsidRPr="00EF4B86">
        <w:rPr>
          <w:rFonts w:ascii="微软雅黑" w:eastAsia="微软雅黑" w:hAnsi="微软雅黑" w:hint="eastAsia"/>
        </w:rPr>
        <w:t>下</w:t>
      </w:r>
      <w:proofErr w:type="gramStart"/>
      <w:r w:rsidRPr="00EF4B86">
        <w:rPr>
          <w:rFonts w:ascii="微软雅黑" w:eastAsia="微软雅黑" w:hAnsi="微软雅黑" w:hint="eastAsia"/>
        </w:rPr>
        <w:t>架</w:t>
      </w:r>
      <w:r w:rsidRPr="00EF4B86">
        <w:rPr>
          <w:rFonts w:ascii="微软雅黑" w:eastAsia="微软雅黑" w:hAnsi="微软雅黑"/>
        </w:rPr>
        <w:t>时间</w:t>
      </w:r>
      <w:proofErr w:type="gramEnd"/>
      <w:r w:rsidRPr="00EF4B86">
        <w:rPr>
          <w:rFonts w:ascii="微软雅黑" w:eastAsia="微软雅黑" w:hAnsi="微软雅黑"/>
        </w:rPr>
        <w:t>则表示商品无下</w:t>
      </w:r>
      <w:proofErr w:type="gramStart"/>
      <w:r w:rsidRPr="00EF4B86">
        <w:rPr>
          <w:rFonts w:ascii="微软雅黑" w:eastAsia="微软雅黑" w:hAnsi="微软雅黑"/>
        </w:rPr>
        <w:t>架时间</w:t>
      </w:r>
      <w:proofErr w:type="gramEnd"/>
      <w:r w:rsidRPr="00EF4B86">
        <w:rPr>
          <w:rFonts w:ascii="微软雅黑" w:eastAsia="微软雅黑" w:hAnsi="微软雅黑"/>
        </w:rPr>
        <w:t>限制</w:t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打折</w:t>
      </w:r>
    </w:p>
    <w:p w:rsidR="002722A9" w:rsidRPr="00EF4B86" w:rsidRDefault="002722A9" w:rsidP="002722A9">
      <w:pPr>
        <w:ind w:left="420"/>
        <w:rPr>
          <w:rFonts w:ascii="微软雅黑" w:eastAsia="微软雅黑" w:hAnsi="微软雅黑"/>
        </w:rPr>
      </w:pPr>
      <w:r w:rsidRPr="00EF4B86">
        <w:rPr>
          <w:rFonts w:ascii="微软雅黑" w:eastAsia="微软雅黑" w:hAnsi="微软雅黑" w:hint="eastAsia"/>
        </w:rPr>
        <w:t>商品</w:t>
      </w:r>
      <w:r w:rsidRPr="00EF4B86">
        <w:rPr>
          <w:rFonts w:ascii="微软雅黑" w:eastAsia="微软雅黑" w:hAnsi="微软雅黑"/>
        </w:rPr>
        <w:t>在原有价格的基础上进行打折促销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通过商城配置表的“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打折”</w:t>
      </w:r>
      <w:r>
        <w:rPr>
          <w:rFonts w:ascii="微软雅黑" w:eastAsia="微软雅黑" w:hAnsi="微软雅黑" w:hint="eastAsia"/>
        </w:rPr>
        <w:t>实现</w:t>
      </w:r>
      <w:r w:rsidRPr="00EF4B86">
        <w:rPr>
          <w:rFonts w:ascii="微软雅黑" w:eastAsia="微软雅黑" w:hAnsi="微软雅黑"/>
        </w:rPr>
        <w:t>。</w:t>
      </w:r>
    </w:p>
    <w:p w:rsidR="002722A9" w:rsidRDefault="002722A9" w:rsidP="002722A9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打折：</w:t>
      </w:r>
      <w:r w:rsidRPr="00EF4B86">
        <w:rPr>
          <w:rFonts w:ascii="微软雅黑" w:eastAsia="微软雅黑" w:hAnsi="微软雅黑" w:hint="eastAsia"/>
        </w:rPr>
        <w:t>留有一位</w:t>
      </w:r>
      <w:r w:rsidRPr="00EF4B86">
        <w:rPr>
          <w:rFonts w:ascii="微软雅黑" w:eastAsia="微软雅黑" w:hAnsi="微软雅黑"/>
        </w:rPr>
        <w:t>小数点</w:t>
      </w:r>
      <w:r>
        <w:rPr>
          <w:rFonts w:ascii="微软雅黑" w:eastAsia="微软雅黑" w:hAnsi="微软雅黑" w:hint="eastAsia"/>
        </w:rPr>
        <w:t>，</w:t>
      </w:r>
      <w:r w:rsidRPr="00EF4B86">
        <w:rPr>
          <w:rFonts w:ascii="微软雅黑" w:eastAsia="微软雅黑" w:hAnsi="微软雅黑"/>
        </w:rPr>
        <w:t>实际</w:t>
      </w:r>
      <w:r w:rsidRPr="00EF4B86">
        <w:rPr>
          <w:rFonts w:ascii="微软雅黑" w:eastAsia="微软雅黑" w:hAnsi="微软雅黑" w:hint="eastAsia"/>
        </w:rPr>
        <w:t>购买</w:t>
      </w:r>
      <w:r w:rsidRPr="00EF4B86">
        <w:rPr>
          <w:rFonts w:ascii="微软雅黑" w:eastAsia="微软雅黑" w:hAnsi="微软雅黑"/>
        </w:rPr>
        <w:t>价格=</w:t>
      </w:r>
      <w:r w:rsidRPr="00EF4B86">
        <w:rPr>
          <w:rFonts w:ascii="微软雅黑" w:eastAsia="微软雅黑" w:hAnsi="微软雅黑" w:hint="eastAsia"/>
        </w:rPr>
        <w:t>商品</w:t>
      </w:r>
      <w:r w:rsidRPr="00EF4B86">
        <w:rPr>
          <w:rFonts w:ascii="微软雅黑" w:eastAsia="微软雅黑" w:hAnsi="微软雅黑"/>
        </w:rPr>
        <w:t>价格</w:t>
      </w:r>
      <w:r w:rsidRPr="00EF4B86">
        <w:rPr>
          <w:rFonts w:ascii="微软雅黑" w:eastAsia="微软雅黑" w:hAnsi="微软雅黑" w:hint="eastAsia"/>
        </w:rPr>
        <w:t>*商品打折*10/100</w:t>
      </w:r>
      <w:r>
        <w:rPr>
          <w:rFonts w:ascii="微软雅黑" w:eastAsia="微软雅黑" w:hAnsi="微软雅黑" w:hint="eastAsia"/>
        </w:rPr>
        <w:t>。留空</w:t>
      </w:r>
      <w:r>
        <w:rPr>
          <w:rFonts w:ascii="微软雅黑" w:eastAsia="微软雅黑" w:hAnsi="微软雅黑"/>
        </w:rPr>
        <w:t>则表示无打折</w:t>
      </w:r>
      <w:r>
        <w:rPr>
          <w:rFonts w:ascii="微软雅黑" w:eastAsia="微软雅黑" w:hAnsi="微软雅黑" w:hint="eastAsia"/>
        </w:rPr>
        <w:t>活动</w:t>
      </w:r>
    </w:p>
    <w:p w:rsidR="002722A9" w:rsidRDefault="002722A9" w:rsidP="002722A9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打折</w:t>
      </w:r>
      <w:r>
        <w:rPr>
          <w:rFonts w:ascii="微软雅黑" w:eastAsia="微软雅黑" w:hAnsi="微软雅黑"/>
        </w:rPr>
        <w:t>标签：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打折活动的商品，在商品栏的右上角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打折标签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</w:t>
      </w:r>
      <w:r>
        <w:rPr>
          <w:rFonts w:ascii="微软雅黑" w:eastAsia="微软雅黑" w:hAnsi="微软雅黑" w:hint="eastAsia"/>
        </w:rPr>
        <w:t>4.5折扣，</w:t>
      </w:r>
      <w:r>
        <w:rPr>
          <w:rFonts w:ascii="微软雅黑" w:eastAsia="微软雅黑" w:hAnsi="微软雅黑"/>
        </w:rPr>
        <w:t>通过读取</w:t>
      </w:r>
      <w:r>
        <w:rPr>
          <w:rFonts w:ascii="微软雅黑" w:eastAsia="微软雅黑" w:hAnsi="微软雅黑" w:hint="eastAsia"/>
        </w:rPr>
        <w:t>“商品</w:t>
      </w:r>
      <w:r>
        <w:rPr>
          <w:rFonts w:ascii="微软雅黑" w:eastAsia="微软雅黑" w:hAnsi="微软雅黑"/>
        </w:rPr>
        <w:t>打折</w:t>
      </w:r>
      <w:r>
        <w:rPr>
          <w:rFonts w:ascii="微软雅黑" w:eastAsia="微软雅黑" w:hAnsi="微软雅黑" w:hint="eastAsia"/>
        </w:rPr>
        <w:t>”实现。</w:t>
      </w:r>
      <w:r>
        <w:rPr>
          <w:rFonts w:ascii="微软雅黑" w:eastAsia="微软雅黑" w:hAnsi="微软雅黑"/>
        </w:rPr>
        <w:t>无</w:t>
      </w:r>
      <w:r>
        <w:rPr>
          <w:rFonts w:ascii="微软雅黑" w:eastAsia="微软雅黑" w:hAnsi="微软雅黑" w:hint="eastAsia"/>
        </w:rPr>
        <w:t>打折</w:t>
      </w:r>
      <w:r>
        <w:rPr>
          <w:rFonts w:ascii="微软雅黑" w:eastAsia="微软雅黑" w:hAnsi="微软雅黑"/>
        </w:rPr>
        <w:t>活动的商品不显示打折标签</w:t>
      </w:r>
    </w:p>
    <w:p w:rsidR="002722A9" w:rsidRDefault="002722A9" w:rsidP="002722A9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价格</w:t>
      </w:r>
      <w:r>
        <w:rPr>
          <w:rFonts w:ascii="微软雅黑" w:eastAsia="微软雅黑" w:hAnsi="微软雅黑" w:hint="eastAsia"/>
        </w:rPr>
        <w:t>表现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打折活动的商品，</w:t>
      </w:r>
      <w:r>
        <w:rPr>
          <w:rFonts w:ascii="微软雅黑" w:eastAsia="微软雅黑" w:hAnsi="微软雅黑" w:hint="eastAsia"/>
        </w:rPr>
        <w:t>使用细</w:t>
      </w:r>
      <w:r>
        <w:rPr>
          <w:rFonts w:ascii="微软雅黑" w:eastAsia="微软雅黑" w:hAnsi="微软雅黑"/>
        </w:rPr>
        <w:t>红线</w:t>
      </w: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>原有价格划掉，然后在其下方显示</w:t>
      </w:r>
      <w:r>
        <w:rPr>
          <w:rFonts w:ascii="微软雅黑" w:eastAsia="微软雅黑" w:hAnsi="微软雅黑" w:hint="eastAsia"/>
        </w:rPr>
        <w:t>打折</w:t>
      </w:r>
      <w:r>
        <w:rPr>
          <w:rFonts w:ascii="微软雅黑" w:eastAsia="微软雅黑" w:hAnsi="微软雅黑"/>
        </w:rPr>
        <w:t>后的实际价格</w:t>
      </w:r>
    </w:p>
    <w:p w:rsidR="002722A9" w:rsidRDefault="002722A9" w:rsidP="002722A9">
      <w:pPr>
        <w:rPr>
          <w:rFonts w:ascii="微软雅黑" w:eastAsia="微软雅黑" w:hAnsi="微软雅黑"/>
        </w:rPr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lastRenderedPageBreak/>
        <w:t>每日</w:t>
      </w:r>
      <w:r>
        <w:t>限购</w:t>
      </w:r>
      <w:r>
        <w:rPr>
          <w:rFonts w:hint="eastAsia"/>
        </w:rPr>
        <w:t>数量</w:t>
      </w:r>
    </w:p>
    <w:p w:rsidR="002722A9" w:rsidRPr="00D65245" w:rsidRDefault="002722A9" w:rsidP="002722A9">
      <w:pPr>
        <w:ind w:left="42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部分</w:t>
      </w:r>
      <w:r w:rsidRPr="00D65245">
        <w:rPr>
          <w:rFonts w:ascii="微软雅黑" w:eastAsia="微软雅黑" w:hAnsi="微软雅黑"/>
        </w:rPr>
        <w:t>商品拥有每日限购</w:t>
      </w:r>
      <w:r w:rsidRPr="00D65245">
        <w:rPr>
          <w:rFonts w:ascii="微软雅黑" w:eastAsia="微软雅黑" w:hAnsi="微软雅黑" w:hint="eastAsia"/>
        </w:rPr>
        <w:t>数量上限</w:t>
      </w:r>
      <w:r w:rsidRPr="00D65245">
        <w:rPr>
          <w:rFonts w:ascii="微软雅黑" w:eastAsia="微软雅黑" w:hAnsi="微软雅黑"/>
        </w:rPr>
        <w:t>，</w:t>
      </w:r>
      <w:r w:rsidRPr="00D65245">
        <w:rPr>
          <w:rFonts w:ascii="微软雅黑" w:eastAsia="微软雅黑" w:hAnsi="微软雅黑" w:hint="eastAsia"/>
        </w:rPr>
        <w:t>每日</w:t>
      </w:r>
      <w:r w:rsidRPr="00D65245">
        <w:rPr>
          <w:rFonts w:ascii="微软雅黑" w:eastAsia="微软雅黑" w:hAnsi="微软雅黑"/>
        </w:rPr>
        <w:t>凌晨</w:t>
      </w:r>
      <w:r w:rsidRPr="00D65245">
        <w:rPr>
          <w:rFonts w:ascii="微软雅黑" w:eastAsia="微软雅黑" w:hAnsi="微软雅黑" w:hint="eastAsia"/>
        </w:rPr>
        <w:t>0点重置每日</w:t>
      </w:r>
      <w:r w:rsidRPr="00D65245">
        <w:rPr>
          <w:rFonts w:ascii="微软雅黑" w:eastAsia="微软雅黑" w:hAnsi="微软雅黑"/>
        </w:rPr>
        <w:t>购买</w:t>
      </w:r>
      <w:r w:rsidRPr="00D65245">
        <w:rPr>
          <w:rFonts w:ascii="微软雅黑" w:eastAsia="微软雅黑" w:hAnsi="微软雅黑" w:hint="eastAsia"/>
        </w:rPr>
        <w:t>数量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通知客户端刷新</w:t>
      </w:r>
      <w:r>
        <w:rPr>
          <w:rFonts w:ascii="微软雅黑" w:eastAsia="微软雅黑" w:hAnsi="微软雅黑" w:hint="eastAsia"/>
        </w:rPr>
        <w:t>每日限购</w:t>
      </w:r>
      <w:r>
        <w:rPr>
          <w:rFonts w:ascii="微软雅黑" w:eastAsia="微软雅黑" w:hAnsi="微软雅黑"/>
        </w:rPr>
        <w:t>信息</w:t>
      </w:r>
      <w:r w:rsidRPr="00D65245">
        <w:rPr>
          <w:rFonts w:ascii="微软雅黑" w:eastAsia="微软雅黑" w:hAnsi="微软雅黑" w:hint="eastAsia"/>
        </w:rPr>
        <w:t>，</w:t>
      </w:r>
      <w:r w:rsidRPr="00D65245">
        <w:rPr>
          <w:rFonts w:ascii="微软雅黑" w:eastAsia="微软雅黑" w:hAnsi="微软雅黑"/>
        </w:rPr>
        <w:t>通过商城配置表“</w:t>
      </w:r>
      <w:r w:rsidRPr="00D65245">
        <w:rPr>
          <w:rFonts w:ascii="微软雅黑" w:eastAsia="微软雅黑" w:hAnsi="微软雅黑" w:hint="eastAsia"/>
        </w:rPr>
        <w:t>每日</w:t>
      </w:r>
      <w:r w:rsidRPr="00D65245">
        <w:rPr>
          <w:rFonts w:ascii="微软雅黑" w:eastAsia="微软雅黑" w:hAnsi="微软雅黑"/>
        </w:rPr>
        <w:t>限购数量”</w:t>
      </w:r>
      <w:r w:rsidRPr="00D65245">
        <w:rPr>
          <w:rFonts w:ascii="微软雅黑" w:eastAsia="微软雅黑" w:hAnsi="微软雅黑" w:hint="eastAsia"/>
        </w:rPr>
        <w:t>实现，</w:t>
      </w:r>
      <w:r w:rsidRPr="00D65245">
        <w:rPr>
          <w:rFonts w:ascii="微软雅黑" w:eastAsia="微软雅黑" w:hAnsi="微软雅黑"/>
        </w:rPr>
        <w:t>留空则表示</w:t>
      </w:r>
      <w:proofErr w:type="gramStart"/>
      <w:r w:rsidRPr="00D65245">
        <w:rPr>
          <w:rFonts w:ascii="微软雅黑" w:eastAsia="微软雅黑" w:hAnsi="微软雅黑"/>
        </w:rPr>
        <w:t>无</w:t>
      </w:r>
      <w:r w:rsidRPr="00D65245">
        <w:rPr>
          <w:rFonts w:ascii="微软雅黑" w:eastAsia="微软雅黑" w:hAnsi="微软雅黑" w:hint="eastAsia"/>
        </w:rPr>
        <w:t>购买</w:t>
      </w:r>
      <w:proofErr w:type="gramEnd"/>
      <w:r w:rsidRPr="00D65245">
        <w:rPr>
          <w:rFonts w:ascii="微软雅黑" w:eastAsia="微软雅黑" w:hAnsi="微软雅黑"/>
        </w:rPr>
        <w:t>数量</w:t>
      </w:r>
      <w:r w:rsidRPr="00D65245">
        <w:rPr>
          <w:rFonts w:ascii="微软雅黑" w:eastAsia="微软雅黑" w:hAnsi="微软雅黑" w:hint="eastAsia"/>
        </w:rPr>
        <w:t>限制。</w:t>
      </w:r>
    </w:p>
    <w:p w:rsidR="002722A9" w:rsidRPr="00D65245" w:rsidRDefault="002722A9" w:rsidP="002722A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限购</w:t>
      </w:r>
      <w:r w:rsidRPr="00D65245">
        <w:rPr>
          <w:rFonts w:ascii="微软雅黑" w:eastAsia="微软雅黑" w:hAnsi="微软雅黑"/>
        </w:rPr>
        <w:t>数量</w:t>
      </w:r>
      <w:r w:rsidRPr="00D65245">
        <w:rPr>
          <w:rFonts w:ascii="微软雅黑" w:eastAsia="微软雅黑" w:hAnsi="微软雅黑" w:hint="eastAsia"/>
        </w:rPr>
        <w:t>不受物品</w:t>
      </w:r>
      <w:r w:rsidRPr="00D65245">
        <w:rPr>
          <w:rFonts w:ascii="微软雅黑" w:eastAsia="微软雅黑" w:hAnsi="微软雅黑"/>
        </w:rPr>
        <w:t>表的“</w:t>
      </w:r>
      <w:r w:rsidRPr="00D65245">
        <w:rPr>
          <w:rFonts w:ascii="微软雅黑" w:eastAsia="微软雅黑" w:hAnsi="微软雅黑" w:hint="eastAsia"/>
        </w:rPr>
        <w:t>每日</w:t>
      </w:r>
      <w:r w:rsidRPr="00D65245">
        <w:rPr>
          <w:rFonts w:ascii="微软雅黑" w:eastAsia="微软雅黑" w:hAnsi="微软雅黑"/>
        </w:rPr>
        <w:t>购买次数”</w:t>
      </w:r>
      <w:r w:rsidRPr="00D65245">
        <w:rPr>
          <w:rFonts w:ascii="微软雅黑" w:eastAsia="微软雅黑" w:hAnsi="微软雅黑" w:hint="eastAsia"/>
        </w:rPr>
        <w:t>字段影响</w:t>
      </w:r>
    </w:p>
    <w:p w:rsidR="002722A9" w:rsidRPr="00D65245" w:rsidRDefault="002722A9" w:rsidP="002722A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在</w:t>
      </w:r>
      <w:r w:rsidRPr="00D65245">
        <w:rPr>
          <w:rFonts w:ascii="微软雅黑" w:eastAsia="微软雅黑" w:hAnsi="微软雅黑"/>
        </w:rPr>
        <w:t>购买界面显示每日限购</w:t>
      </w:r>
      <w:r w:rsidRPr="00D65245">
        <w:rPr>
          <w:rFonts w:ascii="微软雅黑" w:eastAsia="微软雅黑" w:hAnsi="微软雅黑" w:hint="eastAsia"/>
        </w:rPr>
        <w:t>数量</w:t>
      </w:r>
      <w:r w:rsidRPr="00D65245">
        <w:rPr>
          <w:rFonts w:ascii="微软雅黑" w:eastAsia="微软雅黑" w:hAnsi="微软雅黑"/>
        </w:rPr>
        <w:t>信息</w:t>
      </w:r>
      <w:r w:rsidRPr="00D65245">
        <w:rPr>
          <w:rFonts w:ascii="微软雅黑" w:eastAsia="微软雅黑" w:hAnsi="微软雅黑" w:hint="eastAsia"/>
        </w:rPr>
        <w:t>，</w:t>
      </w:r>
      <w:r w:rsidRPr="00D65245">
        <w:rPr>
          <w:rFonts w:ascii="微软雅黑" w:eastAsia="微软雅黑" w:hAnsi="微软雅黑"/>
        </w:rPr>
        <w:t>“每日限购：</w:t>
      </w:r>
      <w:r w:rsidRPr="00D65245">
        <w:rPr>
          <w:rFonts w:ascii="微软雅黑" w:eastAsia="微软雅黑" w:hAnsi="微软雅黑" w:hint="eastAsia"/>
        </w:rPr>
        <w:t>剩余</w:t>
      </w:r>
      <w:r w:rsidRPr="00D65245">
        <w:rPr>
          <w:rFonts w:ascii="微软雅黑" w:eastAsia="微软雅黑" w:hAnsi="微软雅黑"/>
        </w:rPr>
        <w:t>购买数量</w:t>
      </w:r>
      <w:r w:rsidRPr="00D65245">
        <w:rPr>
          <w:rFonts w:ascii="微软雅黑" w:eastAsia="微软雅黑" w:hAnsi="微软雅黑" w:hint="eastAsia"/>
        </w:rPr>
        <w:t>/每日</w:t>
      </w:r>
      <w:r w:rsidRPr="00D65245">
        <w:rPr>
          <w:rFonts w:ascii="微软雅黑" w:eastAsia="微软雅黑" w:hAnsi="微软雅黑"/>
        </w:rPr>
        <w:t>限购数量”</w:t>
      </w:r>
      <w:r w:rsidRPr="00D65245">
        <w:rPr>
          <w:rFonts w:ascii="微软雅黑" w:eastAsia="微软雅黑" w:hAnsi="微软雅黑" w:hint="eastAsia"/>
        </w:rPr>
        <w:t xml:space="preserve"> </w:t>
      </w:r>
    </w:p>
    <w:p w:rsidR="002722A9" w:rsidRPr="00D65245" w:rsidRDefault="002722A9" w:rsidP="002722A9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商品</w:t>
      </w:r>
      <w:r w:rsidRPr="00D65245">
        <w:rPr>
          <w:rFonts w:ascii="微软雅黑" w:eastAsia="微软雅黑" w:hAnsi="微软雅黑"/>
        </w:rPr>
        <w:t>达到每日限购数量</w:t>
      </w:r>
      <w:r w:rsidRPr="00D65245">
        <w:rPr>
          <w:rFonts w:ascii="微软雅黑" w:eastAsia="微软雅黑" w:hAnsi="微软雅黑" w:hint="eastAsia"/>
        </w:rPr>
        <w:t>则</w:t>
      </w:r>
      <w:r w:rsidRPr="00D65245">
        <w:rPr>
          <w:rFonts w:ascii="微软雅黑" w:eastAsia="微软雅黑" w:hAnsi="微软雅黑"/>
        </w:rPr>
        <w:t>置灰，并排在</w:t>
      </w:r>
      <w:r w:rsidRPr="00D65245">
        <w:rPr>
          <w:rFonts w:ascii="微软雅黑" w:eastAsia="微软雅黑" w:hAnsi="微软雅黑" w:hint="eastAsia"/>
        </w:rPr>
        <w:t>商品</w:t>
      </w:r>
      <w:r w:rsidRPr="00D65245">
        <w:rPr>
          <w:rFonts w:ascii="微软雅黑" w:eastAsia="微软雅黑" w:hAnsi="微软雅黑"/>
        </w:rPr>
        <w:t>后面</w:t>
      </w:r>
    </w:p>
    <w:p w:rsidR="002722A9" w:rsidRPr="00B94E3B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标签</w:t>
      </w:r>
    </w:p>
    <w:p w:rsidR="002722A9" w:rsidRDefault="002722A9" w:rsidP="002722A9">
      <w:pPr>
        <w:ind w:left="42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部分商品</w:t>
      </w:r>
      <w:r w:rsidRPr="00D65245">
        <w:rPr>
          <w:rFonts w:ascii="微软雅黑" w:eastAsia="微软雅黑" w:hAnsi="微软雅黑"/>
        </w:rPr>
        <w:t>可以贴上标签，如“</w:t>
      </w:r>
      <w:r w:rsidRPr="00D65245">
        <w:rPr>
          <w:rFonts w:ascii="微软雅黑" w:eastAsia="微软雅黑" w:hAnsi="微软雅黑" w:hint="eastAsia"/>
        </w:rPr>
        <w:t>热卖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、</w:t>
      </w:r>
      <w:r w:rsidRPr="00D65245">
        <w:rPr>
          <w:rFonts w:ascii="微软雅黑" w:eastAsia="微软雅黑" w:hAnsi="微软雅黑"/>
        </w:rPr>
        <w:t>“</w:t>
      </w:r>
      <w:r w:rsidRPr="00D65245">
        <w:rPr>
          <w:rFonts w:ascii="微软雅黑" w:eastAsia="微软雅黑" w:hAnsi="微软雅黑" w:hint="eastAsia"/>
        </w:rPr>
        <w:t>人气王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等</w:t>
      </w:r>
      <w:r w:rsidRPr="00D65245">
        <w:rPr>
          <w:rFonts w:ascii="微软雅黑" w:eastAsia="微软雅黑" w:hAnsi="微软雅黑"/>
        </w:rPr>
        <w:t>，显示在商品的左上角</w:t>
      </w:r>
      <w:r>
        <w:rPr>
          <w:rFonts w:ascii="微软雅黑" w:eastAsia="微软雅黑" w:hAnsi="微软雅黑" w:hint="eastAsia"/>
        </w:rPr>
        <w:t>或右上角，</w:t>
      </w:r>
      <w:r w:rsidRPr="00D65245">
        <w:rPr>
          <w:rFonts w:ascii="微软雅黑" w:eastAsia="微软雅黑" w:hAnsi="微软雅黑"/>
        </w:rPr>
        <w:t>通过</w:t>
      </w:r>
      <w:r w:rsidRPr="00D65245">
        <w:rPr>
          <w:rFonts w:ascii="微软雅黑" w:eastAsia="微软雅黑" w:hAnsi="微软雅黑" w:hint="eastAsia"/>
        </w:rPr>
        <w:t>商城配置</w:t>
      </w:r>
      <w:r w:rsidRPr="00D65245">
        <w:rPr>
          <w:rFonts w:ascii="微软雅黑" w:eastAsia="微软雅黑" w:hAnsi="微软雅黑"/>
        </w:rPr>
        <w:t>表的“标签</w:t>
      </w:r>
      <w:r w:rsidRPr="00D65245">
        <w:rPr>
          <w:rFonts w:ascii="微软雅黑" w:eastAsia="微软雅黑" w:hAnsi="微软雅黑" w:hint="eastAsia"/>
        </w:rPr>
        <w:t>ID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实现</w:t>
      </w:r>
      <w:r>
        <w:rPr>
          <w:rFonts w:ascii="微软雅黑" w:eastAsia="微软雅黑" w:hAnsi="微软雅黑" w:hint="eastAsia"/>
        </w:rPr>
        <w:t>，标签ID含有标签</w:t>
      </w:r>
      <w:r>
        <w:rPr>
          <w:rFonts w:ascii="微软雅黑" w:eastAsia="微软雅黑" w:hAnsi="微软雅黑"/>
        </w:rPr>
        <w:t>显示在左上角还是右上角的信息，如左上角“</w:t>
      </w:r>
      <w:proofErr w:type="spellStart"/>
      <w:r>
        <w:rPr>
          <w:rFonts w:ascii="微软雅黑" w:eastAsia="微软雅黑" w:hAnsi="微软雅黑"/>
        </w:rPr>
        <w:t>l_hot</w:t>
      </w:r>
      <w:proofErr w:type="spellEnd"/>
      <w:r>
        <w:rPr>
          <w:rFonts w:ascii="微软雅黑" w:eastAsia="微软雅黑" w:hAnsi="微软雅黑"/>
        </w:rPr>
        <w:t>”,</w:t>
      </w:r>
      <w:r>
        <w:rPr>
          <w:rFonts w:ascii="微软雅黑" w:eastAsia="微软雅黑" w:hAnsi="微软雅黑" w:hint="eastAsia"/>
        </w:rPr>
        <w:t>右上角</w:t>
      </w:r>
      <w:r>
        <w:rPr>
          <w:rFonts w:ascii="微软雅黑" w:eastAsia="微软雅黑" w:hAnsi="微软雅黑"/>
        </w:rPr>
        <w:t>“</w:t>
      </w:r>
      <w:proofErr w:type="spellStart"/>
      <w:r>
        <w:rPr>
          <w:rFonts w:ascii="微软雅黑" w:eastAsia="微软雅黑" w:hAnsi="微软雅黑"/>
        </w:rPr>
        <w:t>r_tuijain</w:t>
      </w:r>
      <w:proofErr w:type="spellEnd"/>
      <w:r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。</w:t>
      </w:r>
      <w:r w:rsidRPr="00D65245">
        <w:rPr>
          <w:rFonts w:ascii="微软雅黑" w:eastAsia="微软雅黑" w:hAnsi="微软雅黑"/>
        </w:rPr>
        <w:t>留空则表示无商</w:t>
      </w:r>
      <w:r w:rsidRPr="00D65245">
        <w:rPr>
          <w:rFonts w:ascii="微软雅黑" w:eastAsia="微软雅黑" w:hAnsi="微软雅黑" w:hint="eastAsia"/>
        </w:rPr>
        <w:t>品</w:t>
      </w:r>
      <w:r w:rsidRPr="00D65245">
        <w:rPr>
          <w:rFonts w:ascii="微软雅黑" w:eastAsia="微软雅黑" w:hAnsi="微软雅黑"/>
        </w:rPr>
        <w:t>标签</w:t>
      </w:r>
    </w:p>
    <w:p w:rsidR="002722A9" w:rsidRPr="00A01F87" w:rsidRDefault="002722A9" w:rsidP="002722A9">
      <w:pPr>
        <w:ind w:left="420"/>
        <w:rPr>
          <w:rFonts w:ascii="微软雅黑" w:eastAsia="微软雅黑" w:hAnsi="微软雅黑"/>
          <w:color w:val="FF0000"/>
          <w:sz w:val="18"/>
        </w:rPr>
      </w:pPr>
      <w:r w:rsidRPr="00A01F87">
        <w:rPr>
          <w:rFonts w:ascii="微软雅黑" w:eastAsia="微软雅黑" w:hAnsi="微软雅黑"/>
          <w:color w:val="FF0000"/>
          <w:sz w:val="18"/>
        </w:rPr>
        <w:t>P</w:t>
      </w:r>
      <w:r w:rsidRPr="00A01F87">
        <w:rPr>
          <w:rFonts w:ascii="微软雅黑" w:eastAsia="微软雅黑" w:hAnsi="微软雅黑" w:hint="eastAsia"/>
          <w:color w:val="FF0000"/>
          <w:sz w:val="18"/>
        </w:rPr>
        <w:t>s.为</w:t>
      </w:r>
      <w:r w:rsidRPr="00A01F87">
        <w:rPr>
          <w:rFonts w:ascii="微软雅黑" w:eastAsia="微软雅黑" w:hAnsi="微软雅黑"/>
          <w:color w:val="FF0000"/>
          <w:sz w:val="18"/>
        </w:rPr>
        <w:t>防止</w:t>
      </w:r>
      <w:r w:rsidRPr="00A01F87">
        <w:rPr>
          <w:rFonts w:ascii="微软雅黑" w:eastAsia="微软雅黑" w:hAnsi="微软雅黑" w:hint="eastAsia"/>
          <w:color w:val="FF0000"/>
          <w:sz w:val="18"/>
        </w:rPr>
        <w:t>策划</w:t>
      </w:r>
      <w:r w:rsidRPr="00A01F87">
        <w:rPr>
          <w:rFonts w:ascii="微软雅黑" w:eastAsia="微软雅黑" w:hAnsi="微软雅黑"/>
          <w:color w:val="FF0000"/>
          <w:sz w:val="18"/>
        </w:rPr>
        <w:t>配置不当导致右上角同时出现打折标签和商品标签，</w:t>
      </w:r>
      <w:r w:rsidRPr="00A01F87">
        <w:rPr>
          <w:rFonts w:ascii="微软雅黑" w:eastAsia="微软雅黑" w:hAnsi="微软雅黑" w:hint="eastAsia"/>
          <w:color w:val="FF0000"/>
          <w:sz w:val="18"/>
        </w:rPr>
        <w:t>默认该</w:t>
      </w:r>
      <w:r w:rsidRPr="00A01F87">
        <w:rPr>
          <w:rFonts w:ascii="微软雅黑" w:eastAsia="微软雅黑" w:hAnsi="微软雅黑"/>
          <w:color w:val="FF0000"/>
          <w:sz w:val="18"/>
        </w:rPr>
        <w:t>情况下</w:t>
      </w:r>
      <w:r w:rsidRPr="00A01F87">
        <w:rPr>
          <w:rFonts w:ascii="微软雅黑" w:eastAsia="微软雅黑" w:hAnsi="微软雅黑" w:hint="eastAsia"/>
          <w:color w:val="FF0000"/>
          <w:sz w:val="18"/>
        </w:rPr>
        <w:t>仅</w:t>
      </w:r>
      <w:r w:rsidRPr="00A01F87">
        <w:rPr>
          <w:rFonts w:ascii="微软雅黑" w:eastAsia="微软雅黑" w:hAnsi="微软雅黑"/>
          <w:color w:val="FF0000"/>
          <w:sz w:val="18"/>
        </w:rPr>
        <w:t>显示打折标签</w:t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附加</w:t>
      </w:r>
      <w:r>
        <w:t>描述</w:t>
      </w:r>
    </w:p>
    <w:p w:rsidR="002722A9" w:rsidRPr="00D65245" w:rsidRDefault="002722A9" w:rsidP="002722A9">
      <w:pPr>
        <w:ind w:left="42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用于给予</w:t>
      </w:r>
      <w:r w:rsidRPr="00D65245">
        <w:rPr>
          <w:rFonts w:ascii="微软雅黑" w:eastAsia="微软雅黑" w:hAnsi="微软雅黑"/>
        </w:rPr>
        <w:t>商品自定义</w:t>
      </w:r>
      <w:r w:rsidRPr="00D65245">
        <w:rPr>
          <w:rFonts w:ascii="微软雅黑" w:eastAsia="微软雅黑" w:hAnsi="微软雅黑" w:hint="eastAsia"/>
        </w:rPr>
        <w:t>描述</w:t>
      </w:r>
      <w:r w:rsidRPr="00D65245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/>
        </w:rPr>
        <w:t>在购买界面，</w:t>
      </w:r>
      <w:r w:rsidRPr="00D65245">
        <w:rPr>
          <w:rFonts w:ascii="微软雅黑" w:eastAsia="微软雅黑" w:hAnsi="微软雅黑"/>
        </w:rPr>
        <w:t>由策划自行配置</w:t>
      </w:r>
      <w:r>
        <w:rPr>
          <w:rFonts w:ascii="微软雅黑" w:eastAsia="微软雅黑" w:hAnsi="微软雅黑" w:hint="eastAsia"/>
        </w:rPr>
        <w:t>。留空</w:t>
      </w:r>
      <w:r>
        <w:rPr>
          <w:rFonts w:ascii="微软雅黑" w:eastAsia="微软雅黑" w:hAnsi="微软雅黑"/>
        </w:rPr>
        <w:t>则</w:t>
      </w:r>
      <w:r>
        <w:rPr>
          <w:rFonts w:ascii="微软雅黑" w:eastAsia="微软雅黑" w:hAnsi="微软雅黑" w:hint="eastAsia"/>
        </w:rPr>
        <w:t>不显示</w:t>
      </w:r>
      <w:r>
        <w:rPr>
          <w:rFonts w:ascii="微软雅黑" w:eastAsia="微软雅黑" w:hAnsi="微软雅黑"/>
        </w:rPr>
        <w:t>附加描述</w:t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排序</w:t>
      </w:r>
    </w:p>
    <w:p w:rsidR="002722A9" w:rsidRDefault="002722A9" w:rsidP="002722A9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定义</w:t>
      </w:r>
      <w:r>
        <w:rPr>
          <w:rFonts w:ascii="微软雅黑" w:eastAsia="微软雅黑" w:hAnsi="微软雅黑"/>
        </w:rPr>
        <w:t>：</w:t>
      </w:r>
      <w:r w:rsidRPr="00D65245">
        <w:rPr>
          <w:rFonts w:ascii="微软雅黑" w:eastAsia="微软雅黑" w:hAnsi="微软雅黑" w:hint="eastAsia"/>
        </w:rPr>
        <w:t>拥有</w:t>
      </w:r>
      <w:r w:rsidRPr="00D65245">
        <w:rPr>
          <w:rFonts w:ascii="微软雅黑" w:eastAsia="微软雅黑" w:hAnsi="微软雅黑"/>
        </w:rPr>
        <w:t>每日购买</w:t>
      </w:r>
      <w:r w:rsidRPr="00D65245">
        <w:rPr>
          <w:rFonts w:ascii="微软雅黑" w:eastAsia="微软雅黑" w:hAnsi="微软雅黑" w:hint="eastAsia"/>
        </w:rPr>
        <w:t>数量</w:t>
      </w:r>
      <w:r w:rsidRPr="00D65245">
        <w:rPr>
          <w:rFonts w:ascii="微软雅黑" w:eastAsia="微软雅黑" w:hAnsi="微软雅黑"/>
        </w:rPr>
        <w:t>上限的商品，</w:t>
      </w:r>
      <w:r w:rsidRPr="00D65245">
        <w:rPr>
          <w:rFonts w:ascii="微软雅黑" w:eastAsia="微软雅黑" w:hAnsi="微软雅黑" w:hint="eastAsia"/>
        </w:rPr>
        <w:t>当其达到</w:t>
      </w:r>
      <w:r w:rsidRPr="00D65245">
        <w:rPr>
          <w:rFonts w:ascii="微软雅黑" w:eastAsia="微软雅黑" w:hAnsi="微软雅黑"/>
        </w:rPr>
        <w:t>购买数量上限的时候，</w:t>
      </w:r>
      <w:r w:rsidRPr="00D65245">
        <w:rPr>
          <w:rFonts w:ascii="微软雅黑" w:eastAsia="微软雅黑" w:hAnsi="微软雅黑" w:hint="eastAsia"/>
        </w:rPr>
        <w:t>定义</w:t>
      </w:r>
      <w:r w:rsidRPr="00D65245">
        <w:rPr>
          <w:rFonts w:ascii="微软雅黑" w:eastAsia="微软雅黑" w:hAnsi="微软雅黑"/>
        </w:rPr>
        <w:t>为不可</w:t>
      </w:r>
      <w:r w:rsidRPr="00D65245">
        <w:rPr>
          <w:rFonts w:ascii="微软雅黑" w:eastAsia="微软雅黑" w:hAnsi="微软雅黑" w:hint="eastAsia"/>
        </w:rPr>
        <w:t>购买</w:t>
      </w:r>
      <w:r w:rsidRPr="00D65245">
        <w:rPr>
          <w:rFonts w:ascii="微软雅黑" w:eastAsia="微软雅黑" w:hAnsi="微软雅黑"/>
        </w:rPr>
        <w:t>商品</w:t>
      </w:r>
      <w:r w:rsidRPr="00D65245">
        <w:rPr>
          <w:rFonts w:ascii="微软雅黑" w:eastAsia="微软雅黑" w:hAnsi="微软雅黑" w:hint="eastAsia"/>
        </w:rPr>
        <w:t>；</w:t>
      </w:r>
      <w:r w:rsidRPr="00D65245">
        <w:rPr>
          <w:rFonts w:ascii="微软雅黑" w:eastAsia="微软雅黑" w:hAnsi="微软雅黑"/>
        </w:rPr>
        <w:t>其余的定义为可购买商品</w:t>
      </w:r>
      <w:r w:rsidRPr="00D65245">
        <w:rPr>
          <w:rFonts w:ascii="微软雅黑" w:eastAsia="微软雅黑" w:hAnsi="微软雅黑" w:hint="eastAsia"/>
        </w:rPr>
        <w:t>。</w:t>
      </w:r>
    </w:p>
    <w:p w:rsidR="002722A9" w:rsidRPr="0033211C" w:rsidRDefault="002722A9" w:rsidP="002722A9">
      <w:pPr>
        <w:pStyle w:val="ad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只对同</w:t>
      </w:r>
      <w:r>
        <w:rPr>
          <w:rFonts w:ascii="微软雅黑" w:eastAsia="微软雅黑" w:hAnsi="微软雅黑"/>
        </w:rPr>
        <w:t>一页签下的商品进行排序</w:t>
      </w:r>
      <w:r>
        <w:rPr>
          <w:rFonts w:ascii="微软雅黑" w:eastAsia="微软雅黑" w:hAnsi="微软雅黑" w:hint="eastAsia"/>
        </w:rPr>
        <w:t>，不同</w:t>
      </w:r>
      <w:r>
        <w:rPr>
          <w:rFonts w:ascii="微软雅黑" w:eastAsia="微软雅黑" w:hAnsi="微软雅黑"/>
        </w:rPr>
        <w:t>页签下的商品</w:t>
      </w:r>
      <w:r>
        <w:rPr>
          <w:rFonts w:ascii="微软雅黑" w:eastAsia="微软雅黑" w:hAnsi="微软雅黑" w:hint="eastAsia"/>
        </w:rPr>
        <w:t>互不</w:t>
      </w:r>
      <w:r>
        <w:rPr>
          <w:rFonts w:ascii="微软雅黑" w:eastAsia="微软雅黑" w:hAnsi="微软雅黑"/>
        </w:rPr>
        <w:t>影响排序</w:t>
      </w:r>
    </w:p>
    <w:p w:rsidR="002722A9" w:rsidRPr="00D65245" w:rsidRDefault="002722A9" w:rsidP="002722A9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可购买</w:t>
      </w:r>
      <w:r w:rsidRPr="00D65245">
        <w:rPr>
          <w:rFonts w:ascii="微软雅黑" w:eastAsia="微软雅黑" w:hAnsi="微软雅黑"/>
        </w:rPr>
        <w:t>商品排在不可购买商品的</w:t>
      </w:r>
      <w:r w:rsidRPr="00D65245">
        <w:rPr>
          <w:rFonts w:ascii="微软雅黑" w:eastAsia="微软雅黑" w:hAnsi="微软雅黑" w:hint="eastAsia"/>
        </w:rPr>
        <w:t>前面</w:t>
      </w:r>
    </w:p>
    <w:p w:rsidR="002722A9" w:rsidRPr="00D65245" w:rsidRDefault="002722A9" w:rsidP="002722A9">
      <w:pPr>
        <w:pStyle w:val="ad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65245">
        <w:rPr>
          <w:rFonts w:ascii="微软雅黑" w:eastAsia="微软雅黑" w:hAnsi="微软雅黑" w:hint="eastAsia"/>
        </w:rPr>
        <w:t>可购买</w:t>
      </w:r>
      <w:r w:rsidRPr="00D65245">
        <w:rPr>
          <w:rFonts w:ascii="微软雅黑" w:eastAsia="微软雅黑" w:hAnsi="微软雅黑"/>
        </w:rPr>
        <w:t>商品内部依据商城配置表的“</w:t>
      </w:r>
      <w:r w:rsidRPr="00D65245">
        <w:rPr>
          <w:rFonts w:ascii="微软雅黑" w:eastAsia="微软雅黑" w:hAnsi="微软雅黑" w:hint="eastAsia"/>
        </w:rPr>
        <w:t>编号ID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进行</w:t>
      </w:r>
      <w:r w:rsidRPr="00D65245">
        <w:rPr>
          <w:rFonts w:ascii="微软雅黑" w:eastAsia="微软雅黑" w:hAnsi="微软雅黑"/>
        </w:rPr>
        <w:t>排序；不可购买商品内部也是依据商城配置表的“</w:t>
      </w:r>
      <w:r w:rsidRPr="00D65245">
        <w:rPr>
          <w:rFonts w:ascii="微软雅黑" w:eastAsia="微软雅黑" w:hAnsi="微软雅黑" w:hint="eastAsia"/>
        </w:rPr>
        <w:t>编号ID</w:t>
      </w:r>
      <w:r w:rsidRPr="00D65245">
        <w:rPr>
          <w:rFonts w:ascii="微软雅黑" w:eastAsia="微软雅黑" w:hAnsi="微软雅黑"/>
        </w:rPr>
        <w:t>”</w:t>
      </w:r>
      <w:r w:rsidRPr="00D65245">
        <w:rPr>
          <w:rFonts w:ascii="微软雅黑" w:eastAsia="微软雅黑" w:hAnsi="微软雅黑" w:hint="eastAsia"/>
        </w:rPr>
        <w:t>进行</w:t>
      </w:r>
      <w:r w:rsidRPr="00D65245">
        <w:rPr>
          <w:rFonts w:ascii="微软雅黑" w:eastAsia="微软雅黑" w:hAnsi="微软雅黑"/>
        </w:rPr>
        <w:t>排序</w:t>
      </w:r>
    </w:p>
    <w:p w:rsidR="002722A9" w:rsidRDefault="002722A9" w:rsidP="002722A9"/>
    <w:p w:rsidR="002722A9" w:rsidRDefault="002722A9" w:rsidP="002722A9">
      <w:pPr>
        <w:pStyle w:val="2"/>
      </w:pPr>
      <w:r>
        <w:rPr>
          <w:rFonts w:hint="eastAsia"/>
        </w:rPr>
        <w:t>商城</w:t>
      </w:r>
      <w:r>
        <w:t>操作</w:t>
      </w:r>
    </w:p>
    <w:p w:rsidR="002722A9" w:rsidRDefault="002722A9" w:rsidP="002722A9">
      <w:pPr>
        <w:pStyle w:val="3"/>
        <w:ind w:right="210"/>
      </w:pPr>
      <w:r>
        <w:rPr>
          <w:rFonts w:hint="eastAsia"/>
        </w:rPr>
        <w:t>商品</w:t>
      </w:r>
      <w:r>
        <w:t>点击操作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商品</w:t>
      </w:r>
      <w:r w:rsidRPr="0033211C">
        <w:rPr>
          <w:rFonts w:ascii="微软雅黑" w:eastAsia="微软雅黑" w:hAnsi="微软雅黑"/>
        </w:rPr>
        <w:t>区域</w:t>
      </w:r>
      <w:r w:rsidRPr="0033211C">
        <w:rPr>
          <w:rFonts w:ascii="微软雅黑" w:eastAsia="微软雅黑" w:hAnsi="微软雅黑" w:hint="eastAsia"/>
        </w:rPr>
        <w:t>分为</w:t>
      </w:r>
      <w:r w:rsidRPr="0033211C">
        <w:rPr>
          <w:rFonts w:ascii="微软雅黑" w:eastAsia="微软雅黑" w:hAnsi="微软雅黑"/>
        </w:rPr>
        <w:t>如下所示的</w:t>
      </w:r>
      <w:r w:rsidRPr="0033211C">
        <w:rPr>
          <w:rFonts w:ascii="微软雅黑" w:eastAsia="微软雅黑" w:hAnsi="微软雅黑" w:hint="eastAsia"/>
        </w:rPr>
        <w:t>1、2</w:t>
      </w:r>
      <w:proofErr w:type="gramStart"/>
      <w:r w:rsidRPr="0033211C">
        <w:rPr>
          <w:rFonts w:ascii="微软雅黑" w:eastAsia="微软雅黑" w:hAnsi="微软雅黑" w:hint="eastAsia"/>
        </w:rPr>
        <w:t>两</w:t>
      </w:r>
      <w:proofErr w:type="gramEnd"/>
      <w:r w:rsidRPr="0033211C">
        <w:rPr>
          <w:rFonts w:ascii="微软雅黑" w:eastAsia="微软雅黑" w:hAnsi="微软雅黑" w:hint="eastAsia"/>
        </w:rPr>
        <w:t>块</w:t>
      </w:r>
      <w:r w:rsidRPr="0033211C">
        <w:rPr>
          <w:rFonts w:ascii="微软雅黑" w:eastAsia="微软雅黑" w:hAnsi="微软雅黑"/>
        </w:rPr>
        <w:t>区域</w:t>
      </w:r>
    </w:p>
    <w:p w:rsidR="002722A9" w:rsidRPr="0033211C" w:rsidRDefault="002722A9" w:rsidP="002722A9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/>
        </w:rPr>
        <w:t>点击区域</w:t>
      </w:r>
      <w:r w:rsidRPr="0033211C">
        <w:rPr>
          <w:rFonts w:ascii="微软雅黑" w:eastAsia="微软雅黑" w:hAnsi="微软雅黑" w:hint="eastAsia"/>
        </w:rPr>
        <w:t>1弹出</w:t>
      </w:r>
      <w:r w:rsidRPr="0033211C">
        <w:rPr>
          <w:rFonts w:ascii="微软雅黑" w:eastAsia="微软雅黑" w:hAnsi="微软雅黑"/>
        </w:rPr>
        <w:t>商品tips，</w:t>
      </w:r>
      <w:r w:rsidRPr="0033211C">
        <w:rPr>
          <w:rFonts w:ascii="微软雅黑" w:eastAsia="微软雅黑" w:hAnsi="微软雅黑" w:hint="eastAsia"/>
        </w:rPr>
        <w:t>tips</w:t>
      </w:r>
      <w:r w:rsidRPr="0033211C">
        <w:rPr>
          <w:rFonts w:ascii="微软雅黑" w:eastAsia="微软雅黑" w:hAnsi="微软雅黑"/>
        </w:rPr>
        <w:t>显示在屏幕正中央，点击</w:t>
      </w:r>
      <w:r w:rsidRPr="0033211C">
        <w:rPr>
          <w:rFonts w:ascii="微软雅黑" w:eastAsia="微软雅黑" w:hAnsi="微软雅黑" w:hint="eastAsia"/>
        </w:rPr>
        <w:t>tips</w:t>
      </w:r>
      <w:r w:rsidRPr="0033211C">
        <w:rPr>
          <w:rFonts w:ascii="微软雅黑" w:eastAsia="微软雅黑" w:hAnsi="微软雅黑"/>
        </w:rPr>
        <w:t>之外的</w:t>
      </w:r>
      <w:r w:rsidRPr="0033211C">
        <w:rPr>
          <w:rFonts w:ascii="微软雅黑" w:eastAsia="微软雅黑" w:hAnsi="微软雅黑" w:hint="eastAsia"/>
        </w:rPr>
        <w:t>任意</w:t>
      </w:r>
      <w:r w:rsidRPr="0033211C">
        <w:rPr>
          <w:rFonts w:ascii="微软雅黑" w:eastAsia="微软雅黑" w:hAnsi="微软雅黑"/>
        </w:rPr>
        <w:t>区域关闭tips</w:t>
      </w:r>
    </w:p>
    <w:p w:rsidR="002722A9" w:rsidRPr="0033211C" w:rsidRDefault="002722A9" w:rsidP="002722A9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/>
        </w:rPr>
        <w:t>点击区域</w:t>
      </w:r>
      <w:r w:rsidRPr="0033211C">
        <w:rPr>
          <w:rFonts w:ascii="微软雅黑" w:eastAsia="微软雅黑" w:hAnsi="微软雅黑" w:hint="eastAsia"/>
        </w:rPr>
        <w:t>2弹出</w:t>
      </w:r>
      <w:r w:rsidRPr="0033211C">
        <w:rPr>
          <w:rFonts w:ascii="微软雅黑" w:eastAsia="微软雅黑" w:hAnsi="微软雅黑"/>
        </w:rPr>
        <w:t>商品</w:t>
      </w:r>
      <w:r w:rsidRPr="0033211C">
        <w:rPr>
          <w:rFonts w:ascii="微软雅黑" w:eastAsia="微软雅黑" w:hAnsi="微软雅黑" w:hint="eastAsia"/>
        </w:rPr>
        <w:t>购买界面，</w:t>
      </w:r>
      <w:r w:rsidRPr="0033211C">
        <w:rPr>
          <w:rFonts w:ascii="微软雅黑" w:eastAsia="微软雅黑" w:hAnsi="微软雅黑"/>
        </w:rPr>
        <w:t>购买</w:t>
      </w:r>
      <w:r w:rsidRPr="0033211C">
        <w:rPr>
          <w:rFonts w:ascii="微软雅黑" w:eastAsia="微软雅黑" w:hAnsi="微软雅黑" w:hint="eastAsia"/>
        </w:rPr>
        <w:t>界面</w:t>
      </w:r>
      <w:r w:rsidRPr="0033211C">
        <w:rPr>
          <w:rFonts w:ascii="微软雅黑" w:eastAsia="微软雅黑" w:hAnsi="微软雅黑"/>
        </w:rPr>
        <w:t>显示在屏幕正中央</w:t>
      </w:r>
    </w:p>
    <w:p w:rsidR="002722A9" w:rsidRPr="0033211C" w:rsidRDefault="002722A9" w:rsidP="002722A9">
      <w:pPr>
        <w:pStyle w:val="ad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置灰</w:t>
      </w:r>
      <w:r w:rsidRPr="0033211C">
        <w:rPr>
          <w:rFonts w:ascii="微软雅黑" w:eastAsia="微软雅黑" w:hAnsi="微软雅黑"/>
        </w:rPr>
        <w:t>的商品只可点击区域</w:t>
      </w:r>
      <w:r w:rsidRPr="0033211C">
        <w:rPr>
          <w:rFonts w:ascii="微软雅黑" w:eastAsia="微软雅黑" w:hAnsi="微软雅黑" w:hint="eastAsia"/>
        </w:rPr>
        <w:t>1。</w:t>
      </w:r>
      <w:r w:rsidRPr="0033211C">
        <w:rPr>
          <w:rFonts w:ascii="微软雅黑" w:eastAsia="微软雅黑" w:hAnsi="微软雅黑"/>
        </w:rPr>
        <w:t>点击</w:t>
      </w:r>
      <w:r w:rsidRPr="0033211C">
        <w:rPr>
          <w:rFonts w:ascii="微软雅黑" w:eastAsia="微软雅黑" w:hAnsi="微软雅黑" w:hint="eastAsia"/>
        </w:rPr>
        <w:t>区域2无效</w:t>
      </w:r>
    </w:p>
    <w:p w:rsidR="002722A9" w:rsidRDefault="002722A9" w:rsidP="002722A9">
      <w:pPr>
        <w:ind w:left="420"/>
      </w:pPr>
    </w:p>
    <w:p w:rsidR="002722A9" w:rsidRDefault="002722A9" w:rsidP="002722A9">
      <w:pPr>
        <w:ind w:left="420"/>
      </w:pPr>
      <w:r>
        <w:rPr>
          <w:noProof/>
        </w:rPr>
        <w:drawing>
          <wp:inline distT="0" distB="0" distL="0" distR="0" wp14:anchorId="03D3ABBD" wp14:editId="6A701181">
            <wp:extent cx="5419048" cy="32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A9" w:rsidRDefault="002722A9" w:rsidP="002722A9">
      <w:pPr>
        <w:ind w:left="420"/>
      </w:pPr>
    </w:p>
    <w:p w:rsidR="002722A9" w:rsidRDefault="002722A9" w:rsidP="002722A9">
      <w:pPr>
        <w:pStyle w:val="3"/>
        <w:ind w:right="210"/>
      </w:pPr>
      <w:r>
        <w:rPr>
          <w:rFonts w:hint="eastAsia"/>
        </w:rPr>
        <w:t>购买数量</w:t>
      </w:r>
      <w:r>
        <w:t>输入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购买</w:t>
      </w:r>
      <w:r w:rsidRPr="0033211C">
        <w:rPr>
          <w:rFonts w:ascii="微软雅黑" w:eastAsia="微软雅黑" w:hAnsi="微软雅黑"/>
        </w:rPr>
        <w:t>数量范围为：</w:t>
      </w:r>
      <w:r w:rsidRPr="0033211C">
        <w:rPr>
          <w:rFonts w:ascii="微软雅黑" w:eastAsia="微软雅黑" w:hAnsi="微软雅黑" w:hint="eastAsia"/>
        </w:rPr>
        <w:t>1</w:t>
      </w:r>
      <w:r w:rsidRPr="0033211C">
        <w:rPr>
          <w:rFonts w:ascii="微软雅黑" w:eastAsia="微软雅黑" w:hAnsi="微软雅黑"/>
        </w:rPr>
        <w:t>~99</w:t>
      </w:r>
      <w:r w:rsidRPr="0033211C">
        <w:rPr>
          <w:rFonts w:ascii="微软雅黑" w:eastAsia="微软雅黑" w:hAnsi="微软雅黑" w:hint="eastAsia"/>
        </w:rPr>
        <w:t>，默认</w:t>
      </w:r>
      <w:r w:rsidRPr="0033211C">
        <w:rPr>
          <w:rFonts w:ascii="微软雅黑" w:eastAsia="微软雅黑" w:hAnsi="微软雅黑"/>
        </w:rPr>
        <w:t>购买数量为</w:t>
      </w:r>
      <w:r w:rsidRPr="0033211C">
        <w:rPr>
          <w:rFonts w:ascii="微软雅黑" w:eastAsia="微软雅黑" w:hAnsi="微软雅黑" w:hint="eastAsia"/>
        </w:rPr>
        <w:t>1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减号</w:t>
      </w:r>
      <w:r w:rsidRPr="0033211C">
        <w:rPr>
          <w:rFonts w:ascii="微软雅黑" w:eastAsia="微软雅黑" w:hAnsi="微软雅黑"/>
        </w:rPr>
        <w:t>按钮：每次点击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购买数量</w:t>
      </w:r>
      <w:r w:rsidRPr="0033211C">
        <w:rPr>
          <w:rFonts w:ascii="微软雅黑" w:eastAsia="微软雅黑" w:hAnsi="微软雅黑" w:hint="eastAsia"/>
        </w:rPr>
        <w:t>减1，购买数量</w:t>
      </w:r>
      <w:r w:rsidRPr="0033211C">
        <w:rPr>
          <w:rFonts w:ascii="微软雅黑" w:eastAsia="微软雅黑" w:hAnsi="微软雅黑"/>
        </w:rPr>
        <w:t>最小为</w:t>
      </w:r>
      <w:r w:rsidRPr="0033211C">
        <w:rPr>
          <w:rFonts w:ascii="微软雅黑" w:eastAsia="微软雅黑" w:hAnsi="微软雅黑" w:hint="eastAsia"/>
        </w:rPr>
        <w:t>1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加号</w:t>
      </w:r>
      <w:r w:rsidRPr="0033211C">
        <w:rPr>
          <w:rFonts w:ascii="微软雅黑" w:eastAsia="微软雅黑" w:hAnsi="微软雅黑"/>
        </w:rPr>
        <w:t>按钮：每次点击，购买数量加</w:t>
      </w:r>
      <w:r w:rsidRPr="0033211C">
        <w:rPr>
          <w:rFonts w:ascii="微软雅黑" w:eastAsia="微软雅黑" w:hAnsi="微软雅黑" w:hint="eastAsia"/>
        </w:rPr>
        <w:t>1。</w:t>
      </w:r>
      <w:r w:rsidRPr="0033211C">
        <w:rPr>
          <w:rFonts w:ascii="微软雅黑" w:eastAsia="微软雅黑" w:hAnsi="微软雅黑"/>
        </w:rPr>
        <w:t>当商品购买数量无限制时，购买数量</w:t>
      </w:r>
      <w:r w:rsidRPr="0033211C">
        <w:rPr>
          <w:rFonts w:ascii="微软雅黑" w:eastAsia="微软雅黑" w:hAnsi="微软雅黑" w:hint="eastAsia"/>
        </w:rPr>
        <w:t>最大</w:t>
      </w:r>
      <w:r w:rsidRPr="0033211C">
        <w:rPr>
          <w:rFonts w:ascii="微软雅黑" w:eastAsia="微软雅黑" w:hAnsi="微软雅黑"/>
        </w:rPr>
        <w:t>为</w:t>
      </w:r>
      <w:r w:rsidRPr="0033211C">
        <w:rPr>
          <w:rFonts w:ascii="微软雅黑" w:eastAsia="微软雅黑" w:hAnsi="微软雅黑" w:hint="eastAsia"/>
        </w:rPr>
        <w:t>99；</w:t>
      </w:r>
      <w:r w:rsidRPr="0033211C">
        <w:rPr>
          <w:rFonts w:ascii="微软雅黑" w:eastAsia="微软雅黑" w:hAnsi="微软雅黑"/>
        </w:rPr>
        <w:t>当</w:t>
      </w:r>
      <w:r w:rsidRPr="0033211C">
        <w:rPr>
          <w:rFonts w:ascii="微软雅黑" w:eastAsia="微软雅黑" w:hAnsi="微软雅黑"/>
        </w:rPr>
        <w:lastRenderedPageBreak/>
        <w:t>商品有购买数量限制时，购买数量</w:t>
      </w:r>
      <w:r w:rsidRPr="0033211C">
        <w:rPr>
          <w:rFonts w:ascii="微软雅黑" w:eastAsia="微软雅黑" w:hAnsi="微软雅黑" w:hint="eastAsia"/>
        </w:rPr>
        <w:t>最大为</w:t>
      </w:r>
      <w:r w:rsidRPr="0033211C">
        <w:rPr>
          <w:rFonts w:ascii="微软雅黑" w:eastAsia="微软雅黑" w:hAnsi="微软雅黑"/>
        </w:rPr>
        <w:t>剩余</w:t>
      </w:r>
      <w:r w:rsidRPr="0033211C">
        <w:rPr>
          <w:rFonts w:ascii="微软雅黑" w:eastAsia="微软雅黑" w:hAnsi="微软雅黑" w:hint="eastAsia"/>
        </w:rPr>
        <w:t>可</w:t>
      </w:r>
      <w:r w:rsidRPr="0033211C">
        <w:rPr>
          <w:rFonts w:ascii="微软雅黑" w:eastAsia="微软雅黑" w:hAnsi="微软雅黑"/>
        </w:rPr>
        <w:t>购买</w:t>
      </w:r>
      <w:r w:rsidRPr="0033211C">
        <w:rPr>
          <w:rFonts w:ascii="微软雅黑" w:eastAsia="微软雅黑" w:hAnsi="微软雅黑" w:hint="eastAsia"/>
        </w:rPr>
        <w:t>的</w:t>
      </w:r>
      <w:r w:rsidRPr="0033211C">
        <w:rPr>
          <w:rFonts w:ascii="微软雅黑" w:eastAsia="微软雅黑" w:hAnsi="微软雅黑"/>
        </w:rPr>
        <w:t>数量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最大按钮</w:t>
      </w:r>
      <w:r w:rsidRPr="0033211C">
        <w:rPr>
          <w:rFonts w:ascii="微软雅黑" w:eastAsia="微软雅黑" w:hAnsi="微软雅黑"/>
        </w:rPr>
        <w:t>：当商品购买数量无限制时，点击最大按钮，购买数量变为</w:t>
      </w:r>
      <w:r w:rsidRPr="0033211C">
        <w:rPr>
          <w:rFonts w:ascii="微软雅黑" w:eastAsia="微软雅黑" w:hAnsi="微软雅黑" w:hint="eastAsia"/>
        </w:rPr>
        <w:t>99；</w:t>
      </w:r>
      <w:r w:rsidRPr="0033211C">
        <w:rPr>
          <w:rFonts w:ascii="微软雅黑" w:eastAsia="微软雅黑" w:hAnsi="微软雅黑"/>
        </w:rPr>
        <w:t>当商品有购买数量限制时，点击最大按钮，购买数量</w:t>
      </w:r>
      <w:r w:rsidRPr="0033211C">
        <w:rPr>
          <w:rFonts w:ascii="微软雅黑" w:eastAsia="微软雅黑" w:hAnsi="微软雅黑" w:hint="eastAsia"/>
        </w:rPr>
        <w:t>为</w:t>
      </w:r>
      <w:r w:rsidRPr="0033211C">
        <w:rPr>
          <w:rFonts w:ascii="微软雅黑" w:eastAsia="微软雅黑" w:hAnsi="微软雅黑"/>
        </w:rPr>
        <w:t>剩余</w:t>
      </w:r>
      <w:r w:rsidRPr="0033211C">
        <w:rPr>
          <w:rFonts w:ascii="微软雅黑" w:eastAsia="微软雅黑" w:hAnsi="微软雅黑" w:hint="eastAsia"/>
        </w:rPr>
        <w:t>可</w:t>
      </w:r>
      <w:r w:rsidRPr="0033211C">
        <w:rPr>
          <w:rFonts w:ascii="微软雅黑" w:eastAsia="微软雅黑" w:hAnsi="微软雅黑"/>
        </w:rPr>
        <w:t>购买</w:t>
      </w:r>
      <w:r w:rsidRPr="0033211C">
        <w:rPr>
          <w:rFonts w:ascii="微软雅黑" w:eastAsia="微软雅黑" w:hAnsi="微软雅黑" w:hint="eastAsia"/>
        </w:rPr>
        <w:t>的</w:t>
      </w:r>
      <w:r w:rsidRPr="0033211C">
        <w:rPr>
          <w:rFonts w:ascii="微软雅黑" w:eastAsia="微软雅黑" w:hAnsi="微软雅黑"/>
        </w:rPr>
        <w:t>数量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手动</w:t>
      </w:r>
      <w:r w:rsidRPr="0033211C">
        <w:rPr>
          <w:rFonts w:ascii="微软雅黑" w:eastAsia="微软雅黑" w:hAnsi="微软雅黑"/>
        </w:rPr>
        <w:t>输入框输入：</w:t>
      </w:r>
      <w:r w:rsidRPr="0033211C">
        <w:rPr>
          <w:rFonts w:ascii="微软雅黑" w:eastAsia="微软雅黑" w:hAnsi="微软雅黑" w:hint="eastAsia"/>
        </w:rPr>
        <w:t>输入过程无</w:t>
      </w:r>
      <w:r w:rsidRPr="0033211C">
        <w:rPr>
          <w:rFonts w:ascii="微软雅黑" w:eastAsia="微软雅黑" w:hAnsi="微软雅黑"/>
        </w:rPr>
        <w:t>限制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当玩家输入完毕后程序判断数量是否在</w:t>
      </w:r>
      <w:r w:rsidRPr="0033211C">
        <w:rPr>
          <w:rFonts w:ascii="微软雅黑" w:eastAsia="微软雅黑" w:hAnsi="微软雅黑" w:hint="eastAsia"/>
        </w:rPr>
        <w:t>1</w:t>
      </w:r>
      <w:r w:rsidRPr="0033211C">
        <w:rPr>
          <w:rFonts w:ascii="微软雅黑" w:eastAsia="微软雅黑" w:hAnsi="微软雅黑"/>
        </w:rPr>
        <w:t>~99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不在则程序自行将其更改为</w:t>
      </w:r>
      <w:r w:rsidRPr="0033211C">
        <w:rPr>
          <w:rFonts w:ascii="微软雅黑" w:eastAsia="微软雅黑" w:hAnsi="微软雅黑" w:hint="eastAsia"/>
        </w:rPr>
        <w:t>1</w:t>
      </w:r>
      <w:r w:rsidRPr="0033211C">
        <w:rPr>
          <w:rFonts w:ascii="微软雅黑" w:eastAsia="微软雅黑" w:hAnsi="微软雅黑"/>
        </w:rPr>
        <w:t>~99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如有每日限购限制，则最大数量为</w:t>
      </w:r>
      <w:r w:rsidRPr="0033211C">
        <w:rPr>
          <w:rFonts w:ascii="微软雅黑" w:eastAsia="微软雅黑" w:hAnsi="微软雅黑" w:hint="eastAsia"/>
        </w:rPr>
        <w:t>剩余</w:t>
      </w:r>
      <w:r w:rsidRPr="0033211C">
        <w:rPr>
          <w:rFonts w:ascii="微软雅黑" w:eastAsia="微软雅黑" w:hAnsi="微软雅黑"/>
        </w:rPr>
        <w:t>可购数量</w:t>
      </w:r>
    </w:p>
    <w:p w:rsidR="002722A9" w:rsidRDefault="002722A9" w:rsidP="002722A9"/>
    <w:p w:rsidR="002722A9" w:rsidRDefault="002722A9" w:rsidP="002722A9">
      <w:pPr>
        <w:pStyle w:val="3"/>
        <w:ind w:right="210"/>
      </w:pPr>
      <w:r>
        <w:rPr>
          <w:rFonts w:hint="eastAsia"/>
        </w:rPr>
        <w:t>购买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点击购买</w:t>
      </w:r>
      <w:r w:rsidRPr="0033211C">
        <w:rPr>
          <w:rFonts w:ascii="微软雅黑" w:eastAsia="微软雅黑" w:hAnsi="微软雅黑"/>
        </w:rPr>
        <w:t>的时候需要判断货币信息、</w:t>
      </w:r>
      <w:r w:rsidRPr="0033211C">
        <w:rPr>
          <w:rFonts w:ascii="微软雅黑" w:eastAsia="微软雅黑" w:hAnsi="微软雅黑" w:hint="eastAsia"/>
        </w:rPr>
        <w:t>背包</w:t>
      </w:r>
      <w:r w:rsidRPr="0033211C">
        <w:rPr>
          <w:rFonts w:ascii="微软雅黑" w:eastAsia="微软雅黑" w:hAnsi="微软雅黑"/>
        </w:rPr>
        <w:t>情况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货币</w:t>
      </w:r>
      <w:r w:rsidRPr="0033211C">
        <w:rPr>
          <w:rFonts w:ascii="微软雅黑" w:eastAsia="微软雅黑" w:hAnsi="微软雅黑"/>
        </w:rPr>
        <w:t>信息：</w:t>
      </w:r>
      <w:r w:rsidRPr="0033211C">
        <w:rPr>
          <w:rFonts w:ascii="微软雅黑" w:eastAsia="微软雅黑" w:hAnsi="微软雅黑" w:hint="eastAsia"/>
        </w:rPr>
        <w:t>货币数量</w:t>
      </w:r>
      <w:r w:rsidRPr="0033211C">
        <w:rPr>
          <w:rFonts w:ascii="微软雅黑" w:eastAsia="微软雅黑" w:hAnsi="微软雅黑"/>
        </w:rPr>
        <w:t>不足，</w:t>
      </w:r>
      <w:r w:rsidRPr="0033211C">
        <w:rPr>
          <w:rFonts w:ascii="微软雅黑" w:eastAsia="微软雅黑" w:hAnsi="微软雅黑" w:hint="eastAsia"/>
        </w:rPr>
        <w:t>无法</w:t>
      </w:r>
      <w:r w:rsidRPr="0033211C">
        <w:rPr>
          <w:rFonts w:ascii="微软雅黑" w:eastAsia="微软雅黑" w:hAnsi="微软雅黑"/>
        </w:rPr>
        <w:t>购买并弹出</w:t>
      </w:r>
      <w:r w:rsidRPr="0033211C">
        <w:rPr>
          <w:rFonts w:ascii="微软雅黑" w:eastAsia="微软雅黑" w:hAnsi="微软雅黑" w:hint="eastAsia"/>
        </w:rPr>
        <w:t>相应</w:t>
      </w:r>
      <w:r w:rsidRPr="0033211C">
        <w:rPr>
          <w:rFonts w:ascii="微软雅黑" w:eastAsia="微软雅黑" w:hAnsi="微软雅黑"/>
        </w:rPr>
        <w:t>的</w:t>
      </w:r>
      <w:r w:rsidRPr="0033211C">
        <w:rPr>
          <w:rFonts w:ascii="微软雅黑" w:eastAsia="微软雅黑" w:hAnsi="微软雅黑" w:hint="eastAsia"/>
        </w:rPr>
        <w:t>货币</w:t>
      </w:r>
      <w:r w:rsidRPr="0033211C">
        <w:rPr>
          <w:rFonts w:ascii="微软雅黑" w:eastAsia="微软雅黑" w:hAnsi="微软雅黑"/>
        </w:rPr>
        <w:t>不足提示，如“</w:t>
      </w:r>
      <w:r w:rsidRPr="0033211C">
        <w:rPr>
          <w:rFonts w:ascii="微软雅黑" w:eastAsia="微软雅黑" w:hAnsi="微软雅黑" w:hint="eastAsia"/>
        </w:rPr>
        <w:t>金币</w:t>
      </w:r>
      <w:r w:rsidRPr="0033211C">
        <w:rPr>
          <w:rFonts w:ascii="微软雅黑" w:eastAsia="微软雅黑" w:hAnsi="微软雅黑"/>
        </w:rPr>
        <w:t>数量不足”</w:t>
      </w:r>
      <w:r w:rsidRPr="0033211C">
        <w:rPr>
          <w:rFonts w:ascii="微软雅黑" w:eastAsia="微软雅黑" w:hAnsi="微软雅黑" w:hint="eastAsia"/>
        </w:rPr>
        <w:t>、</w:t>
      </w:r>
      <w:r w:rsidRPr="0033211C">
        <w:rPr>
          <w:rFonts w:ascii="微软雅黑" w:eastAsia="微软雅黑" w:hAnsi="微软雅黑"/>
        </w:rPr>
        <w:t>“</w:t>
      </w:r>
      <w:r w:rsidRPr="0033211C">
        <w:rPr>
          <w:rFonts w:ascii="微软雅黑" w:eastAsia="微软雅黑" w:hAnsi="微软雅黑" w:hint="eastAsia"/>
        </w:rPr>
        <w:t>元宝</w:t>
      </w:r>
      <w:r w:rsidRPr="0033211C">
        <w:rPr>
          <w:rFonts w:ascii="微软雅黑" w:eastAsia="微软雅黑" w:hAnsi="微软雅黑"/>
        </w:rPr>
        <w:t>数量不足”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背包情况</w:t>
      </w:r>
      <w:r w:rsidRPr="0033211C">
        <w:rPr>
          <w:rFonts w:ascii="微软雅黑" w:eastAsia="微软雅黑" w:hAnsi="微软雅黑"/>
        </w:rPr>
        <w:t>：</w:t>
      </w:r>
      <w:r w:rsidRPr="0033211C">
        <w:rPr>
          <w:rFonts w:ascii="微软雅黑" w:eastAsia="微软雅黑" w:hAnsi="微软雅黑" w:hint="eastAsia"/>
        </w:rPr>
        <w:t>背包</w:t>
      </w:r>
      <w:r w:rsidRPr="0033211C">
        <w:rPr>
          <w:rFonts w:ascii="微软雅黑" w:eastAsia="微软雅黑" w:hAnsi="微软雅黑"/>
        </w:rPr>
        <w:t>空间不足，则</w:t>
      </w:r>
      <w:r w:rsidRPr="0033211C">
        <w:rPr>
          <w:rFonts w:ascii="微软雅黑" w:eastAsia="微软雅黑" w:hAnsi="微软雅黑" w:hint="eastAsia"/>
        </w:rPr>
        <w:t>无法</w:t>
      </w:r>
      <w:r w:rsidRPr="0033211C">
        <w:rPr>
          <w:rFonts w:ascii="微软雅黑" w:eastAsia="微软雅黑" w:hAnsi="微软雅黑"/>
        </w:rPr>
        <w:t>购买并提示“</w:t>
      </w:r>
      <w:r w:rsidRPr="0033211C">
        <w:rPr>
          <w:rFonts w:ascii="微软雅黑" w:eastAsia="微软雅黑" w:hAnsi="微软雅黑" w:hint="eastAsia"/>
        </w:rPr>
        <w:t>背包</w:t>
      </w:r>
      <w:r w:rsidRPr="0033211C">
        <w:rPr>
          <w:rFonts w:ascii="微软雅黑" w:eastAsia="微软雅黑" w:hAnsi="微软雅黑"/>
        </w:rPr>
        <w:t>空间不足”</w:t>
      </w:r>
    </w:p>
    <w:p w:rsidR="002722A9" w:rsidRDefault="002722A9" w:rsidP="002722A9"/>
    <w:p w:rsidR="00BE12D2" w:rsidRPr="00BE12D2" w:rsidRDefault="002722A9" w:rsidP="00BE12D2">
      <w:pPr>
        <w:pStyle w:val="2"/>
        <w:rPr>
          <w:rFonts w:hint="eastAsia"/>
        </w:rPr>
      </w:pPr>
      <w:r>
        <w:rPr>
          <w:rFonts w:hint="eastAsia"/>
        </w:rPr>
        <w:t>美术</w:t>
      </w:r>
      <w:r>
        <w:t>需求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 w:hint="eastAsia"/>
        </w:rPr>
        <w:t>折扣</w:t>
      </w:r>
      <w:r w:rsidRPr="0033211C">
        <w:rPr>
          <w:rFonts w:ascii="微软雅黑" w:eastAsia="微软雅黑" w:hAnsi="微软雅黑"/>
        </w:rPr>
        <w:t>标签只保留“</w:t>
      </w:r>
      <w:r w:rsidRPr="0033211C">
        <w:rPr>
          <w:rFonts w:ascii="微软雅黑" w:eastAsia="微软雅黑" w:hAnsi="微软雅黑" w:hint="eastAsia"/>
        </w:rPr>
        <w:t>折扣</w:t>
      </w:r>
      <w:r w:rsidRPr="0033211C">
        <w:rPr>
          <w:rFonts w:ascii="微软雅黑" w:eastAsia="微软雅黑" w:hAnsi="微软雅黑"/>
        </w:rPr>
        <w:t>”</w:t>
      </w:r>
      <w:r w:rsidRPr="0033211C">
        <w:rPr>
          <w:rFonts w:ascii="微软雅黑" w:eastAsia="微软雅黑" w:hAnsi="微软雅黑" w:hint="eastAsia"/>
        </w:rPr>
        <w:t>字样</w:t>
      </w:r>
      <w:r w:rsidRPr="0033211C">
        <w:rPr>
          <w:rFonts w:ascii="微软雅黑" w:eastAsia="微软雅黑" w:hAnsi="微软雅黑"/>
        </w:rPr>
        <w:t>，并预留两个数字的空间用于显示折扣，如</w:t>
      </w:r>
      <w:r w:rsidRPr="0033211C">
        <w:rPr>
          <w:rFonts w:ascii="微软雅黑" w:eastAsia="微软雅黑" w:hAnsi="微软雅黑" w:hint="eastAsia"/>
        </w:rPr>
        <w:t>4.5折扣</w:t>
      </w:r>
    </w:p>
    <w:p w:rsidR="002722A9" w:rsidRPr="0033211C" w:rsidRDefault="002722A9" w:rsidP="002722A9">
      <w:pPr>
        <w:ind w:left="420"/>
        <w:rPr>
          <w:rFonts w:ascii="微软雅黑" w:eastAsia="微软雅黑" w:hAnsi="微软雅黑"/>
        </w:rPr>
      </w:pPr>
      <w:r w:rsidRPr="0033211C">
        <w:rPr>
          <w:rFonts w:ascii="微软雅黑" w:eastAsia="微软雅黑" w:hAnsi="微软雅黑"/>
        </w:rPr>
        <w:t>细红线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用于表示打折信息</w:t>
      </w:r>
      <w:r w:rsidRPr="0033211C">
        <w:rPr>
          <w:rFonts w:ascii="微软雅黑" w:eastAsia="微软雅黑" w:hAnsi="微软雅黑" w:hint="eastAsia"/>
        </w:rPr>
        <w:t>，</w:t>
      </w:r>
      <w:r w:rsidRPr="0033211C">
        <w:rPr>
          <w:rFonts w:ascii="微软雅黑" w:eastAsia="微软雅黑" w:hAnsi="微软雅黑"/>
        </w:rPr>
        <w:t>将原价删</w:t>
      </w:r>
      <w:bookmarkStart w:id="1" w:name="_GoBack"/>
      <w:bookmarkEnd w:id="1"/>
      <w:r w:rsidRPr="0033211C">
        <w:rPr>
          <w:rFonts w:ascii="微软雅黑" w:eastAsia="微软雅黑" w:hAnsi="微软雅黑"/>
        </w:rPr>
        <w:t>掉</w:t>
      </w:r>
    </w:p>
    <w:p w:rsidR="002722A9" w:rsidRDefault="002722A9" w:rsidP="002722A9">
      <w:pPr>
        <w:pStyle w:val="ad"/>
        <w:ind w:left="987" w:firstLineChars="0" w:firstLine="0"/>
      </w:pPr>
      <w:r>
        <w:rPr>
          <w:noProof/>
        </w:rPr>
        <w:drawing>
          <wp:inline distT="0" distB="0" distL="0" distR="0" wp14:anchorId="685C6345" wp14:editId="3B592D00">
            <wp:extent cx="657143" cy="4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43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2D2" w:rsidRPr="00BE12D2" w:rsidRDefault="00BE12D2" w:rsidP="00BE12D2">
      <w:pPr>
        <w:rPr>
          <w:rFonts w:ascii="微软雅黑" w:eastAsia="微软雅黑" w:hAnsi="微软雅黑"/>
        </w:rPr>
      </w:pPr>
      <w:r w:rsidRPr="00BE12D2">
        <w:rPr>
          <w:rFonts w:ascii="微软雅黑" w:eastAsia="微软雅黑" w:hAnsi="微软雅黑"/>
        </w:rPr>
        <w:tab/>
      </w:r>
      <w:r w:rsidRPr="00BE12D2">
        <w:rPr>
          <w:rFonts w:ascii="微软雅黑" w:eastAsia="微软雅黑" w:hAnsi="微软雅黑" w:hint="eastAsia"/>
        </w:rPr>
        <w:t>主界面</w:t>
      </w:r>
      <w:r w:rsidRPr="00BE12D2">
        <w:rPr>
          <w:rFonts w:ascii="微软雅黑" w:eastAsia="微软雅黑" w:hAnsi="微软雅黑"/>
        </w:rPr>
        <w:t>商城入口icon</w:t>
      </w:r>
    </w:p>
    <w:p w:rsidR="00BE12D2" w:rsidRPr="00D45156" w:rsidRDefault="00BE12D2" w:rsidP="00BE12D2">
      <w:pPr>
        <w:ind w:firstLineChars="500" w:firstLine="1050"/>
        <w:rPr>
          <w:rFonts w:hint="eastAsia"/>
        </w:rPr>
      </w:pPr>
      <w:r>
        <w:rPr>
          <w:noProof/>
        </w:rPr>
        <w:drawing>
          <wp:inline distT="0" distB="0" distL="0" distR="0" wp14:anchorId="4C5B0FF8" wp14:editId="0ECEA766">
            <wp:extent cx="371429" cy="4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08" w:rsidRPr="002722A9" w:rsidRDefault="00680408" w:rsidP="002722A9"/>
    <w:sectPr w:rsidR="00680408" w:rsidRPr="002722A9" w:rsidSect="000B7227">
      <w:footerReference w:type="default" r:id="rId11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AF5" w:rsidRDefault="002E2AF5" w:rsidP="00107549">
      <w:r>
        <w:separator/>
      </w:r>
    </w:p>
  </w:endnote>
  <w:endnote w:type="continuationSeparator" w:id="0">
    <w:p w:rsidR="002E2AF5" w:rsidRDefault="002E2AF5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E12D2">
      <w:rPr>
        <w:noProof/>
      </w:rPr>
      <w:t>5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AF5" w:rsidRDefault="002E2AF5" w:rsidP="00107549">
      <w:r>
        <w:separator/>
      </w:r>
    </w:p>
  </w:footnote>
  <w:footnote w:type="continuationSeparator" w:id="0">
    <w:p w:rsidR="002E2AF5" w:rsidRDefault="002E2AF5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F674C5"/>
    <w:multiLevelType w:val="hybridMultilevel"/>
    <w:tmpl w:val="FBBABF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5A4F33"/>
    <w:multiLevelType w:val="hybridMultilevel"/>
    <w:tmpl w:val="5AE2F9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FB550AE"/>
    <w:multiLevelType w:val="hybridMultilevel"/>
    <w:tmpl w:val="A0EC06E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4A5985"/>
    <w:multiLevelType w:val="hybridMultilevel"/>
    <w:tmpl w:val="3E386D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99610A0"/>
    <w:multiLevelType w:val="hybridMultilevel"/>
    <w:tmpl w:val="DAB605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3D76DB8"/>
    <w:multiLevelType w:val="hybridMultilevel"/>
    <w:tmpl w:val="991C3A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4A550C"/>
    <w:multiLevelType w:val="hybridMultilevel"/>
    <w:tmpl w:val="CB143A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1"/>
  </w:num>
  <w:num w:numId="1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7295"/>
    <w:rsid w:val="00037979"/>
    <w:rsid w:val="000379E4"/>
    <w:rsid w:val="000409FE"/>
    <w:rsid w:val="00041576"/>
    <w:rsid w:val="00042B1B"/>
    <w:rsid w:val="00043EC6"/>
    <w:rsid w:val="00043F02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30F48"/>
    <w:rsid w:val="0013105C"/>
    <w:rsid w:val="00131F70"/>
    <w:rsid w:val="00133533"/>
    <w:rsid w:val="00134616"/>
    <w:rsid w:val="00134883"/>
    <w:rsid w:val="001348A0"/>
    <w:rsid w:val="001359F1"/>
    <w:rsid w:val="00136188"/>
    <w:rsid w:val="00136274"/>
    <w:rsid w:val="00137327"/>
    <w:rsid w:val="00137479"/>
    <w:rsid w:val="00137DAC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A0AB8"/>
    <w:rsid w:val="001A0C1B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2B7F"/>
    <w:rsid w:val="001D35BF"/>
    <w:rsid w:val="001D3945"/>
    <w:rsid w:val="001D6FC5"/>
    <w:rsid w:val="001D75B7"/>
    <w:rsid w:val="001E1852"/>
    <w:rsid w:val="001E28E6"/>
    <w:rsid w:val="001E4DFD"/>
    <w:rsid w:val="001E5B13"/>
    <w:rsid w:val="001E5C3D"/>
    <w:rsid w:val="001E600D"/>
    <w:rsid w:val="001E72F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A31"/>
    <w:rsid w:val="00245C13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22A9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2AF5"/>
    <w:rsid w:val="002E4088"/>
    <w:rsid w:val="002E417C"/>
    <w:rsid w:val="002E50B5"/>
    <w:rsid w:val="002E5B0E"/>
    <w:rsid w:val="002E7A67"/>
    <w:rsid w:val="002F051B"/>
    <w:rsid w:val="002F1408"/>
    <w:rsid w:val="002F21E8"/>
    <w:rsid w:val="002F282E"/>
    <w:rsid w:val="002F2B7D"/>
    <w:rsid w:val="002F33DA"/>
    <w:rsid w:val="002F3B5F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661B"/>
    <w:rsid w:val="00367272"/>
    <w:rsid w:val="0037209C"/>
    <w:rsid w:val="003720E1"/>
    <w:rsid w:val="00372144"/>
    <w:rsid w:val="003732AF"/>
    <w:rsid w:val="00373383"/>
    <w:rsid w:val="003734BD"/>
    <w:rsid w:val="0037424F"/>
    <w:rsid w:val="00374A00"/>
    <w:rsid w:val="00374AA4"/>
    <w:rsid w:val="00374C77"/>
    <w:rsid w:val="00376D09"/>
    <w:rsid w:val="00377A8C"/>
    <w:rsid w:val="00377F90"/>
    <w:rsid w:val="00380F0A"/>
    <w:rsid w:val="00381394"/>
    <w:rsid w:val="00382953"/>
    <w:rsid w:val="0038400D"/>
    <w:rsid w:val="0038455B"/>
    <w:rsid w:val="00385787"/>
    <w:rsid w:val="00385D09"/>
    <w:rsid w:val="00385D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1154"/>
    <w:rsid w:val="00511444"/>
    <w:rsid w:val="00511F09"/>
    <w:rsid w:val="0051438A"/>
    <w:rsid w:val="0051524E"/>
    <w:rsid w:val="00516848"/>
    <w:rsid w:val="00517E49"/>
    <w:rsid w:val="00520D6D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E2C"/>
    <w:rsid w:val="005A2805"/>
    <w:rsid w:val="005A2892"/>
    <w:rsid w:val="005A3617"/>
    <w:rsid w:val="005A56C0"/>
    <w:rsid w:val="005A6676"/>
    <w:rsid w:val="005A6B03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1CEE"/>
    <w:rsid w:val="006C212B"/>
    <w:rsid w:val="006C261E"/>
    <w:rsid w:val="006C5C29"/>
    <w:rsid w:val="006C5E57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7029"/>
    <w:rsid w:val="006F7408"/>
    <w:rsid w:val="006F7CAD"/>
    <w:rsid w:val="007009C9"/>
    <w:rsid w:val="00700A98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4506"/>
    <w:rsid w:val="00815098"/>
    <w:rsid w:val="0081595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73A3"/>
    <w:rsid w:val="008D747B"/>
    <w:rsid w:val="008E04E8"/>
    <w:rsid w:val="008E09E5"/>
    <w:rsid w:val="008E2CB7"/>
    <w:rsid w:val="008E3047"/>
    <w:rsid w:val="008E4187"/>
    <w:rsid w:val="008E4295"/>
    <w:rsid w:val="008E4735"/>
    <w:rsid w:val="008E5022"/>
    <w:rsid w:val="008E5D2F"/>
    <w:rsid w:val="008E644C"/>
    <w:rsid w:val="008E651C"/>
    <w:rsid w:val="008E6EE7"/>
    <w:rsid w:val="008F05FA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66E4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262"/>
    <w:rsid w:val="009B6565"/>
    <w:rsid w:val="009B685E"/>
    <w:rsid w:val="009B7B05"/>
    <w:rsid w:val="009B7B0A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62D3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32FA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63F"/>
    <w:rsid w:val="00A84E68"/>
    <w:rsid w:val="00A84F64"/>
    <w:rsid w:val="00A85288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E012D"/>
    <w:rsid w:val="00AE0C54"/>
    <w:rsid w:val="00AE2A13"/>
    <w:rsid w:val="00AE3DE7"/>
    <w:rsid w:val="00AE51EC"/>
    <w:rsid w:val="00AE582E"/>
    <w:rsid w:val="00AE5DA4"/>
    <w:rsid w:val="00AE675F"/>
    <w:rsid w:val="00AE6F21"/>
    <w:rsid w:val="00AE77B9"/>
    <w:rsid w:val="00AF01CF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4399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7DCF"/>
    <w:rsid w:val="00BD01A0"/>
    <w:rsid w:val="00BD0D74"/>
    <w:rsid w:val="00BD1C42"/>
    <w:rsid w:val="00BD21C1"/>
    <w:rsid w:val="00BD29F6"/>
    <w:rsid w:val="00BD349A"/>
    <w:rsid w:val="00BD552B"/>
    <w:rsid w:val="00BD5FF2"/>
    <w:rsid w:val="00BD685A"/>
    <w:rsid w:val="00BE05EE"/>
    <w:rsid w:val="00BE0B96"/>
    <w:rsid w:val="00BE12D2"/>
    <w:rsid w:val="00BE1468"/>
    <w:rsid w:val="00BE1EA1"/>
    <w:rsid w:val="00BE2801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10E1"/>
    <w:rsid w:val="00C21535"/>
    <w:rsid w:val="00C22714"/>
    <w:rsid w:val="00C23158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50ED5"/>
    <w:rsid w:val="00C511EB"/>
    <w:rsid w:val="00C51FDD"/>
    <w:rsid w:val="00C520A3"/>
    <w:rsid w:val="00C53769"/>
    <w:rsid w:val="00C54506"/>
    <w:rsid w:val="00C547A6"/>
    <w:rsid w:val="00C572A6"/>
    <w:rsid w:val="00C601BD"/>
    <w:rsid w:val="00C6211D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343E"/>
    <w:rsid w:val="00C84070"/>
    <w:rsid w:val="00C84FC2"/>
    <w:rsid w:val="00C8500D"/>
    <w:rsid w:val="00C86184"/>
    <w:rsid w:val="00C86BC0"/>
    <w:rsid w:val="00C86EE5"/>
    <w:rsid w:val="00C87726"/>
    <w:rsid w:val="00C87C5D"/>
    <w:rsid w:val="00C90326"/>
    <w:rsid w:val="00C912A2"/>
    <w:rsid w:val="00C91778"/>
    <w:rsid w:val="00C932AE"/>
    <w:rsid w:val="00C938B4"/>
    <w:rsid w:val="00C93976"/>
    <w:rsid w:val="00C947B9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309A"/>
    <w:rsid w:val="00CD383D"/>
    <w:rsid w:val="00CD77CE"/>
    <w:rsid w:val="00CE07D1"/>
    <w:rsid w:val="00CE0967"/>
    <w:rsid w:val="00CE39BA"/>
    <w:rsid w:val="00CE44CC"/>
    <w:rsid w:val="00CE4BF3"/>
    <w:rsid w:val="00CE6AD1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2CF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1193"/>
    <w:rsid w:val="00DD1877"/>
    <w:rsid w:val="00DD2359"/>
    <w:rsid w:val="00DD3202"/>
    <w:rsid w:val="00DD47C6"/>
    <w:rsid w:val="00DD5705"/>
    <w:rsid w:val="00DD58E2"/>
    <w:rsid w:val="00DD68E0"/>
    <w:rsid w:val="00DE181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4297"/>
    <w:rsid w:val="00E2434F"/>
    <w:rsid w:val="00E24E1E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CCE"/>
    <w:rsid w:val="00E5293F"/>
    <w:rsid w:val="00E53FB7"/>
    <w:rsid w:val="00E5403D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B1E"/>
    <w:rsid w:val="00EE1882"/>
    <w:rsid w:val="00EE3B30"/>
    <w:rsid w:val="00EE3CFA"/>
    <w:rsid w:val="00EE4EF7"/>
    <w:rsid w:val="00EE7884"/>
    <w:rsid w:val="00EE79AB"/>
    <w:rsid w:val="00EE7DB7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AB7BB-9EE9-4A54-B207-50A2A0CD6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11</cp:revision>
  <dcterms:created xsi:type="dcterms:W3CDTF">2017-04-17T08:48:00Z</dcterms:created>
  <dcterms:modified xsi:type="dcterms:W3CDTF">2017-04-18T07:32:00Z</dcterms:modified>
</cp:coreProperties>
</file>