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FC824" w14:textId="12F125E1" w:rsidR="00C47C5E" w:rsidRPr="00A92076" w:rsidRDefault="007F0BAD" w:rsidP="0047104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</w:t>
      </w:r>
      <w:bookmarkStart w:id="0" w:name="_GoBack"/>
      <w:bookmarkEnd w:id="0"/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C47C5E" w:rsidRPr="00A92076" w14:paraId="6F3DA417" w14:textId="77777777" w:rsidTr="00AE4CC3">
        <w:tc>
          <w:tcPr>
            <w:tcW w:w="1368" w:type="dxa"/>
          </w:tcPr>
          <w:p w14:paraId="506E0410" w14:textId="77777777" w:rsidR="00C47C5E" w:rsidRPr="00A92076" w:rsidRDefault="00C47C5E" w:rsidP="00AE4CC3">
            <w:pPr>
              <w:rPr>
                <w:rFonts w:ascii="微软雅黑" w:eastAsia="微软雅黑" w:hAnsi="微软雅黑"/>
              </w:rPr>
            </w:pPr>
            <w:r w:rsidRPr="00A92076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14:paraId="279EC4BD" w14:textId="77777777" w:rsidR="00C47C5E" w:rsidRPr="00A92076" w:rsidRDefault="00C47C5E" w:rsidP="00AE4CC3">
            <w:pPr>
              <w:rPr>
                <w:rFonts w:ascii="微软雅黑" w:eastAsia="微软雅黑" w:hAnsi="微软雅黑"/>
              </w:rPr>
            </w:pPr>
            <w:r w:rsidRPr="00A92076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14:paraId="10EE41DB" w14:textId="77777777" w:rsidR="00C47C5E" w:rsidRPr="00A92076" w:rsidRDefault="00C47C5E" w:rsidP="00AE4CC3">
            <w:pPr>
              <w:rPr>
                <w:rFonts w:ascii="微软雅黑" w:eastAsia="微软雅黑" w:hAnsi="微软雅黑"/>
              </w:rPr>
            </w:pPr>
            <w:r w:rsidRPr="00A92076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14:paraId="1F613512" w14:textId="77777777" w:rsidR="00C47C5E" w:rsidRPr="00A92076" w:rsidRDefault="00C47C5E" w:rsidP="00AE4CC3">
            <w:pPr>
              <w:rPr>
                <w:rFonts w:ascii="微软雅黑" w:eastAsia="微软雅黑" w:hAnsi="微软雅黑"/>
              </w:rPr>
            </w:pPr>
            <w:r w:rsidRPr="00A92076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C47C5E" w:rsidRPr="00A92076" w14:paraId="2486A290" w14:textId="77777777" w:rsidTr="00AE4CC3">
        <w:tc>
          <w:tcPr>
            <w:tcW w:w="1368" w:type="dxa"/>
          </w:tcPr>
          <w:p w14:paraId="2ACCFB2C" w14:textId="02800A53" w:rsidR="00C47C5E" w:rsidRPr="00A92076" w:rsidRDefault="00C47C5E" w:rsidP="007F0BA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A92076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2016-8-</w:t>
            </w:r>
            <w:r w:rsidR="007F0BAD" w:rsidRPr="00A92076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22</w:t>
            </w:r>
          </w:p>
        </w:tc>
        <w:tc>
          <w:tcPr>
            <w:tcW w:w="4140" w:type="dxa"/>
          </w:tcPr>
          <w:p w14:paraId="14CC815B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A92076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14:paraId="048B46A5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A92076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14:paraId="6E21DF76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A92076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Zhanxu</w:t>
            </w:r>
          </w:p>
        </w:tc>
      </w:tr>
      <w:tr w:rsidR="00C47C5E" w:rsidRPr="00A92076" w14:paraId="2862CDE8" w14:textId="77777777" w:rsidTr="00AE4CC3">
        <w:tc>
          <w:tcPr>
            <w:tcW w:w="1368" w:type="dxa"/>
          </w:tcPr>
          <w:p w14:paraId="5C1728FB" w14:textId="4437A891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F8C07A3" w14:textId="47773BA3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A0DEBFB" w14:textId="2FE6E1F5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14:paraId="4322C816" w14:textId="22158D9F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C47C5E" w:rsidRPr="00A92076" w14:paraId="70B60608" w14:textId="77777777" w:rsidTr="00AE4CC3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8215EB" w14:textId="2BB823B6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FD401" w14:textId="15605561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4F91C" w14:textId="17EA5F8D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95A3B3" w14:textId="264AA00A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C47C5E" w:rsidRPr="00A92076" w14:paraId="080F4671" w14:textId="77777777" w:rsidTr="00AE4CC3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212526D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DA44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24529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E54034B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14:paraId="2E94689D" w14:textId="77777777" w:rsidR="00C47C5E" w:rsidRPr="00A92076" w:rsidRDefault="00C47C5E" w:rsidP="00C47C5E">
      <w:pPr>
        <w:rPr>
          <w:rFonts w:ascii="微软雅黑" w:eastAsia="微软雅黑" w:hAnsi="微软雅黑"/>
          <w:sz w:val="18"/>
          <w:szCs w:val="18"/>
        </w:rPr>
      </w:pPr>
      <w:r w:rsidRPr="00A92076">
        <w:rPr>
          <w:rFonts w:ascii="微软雅黑" w:eastAsia="微软雅黑" w:hAnsi="微软雅黑" w:hint="eastAsia"/>
          <w:sz w:val="18"/>
          <w:szCs w:val="18"/>
        </w:rPr>
        <w:t>文档定义</w:t>
      </w:r>
    </w:p>
    <w:p w14:paraId="0E7E23EF" w14:textId="77777777" w:rsidR="00C47C5E" w:rsidRPr="00A92076" w:rsidRDefault="00C47C5E" w:rsidP="00C47C5E">
      <w:pPr>
        <w:rPr>
          <w:rFonts w:ascii="微软雅黑" w:eastAsia="微软雅黑" w:hAnsi="微软雅黑"/>
          <w:sz w:val="18"/>
          <w:szCs w:val="18"/>
        </w:rPr>
      </w:pP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C47C5E" w:rsidRPr="00A92076" w14:paraId="05865A99" w14:textId="77777777" w:rsidTr="00AE4CC3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14:paraId="18353396" w14:textId="77777777" w:rsidR="00C47C5E" w:rsidRPr="00A92076" w:rsidRDefault="00C47C5E" w:rsidP="00AE4C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2076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14:paraId="4C08B7F7" w14:textId="77777777" w:rsidR="00C47C5E" w:rsidRPr="00A92076" w:rsidRDefault="00C47C5E" w:rsidP="00AE4C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2076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C47C5E" w:rsidRPr="00A92076" w14:paraId="18617BEE" w14:textId="77777777" w:rsidTr="00AE4CC3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14:paraId="0E4E4739" w14:textId="77777777" w:rsidR="00C47C5E" w:rsidRPr="00A92076" w:rsidRDefault="00C47C5E" w:rsidP="00AE4CC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14:paraId="6C0F0C8D" w14:textId="77777777" w:rsidR="00C47C5E" w:rsidRPr="00A92076" w:rsidRDefault="00C47C5E" w:rsidP="00AE4C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2076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C47C5E" w:rsidRPr="00A92076" w14:paraId="2338FCB7" w14:textId="77777777" w:rsidTr="00AE4CC3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14:paraId="6EDC12EE" w14:textId="77777777" w:rsidR="00C47C5E" w:rsidRPr="00A92076" w:rsidRDefault="00C47C5E" w:rsidP="00AE4CC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14:paraId="0BCF1A84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A92076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C47C5E" w:rsidRPr="00A92076" w14:paraId="7A41B81C" w14:textId="77777777" w:rsidTr="00AE4CC3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14:paraId="5C43CC40" w14:textId="77777777" w:rsidR="00C47C5E" w:rsidRPr="00A92076" w:rsidRDefault="00C47C5E" w:rsidP="00AE4CC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14:paraId="2FFF8FF0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A92076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C47C5E" w:rsidRPr="00A92076" w14:paraId="73FD975D" w14:textId="77777777" w:rsidTr="00AE4CC3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14:paraId="464106C7" w14:textId="77777777" w:rsidR="00C47C5E" w:rsidRPr="00A92076" w:rsidRDefault="00C47C5E" w:rsidP="00AE4CC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14:paraId="47ADDCD4" w14:textId="77777777" w:rsidR="00C47C5E" w:rsidRPr="00A92076" w:rsidRDefault="00C47C5E" w:rsidP="00AE4CC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207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14:paraId="62A4CFA2" w14:textId="77777777" w:rsidR="00C47C5E" w:rsidRPr="00A92076" w:rsidRDefault="00C47C5E" w:rsidP="00C47C5E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简介</w:t>
      </w:r>
    </w:p>
    <w:p w14:paraId="62001F43" w14:textId="079C051A" w:rsidR="00D463CE" w:rsidRPr="00A92076" w:rsidRDefault="007F0BAD" w:rsidP="007256BD">
      <w:pPr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主要用于</w:t>
      </w:r>
      <w:r w:rsidR="00C5642A" w:rsidRPr="00A92076">
        <w:rPr>
          <w:rFonts w:ascii="微软雅黑" w:eastAsia="微软雅黑" w:hAnsi="微软雅黑"/>
        </w:rPr>
        <w:t>系统或后台发</w:t>
      </w:r>
      <w:r w:rsidR="00C5642A" w:rsidRPr="00A92076">
        <w:rPr>
          <w:rFonts w:ascii="微软雅黑" w:eastAsia="微软雅黑" w:hAnsi="微软雅黑" w:hint="eastAsia"/>
        </w:rPr>
        <w:t>放</w:t>
      </w:r>
      <w:r w:rsidRPr="00A92076">
        <w:rPr>
          <w:rFonts w:ascii="微软雅黑" w:eastAsia="微软雅黑" w:hAnsi="微软雅黑"/>
        </w:rPr>
        <w:t>奖励给玩家，通过邮件的</w:t>
      </w:r>
      <w:r w:rsidRPr="00A92076">
        <w:rPr>
          <w:rFonts w:ascii="微软雅黑" w:eastAsia="微软雅黑" w:hAnsi="微软雅黑" w:hint="eastAsia"/>
        </w:rPr>
        <w:t>保存</w:t>
      </w:r>
      <w:r w:rsidR="00C5642A" w:rsidRPr="00A92076">
        <w:rPr>
          <w:rFonts w:ascii="微软雅黑" w:eastAsia="微软雅黑" w:hAnsi="微软雅黑"/>
        </w:rPr>
        <w:t>特性</w:t>
      </w:r>
      <w:r w:rsidR="00C5642A" w:rsidRPr="00A92076">
        <w:rPr>
          <w:rFonts w:ascii="微软雅黑" w:eastAsia="微软雅黑" w:hAnsi="微软雅黑" w:hint="eastAsia"/>
        </w:rPr>
        <w:t>，</w:t>
      </w:r>
      <w:r w:rsidR="00C5642A" w:rsidRPr="00A92076">
        <w:rPr>
          <w:rFonts w:ascii="微软雅黑" w:eastAsia="微软雅黑" w:hAnsi="微软雅黑"/>
        </w:rPr>
        <w:t>保证</w:t>
      </w:r>
      <w:r w:rsidR="00C5642A" w:rsidRPr="00A92076">
        <w:rPr>
          <w:rFonts w:ascii="微软雅黑" w:eastAsia="微软雅黑" w:hAnsi="微软雅黑" w:hint="eastAsia"/>
        </w:rPr>
        <w:t>玩家</w:t>
      </w:r>
      <w:r w:rsidR="00C5642A" w:rsidRPr="00A92076">
        <w:rPr>
          <w:rFonts w:ascii="微软雅黑" w:eastAsia="微软雅黑" w:hAnsi="微软雅黑"/>
        </w:rPr>
        <w:t>不管在线与否都能</w:t>
      </w:r>
      <w:r w:rsidR="00C5642A" w:rsidRPr="00A92076">
        <w:rPr>
          <w:rFonts w:ascii="微软雅黑" w:eastAsia="微软雅黑" w:hAnsi="微软雅黑" w:hint="eastAsia"/>
        </w:rPr>
        <w:t>拿到</w:t>
      </w:r>
      <w:r w:rsidR="00C5642A" w:rsidRPr="00A92076">
        <w:rPr>
          <w:rFonts w:ascii="微软雅黑" w:eastAsia="微软雅黑" w:hAnsi="微软雅黑"/>
        </w:rPr>
        <w:t>奖励</w:t>
      </w:r>
      <w:r w:rsidR="0055524E">
        <w:rPr>
          <w:rFonts w:ascii="微软雅黑" w:eastAsia="微软雅黑" w:hAnsi="微软雅黑" w:hint="eastAsia"/>
        </w:rPr>
        <w:t>。</w:t>
      </w:r>
    </w:p>
    <w:p w14:paraId="33BF10C5" w14:textId="5273E4F1" w:rsidR="0071312C" w:rsidRPr="00A92076" w:rsidRDefault="00C5642A" w:rsidP="0047104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邮件发送</w:t>
      </w:r>
    </w:p>
    <w:p w14:paraId="6663ABF1" w14:textId="0CEEE3C7" w:rsidR="00C5642A" w:rsidRPr="00A92076" w:rsidRDefault="00C5642A" w:rsidP="00C5642A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系统</w:t>
      </w:r>
      <w:r w:rsidRPr="00A92076">
        <w:rPr>
          <w:rFonts w:ascii="微软雅黑" w:eastAsia="微软雅黑" w:hAnsi="微软雅黑"/>
        </w:rPr>
        <w:t>自动发送</w:t>
      </w:r>
    </w:p>
    <w:p w14:paraId="43A50D54" w14:textId="077C7696" w:rsidR="00C5642A" w:rsidRPr="00A92076" w:rsidRDefault="00862274" w:rsidP="0047104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通过</w:t>
      </w:r>
      <w:r w:rsidRPr="00A92076">
        <w:rPr>
          <w:rFonts w:ascii="微软雅黑" w:eastAsia="微软雅黑" w:hAnsi="微软雅黑"/>
        </w:rPr>
        <w:t>系统玩法</w:t>
      </w:r>
      <w:r w:rsidRPr="00A92076">
        <w:rPr>
          <w:rFonts w:ascii="微软雅黑" w:eastAsia="微软雅黑" w:hAnsi="微软雅黑" w:hint="eastAsia"/>
        </w:rPr>
        <w:t>的</w:t>
      </w:r>
      <w:r w:rsidRPr="00A92076">
        <w:rPr>
          <w:rFonts w:ascii="微软雅黑" w:eastAsia="微软雅黑" w:hAnsi="微软雅黑"/>
        </w:rPr>
        <w:t>奖励机制</w:t>
      </w:r>
      <w:r w:rsidRPr="00A92076">
        <w:rPr>
          <w:rFonts w:ascii="微软雅黑" w:eastAsia="微软雅黑" w:hAnsi="微软雅黑" w:hint="eastAsia"/>
        </w:rPr>
        <w:t>设定，定时</w:t>
      </w:r>
      <w:r w:rsidRPr="00A92076">
        <w:rPr>
          <w:rFonts w:ascii="微软雅黑" w:eastAsia="微软雅黑" w:hAnsi="微软雅黑"/>
        </w:rPr>
        <w:t>定量定向发送相应的奖励邮件</w:t>
      </w:r>
      <w:r w:rsidR="0055524E">
        <w:rPr>
          <w:rFonts w:ascii="微软雅黑" w:eastAsia="微软雅黑" w:hAnsi="微软雅黑" w:hint="eastAsia"/>
        </w:rPr>
        <w:t>。</w:t>
      </w:r>
    </w:p>
    <w:p w14:paraId="08D326CB" w14:textId="1B409ADD" w:rsidR="00862274" w:rsidRPr="00A92076" w:rsidRDefault="00862274" w:rsidP="00862274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后台手动</w:t>
      </w:r>
      <w:r w:rsidRPr="00A92076">
        <w:rPr>
          <w:rFonts w:ascii="微软雅黑" w:eastAsia="微软雅黑" w:hAnsi="微软雅黑"/>
        </w:rPr>
        <w:t>发送</w:t>
      </w:r>
    </w:p>
    <w:p w14:paraId="13D54E44" w14:textId="5EBC9A12" w:rsidR="00862274" w:rsidRPr="00A92076" w:rsidRDefault="00862274" w:rsidP="0047104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非</w:t>
      </w:r>
      <w:r w:rsidRPr="00A92076">
        <w:rPr>
          <w:rFonts w:ascii="微软雅黑" w:eastAsia="微软雅黑" w:hAnsi="微软雅黑"/>
        </w:rPr>
        <w:t>系统玩法外的奖励，例如维护奖励</w:t>
      </w:r>
      <w:r w:rsidRPr="00A92076">
        <w:rPr>
          <w:rFonts w:ascii="微软雅黑" w:eastAsia="微软雅黑" w:hAnsi="微软雅黑" w:hint="eastAsia"/>
        </w:rPr>
        <w:t>，</w:t>
      </w:r>
      <w:r w:rsidRPr="00A92076">
        <w:rPr>
          <w:rFonts w:ascii="微软雅黑" w:eastAsia="微软雅黑" w:hAnsi="微软雅黑"/>
        </w:rPr>
        <w:t>运营人员在后台系统</w:t>
      </w:r>
      <w:r w:rsidRPr="00A92076">
        <w:rPr>
          <w:rFonts w:ascii="微软雅黑" w:eastAsia="微软雅黑" w:hAnsi="微软雅黑" w:hint="eastAsia"/>
        </w:rPr>
        <w:t>手动向</w:t>
      </w:r>
      <w:r w:rsidRPr="00A92076">
        <w:rPr>
          <w:rFonts w:ascii="微软雅黑" w:eastAsia="微软雅黑" w:hAnsi="微软雅黑"/>
        </w:rPr>
        <w:t>目标玩家</w:t>
      </w:r>
      <w:r w:rsidRPr="00A92076">
        <w:rPr>
          <w:rFonts w:ascii="微软雅黑" w:eastAsia="微软雅黑" w:hAnsi="微软雅黑" w:hint="eastAsia"/>
        </w:rPr>
        <w:t>或</w:t>
      </w:r>
      <w:r w:rsidRPr="00A92076">
        <w:rPr>
          <w:rFonts w:ascii="微软雅黑" w:eastAsia="微软雅黑" w:hAnsi="微软雅黑"/>
        </w:rPr>
        <w:t>群体发送奖励邮件</w:t>
      </w:r>
      <w:r w:rsidR="0055524E">
        <w:rPr>
          <w:rFonts w:ascii="微软雅黑" w:eastAsia="微软雅黑" w:hAnsi="微软雅黑" w:hint="eastAsia"/>
        </w:rPr>
        <w:t>。</w:t>
      </w:r>
    </w:p>
    <w:p w14:paraId="114FE846" w14:textId="36FB905F" w:rsidR="00862274" w:rsidRPr="00A92076" w:rsidRDefault="00862274" w:rsidP="0047104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lastRenderedPageBreak/>
        <w:t>邮件设计</w:t>
      </w:r>
    </w:p>
    <w:p w14:paraId="59D58E92" w14:textId="5F577C74" w:rsidR="00862274" w:rsidRDefault="00862274" w:rsidP="00862274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邮件界面</w:t>
      </w:r>
    </w:p>
    <w:p w14:paraId="1161E2A6" w14:textId="11FB81A9" w:rsidR="00894516" w:rsidRPr="00627028" w:rsidRDefault="00627028" w:rsidP="00894516">
      <w:pPr>
        <w:rPr>
          <w:rFonts w:hint="eastAsia"/>
        </w:rPr>
      </w:pPr>
      <w:r>
        <w:rPr>
          <w:noProof/>
        </w:rPr>
        <w:drawing>
          <wp:inline distT="0" distB="0" distL="0" distR="0" wp14:anchorId="5ED16F56" wp14:editId="45EFDAE3">
            <wp:extent cx="5274310" cy="2562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5286" w14:textId="11451448" w:rsidR="00862274" w:rsidRPr="00A92076" w:rsidRDefault="00894516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退出界面</w:t>
      </w:r>
      <w:r w:rsidRPr="00A92076">
        <w:rPr>
          <w:rFonts w:ascii="微软雅黑" w:eastAsia="微软雅黑" w:hAnsi="微软雅黑"/>
        </w:rPr>
        <w:t>按钮，由于通用界面</w:t>
      </w:r>
      <w:r w:rsidRPr="00A92076">
        <w:rPr>
          <w:rFonts w:ascii="微软雅黑" w:eastAsia="微软雅黑" w:hAnsi="微软雅黑" w:hint="eastAsia"/>
        </w:rPr>
        <w:t>有</w:t>
      </w:r>
      <w:r w:rsidRPr="00A92076">
        <w:rPr>
          <w:rFonts w:ascii="微软雅黑" w:eastAsia="微软雅黑" w:hAnsi="微软雅黑"/>
        </w:rPr>
        <w:t>邮件</w:t>
      </w:r>
      <w:r w:rsidRPr="00A92076">
        <w:rPr>
          <w:rFonts w:ascii="微软雅黑" w:eastAsia="微软雅黑" w:hAnsi="微软雅黑" w:hint="eastAsia"/>
        </w:rPr>
        <w:t>功能</w:t>
      </w:r>
      <w:r w:rsidRPr="00A92076">
        <w:rPr>
          <w:rFonts w:ascii="微软雅黑" w:eastAsia="微软雅黑" w:hAnsi="微软雅黑"/>
        </w:rPr>
        <w:t>图标，因此两个按钮</w:t>
      </w:r>
      <w:r w:rsidRPr="00A92076">
        <w:rPr>
          <w:rFonts w:ascii="微软雅黑" w:eastAsia="微软雅黑" w:hAnsi="微软雅黑" w:hint="eastAsia"/>
        </w:rPr>
        <w:t>都能</w:t>
      </w:r>
      <w:r w:rsidRPr="00A92076">
        <w:rPr>
          <w:rFonts w:ascii="微软雅黑" w:eastAsia="微软雅黑" w:hAnsi="微软雅黑"/>
        </w:rPr>
        <w:t>起到关闭邮件界面的效果</w:t>
      </w:r>
      <w:r w:rsidRPr="00A92076">
        <w:rPr>
          <w:rFonts w:ascii="微软雅黑" w:eastAsia="微软雅黑" w:hAnsi="微软雅黑" w:hint="eastAsia"/>
        </w:rPr>
        <w:t>。</w:t>
      </w:r>
    </w:p>
    <w:p w14:paraId="2B12D152" w14:textId="13AB4266" w:rsidR="00894516" w:rsidRPr="00A92076" w:rsidRDefault="00894516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邮件已读</w:t>
      </w:r>
      <w:r w:rsidRPr="00A92076">
        <w:rPr>
          <w:rFonts w:ascii="微软雅黑" w:eastAsia="微软雅黑" w:hAnsi="微软雅黑"/>
        </w:rPr>
        <w:t>和未读</w:t>
      </w:r>
      <w:r w:rsidRPr="00A92076">
        <w:rPr>
          <w:rFonts w:ascii="微软雅黑" w:eastAsia="微软雅黑" w:hAnsi="微软雅黑" w:hint="eastAsia"/>
        </w:rPr>
        <w:t>状态</w:t>
      </w:r>
      <w:r w:rsidRPr="00A92076">
        <w:rPr>
          <w:rFonts w:ascii="微软雅黑" w:eastAsia="微软雅黑" w:hAnsi="微软雅黑"/>
        </w:rPr>
        <w:t>的图标表现</w:t>
      </w:r>
      <w:r w:rsidRPr="00A92076">
        <w:rPr>
          <w:rFonts w:ascii="微软雅黑" w:eastAsia="微软雅黑" w:hAnsi="微软雅黑" w:hint="eastAsia"/>
        </w:rPr>
        <w:t>。</w:t>
      </w:r>
      <w:r w:rsidR="001E04DD" w:rsidRPr="00A92076">
        <w:rPr>
          <w:rFonts w:ascii="微软雅黑" w:eastAsia="微软雅黑" w:hAnsi="微软雅黑" w:hint="eastAsia"/>
        </w:rPr>
        <w:t>被选取</w:t>
      </w:r>
      <w:r w:rsidR="001E04DD" w:rsidRPr="00A92076">
        <w:rPr>
          <w:rFonts w:ascii="微软雅黑" w:eastAsia="微软雅黑" w:hAnsi="微软雅黑"/>
        </w:rPr>
        <w:t>的邮件则</w:t>
      </w:r>
      <w:r w:rsidR="001E04DD" w:rsidRPr="00A92076">
        <w:rPr>
          <w:rFonts w:ascii="微软雅黑" w:eastAsia="微软雅黑" w:hAnsi="微软雅黑" w:hint="eastAsia"/>
        </w:rPr>
        <w:t>为已读</w:t>
      </w:r>
      <w:r w:rsidR="001E04DD" w:rsidRPr="00A92076">
        <w:rPr>
          <w:rFonts w:ascii="微软雅黑" w:eastAsia="微软雅黑" w:hAnsi="微软雅黑"/>
        </w:rPr>
        <w:t>状态，</w:t>
      </w:r>
      <w:r w:rsidR="00F14648" w:rsidRPr="00A92076">
        <w:rPr>
          <w:rFonts w:ascii="微软雅黑" w:eastAsia="微软雅黑" w:hAnsi="微软雅黑" w:hint="eastAsia"/>
        </w:rPr>
        <w:t>选取</w:t>
      </w:r>
      <w:r w:rsidR="00F14648" w:rsidRPr="00A92076">
        <w:rPr>
          <w:rFonts w:ascii="微软雅黑" w:eastAsia="微软雅黑" w:hAnsi="微软雅黑"/>
        </w:rPr>
        <w:t>的邮件需要有选取表现。</w:t>
      </w:r>
    </w:p>
    <w:p w14:paraId="22329BEF" w14:textId="687609F4" w:rsidR="00894516" w:rsidRPr="00A92076" w:rsidRDefault="00894516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</w:t>
      </w:r>
      <w:r w:rsidRPr="00A92076">
        <w:rPr>
          <w:rFonts w:ascii="微软雅黑" w:eastAsia="微软雅黑" w:hAnsi="微软雅黑"/>
        </w:rPr>
        <w:t>的主题同文本信息中的主题</w:t>
      </w:r>
      <w:r w:rsidRPr="00A92076">
        <w:rPr>
          <w:rFonts w:ascii="微软雅黑" w:eastAsia="微软雅黑" w:hAnsi="微软雅黑" w:hint="eastAsia"/>
        </w:rPr>
        <w:t>一致。</w:t>
      </w:r>
      <w:r w:rsidRPr="00A92076">
        <w:rPr>
          <w:rFonts w:ascii="微软雅黑" w:eastAsia="微软雅黑" w:hAnsi="微软雅黑"/>
        </w:rPr>
        <w:t>邮件</w:t>
      </w:r>
      <w:r w:rsidRPr="00A92076">
        <w:rPr>
          <w:rFonts w:ascii="微软雅黑" w:eastAsia="微软雅黑" w:hAnsi="微软雅黑" w:hint="eastAsia"/>
        </w:rPr>
        <w:t>的</w:t>
      </w:r>
      <w:r w:rsidRPr="00A92076">
        <w:rPr>
          <w:rFonts w:ascii="微软雅黑" w:eastAsia="微软雅黑" w:hAnsi="微软雅黑"/>
        </w:rPr>
        <w:t>发送日期。邮件</w:t>
      </w:r>
      <w:r w:rsidRPr="00A92076">
        <w:rPr>
          <w:rFonts w:ascii="微软雅黑" w:eastAsia="微软雅黑" w:hAnsi="微软雅黑" w:hint="eastAsia"/>
        </w:rPr>
        <w:t>删除</w:t>
      </w:r>
      <w:r w:rsidRPr="00A92076">
        <w:rPr>
          <w:rFonts w:ascii="微软雅黑" w:eastAsia="微软雅黑" w:hAnsi="微软雅黑"/>
        </w:rPr>
        <w:t>的剩余天数</w:t>
      </w:r>
      <w:r w:rsidRPr="00A92076">
        <w:rPr>
          <w:rFonts w:ascii="微软雅黑" w:eastAsia="微软雅黑" w:hAnsi="微软雅黑" w:hint="eastAsia"/>
        </w:rPr>
        <w:t>。</w:t>
      </w:r>
    </w:p>
    <w:p w14:paraId="7DBAD3D8" w14:textId="1368D459" w:rsidR="00894516" w:rsidRPr="00A92076" w:rsidRDefault="00894516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有附件可领取</w:t>
      </w:r>
      <w:r w:rsidRPr="00A92076">
        <w:rPr>
          <w:rFonts w:ascii="微软雅黑" w:eastAsia="微软雅黑" w:hAnsi="微软雅黑"/>
        </w:rPr>
        <w:t>的图标表现</w:t>
      </w:r>
      <w:r w:rsidRPr="00A92076">
        <w:rPr>
          <w:rFonts w:ascii="微软雅黑" w:eastAsia="微软雅黑" w:hAnsi="微软雅黑" w:hint="eastAsia"/>
        </w:rPr>
        <w:t>，附件</w:t>
      </w:r>
      <w:r w:rsidRPr="00A92076">
        <w:rPr>
          <w:rFonts w:ascii="微软雅黑" w:eastAsia="微软雅黑" w:hAnsi="微软雅黑"/>
        </w:rPr>
        <w:t>领取完毕后图标隐藏</w:t>
      </w:r>
      <w:r w:rsidRPr="00A92076">
        <w:rPr>
          <w:rFonts w:ascii="微软雅黑" w:eastAsia="微软雅黑" w:hAnsi="微软雅黑" w:hint="eastAsia"/>
        </w:rPr>
        <w:t>。</w:t>
      </w:r>
    </w:p>
    <w:p w14:paraId="2F95A001" w14:textId="7C818E82" w:rsidR="00894516" w:rsidRPr="00A92076" w:rsidRDefault="00894516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发件人</w:t>
      </w:r>
      <w:r w:rsidRPr="00A92076">
        <w:rPr>
          <w:rFonts w:ascii="微软雅黑" w:eastAsia="微软雅黑" w:hAnsi="微软雅黑"/>
        </w:rPr>
        <w:t>名称，</w:t>
      </w:r>
      <w:r w:rsidRPr="00A92076">
        <w:rPr>
          <w:rFonts w:ascii="微软雅黑" w:eastAsia="微软雅黑" w:hAnsi="微软雅黑" w:hint="eastAsia"/>
        </w:rPr>
        <w:t>根据系统</w:t>
      </w:r>
      <w:r w:rsidRPr="00A92076">
        <w:rPr>
          <w:rFonts w:ascii="微软雅黑" w:eastAsia="微软雅黑" w:hAnsi="微软雅黑"/>
        </w:rPr>
        <w:t>配置或</w:t>
      </w:r>
      <w:r w:rsidRPr="00A92076">
        <w:rPr>
          <w:rFonts w:ascii="微软雅黑" w:eastAsia="微软雅黑" w:hAnsi="微软雅黑" w:hint="eastAsia"/>
        </w:rPr>
        <w:t>后台输入。邮件</w:t>
      </w:r>
      <w:r w:rsidRPr="00A92076">
        <w:rPr>
          <w:rFonts w:ascii="微软雅黑" w:eastAsia="微软雅黑" w:hAnsi="微软雅黑"/>
        </w:rPr>
        <w:t>主题，同</w:t>
      </w:r>
      <w:r w:rsidRPr="00A92076">
        <w:rPr>
          <w:rFonts w:ascii="微软雅黑" w:eastAsia="微软雅黑" w:hAnsi="微软雅黑" w:hint="eastAsia"/>
        </w:rPr>
        <w:t>左边</w:t>
      </w:r>
      <w:r w:rsidRPr="00A92076">
        <w:rPr>
          <w:rFonts w:ascii="微软雅黑" w:eastAsia="微软雅黑" w:hAnsi="微软雅黑"/>
        </w:rPr>
        <w:t>邮件列表中的主题一致。</w:t>
      </w:r>
    </w:p>
    <w:p w14:paraId="435065D3" w14:textId="046F9922" w:rsidR="00894516" w:rsidRPr="00A92076" w:rsidRDefault="00894516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邮件文本</w:t>
      </w:r>
      <w:r w:rsidRPr="00A92076">
        <w:rPr>
          <w:rFonts w:ascii="微软雅黑" w:eastAsia="微软雅黑" w:hAnsi="微软雅黑"/>
        </w:rPr>
        <w:t>正文，具体显示信息</w:t>
      </w:r>
      <w:r w:rsidRPr="00A92076">
        <w:rPr>
          <w:rFonts w:ascii="微软雅黑" w:eastAsia="微软雅黑" w:hAnsi="微软雅黑" w:hint="eastAsia"/>
        </w:rPr>
        <w:t>读取</w:t>
      </w:r>
      <w:r w:rsidRPr="00A92076">
        <w:rPr>
          <w:rFonts w:ascii="微软雅黑" w:eastAsia="微软雅黑" w:hAnsi="微软雅黑"/>
        </w:rPr>
        <w:t>配置</w:t>
      </w:r>
      <w:r w:rsidR="0055524E">
        <w:rPr>
          <w:rFonts w:ascii="微软雅黑" w:eastAsia="微软雅黑" w:hAnsi="微软雅黑" w:hint="eastAsia"/>
        </w:rPr>
        <w:t>。</w:t>
      </w:r>
    </w:p>
    <w:p w14:paraId="6C57C703" w14:textId="09F1E99E" w:rsidR="00F14648" w:rsidRPr="00A92076" w:rsidRDefault="00F14648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附件</w:t>
      </w:r>
      <w:r w:rsidRPr="00A92076">
        <w:rPr>
          <w:rFonts w:ascii="微软雅黑" w:eastAsia="微软雅黑" w:hAnsi="微软雅黑"/>
        </w:rPr>
        <w:t>列表，</w:t>
      </w:r>
      <w:r w:rsidRPr="00A92076">
        <w:rPr>
          <w:rFonts w:ascii="微软雅黑" w:eastAsia="微软雅黑" w:hAnsi="微软雅黑" w:hint="eastAsia"/>
        </w:rPr>
        <w:t>邮件</w:t>
      </w:r>
      <w:r w:rsidRPr="00A92076">
        <w:rPr>
          <w:rFonts w:ascii="微软雅黑" w:eastAsia="微软雅黑" w:hAnsi="微软雅黑"/>
        </w:rPr>
        <w:t>的附件</w:t>
      </w:r>
      <w:r w:rsidRPr="00A92076">
        <w:rPr>
          <w:rFonts w:ascii="微软雅黑" w:eastAsia="微软雅黑" w:hAnsi="微软雅黑" w:hint="eastAsia"/>
        </w:rPr>
        <w:t>依次</w:t>
      </w:r>
      <w:r w:rsidRPr="00A92076">
        <w:rPr>
          <w:rFonts w:ascii="微软雅黑" w:eastAsia="微软雅黑" w:hAnsi="微软雅黑"/>
        </w:rPr>
        <w:t>排列，</w:t>
      </w:r>
      <w:r w:rsidR="006C230B" w:rsidRPr="00A92076">
        <w:rPr>
          <w:rFonts w:ascii="微软雅黑" w:eastAsia="微软雅黑" w:hAnsi="微软雅黑" w:hint="eastAsia"/>
        </w:rPr>
        <w:t>如果奖励</w:t>
      </w:r>
      <w:r w:rsidR="006C230B" w:rsidRPr="00A92076">
        <w:rPr>
          <w:rFonts w:ascii="微软雅黑" w:eastAsia="微软雅黑" w:hAnsi="微软雅黑"/>
        </w:rPr>
        <w:t>数量超出显示区域，支持拖动。</w:t>
      </w:r>
      <w:r w:rsidRPr="00A92076">
        <w:rPr>
          <w:rFonts w:ascii="微软雅黑" w:eastAsia="微软雅黑" w:hAnsi="微软雅黑"/>
        </w:rPr>
        <w:t>显示为道具图标，点击可查看道具详细信息，提取附件</w:t>
      </w:r>
      <w:r w:rsidRPr="00A92076">
        <w:rPr>
          <w:rFonts w:ascii="微软雅黑" w:eastAsia="微软雅黑" w:hAnsi="微软雅黑" w:hint="eastAsia"/>
        </w:rPr>
        <w:t>时</w:t>
      </w:r>
      <w:r w:rsidRPr="00A92076">
        <w:rPr>
          <w:rFonts w:ascii="微软雅黑" w:eastAsia="微软雅黑" w:hAnsi="微软雅黑"/>
        </w:rPr>
        <w:t>需要判定玩家背包</w:t>
      </w:r>
      <w:r w:rsidRPr="00A92076">
        <w:rPr>
          <w:rFonts w:ascii="微软雅黑" w:eastAsia="微软雅黑" w:hAnsi="微软雅黑" w:hint="eastAsia"/>
        </w:rPr>
        <w:t>格数</w:t>
      </w:r>
      <w:r w:rsidRPr="00A92076">
        <w:rPr>
          <w:rFonts w:ascii="微软雅黑" w:eastAsia="微软雅黑" w:hAnsi="微软雅黑"/>
        </w:rPr>
        <w:t>，</w:t>
      </w:r>
      <w:r w:rsidRPr="00A92076">
        <w:rPr>
          <w:rFonts w:ascii="微软雅黑" w:eastAsia="微软雅黑" w:hAnsi="微软雅黑" w:hint="eastAsia"/>
        </w:rPr>
        <w:t>提取</w:t>
      </w:r>
      <w:r w:rsidRPr="00A92076">
        <w:rPr>
          <w:rFonts w:ascii="微软雅黑" w:eastAsia="微软雅黑" w:hAnsi="微软雅黑"/>
        </w:rPr>
        <w:t>完后附件列表为空。</w:t>
      </w:r>
    </w:p>
    <w:p w14:paraId="2436E1D2" w14:textId="4FFC5C95" w:rsidR="00F14648" w:rsidRPr="00A92076" w:rsidRDefault="00F14648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删除</w:t>
      </w:r>
      <w:r w:rsidRPr="00A92076">
        <w:rPr>
          <w:rFonts w:ascii="微软雅黑" w:eastAsia="微软雅黑" w:hAnsi="微软雅黑"/>
        </w:rPr>
        <w:t>，</w:t>
      </w:r>
      <w:r w:rsidRPr="00A92076">
        <w:rPr>
          <w:rFonts w:ascii="微软雅黑" w:eastAsia="微软雅黑" w:hAnsi="微软雅黑" w:hint="eastAsia"/>
        </w:rPr>
        <w:t>删除</w:t>
      </w:r>
      <w:r w:rsidRPr="00A92076">
        <w:rPr>
          <w:rFonts w:ascii="微软雅黑" w:eastAsia="微软雅黑" w:hAnsi="微软雅黑"/>
        </w:rPr>
        <w:t>已选取</w:t>
      </w:r>
      <w:r w:rsidRPr="00A92076">
        <w:rPr>
          <w:rFonts w:ascii="微软雅黑" w:eastAsia="微软雅黑" w:hAnsi="微软雅黑" w:hint="eastAsia"/>
        </w:rPr>
        <w:t>且</w:t>
      </w:r>
      <w:r w:rsidRPr="00A92076">
        <w:rPr>
          <w:rFonts w:ascii="微软雅黑" w:eastAsia="微软雅黑" w:hAnsi="微软雅黑"/>
        </w:rPr>
        <w:t>没有附件的邮件，如果有附件提示</w:t>
      </w:r>
      <w:r w:rsidR="001E04DD" w:rsidRPr="00A92076">
        <w:rPr>
          <w:rFonts w:ascii="微软雅黑" w:eastAsia="微软雅黑" w:hAnsi="微软雅黑" w:hint="eastAsia"/>
        </w:rPr>
        <w:t>错误信息</w:t>
      </w:r>
      <w:r w:rsidRPr="00A92076">
        <w:rPr>
          <w:rFonts w:ascii="微软雅黑" w:eastAsia="微软雅黑" w:hAnsi="微软雅黑"/>
        </w:rPr>
        <w:t>“</w:t>
      </w:r>
      <w:r w:rsidRPr="00A92076">
        <w:rPr>
          <w:rFonts w:ascii="微软雅黑" w:eastAsia="微软雅黑" w:hAnsi="微软雅黑" w:hint="eastAsia"/>
        </w:rPr>
        <w:t>有附件</w:t>
      </w:r>
      <w:r w:rsidRPr="00A92076">
        <w:rPr>
          <w:rFonts w:ascii="微软雅黑" w:eastAsia="微软雅黑" w:hAnsi="微软雅黑"/>
        </w:rPr>
        <w:t>未领取”</w:t>
      </w:r>
      <w:r w:rsidRPr="00A92076">
        <w:rPr>
          <w:rFonts w:ascii="微软雅黑" w:eastAsia="微软雅黑" w:hAnsi="微软雅黑" w:hint="eastAsia"/>
        </w:rPr>
        <w:t>。</w:t>
      </w:r>
    </w:p>
    <w:p w14:paraId="0215FB39" w14:textId="58B4313D" w:rsidR="00862274" w:rsidRPr="00A92076" w:rsidRDefault="001E04DD" w:rsidP="0047104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lastRenderedPageBreak/>
        <w:t>提取</w:t>
      </w:r>
      <w:r w:rsidRPr="00A92076">
        <w:rPr>
          <w:rFonts w:ascii="微软雅黑" w:eastAsia="微软雅黑" w:hAnsi="微软雅黑"/>
        </w:rPr>
        <w:t>，提取已选择的</w:t>
      </w:r>
      <w:r w:rsidRPr="00A92076">
        <w:rPr>
          <w:rFonts w:ascii="微软雅黑" w:eastAsia="微软雅黑" w:hAnsi="微软雅黑" w:hint="eastAsia"/>
        </w:rPr>
        <w:t>邮件</w:t>
      </w:r>
      <w:r w:rsidRPr="00A92076">
        <w:rPr>
          <w:rFonts w:ascii="微软雅黑" w:eastAsia="微软雅黑" w:hAnsi="微软雅黑"/>
        </w:rPr>
        <w:t>附件，需判断</w:t>
      </w:r>
      <w:r w:rsidRPr="00A92076">
        <w:rPr>
          <w:rFonts w:ascii="微软雅黑" w:eastAsia="微软雅黑" w:hAnsi="微软雅黑" w:hint="eastAsia"/>
        </w:rPr>
        <w:t>背包</w:t>
      </w:r>
      <w:r w:rsidRPr="00A92076">
        <w:rPr>
          <w:rFonts w:ascii="微软雅黑" w:eastAsia="微软雅黑" w:hAnsi="微软雅黑"/>
        </w:rPr>
        <w:t>格数，背包不足提示错误信息“</w:t>
      </w:r>
      <w:r w:rsidRPr="00A92076">
        <w:rPr>
          <w:rFonts w:ascii="微软雅黑" w:eastAsia="微软雅黑" w:hAnsi="微软雅黑" w:hint="eastAsia"/>
        </w:rPr>
        <w:t>背包</w:t>
      </w:r>
      <w:r w:rsidRPr="00A92076">
        <w:rPr>
          <w:rFonts w:ascii="微软雅黑" w:eastAsia="微软雅黑" w:hAnsi="微软雅黑"/>
        </w:rPr>
        <w:t>格数不足”</w:t>
      </w:r>
      <w:r w:rsidRPr="00A92076">
        <w:rPr>
          <w:rFonts w:ascii="微软雅黑" w:eastAsia="微软雅黑" w:hAnsi="微软雅黑" w:hint="eastAsia"/>
        </w:rPr>
        <w:t>。</w:t>
      </w:r>
    </w:p>
    <w:p w14:paraId="13D1E766" w14:textId="2D3EBFAD" w:rsidR="001E04DD" w:rsidRPr="00A92076" w:rsidRDefault="001E04DD" w:rsidP="001E04DD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邮件选取</w:t>
      </w:r>
    </w:p>
    <w:p w14:paraId="322AD8A8" w14:textId="18E9E665" w:rsidR="001E04DD" w:rsidRPr="00A92076" w:rsidRDefault="001E04DD" w:rsidP="0047104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点击</w:t>
      </w:r>
      <w:r w:rsidRPr="00A92076">
        <w:rPr>
          <w:rFonts w:ascii="微软雅黑" w:eastAsia="微软雅黑" w:hAnsi="微软雅黑"/>
        </w:rPr>
        <w:t>左侧的邮件列表进行邮件选取</w:t>
      </w:r>
      <w:r w:rsidR="0033336E" w:rsidRPr="00A92076">
        <w:rPr>
          <w:rFonts w:ascii="微软雅黑" w:eastAsia="微软雅黑" w:hAnsi="微软雅黑" w:hint="eastAsia"/>
        </w:rPr>
        <w:t>。</w:t>
      </w:r>
    </w:p>
    <w:p w14:paraId="27AFC21C" w14:textId="485252BE" w:rsidR="001E04DD" w:rsidRPr="00A92076" w:rsidRDefault="001E04DD" w:rsidP="0047104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同时</w:t>
      </w:r>
      <w:r w:rsidRPr="00A92076">
        <w:rPr>
          <w:rFonts w:ascii="微软雅黑" w:eastAsia="微软雅黑" w:hAnsi="微软雅黑"/>
        </w:rPr>
        <w:t>只能选取一个邮件，</w:t>
      </w:r>
      <w:r w:rsidRPr="00A92076">
        <w:rPr>
          <w:rFonts w:ascii="微软雅黑" w:eastAsia="微软雅黑" w:hAnsi="微软雅黑" w:hint="eastAsia"/>
        </w:rPr>
        <w:t>被选取</w:t>
      </w:r>
      <w:r w:rsidRPr="00A92076">
        <w:rPr>
          <w:rFonts w:ascii="微软雅黑" w:eastAsia="微软雅黑" w:hAnsi="微软雅黑"/>
        </w:rPr>
        <w:t>的邮件</w:t>
      </w:r>
      <w:r w:rsidRPr="00A92076">
        <w:rPr>
          <w:rFonts w:ascii="微软雅黑" w:eastAsia="微软雅黑" w:hAnsi="微软雅黑" w:hint="eastAsia"/>
        </w:rPr>
        <w:t>要有</w:t>
      </w:r>
      <w:r w:rsidRPr="00A92076">
        <w:rPr>
          <w:rFonts w:ascii="微软雅黑" w:eastAsia="微软雅黑" w:hAnsi="微软雅黑"/>
        </w:rPr>
        <w:t>选取表现</w:t>
      </w:r>
      <w:r w:rsidR="0033336E" w:rsidRPr="00A92076">
        <w:rPr>
          <w:rFonts w:ascii="微软雅黑" w:eastAsia="微软雅黑" w:hAnsi="微软雅黑" w:hint="eastAsia"/>
        </w:rPr>
        <w:t>。</w:t>
      </w:r>
      <w:r w:rsidR="0055524E">
        <w:rPr>
          <w:rFonts w:ascii="微软雅黑" w:eastAsia="微软雅黑" w:hAnsi="微软雅黑" w:hint="eastAsia"/>
        </w:rPr>
        <w:t>。</w:t>
      </w:r>
    </w:p>
    <w:p w14:paraId="0B630B00" w14:textId="6E5937F0" w:rsidR="001E04DD" w:rsidRPr="00A92076" w:rsidRDefault="001E04DD" w:rsidP="0047104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选取邮件</w:t>
      </w:r>
      <w:r w:rsidRPr="00A92076">
        <w:rPr>
          <w:rFonts w:ascii="微软雅黑" w:eastAsia="微软雅黑" w:hAnsi="微软雅黑"/>
        </w:rPr>
        <w:t>的同时右侧显示</w:t>
      </w:r>
      <w:r w:rsidRPr="00A92076">
        <w:rPr>
          <w:rFonts w:ascii="微软雅黑" w:eastAsia="微软雅黑" w:hAnsi="微软雅黑" w:hint="eastAsia"/>
        </w:rPr>
        <w:t>邮件</w:t>
      </w:r>
      <w:r w:rsidRPr="00A92076">
        <w:rPr>
          <w:rFonts w:ascii="微软雅黑" w:eastAsia="微软雅黑" w:hAnsi="微软雅黑"/>
        </w:rPr>
        <w:t>信息</w:t>
      </w:r>
      <w:r w:rsidR="0033336E" w:rsidRPr="00A92076">
        <w:rPr>
          <w:rFonts w:ascii="微软雅黑" w:eastAsia="微软雅黑" w:hAnsi="微软雅黑" w:hint="eastAsia"/>
        </w:rPr>
        <w:t>。</w:t>
      </w:r>
    </w:p>
    <w:p w14:paraId="19158DB2" w14:textId="329ABC74" w:rsidR="001E04DD" w:rsidRPr="00A92076" w:rsidRDefault="001E04DD" w:rsidP="001E04DD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附件</w:t>
      </w:r>
      <w:r w:rsidRPr="00A92076">
        <w:rPr>
          <w:rFonts w:ascii="微软雅黑" w:eastAsia="微软雅黑" w:hAnsi="微软雅黑"/>
        </w:rPr>
        <w:t>提取</w:t>
      </w:r>
    </w:p>
    <w:p w14:paraId="1624079B" w14:textId="445CAA88" w:rsidR="0033336E" w:rsidRDefault="00627028" w:rsidP="004710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选定</w:t>
      </w:r>
      <w:r>
        <w:rPr>
          <w:rFonts w:ascii="微软雅黑" w:eastAsia="微软雅黑" w:hAnsi="微软雅黑"/>
        </w:rPr>
        <w:t>有附件的邮件点击</w:t>
      </w:r>
      <w:r>
        <w:rPr>
          <w:rFonts w:ascii="微软雅黑" w:eastAsia="微软雅黑" w:hAnsi="微软雅黑" w:hint="eastAsia"/>
        </w:rPr>
        <w:t>提取，</w:t>
      </w:r>
      <w:r>
        <w:rPr>
          <w:rFonts w:ascii="微软雅黑" w:eastAsia="微软雅黑" w:hAnsi="微软雅黑"/>
        </w:rPr>
        <w:t>判定玩家的背包格数</w:t>
      </w:r>
      <w:r>
        <w:rPr>
          <w:rFonts w:ascii="微软雅黑" w:eastAsia="微软雅黑" w:hAnsi="微软雅黑" w:hint="eastAsia"/>
        </w:rPr>
        <w:t>。</w:t>
      </w:r>
    </w:p>
    <w:p w14:paraId="274F40B8" w14:textId="3206FB86" w:rsidR="00627028" w:rsidRDefault="00627028" w:rsidP="004710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满足</w:t>
      </w:r>
      <w:r>
        <w:rPr>
          <w:rFonts w:ascii="微软雅黑" w:eastAsia="微软雅黑" w:hAnsi="微软雅黑"/>
        </w:rPr>
        <w:t>领取空间则领取成功，清空</w:t>
      </w:r>
      <w:r>
        <w:rPr>
          <w:rFonts w:ascii="微软雅黑" w:eastAsia="微软雅黑" w:hAnsi="微软雅黑" w:hint="eastAsia"/>
        </w:rPr>
        <w:t>该邮件</w:t>
      </w:r>
      <w:r>
        <w:rPr>
          <w:rFonts w:ascii="微软雅黑" w:eastAsia="微软雅黑" w:hAnsi="微软雅黑"/>
        </w:rPr>
        <w:t>的附件物品</w:t>
      </w:r>
      <w:r>
        <w:rPr>
          <w:rFonts w:ascii="微软雅黑" w:eastAsia="微软雅黑" w:hAnsi="微软雅黑" w:hint="eastAsia"/>
        </w:rPr>
        <w:t>。</w:t>
      </w:r>
    </w:p>
    <w:p w14:paraId="12A363CE" w14:textId="50EC0E88" w:rsidR="00627028" w:rsidRPr="00A92076" w:rsidRDefault="00627028" w:rsidP="004710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不满足</w:t>
      </w:r>
      <w:r>
        <w:rPr>
          <w:rFonts w:ascii="微软雅黑" w:eastAsia="微软雅黑" w:hAnsi="微软雅黑"/>
        </w:rPr>
        <w:t>领取空间提示</w:t>
      </w:r>
      <w:r>
        <w:rPr>
          <w:rFonts w:ascii="微软雅黑" w:eastAsia="微软雅黑" w:hAnsi="微软雅黑" w:hint="eastAsia"/>
        </w:rPr>
        <w:t>错误信息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背包格数不足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7241CBD9" w14:textId="4B317A32" w:rsidR="0033336E" w:rsidRPr="00A92076" w:rsidRDefault="0033336E" w:rsidP="0033336E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</w:t>
      </w:r>
      <w:r w:rsidRPr="00A92076">
        <w:rPr>
          <w:rFonts w:ascii="微软雅黑" w:eastAsia="微软雅黑" w:hAnsi="微软雅黑"/>
        </w:rPr>
        <w:t>删除</w:t>
      </w:r>
    </w:p>
    <w:p w14:paraId="0F86EF26" w14:textId="0AF662DB" w:rsidR="0033336E" w:rsidRPr="00A92076" w:rsidRDefault="00627028" w:rsidP="004710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选定邮件</w:t>
      </w:r>
      <w:r>
        <w:rPr>
          <w:rFonts w:ascii="微软雅黑" w:eastAsia="微软雅黑" w:hAnsi="微软雅黑"/>
        </w:rPr>
        <w:t>点击删除按钮进行删除</w:t>
      </w:r>
      <w:r>
        <w:rPr>
          <w:rFonts w:ascii="微软雅黑" w:eastAsia="微软雅黑" w:hAnsi="微软雅黑" w:hint="eastAsia"/>
        </w:rPr>
        <w:t>。</w:t>
      </w:r>
    </w:p>
    <w:p w14:paraId="273E9EB0" w14:textId="77777777" w:rsidR="00627028" w:rsidRDefault="00627028" w:rsidP="0062702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有附件</w:t>
      </w:r>
      <w:r w:rsidRPr="00A92076">
        <w:rPr>
          <w:rFonts w:ascii="微软雅黑" w:eastAsia="微软雅黑" w:hAnsi="微软雅黑"/>
        </w:rPr>
        <w:t>的邮件无法删除</w:t>
      </w:r>
      <w:r w:rsidRPr="00A92076">
        <w:rPr>
          <w:rFonts w:ascii="微软雅黑" w:eastAsia="微软雅黑" w:hAnsi="微软雅黑" w:hint="eastAsia"/>
        </w:rPr>
        <w:t>，</w:t>
      </w:r>
      <w:r w:rsidRPr="00A92076">
        <w:rPr>
          <w:rFonts w:ascii="微软雅黑" w:eastAsia="微软雅黑" w:hAnsi="微软雅黑"/>
        </w:rPr>
        <w:t>提示错误信息“</w:t>
      </w:r>
      <w:r w:rsidRPr="00A92076">
        <w:rPr>
          <w:rFonts w:ascii="微软雅黑" w:eastAsia="微软雅黑" w:hAnsi="微软雅黑" w:hint="eastAsia"/>
        </w:rPr>
        <w:t>有附件</w:t>
      </w:r>
      <w:r w:rsidRPr="00A92076">
        <w:rPr>
          <w:rFonts w:ascii="微软雅黑" w:eastAsia="微软雅黑" w:hAnsi="微软雅黑"/>
        </w:rPr>
        <w:t>未领取”</w:t>
      </w:r>
      <w:r w:rsidRPr="00A92076">
        <w:rPr>
          <w:rFonts w:ascii="微软雅黑" w:eastAsia="微软雅黑" w:hAnsi="微软雅黑" w:hint="eastAsia"/>
        </w:rPr>
        <w:t>。</w:t>
      </w:r>
    </w:p>
    <w:p w14:paraId="293B312B" w14:textId="2B4CE36F" w:rsidR="00627028" w:rsidRPr="00A92076" w:rsidRDefault="00627028" w:rsidP="0062702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  <w:r>
        <w:rPr>
          <w:rFonts w:ascii="微软雅黑" w:eastAsia="微软雅黑" w:hAnsi="微软雅黑"/>
        </w:rPr>
        <w:t>列表删除后，列表自动向上填充。</w:t>
      </w:r>
    </w:p>
    <w:p w14:paraId="209C0E6B" w14:textId="269F79FE" w:rsidR="006C230B" w:rsidRPr="00A92076" w:rsidRDefault="006C230B" w:rsidP="006C230B">
      <w:pPr>
        <w:pStyle w:val="2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邮件保存</w:t>
      </w:r>
    </w:p>
    <w:p w14:paraId="203D5B9D" w14:textId="193D0F01" w:rsidR="006C230B" w:rsidRPr="00A92076" w:rsidRDefault="006C230B" w:rsidP="004710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邮件有保存</w:t>
      </w:r>
      <w:r w:rsidRPr="00A92076">
        <w:rPr>
          <w:rFonts w:ascii="微软雅黑" w:eastAsia="微软雅黑" w:hAnsi="微软雅黑"/>
        </w:rPr>
        <w:t>天数设计，超过保存天数邮件会自动删除</w:t>
      </w:r>
      <w:r w:rsidR="0055524E">
        <w:rPr>
          <w:rFonts w:ascii="微软雅黑" w:eastAsia="微软雅黑" w:hAnsi="微软雅黑" w:hint="eastAsia"/>
        </w:rPr>
        <w:t>。</w:t>
      </w:r>
    </w:p>
    <w:p w14:paraId="2B798208" w14:textId="567553E2" w:rsidR="006C230B" w:rsidRPr="00A92076" w:rsidRDefault="006C230B" w:rsidP="004710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保存</w:t>
      </w:r>
      <w:r w:rsidRPr="00A92076">
        <w:rPr>
          <w:rFonts w:ascii="微软雅黑" w:eastAsia="微软雅黑" w:hAnsi="微软雅黑"/>
        </w:rPr>
        <w:t>天数</w:t>
      </w:r>
      <w:r w:rsidRPr="00A92076">
        <w:rPr>
          <w:rFonts w:ascii="微软雅黑" w:eastAsia="微软雅黑" w:hAnsi="微软雅黑" w:hint="eastAsia"/>
        </w:rPr>
        <w:t>读取</w:t>
      </w:r>
      <w:r w:rsidRPr="00A92076">
        <w:rPr>
          <w:rFonts w:ascii="微软雅黑" w:eastAsia="微软雅黑" w:hAnsi="微软雅黑"/>
        </w:rPr>
        <w:t>配置</w:t>
      </w:r>
      <w:r w:rsidR="0055524E">
        <w:rPr>
          <w:rFonts w:ascii="微软雅黑" w:eastAsia="微软雅黑" w:hAnsi="微软雅黑" w:hint="eastAsia"/>
        </w:rPr>
        <w:t>。</w:t>
      </w:r>
    </w:p>
    <w:p w14:paraId="2AF600AB" w14:textId="6E1FD99E" w:rsidR="006C230B" w:rsidRPr="00A92076" w:rsidRDefault="006C230B" w:rsidP="004710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由于</w:t>
      </w:r>
      <w:r w:rsidRPr="00A92076">
        <w:rPr>
          <w:rFonts w:ascii="微软雅黑" w:eastAsia="微软雅黑" w:hAnsi="微软雅黑"/>
        </w:rPr>
        <w:t>邮件保存有自动删除功能，因此不</w:t>
      </w:r>
      <w:r w:rsidRPr="00A92076">
        <w:rPr>
          <w:rFonts w:ascii="微软雅黑" w:eastAsia="微软雅黑" w:hAnsi="微软雅黑" w:hint="eastAsia"/>
        </w:rPr>
        <w:t>设计</w:t>
      </w:r>
      <w:r w:rsidRPr="00A92076">
        <w:rPr>
          <w:rFonts w:ascii="微软雅黑" w:eastAsia="微软雅黑" w:hAnsi="微软雅黑"/>
        </w:rPr>
        <w:t>邮件的最大保存数量</w:t>
      </w:r>
      <w:r w:rsidR="0055524E">
        <w:rPr>
          <w:rFonts w:ascii="微软雅黑" w:eastAsia="微软雅黑" w:hAnsi="微软雅黑" w:hint="eastAsia"/>
        </w:rPr>
        <w:t>。</w:t>
      </w:r>
    </w:p>
    <w:p w14:paraId="4BA63B55" w14:textId="77777777" w:rsidR="00C47C5E" w:rsidRPr="00A92076" w:rsidRDefault="00C47C5E" w:rsidP="0047104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lastRenderedPageBreak/>
        <w:t>美术需求</w:t>
      </w:r>
    </w:p>
    <w:p w14:paraId="4E9FC3BE" w14:textId="56EC7E67" w:rsidR="006C230B" w:rsidRPr="00A92076" w:rsidRDefault="006C230B" w:rsidP="006C230B">
      <w:pPr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具体</w:t>
      </w:r>
      <w:r w:rsidRPr="00A92076">
        <w:rPr>
          <w:rFonts w:ascii="微软雅黑" w:eastAsia="微软雅黑" w:hAnsi="微软雅黑"/>
        </w:rPr>
        <w:t>需求</w:t>
      </w:r>
      <w:r w:rsidRPr="00A92076">
        <w:rPr>
          <w:rFonts w:ascii="微软雅黑" w:eastAsia="微软雅黑" w:hAnsi="微软雅黑" w:hint="eastAsia"/>
        </w:rPr>
        <w:t>参考线框图</w:t>
      </w:r>
      <w:r w:rsidR="0055524E">
        <w:rPr>
          <w:rFonts w:ascii="微软雅黑" w:eastAsia="微软雅黑" w:hAnsi="微软雅黑" w:hint="eastAsia"/>
        </w:rPr>
        <w:t>。</w:t>
      </w:r>
    </w:p>
    <w:p w14:paraId="1F09E956" w14:textId="77777777" w:rsidR="00C47C5E" w:rsidRPr="00A92076" w:rsidRDefault="00C47C5E" w:rsidP="00C47C5E">
      <w:pPr>
        <w:pStyle w:val="1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统计需求</w:t>
      </w:r>
    </w:p>
    <w:p w14:paraId="5A495D49" w14:textId="77777777" w:rsidR="00C47C5E" w:rsidRPr="00A92076" w:rsidRDefault="00C47C5E" w:rsidP="00C47C5E">
      <w:pPr>
        <w:rPr>
          <w:rFonts w:ascii="微软雅黑" w:eastAsia="微软雅黑" w:hAnsi="微软雅黑"/>
          <w:color w:val="7030A0"/>
        </w:rPr>
      </w:pPr>
      <w:r w:rsidRPr="00A92076">
        <w:rPr>
          <w:rFonts w:ascii="微软雅黑" w:eastAsia="微软雅黑" w:hAnsi="微软雅黑" w:hint="eastAsia"/>
          <w:color w:val="7030A0"/>
        </w:rPr>
        <w:t>待定</w:t>
      </w:r>
    </w:p>
    <w:p w14:paraId="4B8C9994" w14:textId="77777777" w:rsidR="00C47C5E" w:rsidRPr="00A92076" w:rsidRDefault="00C47C5E" w:rsidP="00C47C5E">
      <w:pPr>
        <w:pStyle w:val="1"/>
        <w:rPr>
          <w:rFonts w:ascii="微软雅黑" w:eastAsia="微软雅黑" w:hAnsi="微软雅黑"/>
        </w:rPr>
      </w:pPr>
      <w:r w:rsidRPr="00A92076">
        <w:rPr>
          <w:rFonts w:ascii="微软雅黑" w:eastAsia="微软雅黑" w:hAnsi="微软雅黑" w:hint="eastAsia"/>
        </w:rPr>
        <w:t>其他需求</w:t>
      </w:r>
    </w:p>
    <w:p w14:paraId="6BEC975B" w14:textId="77777777" w:rsidR="00C47C5E" w:rsidRPr="00A92076" w:rsidRDefault="00C47C5E" w:rsidP="00C47C5E">
      <w:pPr>
        <w:rPr>
          <w:rFonts w:ascii="微软雅黑" w:eastAsia="微软雅黑" w:hAnsi="微软雅黑"/>
          <w:color w:val="7030A0"/>
        </w:rPr>
      </w:pPr>
      <w:r w:rsidRPr="00A92076">
        <w:rPr>
          <w:rFonts w:ascii="微软雅黑" w:eastAsia="微软雅黑" w:hAnsi="微软雅黑" w:hint="eastAsia"/>
          <w:color w:val="7030A0"/>
        </w:rPr>
        <w:t>若需要音频、或是其他未包含的工作，请在这里列出</w:t>
      </w:r>
    </w:p>
    <w:p w14:paraId="6E778108" w14:textId="77777777" w:rsidR="00CA2864" w:rsidRPr="00C47C5E" w:rsidRDefault="00CA2864"/>
    <w:sectPr w:rsidR="00CA2864" w:rsidRPr="00C4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BE50E" w14:textId="77777777" w:rsidR="00F65F0D" w:rsidRDefault="00F65F0D" w:rsidP="00C47C5E">
      <w:r>
        <w:separator/>
      </w:r>
    </w:p>
  </w:endnote>
  <w:endnote w:type="continuationSeparator" w:id="0">
    <w:p w14:paraId="5A9E1308" w14:textId="77777777" w:rsidR="00F65F0D" w:rsidRDefault="00F65F0D" w:rsidP="00C4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A0F50" w14:textId="77777777" w:rsidR="00F65F0D" w:rsidRDefault="00F65F0D" w:rsidP="00C47C5E">
      <w:r>
        <w:separator/>
      </w:r>
    </w:p>
  </w:footnote>
  <w:footnote w:type="continuationSeparator" w:id="0">
    <w:p w14:paraId="3338B33E" w14:textId="77777777" w:rsidR="00F65F0D" w:rsidRDefault="00F65F0D" w:rsidP="00C47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E7168"/>
    <w:multiLevelType w:val="hybridMultilevel"/>
    <w:tmpl w:val="D6807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B379C"/>
    <w:multiLevelType w:val="hybridMultilevel"/>
    <w:tmpl w:val="200852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CB7D4A"/>
    <w:multiLevelType w:val="hybridMultilevel"/>
    <w:tmpl w:val="16228A9C"/>
    <w:lvl w:ilvl="0" w:tplc="E9D2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F67B3"/>
    <w:multiLevelType w:val="hybridMultilevel"/>
    <w:tmpl w:val="523677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14"/>
    <w:rsid w:val="00013B80"/>
    <w:rsid w:val="00014453"/>
    <w:rsid w:val="00060245"/>
    <w:rsid w:val="00073E87"/>
    <w:rsid w:val="000D147F"/>
    <w:rsid w:val="000E1E53"/>
    <w:rsid w:val="000F4CF6"/>
    <w:rsid w:val="00103841"/>
    <w:rsid w:val="00104926"/>
    <w:rsid w:val="0014155A"/>
    <w:rsid w:val="00151D2F"/>
    <w:rsid w:val="001A68C0"/>
    <w:rsid w:val="001E04DD"/>
    <w:rsid w:val="00262D1E"/>
    <w:rsid w:val="002740E6"/>
    <w:rsid w:val="002A2385"/>
    <w:rsid w:val="002D48C3"/>
    <w:rsid w:val="0030244D"/>
    <w:rsid w:val="0033336E"/>
    <w:rsid w:val="00334A96"/>
    <w:rsid w:val="00382C18"/>
    <w:rsid w:val="003A4FA7"/>
    <w:rsid w:val="003D23E1"/>
    <w:rsid w:val="004171C5"/>
    <w:rsid w:val="004336CF"/>
    <w:rsid w:val="00447989"/>
    <w:rsid w:val="00452B9A"/>
    <w:rsid w:val="00471043"/>
    <w:rsid w:val="004F4485"/>
    <w:rsid w:val="004F7B4C"/>
    <w:rsid w:val="00505A44"/>
    <w:rsid w:val="00533EDD"/>
    <w:rsid w:val="0055333D"/>
    <w:rsid w:val="0055524E"/>
    <w:rsid w:val="005D0C25"/>
    <w:rsid w:val="005D4CC1"/>
    <w:rsid w:val="005F7E6A"/>
    <w:rsid w:val="00627028"/>
    <w:rsid w:val="00627163"/>
    <w:rsid w:val="00645E1C"/>
    <w:rsid w:val="0067677E"/>
    <w:rsid w:val="00692C56"/>
    <w:rsid w:val="006970AD"/>
    <w:rsid w:val="006B32F1"/>
    <w:rsid w:val="006C230B"/>
    <w:rsid w:val="006E3C3C"/>
    <w:rsid w:val="006E42A4"/>
    <w:rsid w:val="006F0879"/>
    <w:rsid w:val="006F1257"/>
    <w:rsid w:val="0071312C"/>
    <w:rsid w:val="0071630B"/>
    <w:rsid w:val="007256BD"/>
    <w:rsid w:val="007363BD"/>
    <w:rsid w:val="00783170"/>
    <w:rsid w:val="007A6052"/>
    <w:rsid w:val="007B6205"/>
    <w:rsid w:val="007E09DC"/>
    <w:rsid w:val="007F0BAD"/>
    <w:rsid w:val="007F7109"/>
    <w:rsid w:val="00810216"/>
    <w:rsid w:val="00825C0F"/>
    <w:rsid w:val="00862274"/>
    <w:rsid w:val="008910C6"/>
    <w:rsid w:val="00894516"/>
    <w:rsid w:val="008F46B9"/>
    <w:rsid w:val="00940F32"/>
    <w:rsid w:val="00966C81"/>
    <w:rsid w:val="00992793"/>
    <w:rsid w:val="009F4DAE"/>
    <w:rsid w:val="00A07BF9"/>
    <w:rsid w:val="00A301A4"/>
    <w:rsid w:val="00A341CF"/>
    <w:rsid w:val="00A35167"/>
    <w:rsid w:val="00A61290"/>
    <w:rsid w:val="00A85A4B"/>
    <w:rsid w:val="00A92076"/>
    <w:rsid w:val="00B14E51"/>
    <w:rsid w:val="00B22802"/>
    <w:rsid w:val="00B4253A"/>
    <w:rsid w:val="00B6001A"/>
    <w:rsid w:val="00B7038F"/>
    <w:rsid w:val="00BB33D1"/>
    <w:rsid w:val="00C47C5E"/>
    <w:rsid w:val="00C51515"/>
    <w:rsid w:val="00C5642A"/>
    <w:rsid w:val="00CA2864"/>
    <w:rsid w:val="00D244B7"/>
    <w:rsid w:val="00D413BB"/>
    <w:rsid w:val="00D463CE"/>
    <w:rsid w:val="00D86514"/>
    <w:rsid w:val="00DA22C9"/>
    <w:rsid w:val="00DA6EF1"/>
    <w:rsid w:val="00DC21DC"/>
    <w:rsid w:val="00DE5DAC"/>
    <w:rsid w:val="00E179B8"/>
    <w:rsid w:val="00E25E97"/>
    <w:rsid w:val="00EC3DB5"/>
    <w:rsid w:val="00EE477C"/>
    <w:rsid w:val="00F14648"/>
    <w:rsid w:val="00F65F0D"/>
    <w:rsid w:val="00FB56C1"/>
    <w:rsid w:val="00FE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7392"/>
  <w15:chartTrackingRefBased/>
  <w15:docId w15:val="{61EF3DFB-A4AE-49CD-B790-ACCFD891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C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C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7C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C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7C5E"/>
    <w:pPr>
      <w:ind w:firstLineChars="200" w:firstLine="420"/>
    </w:pPr>
  </w:style>
  <w:style w:type="table" w:styleId="1-5">
    <w:name w:val="Grid Table 1 Light Accent 5"/>
    <w:basedOn w:val="a1"/>
    <w:uiPriority w:val="46"/>
    <w:rsid w:val="00C47C5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Table Grid"/>
    <w:basedOn w:val="a1"/>
    <w:uiPriority w:val="39"/>
    <w:rsid w:val="002D4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970AD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D147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0D147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0D147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D147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0D147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D147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D1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4E39-1D04-428E-B9FB-4D3E1941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4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ta031</dc:creator>
  <cp:keywords/>
  <dc:description/>
  <cp:lastModifiedBy>Zhanxu</cp:lastModifiedBy>
  <cp:revision>24</cp:revision>
  <dcterms:created xsi:type="dcterms:W3CDTF">2016-08-08T12:22:00Z</dcterms:created>
  <dcterms:modified xsi:type="dcterms:W3CDTF">2016-08-22T11:17:00Z</dcterms:modified>
</cp:coreProperties>
</file>