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8E1E1" w14:textId="5025C40C" w:rsidR="006B36DC" w:rsidRPr="00775568" w:rsidRDefault="006B36DC" w:rsidP="00775568">
      <w:pPr>
        <w:spacing w:line="276" w:lineRule="auto"/>
        <w:jc w:val="both"/>
        <w:rPr>
          <w:i/>
          <w:iCs/>
          <w:sz w:val="18"/>
          <w:szCs w:val="18"/>
        </w:rPr>
      </w:pPr>
      <w:r w:rsidRPr="00775568">
        <w:rPr>
          <w:i/>
          <w:iCs/>
          <w:sz w:val="18"/>
          <w:szCs w:val="18"/>
        </w:rPr>
        <w:t xml:space="preserve">If you are a data miner, and you saw this document. Props to you. Just do not spoil everything </w:t>
      </w:r>
      <w:proofErr w:type="gramStart"/>
      <w:r w:rsidRPr="00775568">
        <w:rPr>
          <w:i/>
          <w:iCs/>
          <w:sz w:val="18"/>
          <w:szCs w:val="18"/>
        </w:rPr>
        <w:t>you</w:t>
      </w:r>
      <w:proofErr w:type="gramEnd"/>
      <w:r w:rsidRPr="00775568">
        <w:rPr>
          <w:i/>
          <w:iCs/>
          <w:sz w:val="18"/>
          <w:szCs w:val="18"/>
        </w:rPr>
        <w:t xml:space="preserve"> knucklehead.</w:t>
      </w:r>
    </w:p>
    <w:p w14:paraId="7532DF30" w14:textId="5F16A14D" w:rsidR="006B36DC" w:rsidRPr="00775568" w:rsidRDefault="006B36DC" w:rsidP="00775568">
      <w:pPr>
        <w:pBdr>
          <w:bottom w:val="single" w:sz="6" w:space="1" w:color="auto"/>
        </w:pBdr>
        <w:spacing w:line="276" w:lineRule="auto"/>
        <w:jc w:val="both"/>
        <w:rPr>
          <w:i/>
          <w:iCs/>
          <w:sz w:val="18"/>
          <w:szCs w:val="18"/>
        </w:rPr>
      </w:pPr>
      <w:r w:rsidRPr="00775568">
        <w:rPr>
          <w:i/>
          <w:iCs/>
          <w:sz w:val="18"/>
          <w:szCs w:val="18"/>
        </w:rPr>
        <w:tab/>
        <w:t xml:space="preserve">- </w:t>
      </w:r>
      <w:proofErr w:type="spellStart"/>
      <w:r w:rsidRPr="00775568">
        <w:rPr>
          <w:i/>
          <w:iCs/>
          <w:sz w:val="18"/>
          <w:szCs w:val="18"/>
        </w:rPr>
        <w:t>Eseyem</w:t>
      </w:r>
      <w:proofErr w:type="spellEnd"/>
    </w:p>
    <w:p w14:paraId="0E1EFFF4" w14:textId="77777777" w:rsidR="00775568" w:rsidRPr="00775568" w:rsidRDefault="00775568" w:rsidP="00775568">
      <w:pPr>
        <w:pBdr>
          <w:bottom w:val="single" w:sz="6" w:space="1" w:color="auto"/>
        </w:pBdr>
        <w:spacing w:line="276" w:lineRule="auto"/>
        <w:jc w:val="both"/>
        <w:rPr>
          <w:sz w:val="18"/>
          <w:szCs w:val="18"/>
        </w:rPr>
      </w:pPr>
    </w:p>
    <w:p w14:paraId="4C3AA658" w14:textId="77777777" w:rsidR="006B36DC" w:rsidRPr="00775568" w:rsidRDefault="006B36DC" w:rsidP="00775568">
      <w:pPr>
        <w:spacing w:line="276" w:lineRule="auto"/>
        <w:jc w:val="both"/>
        <w:rPr>
          <w:sz w:val="18"/>
          <w:szCs w:val="18"/>
        </w:rPr>
      </w:pPr>
    </w:p>
    <w:p w14:paraId="7273741A" w14:textId="77777777" w:rsidR="00686887" w:rsidRPr="00686887" w:rsidRDefault="00686887" w:rsidP="00775568">
      <w:pPr>
        <w:spacing w:line="276" w:lineRule="auto"/>
        <w:jc w:val="both"/>
        <w:rPr>
          <w:sz w:val="18"/>
          <w:szCs w:val="18"/>
        </w:rPr>
      </w:pPr>
      <w:r w:rsidRPr="00686887">
        <w:rPr>
          <w:b/>
          <w:bCs/>
          <w:sz w:val="18"/>
          <w:szCs w:val="18"/>
        </w:rPr>
        <w:t>The Journey to the Starlit Veil</w:t>
      </w:r>
    </w:p>
    <w:p w14:paraId="6B0BF387" w14:textId="2438D025" w:rsidR="00775568" w:rsidRPr="00775568" w:rsidRDefault="00775568" w:rsidP="00775568">
      <w:pPr>
        <w:spacing w:line="276" w:lineRule="auto"/>
        <w:jc w:val="both"/>
        <w:rPr>
          <w:b/>
          <w:bCs/>
          <w:sz w:val="18"/>
          <w:szCs w:val="18"/>
        </w:rPr>
      </w:pPr>
      <w:r w:rsidRPr="00775568">
        <w:rPr>
          <w:b/>
          <w:bCs/>
          <w:sz w:val="18"/>
          <w:szCs w:val="18"/>
        </w:rPr>
        <w:t>1. Mindscape Environment</w:t>
      </w:r>
      <w:r w:rsidRPr="00775568">
        <w:rPr>
          <w:b/>
          <w:bCs/>
          <w:sz w:val="18"/>
          <w:szCs w:val="18"/>
        </w:rPr>
        <w:tab/>
      </w:r>
    </w:p>
    <w:p w14:paraId="448A77C1" w14:textId="77777777" w:rsidR="00775568" w:rsidRPr="00775568" w:rsidRDefault="00775568" w:rsidP="00775568">
      <w:pPr>
        <w:spacing w:line="276" w:lineRule="auto"/>
        <w:ind w:firstLine="720"/>
        <w:jc w:val="both"/>
        <w:rPr>
          <w:sz w:val="18"/>
          <w:szCs w:val="18"/>
        </w:rPr>
      </w:pPr>
      <w:r w:rsidRPr="00775568">
        <w:rPr>
          <w:sz w:val="18"/>
          <w:szCs w:val="18"/>
        </w:rPr>
        <w:t>The game is set in a visually dynamic mindscape, represented through multiple layers of gas and stars that reflect the protagonist Lila's emotional state. The map comprises four distinct layers, each serving a specific purpose in conveying the narrative and atmosphere.</w:t>
      </w:r>
    </w:p>
    <w:p w14:paraId="0F210EBE" w14:textId="77777777" w:rsidR="00775568" w:rsidRPr="00775568" w:rsidRDefault="00775568" w:rsidP="00775568">
      <w:pPr>
        <w:spacing w:line="276" w:lineRule="auto"/>
        <w:jc w:val="both"/>
        <w:rPr>
          <w:b/>
          <w:bCs/>
          <w:sz w:val="18"/>
          <w:szCs w:val="18"/>
        </w:rPr>
      </w:pPr>
      <w:r w:rsidRPr="00775568">
        <w:rPr>
          <w:b/>
          <w:bCs/>
          <w:sz w:val="18"/>
          <w:szCs w:val="18"/>
        </w:rPr>
        <w:t>Layer Overview</w:t>
      </w:r>
    </w:p>
    <w:tbl>
      <w:tblPr>
        <w:tblW w:w="0" w:type="auto"/>
        <w:tblCellSpacing w:w="15" w:type="dxa"/>
        <w:tblCellMar>
          <w:top w:w="173" w:type="dxa"/>
          <w:left w:w="173" w:type="dxa"/>
          <w:bottom w:w="173" w:type="dxa"/>
          <w:right w:w="173" w:type="dxa"/>
        </w:tblCellMar>
        <w:tblLook w:val="04A0" w:firstRow="1" w:lastRow="0" w:firstColumn="1" w:lastColumn="0" w:noHBand="0" w:noVBand="1"/>
      </w:tblPr>
      <w:tblGrid>
        <w:gridCol w:w="1769"/>
        <w:gridCol w:w="4478"/>
        <w:gridCol w:w="3113"/>
      </w:tblGrid>
      <w:tr w:rsidR="00775568" w:rsidRPr="00775568" w14:paraId="7DC324CC" w14:textId="77777777" w:rsidTr="00775568">
        <w:trPr>
          <w:trHeight w:val="4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F4A85" w14:textId="77777777" w:rsidR="00775568" w:rsidRPr="00775568" w:rsidRDefault="00775568" w:rsidP="00775568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775568">
              <w:rPr>
                <w:b/>
                <w:bCs/>
                <w:sz w:val="18"/>
                <w:szCs w:val="18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11A8C55" w14:textId="77777777" w:rsidR="00775568" w:rsidRPr="00775568" w:rsidRDefault="00775568" w:rsidP="00775568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77556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8685AE" w14:textId="77777777" w:rsidR="00775568" w:rsidRPr="00775568" w:rsidRDefault="00775568" w:rsidP="00775568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775568">
              <w:rPr>
                <w:b/>
                <w:bCs/>
                <w:sz w:val="18"/>
                <w:szCs w:val="18"/>
              </w:rPr>
              <w:t>Emotional Representation</w:t>
            </w:r>
          </w:p>
        </w:tc>
      </w:tr>
      <w:tr w:rsidR="00775568" w:rsidRPr="00775568" w14:paraId="5F86AB64" w14:textId="77777777" w:rsidTr="00775568">
        <w:trPr>
          <w:trHeight w:val="1549"/>
          <w:tblCellSpacing w:w="15" w:type="dxa"/>
        </w:trPr>
        <w:tc>
          <w:tcPr>
            <w:tcW w:w="0" w:type="auto"/>
            <w:vAlign w:val="center"/>
            <w:hideMark/>
          </w:tcPr>
          <w:p w14:paraId="426795FB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b/>
                <w:bCs/>
                <w:sz w:val="18"/>
                <w:szCs w:val="18"/>
              </w:rPr>
              <w:t>Layer 1: Primary Gas Perlin Noise</w:t>
            </w:r>
          </w:p>
        </w:tc>
        <w:tc>
          <w:tcPr>
            <w:tcW w:w="0" w:type="auto"/>
            <w:vAlign w:val="center"/>
            <w:hideMark/>
          </w:tcPr>
          <w:p w14:paraId="1AF18FEF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sz w:val="18"/>
                <w:szCs w:val="18"/>
              </w:rPr>
              <w:t>This layer serves as the foundation of the mindscape, representing Lila's core emotions. It is modified through player interactions, reflecting her overall mood throughout the game.</w:t>
            </w:r>
          </w:p>
        </w:tc>
        <w:tc>
          <w:tcPr>
            <w:tcW w:w="0" w:type="auto"/>
            <w:vAlign w:val="center"/>
            <w:hideMark/>
          </w:tcPr>
          <w:p w14:paraId="402B7DD2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sz w:val="18"/>
                <w:szCs w:val="18"/>
              </w:rPr>
              <w:t xml:space="preserve">- Soft, cool colors (e.g., blues or greens) signify detachment or numbness. </w:t>
            </w:r>
            <w:r w:rsidRPr="00775568">
              <w:rPr>
                <w:sz w:val="18"/>
                <w:szCs w:val="18"/>
              </w:rPr>
              <w:br/>
              <w:t>- Warm hues (e.g., purples or pinks) indicate growing self-awareness and moments of peace.</w:t>
            </w:r>
          </w:p>
        </w:tc>
      </w:tr>
      <w:tr w:rsidR="00775568" w:rsidRPr="00775568" w14:paraId="6F4CB026" w14:textId="77777777" w:rsidTr="00775568">
        <w:trPr>
          <w:trHeight w:val="847"/>
          <w:tblCellSpacing w:w="15" w:type="dxa"/>
        </w:trPr>
        <w:tc>
          <w:tcPr>
            <w:tcW w:w="0" w:type="auto"/>
            <w:vAlign w:val="center"/>
            <w:hideMark/>
          </w:tcPr>
          <w:p w14:paraId="4C6A0DD1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b/>
                <w:bCs/>
                <w:sz w:val="18"/>
                <w:szCs w:val="18"/>
              </w:rPr>
              <w:t>Layer 2: Secondary Gas Perlin Noise</w:t>
            </w:r>
          </w:p>
        </w:tc>
        <w:tc>
          <w:tcPr>
            <w:tcW w:w="0" w:type="auto"/>
            <w:vAlign w:val="center"/>
            <w:hideMark/>
          </w:tcPr>
          <w:p w14:paraId="1BA0F9BF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sz w:val="18"/>
                <w:szCs w:val="18"/>
              </w:rPr>
              <w:t>This layer visually represents Lila’s current emotional phase, reacting to the memories she interacts with.</w:t>
            </w:r>
          </w:p>
        </w:tc>
        <w:tc>
          <w:tcPr>
            <w:tcW w:w="0" w:type="auto"/>
            <w:vAlign w:val="center"/>
            <w:hideMark/>
          </w:tcPr>
          <w:p w14:paraId="0999E0AB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sz w:val="18"/>
                <w:szCs w:val="18"/>
              </w:rPr>
              <w:t xml:space="preserve">- Light, warm colors (e.g., pastel yellows or oranges) represent joy. </w:t>
            </w:r>
            <w:r w:rsidRPr="00775568">
              <w:rPr>
                <w:sz w:val="18"/>
                <w:szCs w:val="18"/>
              </w:rPr>
              <w:br/>
              <w:t>- Darker tones (e.g., desaturated blues or violets) signify sorrow.</w:t>
            </w:r>
          </w:p>
        </w:tc>
      </w:tr>
      <w:tr w:rsidR="00775568" w:rsidRPr="00775568" w14:paraId="40F1AA81" w14:textId="77777777" w:rsidTr="0077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E8C33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b/>
                <w:bCs/>
                <w:sz w:val="18"/>
                <w:szCs w:val="18"/>
              </w:rPr>
              <w:t>Layer 3: Tertiary Gas Perlin Noise</w:t>
            </w:r>
          </w:p>
        </w:tc>
        <w:tc>
          <w:tcPr>
            <w:tcW w:w="0" w:type="auto"/>
            <w:vAlign w:val="center"/>
            <w:hideMark/>
          </w:tcPr>
          <w:p w14:paraId="05257E09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sz w:val="18"/>
                <w:szCs w:val="18"/>
              </w:rPr>
              <w:t>This layer embodies Lila’s underlying struggles, including self-doubt and despair. Its color density changes as the player navigates the mindscape.</w:t>
            </w:r>
          </w:p>
        </w:tc>
        <w:tc>
          <w:tcPr>
            <w:tcW w:w="0" w:type="auto"/>
            <w:vAlign w:val="center"/>
            <w:hideMark/>
          </w:tcPr>
          <w:p w14:paraId="0A60DC57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sz w:val="18"/>
                <w:szCs w:val="18"/>
              </w:rPr>
              <w:t xml:space="preserve">- Dark colors (e.g., deep purples or muted grays) symbolize the shadow of despair. </w:t>
            </w:r>
            <w:r w:rsidRPr="00775568">
              <w:rPr>
                <w:sz w:val="18"/>
                <w:szCs w:val="18"/>
              </w:rPr>
              <w:br/>
              <w:t>- Lighter shades indicate moments of clarity and hope.</w:t>
            </w:r>
          </w:p>
        </w:tc>
      </w:tr>
      <w:tr w:rsidR="00775568" w:rsidRPr="00775568" w14:paraId="03B6C7EF" w14:textId="77777777" w:rsidTr="00402253">
        <w:trPr>
          <w:trHeight w:val="892"/>
          <w:tblCellSpacing w:w="15" w:type="dxa"/>
        </w:trPr>
        <w:tc>
          <w:tcPr>
            <w:tcW w:w="0" w:type="auto"/>
            <w:vAlign w:val="center"/>
            <w:hideMark/>
          </w:tcPr>
          <w:p w14:paraId="1226F9D9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b/>
                <w:bCs/>
                <w:sz w:val="18"/>
                <w:szCs w:val="18"/>
              </w:rPr>
              <w:t>Layer 4: Stars</w:t>
            </w:r>
          </w:p>
        </w:tc>
        <w:tc>
          <w:tcPr>
            <w:tcW w:w="0" w:type="auto"/>
            <w:vAlign w:val="center"/>
            <w:hideMark/>
          </w:tcPr>
          <w:p w14:paraId="7C4BAB48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sz w:val="18"/>
                <w:szCs w:val="18"/>
              </w:rPr>
              <w:t>A non-interactive background layer featuring distant stars, symbolizing memories that are yet to be confronted. This layer creates depth and a sense of vastness in Lila's mindscape.</w:t>
            </w:r>
          </w:p>
        </w:tc>
        <w:tc>
          <w:tcPr>
            <w:tcW w:w="0" w:type="auto"/>
            <w:vAlign w:val="center"/>
            <w:hideMark/>
          </w:tcPr>
          <w:p w14:paraId="7DF6E4DC" w14:textId="77777777" w:rsidR="00775568" w:rsidRPr="00775568" w:rsidRDefault="00775568" w:rsidP="00775568">
            <w:pPr>
              <w:spacing w:line="276" w:lineRule="auto"/>
              <w:rPr>
                <w:sz w:val="18"/>
                <w:szCs w:val="18"/>
              </w:rPr>
            </w:pPr>
            <w:r w:rsidRPr="00775568">
              <w:rPr>
                <w:sz w:val="18"/>
                <w:szCs w:val="18"/>
              </w:rPr>
              <w:t>- Constantly present, the stars represent Lila’s life story and the complexity of her experiences.</w:t>
            </w:r>
          </w:p>
        </w:tc>
      </w:tr>
    </w:tbl>
    <w:p w14:paraId="7ED1DE16" w14:textId="77777777" w:rsidR="00A02D54" w:rsidRDefault="00A02D54" w:rsidP="00775568">
      <w:pPr>
        <w:spacing w:line="276" w:lineRule="auto"/>
        <w:jc w:val="both"/>
        <w:rPr>
          <w:sz w:val="18"/>
          <w:szCs w:val="18"/>
        </w:rPr>
      </w:pPr>
    </w:p>
    <w:p w14:paraId="39F32ABD" w14:textId="77777777" w:rsidR="00775568" w:rsidRPr="00775568" w:rsidRDefault="00775568" w:rsidP="00775568">
      <w:pPr>
        <w:spacing w:line="276" w:lineRule="auto"/>
        <w:jc w:val="both"/>
        <w:rPr>
          <w:sz w:val="18"/>
          <w:szCs w:val="18"/>
        </w:rPr>
      </w:pPr>
    </w:p>
    <w:sectPr w:rsidR="00775568" w:rsidRPr="0077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748C"/>
    <w:multiLevelType w:val="multilevel"/>
    <w:tmpl w:val="F354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15BE2"/>
    <w:multiLevelType w:val="hybridMultilevel"/>
    <w:tmpl w:val="A878A220"/>
    <w:lvl w:ilvl="0" w:tplc="8ABCF4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006D86"/>
    <w:multiLevelType w:val="multilevel"/>
    <w:tmpl w:val="1E26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151D2"/>
    <w:multiLevelType w:val="hybridMultilevel"/>
    <w:tmpl w:val="6C0ED06C"/>
    <w:lvl w:ilvl="0" w:tplc="A8D8F8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C53E6"/>
    <w:multiLevelType w:val="hybridMultilevel"/>
    <w:tmpl w:val="357AFEE8"/>
    <w:lvl w:ilvl="0" w:tplc="DBCCAD0C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29121684">
    <w:abstractNumId w:val="3"/>
  </w:num>
  <w:num w:numId="2" w16cid:durableId="1770848850">
    <w:abstractNumId w:val="1"/>
  </w:num>
  <w:num w:numId="3" w16cid:durableId="1300964076">
    <w:abstractNumId w:val="4"/>
  </w:num>
  <w:num w:numId="4" w16cid:durableId="673803970">
    <w:abstractNumId w:val="0"/>
  </w:num>
  <w:num w:numId="5" w16cid:durableId="448478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EB"/>
    <w:rsid w:val="00025932"/>
    <w:rsid w:val="00134C77"/>
    <w:rsid w:val="00402253"/>
    <w:rsid w:val="00686887"/>
    <w:rsid w:val="006A1E86"/>
    <w:rsid w:val="006B36DC"/>
    <w:rsid w:val="00775568"/>
    <w:rsid w:val="00792CEB"/>
    <w:rsid w:val="0099520F"/>
    <w:rsid w:val="00A02D54"/>
    <w:rsid w:val="00B35F4D"/>
    <w:rsid w:val="00C615ED"/>
    <w:rsid w:val="00DB0656"/>
    <w:rsid w:val="00EC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DFB8"/>
  <w15:chartTrackingRefBased/>
  <w15:docId w15:val="{883E8337-E340-42E1-83AE-0307AF15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20F"/>
  </w:style>
  <w:style w:type="paragraph" w:styleId="Heading1">
    <w:name w:val="heading 1"/>
    <w:basedOn w:val="Normal"/>
    <w:next w:val="Normal"/>
    <w:link w:val="Heading1Char"/>
    <w:uiPriority w:val="9"/>
    <w:qFormat/>
    <w:rsid w:val="00792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Shannja Malelang</dc:creator>
  <cp:keywords/>
  <dc:description/>
  <cp:lastModifiedBy>Shannja Malelang</cp:lastModifiedBy>
  <cp:revision>3</cp:revision>
  <dcterms:created xsi:type="dcterms:W3CDTF">2024-07-16T10:59:00Z</dcterms:created>
  <dcterms:modified xsi:type="dcterms:W3CDTF">2024-10-29T10:51:00Z</dcterms:modified>
</cp:coreProperties>
</file>