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387" w:type="dxa"/>
        <w:tblInd w:w="-176" w:type="dxa"/>
        <w:tblLook w:val="04A0" w:firstRow="1" w:lastRow="0" w:firstColumn="1" w:lastColumn="0" w:noHBand="0" w:noVBand="1"/>
      </w:tblPr>
      <w:tblGrid>
        <w:gridCol w:w="4112"/>
        <w:gridCol w:w="1275"/>
      </w:tblGrid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Abortion complete uncomplicated</w:t>
            </w:r>
          </w:p>
        </w:tc>
        <w:tc>
          <w:tcPr>
            <w:tcW w:w="1275" w:type="dxa"/>
          </w:tcPr>
          <w:p w:rsidR="007A7701" w:rsidRPr="00757C5D" w:rsidRDefault="007A7701" w:rsidP="007A770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O03.9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Abort</w:t>
            </w:r>
            <w:r w:rsidRPr="00757C5D">
              <w:rPr>
                <w:rFonts w:ascii="Arial" w:hAnsi="Arial" w:cs="Arial"/>
              </w:rPr>
              <w:t xml:space="preserve">ion </w:t>
            </w:r>
            <w:r>
              <w:rPr>
                <w:rFonts w:ascii="Arial" w:hAnsi="Arial" w:cs="Arial"/>
              </w:rPr>
              <w:t xml:space="preserve">incomplete </w:t>
            </w:r>
            <w:r w:rsidRPr="00757C5D">
              <w:rPr>
                <w:rFonts w:ascii="Arial" w:hAnsi="Arial" w:cs="Arial"/>
              </w:rPr>
              <w:t>sepsis (MODS)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O07.5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757C5D">
              <w:rPr>
                <w:rFonts w:ascii="Arial" w:hAnsi="Arial" w:cs="Arial"/>
              </w:rPr>
              <w:t>bortion</w:t>
            </w:r>
            <w:r>
              <w:rPr>
                <w:rFonts w:ascii="Arial" w:hAnsi="Arial" w:cs="Arial"/>
              </w:rPr>
              <w:t xml:space="preserve"> incomplete</w:t>
            </w:r>
            <w:r w:rsidRPr="00757C5D">
              <w:rPr>
                <w:rFonts w:ascii="Arial" w:hAnsi="Arial" w:cs="Arial"/>
              </w:rPr>
              <w:t xml:space="preserve"> septic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O07.5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757C5D">
              <w:rPr>
                <w:rFonts w:ascii="Arial" w:hAnsi="Arial" w:cs="Arial"/>
              </w:rPr>
              <w:t xml:space="preserve">bortion </w:t>
            </w:r>
            <w:r>
              <w:rPr>
                <w:rFonts w:ascii="Arial" w:hAnsi="Arial" w:cs="Arial"/>
              </w:rPr>
              <w:t>i</w:t>
            </w:r>
            <w:r w:rsidRPr="00757C5D">
              <w:rPr>
                <w:rFonts w:ascii="Arial" w:hAnsi="Arial" w:cs="Arial"/>
              </w:rPr>
              <w:t>ncomplete septic shock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O07.8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757C5D">
              <w:rPr>
                <w:rFonts w:ascii="Arial" w:hAnsi="Arial" w:cs="Arial"/>
              </w:rPr>
              <w:t>bortion</w:t>
            </w:r>
            <w:r>
              <w:rPr>
                <w:rFonts w:ascii="Arial" w:hAnsi="Arial" w:cs="Arial"/>
              </w:rPr>
              <w:t xml:space="preserve"> incomplete</w:t>
            </w:r>
            <w:r w:rsidRPr="00757C5D">
              <w:rPr>
                <w:rFonts w:ascii="Arial" w:hAnsi="Arial" w:cs="Arial"/>
              </w:rPr>
              <w:t xml:space="preserve"> uncomplicated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O03.4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Abortion threatened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O20.0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Abscess vulva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N76.4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Adenomyosis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N80.0</w:t>
            </w:r>
          </w:p>
        </w:tc>
      </w:tr>
      <w:tr w:rsidR="007A7701" w:rsidTr="007A7701">
        <w:tc>
          <w:tcPr>
            <w:tcW w:w="4112" w:type="dxa"/>
          </w:tcPr>
          <w:p w:rsidR="007A7701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Anaemia</w:t>
            </w:r>
            <w:proofErr w:type="spellEnd"/>
            <w:r>
              <w:rPr>
                <w:rFonts w:ascii="Arial" w:hAnsi="Arial" w:cs="Arial"/>
              </w:rPr>
              <w:t xml:space="preserve"> due to chemotherapy</w:t>
            </w:r>
          </w:p>
        </w:tc>
        <w:tc>
          <w:tcPr>
            <w:tcW w:w="1275" w:type="dxa"/>
          </w:tcPr>
          <w:p w:rsidR="007A7701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D64.81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Anaemia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folate</w:t>
            </w:r>
            <w:proofErr w:type="spellEnd"/>
            <w:r>
              <w:rPr>
                <w:rFonts w:ascii="Arial" w:hAnsi="Arial" w:cs="Arial"/>
              </w:rPr>
              <w:t xml:space="preserve"> deficiency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Anaemia</w:t>
            </w:r>
            <w:proofErr w:type="spellEnd"/>
            <w:r>
              <w:rPr>
                <w:rFonts w:ascii="Arial" w:hAnsi="Arial" w:cs="Arial"/>
              </w:rPr>
              <w:t xml:space="preserve"> iron deficiency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Anaemia</w:t>
            </w:r>
            <w:proofErr w:type="spellEnd"/>
            <w:r>
              <w:rPr>
                <w:rFonts w:ascii="Arial" w:hAnsi="Arial" w:cs="Arial"/>
              </w:rPr>
              <w:t xml:space="preserve"> postpartum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O90.81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ASO / PID acute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N70.0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ASO / PID chronic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N70.1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Bartholin abscess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N75.1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Bartholin cyst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N75.0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BBA singleton </w:t>
            </w:r>
            <w:proofErr w:type="spellStart"/>
            <w:r>
              <w:rPr>
                <w:rFonts w:ascii="Arial" w:hAnsi="Arial" w:cs="Arial"/>
              </w:rPr>
              <w:t>liveborn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Z38.1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BBA twins </w:t>
            </w:r>
            <w:proofErr w:type="spellStart"/>
            <w:r>
              <w:rPr>
                <w:rFonts w:ascii="Arial" w:hAnsi="Arial" w:cs="Arial"/>
              </w:rPr>
              <w:t>liveborn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Z38.4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 xml:space="preserve">Bleeding early pregnancy 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O20.9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Blighted ovum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O02.0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Candida </w:t>
            </w:r>
            <w:proofErr w:type="spellStart"/>
            <w:r>
              <w:rPr>
                <w:rFonts w:ascii="Arial" w:hAnsi="Arial" w:cs="Arial"/>
              </w:rPr>
              <w:t>vulvovaginal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B37.3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Carcinoma unknown primary (CUP)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C80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Cervicitis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Contraception IUCD placement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Z30.1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Contraception sterilization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Z30.2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 xml:space="preserve">Cyst corpus </w:t>
            </w:r>
            <w:proofErr w:type="spellStart"/>
            <w:r w:rsidRPr="00757C5D">
              <w:rPr>
                <w:rFonts w:ascii="Arial" w:hAnsi="Arial" w:cs="Arial"/>
              </w:rPr>
              <w:t>luteum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N83.1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 xml:space="preserve">Cyst ovarian follicle 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N83.0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Cyst simple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N83.2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Cystocele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N81.1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Depression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F32.2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Ectopic pregnancy tubal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O00.1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Endometrial hyperplasia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N85.0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 xml:space="preserve">Endometrial hyperplasia with </w:t>
            </w:r>
            <w:proofErr w:type="spellStart"/>
            <w:r w:rsidRPr="00757C5D">
              <w:rPr>
                <w:rFonts w:ascii="Arial" w:hAnsi="Arial" w:cs="Arial"/>
              </w:rPr>
              <w:t>atypia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N85.1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Endometriosis bowel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N80.5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Endometriosis Fallopian tube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Endometriosis other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N80.8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Endometriosis ovary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lastRenderedPageBreak/>
              <w:t>Endometriosis peritoneum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N80.3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Endometriosis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57C5D">
              <w:rPr>
                <w:rFonts w:ascii="Arial" w:hAnsi="Arial" w:cs="Arial"/>
              </w:rPr>
              <w:t>rectovaginal</w:t>
            </w:r>
            <w:proofErr w:type="spellEnd"/>
            <w:r w:rsidRPr="00757C5D">
              <w:rPr>
                <w:rFonts w:ascii="Arial" w:hAnsi="Arial" w:cs="Arial"/>
              </w:rPr>
              <w:t xml:space="preserve"> septum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N80.4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Endometriosis skin scar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 xml:space="preserve">N80.6 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Endometriosis unspecified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N80.9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757C5D">
              <w:rPr>
                <w:rFonts w:ascii="Arial" w:hAnsi="Arial" w:cs="Arial"/>
              </w:rPr>
              <w:t>Endometritis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N71.9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Heavy menstrual bleeding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N92.0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 xml:space="preserve">Heavy menstrual bleeding </w:t>
            </w:r>
            <w:proofErr w:type="spellStart"/>
            <w:r w:rsidRPr="00757C5D">
              <w:rPr>
                <w:rFonts w:ascii="Arial" w:hAnsi="Arial" w:cs="Arial"/>
              </w:rPr>
              <w:t>perimenopausal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N92.4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Heavy menstrual bleeding puberty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N92.2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non-</w:t>
            </w:r>
            <w:r w:rsidRPr="00757C5D">
              <w:rPr>
                <w:rFonts w:ascii="Arial" w:hAnsi="Arial" w:cs="Arial"/>
              </w:rPr>
              <w:t>cyclical uterine bleeding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N92.1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HSIL CIN II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N87.1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HSIL CIN III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N87.2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 xml:space="preserve">Hymen rigid 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N89.6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Hypercholesterolaemia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E78.0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Hypothyroidism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E03.9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Infertility Fallopian tube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N97.1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Infertility female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N97.9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Lichen sclerosis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N90.4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LSIL CIN I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N87.0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Menopausal symptoms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N95.1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Menopause post procedural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E98.41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Missed abortion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O02.1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757C5D">
              <w:rPr>
                <w:rFonts w:ascii="Arial" w:hAnsi="Arial" w:cs="Arial"/>
              </w:rPr>
              <w:t>Myoma</w:t>
            </w:r>
            <w:proofErr w:type="spellEnd"/>
            <w:r w:rsidRPr="00757C5D">
              <w:rPr>
                <w:rFonts w:ascii="Arial" w:hAnsi="Arial" w:cs="Arial"/>
              </w:rPr>
              <w:t xml:space="preserve"> intramural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D25.1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757C5D">
              <w:rPr>
                <w:rFonts w:ascii="Arial" w:hAnsi="Arial" w:cs="Arial"/>
              </w:rPr>
              <w:t>Myoma</w:t>
            </w:r>
            <w:proofErr w:type="spellEnd"/>
            <w:r w:rsidRPr="00757C5D">
              <w:rPr>
                <w:rFonts w:ascii="Arial" w:hAnsi="Arial" w:cs="Arial"/>
              </w:rPr>
              <w:t xml:space="preserve"> unspecified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D25.9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Neoplasm cervix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C53.8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Neoplasm endometrium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C54.1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Neoplasm fallopian tube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C57.0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Neoplasm myometrium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C54.2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Neoplasm ovary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C56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Neoplasm vagina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C52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Neoplasm vulva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C51.8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Ovarian neoplasm uncertain </w:t>
            </w:r>
            <w:proofErr w:type="spellStart"/>
            <w:r>
              <w:rPr>
                <w:rFonts w:ascii="Arial" w:hAnsi="Arial" w:cs="Arial"/>
              </w:rPr>
              <w:t>behaviour</w:t>
            </w:r>
            <w:proofErr w:type="spellEnd"/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D39.1</w:t>
            </w:r>
          </w:p>
        </w:tc>
      </w:tr>
      <w:tr w:rsidR="007A7701" w:rsidRPr="00757C5D" w:rsidTr="007A7701">
        <w:tc>
          <w:tcPr>
            <w:tcW w:w="4112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Ovarian torsion</w:t>
            </w:r>
          </w:p>
        </w:tc>
        <w:tc>
          <w:tcPr>
            <w:tcW w:w="1275" w:type="dxa"/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N83.5</w:t>
            </w:r>
          </w:p>
        </w:tc>
      </w:tr>
      <w:tr w:rsidR="007A7701" w:rsidRPr="00757C5D" w:rsidTr="007A7701">
        <w:tc>
          <w:tcPr>
            <w:tcW w:w="4112" w:type="dxa"/>
            <w:tcBorders>
              <w:bottom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Pelvic pain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R10.2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Pelvic pain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R10.2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Perineum 1° tear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O70.0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Perineum 2 ° tear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O70.1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lastRenderedPageBreak/>
              <w:t>Perineum 3 ° tear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O70.2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Peritonitis acute pelvic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N73.3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Polyp cervix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N84.1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Polyp endometrium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N84.0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Postmenopausal bleeding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N95.0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757C5D">
              <w:rPr>
                <w:rFonts w:ascii="Arial" w:hAnsi="Arial" w:cs="Arial"/>
              </w:rPr>
              <w:t>Procedentia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N81.3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Pulmonary embolism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I26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Rectocele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N81.6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Retained products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O73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Septic uterus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N71.9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Severe sepsis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R65.2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Sterilization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Z30.2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Stress Urinary incontinence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N39.3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failed attempt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O07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uncomplicated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Z33.2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with complications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O04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Tuberculosis female pelvic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A18.17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Ulcer  vulva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N76.6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Ulcer vagina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N76.5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Ulceration vagina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N76.5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Ulceration vulva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N76.6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 urinary incontinence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N39.4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Uterine prolapse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N81.2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Vaginitis acute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N76.0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VAIN 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N89.0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VAIN 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N89.1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VAIN III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N89.2</w:t>
            </w:r>
          </w:p>
        </w:tc>
      </w:tr>
      <w:tr w:rsidR="007A7701" w:rsidRPr="00D37475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D37475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D37475">
              <w:rPr>
                <w:rFonts w:ascii="Arial" w:hAnsi="Arial" w:cs="Arial"/>
              </w:rPr>
              <w:t>Vault prolapse after hysterectomy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D37475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D37475">
              <w:rPr>
                <w:rFonts w:ascii="Arial" w:hAnsi="Arial" w:cs="Arial"/>
              </w:rPr>
              <w:t>N99.3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Vault prolapse after hysterectomy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N99.3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VIN 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N90.0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VIN 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N90.1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VIN III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N90.2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Vulva abscess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N76.4</w:t>
            </w:r>
          </w:p>
        </w:tc>
      </w:tr>
      <w:tr w:rsidR="007A7701" w:rsidRPr="00757C5D" w:rsidTr="007A770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Wound infection surgical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701" w:rsidRPr="00757C5D" w:rsidRDefault="007A7701" w:rsidP="00E77866">
            <w:pPr>
              <w:spacing w:line="360" w:lineRule="auto"/>
              <w:rPr>
                <w:rFonts w:ascii="Arial" w:hAnsi="Arial" w:cs="Arial"/>
              </w:rPr>
            </w:pPr>
            <w:r w:rsidRPr="00757C5D">
              <w:rPr>
                <w:rFonts w:ascii="Arial" w:hAnsi="Arial" w:cs="Arial"/>
              </w:rPr>
              <w:t>T81.4</w:t>
            </w:r>
          </w:p>
        </w:tc>
      </w:tr>
    </w:tbl>
    <w:p w:rsidR="00F95A91" w:rsidRDefault="00F95A91"/>
    <w:sectPr w:rsidR="00F95A91" w:rsidSect="007A7701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31C" w:rsidRDefault="00B8431C" w:rsidP="007A7701">
      <w:pPr>
        <w:spacing w:after="0" w:line="240" w:lineRule="auto"/>
      </w:pPr>
      <w:r>
        <w:separator/>
      </w:r>
    </w:p>
  </w:endnote>
  <w:endnote w:type="continuationSeparator" w:id="0">
    <w:p w:rsidR="00B8431C" w:rsidRDefault="00B8431C" w:rsidP="007A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31C" w:rsidRDefault="00B8431C" w:rsidP="007A7701">
      <w:pPr>
        <w:spacing w:after="0" w:line="240" w:lineRule="auto"/>
      </w:pPr>
      <w:r>
        <w:separator/>
      </w:r>
    </w:p>
  </w:footnote>
  <w:footnote w:type="continuationSeparator" w:id="0">
    <w:p w:rsidR="00B8431C" w:rsidRDefault="00B8431C" w:rsidP="007A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B9A1FA520354C2097CB9F69079EC4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A7701" w:rsidRDefault="007A77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738E7">
          <w:rPr>
            <w:rFonts w:asciiTheme="majorHAnsi" w:eastAsiaTheme="majorEastAsia" w:hAnsiTheme="majorHAnsi" w:cstheme="majorBidi"/>
            <w:sz w:val="32"/>
            <w:szCs w:val="32"/>
          </w:rPr>
          <w:t>KALAFONG GYNAECOLOGY ICD 10 CODES</w:t>
        </w:r>
      </w:p>
    </w:sdtContent>
  </w:sdt>
  <w:p w:rsidR="007A7701" w:rsidRDefault="007A7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01"/>
    <w:rsid w:val="007A7701"/>
    <w:rsid w:val="00B8431C"/>
    <w:rsid w:val="00E30ECB"/>
    <w:rsid w:val="00EC1986"/>
    <w:rsid w:val="00F9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70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7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7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70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70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7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7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70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9A1FA520354C2097CB9F69079EC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D056-455B-4F4B-A1A6-3E9162E10552}"/>
      </w:docPartPr>
      <w:docPartBody>
        <w:p w:rsidR="00B04E2C" w:rsidRDefault="00C93E32" w:rsidP="00C93E32">
          <w:pPr>
            <w:pStyle w:val="0B9A1FA520354C2097CB9F69079EC4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32"/>
    <w:rsid w:val="004942B9"/>
    <w:rsid w:val="006E3E86"/>
    <w:rsid w:val="00B04E2C"/>
    <w:rsid w:val="00C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9A1FA520354C2097CB9F69079EC472">
    <w:name w:val="0B9A1FA520354C2097CB9F69079EC472"/>
    <w:rsid w:val="00C9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9A1FA520354C2097CB9F69079EC472">
    <w:name w:val="0B9A1FA520354C2097CB9F69079EC472"/>
    <w:rsid w:val="00C9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KALAFONG GYNAECOLOGY ICD 10 CODES</vt:lpstr>
    </vt:vector>
  </TitlesOfParts>
  <Company>University of Pretoria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KALAFONG GYNAECOLOGY ICD 10 CODES</dc:title>
  <dc:creator>Mrs Cathy Bezuidenhout</dc:creator>
  <cp:lastModifiedBy>Prof Leon Snyman</cp:lastModifiedBy>
  <cp:revision>2</cp:revision>
  <dcterms:created xsi:type="dcterms:W3CDTF">2013-07-31T11:15:00Z</dcterms:created>
  <dcterms:modified xsi:type="dcterms:W3CDTF">2013-07-31T11:15:00Z</dcterms:modified>
</cp:coreProperties>
</file>