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113D5A79" w:rsidR="00D32753" w:rsidRPr="005E6718" w:rsidRDefault="00D32753" w:rsidP="00F030D7">
            <w:r>
              <w:t>{</w:t>
            </w:r>
            <w:r w:rsidR="00D9674F">
              <w:t>template.</w:t>
            </w:r>
            <w:r w:rsidR="00D53085">
              <w:t>templateName</w:t>
            </w:r>
            <w:r>
              <w:t>}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r>
              <w:t>Vulnerability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5956347A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D9674F">
              <w:rPr>
                <w:smallCaps w:val="0"/>
                <w:sz w:val="20"/>
                <w:szCs w:val="20"/>
              </w:rPr>
              <w:t>template.da</w:t>
            </w:r>
            <w:r>
              <w:rPr>
                <w:smallCaps w:val="0"/>
                <w:sz w:val="20"/>
                <w:szCs w:val="20"/>
              </w:rPr>
              <w:t>te | convertDate</w:t>
            </w:r>
            <w:r w:rsidR="00DE51DC">
              <w:rPr>
                <w:smallCaps w:val="0"/>
                <w:sz w:val="20"/>
                <w:szCs w:val="20"/>
              </w:rPr>
              <w:t>Locale</w:t>
            </w:r>
            <w:r w:rsidR="0040524D">
              <w:rPr>
                <w:smallCaps w:val="0"/>
                <w:sz w:val="20"/>
                <w:szCs w:val="20"/>
              </w:rPr>
              <w:t>: 'us'</w:t>
            </w:r>
            <w:r w:rsidR="004D691E">
              <w:rPr>
                <w:smallCaps w:val="0"/>
                <w:sz w:val="20"/>
                <w:szCs w:val="20"/>
              </w:rPr>
              <w:t>:</w:t>
            </w:r>
            <w:r>
              <w:rPr>
                <w:smallCaps w:val="0"/>
                <w:sz w:val="20"/>
                <w:szCs w:val="20"/>
              </w:rPr>
              <w:t xml:space="preserve">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305C484D" w:rsidR="003A4C76" w:rsidRPr="004F6D34" w:rsidRDefault="003A4C76" w:rsidP="003A4C76">
      <w:pPr>
        <w:jc w:val="center"/>
      </w:pPr>
      <w:r>
        <w:t>{%</w:t>
      </w:r>
      <w:r w:rsidR="007B1331">
        <w:t>template.</w:t>
      </w:r>
      <w:r w:rsidR="006F7ADF">
        <w:t>l</w:t>
      </w:r>
      <w:r>
        <w:t>ogo}</w:t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history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DE51DC">
        <w:trPr>
          <w:cantSplit/>
          <w:trHeight w:hRule="exact" w:val="522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14E564A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9674F">
              <w:rPr>
                <w:sz w:val="16"/>
                <w:szCs w:val="16"/>
              </w:rPr>
              <w:t>template.</w:t>
            </w:r>
            <w:r>
              <w:rPr>
                <w:sz w:val="16"/>
                <w:szCs w:val="16"/>
              </w:rPr>
              <w:t>date | convertDate</w:t>
            </w:r>
            <w:r w:rsidR="00DE51DC">
              <w:rPr>
                <w:sz w:val="16"/>
                <w:szCs w:val="16"/>
              </w:rPr>
              <w:t>Locale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2410" w:type="dxa"/>
            <w:vAlign w:val="center"/>
          </w:tcPr>
          <w:p w14:paraId="27C5A3ED" w14:textId="7CD3068F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r w:rsidR="007B1331">
              <w:rPr>
                <w:sz w:val="16"/>
              </w:rPr>
              <w:t>template.</w:t>
            </w:r>
            <w:r w:rsidR="006F7ADF">
              <w:rPr>
                <w:sz w:val="16"/>
              </w:rPr>
              <w:t>c</w:t>
            </w:r>
            <w:r w:rsidR="006F7ADF" w:rsidRPr="006F7ADF">
              <w:rPr>
                <w:sz w:val="16"/>
              </w:rPr>
              <w:t>ontactInformation</w:t>
            </w:r>
            <w:r w:rsidR="006F7ADF">
              <w:rPr>
                <w:sz w:val="16"/>
              </w:rPr>
              <w:t>.n</w:t>
            </w:r>
            <w:r w:rsidR="006F7ADF" w:rsidRPr="006F7ADF">
              <w:rPr>
                <w:sz w:val="16"/>
              </w:rPr>
              <w:t>ame</w:t>
            </w:r>
            <w:r w:rsidR="006F7ADF">
              <w:rPr>
                <w:sz w:val="16"/>
              </w:rPr>
              <w:t>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4B3537F9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="001B64EE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4CC5B3BB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="001B64EE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5469C0FF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="001B64EE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2BDC1E19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="001B64EE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35A23061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="001B64EE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2E5439C0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 w:rsidR="001B64EE">
        <w:rPr>
          <w:noProof/>
        </w:rPr>
        <w:t>7</w:t>
      </w:r>
      <w:r>
        <w:rPr>
          <w:noProof/>
        </w:rPr>
        <w:fldChar w:fldCharType="end"/>
      </w:r>
    </w:p>
    <w:p w14:paraId="2E106994" w14:textId="3926982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 w:rsidR="001B64EE">
        <w:rPr>
          <w:noProof/>
        </w:rPr>
        <w:t>6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51B7DF72" w14:textId="77777777" w:rsidR="00DE51DC" w:rsidRDefault="00D32753" w:rsidP="00D95EC9">
      <w:pPr>
        <w:pStyle w:val="Heading1"/>
        <w:rPr>
          <w:lang w:val="en-CA"/>
        </w:rPr>
      </w:pPr>
      <w:bookmarkStart w:id="0" w:name="_Toc29853417"/>
      <w:bookmarkStart w:id="1" w:name="_Toc514757741"/>
      <w:r w:rsidRPr="001A19C8">
        <w:rPr>
          <w:lang w:val="en-CA"/>
        </w:rPr>
        <w:lastRenderedPageBreak/>
        <w:t>Executive Summary</w:t>
      </w:r>
      <w:bookmarkEnd w:id="0"/>
    </w:p>
    <w:p w14:paraId="0AA8C4A5" w14:textId="78DBC4EB" w:rsidR="00C3486B" w:rsidRPr="00C3486B" w:rsidRDefault="00C3486B" w:rsidP="00DE51DC">
      <w:pPr>
        <w:spacing w:after="200"/>
        <w:jc w:val="both"/>
        <w:rPr>
          <w:lang w:val="en-CA"/>
        </w:rPr>
      </w:pPr>
      <w:r w:rsidRPr="00C3486B">
        <w:rPr>
          <w:lang w:val="en-CA"/>
        </w:rPr>
        <w:t>{#</w:t>
      </w:r>
      <w:r w:rsidR="007B1331">
        <w:rPr>
          <w:lang w:val="en-CA"/>
        </w:rPr>
        <w:t>template.</w:t>
      </w:r>
      <w:r w:rsidR="00531B00">
        <w:rPr>
          <w:lang w:val="en-CA"/>
        </w:rPr>
        <w:t>e</w:t>
      </w:r>
      <w:r w:rsidR="00531B00" w:rsidRPr="00531B00">
        <w:rPr>
          <w:lang w:val="en-CA"/>
        </w:rPr>
        <w:t>xecutiveSummary</w:t>
      </w:r>
      <w:r>
        <w:rPr>
          <w:lang w:val="en-CA"/>
        </w:rPr>
        <w:t>}</w:t>
      </w:r>
    </w:p>
    <w:p w14:paraId="62D1DEB0" w14:textId="37D42CAF" w:rsidR="006B5905" w:rsidRPr="00E952B7" w:rsidRDefault="006B5905" w:rsidP="00D32753">
      <w:pPr>
        <w:spacing w:after="200"/>
        <w:jc w:val="both"/>
        <w:rPr>
          <w:lang w:val="en-US"/>
        </w:rPr>
      </w:pPr>
      <w:r w:rsidRPr="00E952B7">
        <w:rPr>
          <w:lang w:val="en-US"/>
        </w:rPr>
        <w:t>{@text | convert</w:t>
      </w:r>
      <w:r w:rsidR="00E437B7">
        <w:rPr>
          <w:lang w:val="en-US"/>
        </w:rPr>
        <w:t>Markdown</w:t>
      </w:r>
      <w:r w:rsidRPr="00E952B7">
        <w:rPr>
          <w:lang w:val="en-US"/>
        </w:rPr>
        <w:t>}</w:t>
      </w:r>
    </w:p>
    <w:p w14:paraId="63936957" w14:textId="77777777" w:rsidR="00DE51DC" w:rsidRPr="00DD009A" w:rsidRDefault="006B5905" w:rsidP="00BC6DD9">
      <w:pPr>
        <w:jc w:val="center"/>
        <w:rPr>
          <w:lang w:val="en-US"/>
        </w:rPr>
      </w:pPr>
      <w:r w:rsidRPr="00DD009A">
        <w:rPr>
          <w:lang w:val="en-US"/>
        </w:rPr>
        <w:t>{#images}</w:t>
      </w:r>
    </w:p>
    <w:p w14:paraId="210DDC9E" w14:textId="146AE301" w:rsidR="00B90513" w:rsidRPr="00DD009A" w:rsidRDefault="006B5905" w:rsidP="00BC6DD9">
      <w:pPr>
        <w:jc w:val="center"/>
        <w:rPr>
          <w:lang w:val="en-US"/>
        </w:rPr>
      </w:pPr>
      <w:r w:rsidRPr="00DD009A">
        <w:rPr>
          <w:lang w:val="en-US"/>
        </w:rPr>
        <w:t>{%image}</w:t>
      </w:r>
    </w:p>
    <w:p w14:paraId="523D2EB9" w14:textId="750C70D2" w:rsidR="00E03F3D" w:rsidRPr="00E43F8B" w:rsidRDefault="006B5905" w:rsidP="006B67C1">
      <w:pPr>
        <w:jc w:val="center"/>
        <w:rPr>
          <w:lang w:val="en-US"/>
        </w:rPr>
      </w:pPr>
      <w:r w:rsidRPr="006B67C1">
        <w:rPr>
          <w:lang w:val="en-US"/>
        </w:rPr>
        <w:t>Image</w:t>
      </w:r>
      <w:r w:rsidR="00E952B7" w:rsidRPr="006B67C1">
        <w:rPr>
          <w:lang w:val="en-US"/>
        </w:rPr>
        <w:t xml:space="preserve"> </w:t>
      </w:r>
      <w:r w:rsidR="006E1B9B" w:rsidRPr="006B67C1">
        <w:rPr>
          <w:lang w:val="en-US"/>
        </w:rPr>
        <w:t>exec</w:t>
      </w:r>
      <w:r w:rsidR="002E5339">
        <w:rPr>
          <w:lang w:val="en-US"/>
        </w:rPr>
        <w:t>-</w:t>
      </w:r>
      <w:r w:rsidR="006E1B9B" w:rsidRPr="006B67C1">
        <w:rPr>
          <w:lang w:val="en-US"/>
        </w:rPr>
        <w:t>{index</w:t>
      </w:r>
      <w:r w:rsidR="006B67C1" w:rsidRPr="006B67C1">
        <w:rPr>
          <w:lang w:val="en-US"/>
        </w:rPr>
        <w:t xml:space="preserve"> | </w:t>
      </w:r>
      <w:r w:rsidR="006B67C1" w:rsidRPr="00E43F8B">
        <w:rPr>
          <w:lang w:val="en-US"/>
        </w:rPr>
        <w:t>padNumber</w:t>
      </w:r>
      <w:r w:rsidR="006E1B9B" w:rsidRPr="006B67C1">
        <w:rPr>
          <w:lang w:val="en-US"/>
        </w:rPr>
        <w:t xml:space="preserve">} </w:t>
      </w:r>
      <w:r w:rsidRPr="006B67C1">
        <w:rPr>
          <w:lang w:val="en-US"/>
        </w:rPr>
        <w:t>{caption</w:t>
      </w:r>
      <w:r w:rsidR="006E1B9B" w:rsidRPr="006B67C1">
        <w:rPr>
          <w:lang w:val="en-US"/>
        </w:rPr>
        <w:t xml:space="preserve"> | captionCheck</w:t>
      </w:r>
      <w:r w:rsidRPr="006B67C1">
        <w:rPr>
          <w:lang w:val="en-US"/>
        </w:rPr>
        <w:t>}</w:t>
      </w:r>
    </w:p>
    <w:p w14:paraId="268802EE" w14:textId="77777777" w:rsidR="00DE51DC" w:rsidRPr="00E437B7" w:rsidRDefault="006B5905" w:rsidP="00BC6DD9">
      <w:pPr>
        <w:jc w:val="center"/>
        <w:rPr>
          <w:lang w:val="en-US"/>
        </w:rPr>
      </w:pPr>
      <w:r w:rsidRPr="00E437B7">
        <w:rPr>
          <w:lang w:val="en-US"/>
        </w:rPr>
        <w:t>{/images}</w:t>
      </w:r>
    </w:p>
    <w:p w14:paraId="482E829B" w14:textId="4E5030CD" w:rsidR="00C14CFC" w:rsidRDefault="006B5905" w:rsidP="00DE51DC">
      <w:pPr>
        <w:rPr>
          <w:lang w:val="en-CA"/>
        </w:rPr>
      </w:pPr>
      <w:r>
        <w:rPr>
          <w:lang w:val="en-CA"/>
        </w:rPr>
        <w:t>{/</w:t>
      </w:r>
      <w:r w:rsidR="007B1331">
        <w:rPr>
          <w:lang w:val="en-CA"/>
        </w:rPr>
        <w:t>template.</w:t>
      </w:r>
      <w:r w:rsidR="00531B00">
        <w:rPr>
          <w:lang w:val="en-CA"/>
        </w:rPr>
        <w:t>e</w:t>
      </w:r>
      <w:r w:rsidR="00531B00" w:rsidRPr="00531B00">
        <w:rPr>
          <w:lang w:val="en-CA"/>
        </w:rPr>
        <w:t>xecutiveSummary</w:t>
      </w:r>
      <w:r>
        <w:rPr>
          <w:lang w:val="en-CA"/>
        </w:rPr>
        <w:t>}</w:t>
      </w:r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2" w:name="_Toc29853420"/>
      <w:bookmarkStart w:id="3" w:name="_Toc29853418"/>
      <w:bookmarkEnd w:id="1"/>
      <w:r w:rsidRPr="00D32753">
        <w:rPr>
          <w:lang w:val="en-CA"/>
        </w:rPr>
        <w:lastRenderedPageBreak/>
        <w:t>Vulnerabilities summary</w:t>
      </w:r>
      <w:bookmarkEnd w:id="2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412"/>
        <w:gridCol w:w="709"/>
        <w:gridCol w:w="4536"/>
        <w:gridCol w:w="3511"/>
      </w:tblGrid>
      <w:tr w:rsidR="000A1215" w:rsidRPr="004F6D34" w14:paraId="0D31CA80" w14:textId="77777777" w:rsidTr="00D33DDE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D33DD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6F1AC47B" w14:textId="54F00751" w:rsidR="000A1215" w:rsidRDefault="000A1215" w:rsidP="00D33DD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36" w:type="dxa"/>
            <w:shd w:val="clear" w:color="auto" w:fill="D9D9D9"/>
            <w:vAlign w:val="center"/>
          </w:tcPr>
          <w:p w14:paraId="3231412A" w14:textId="0E730F33" w:rsidR="000A1215" w:rsidRPr="004F6D34" w:rsidRDefault="000A1215" w:rsidP="00D33DDE">
            <w:pPr>
              <w:jc w:val="center"/>
              <w:rPr>
                <w:b/>
              </w:rPr>
            </w:pPr>
            <w:r>
              <w:rPr>
                <w:b/>
              </w:rPr>
              <w:t>Vulnerability</w:t>
            </w:r>
          </w:p>
        </w:tc>
        <w:tc>
          <w:tcPr>
            <w:tcW w:w="3511" w:type="dxa"/>
            <w:shd w:val="clear" w:color="auto" w:fill="D9D9D9" w:themeFill="background1" w:themeFillShade="D9"/>
            <w:vAlign w:val="center"/>
          </w:tcPr>
          <w:p w14:paraId="269DC240" w14:textId="165F430A" w:rsidR="000A1215" w:rsidRDefault="00401C91" w:rsidP="00D33DDE">
            <w:pPr>
              <w:jc w:val="center"/>
              <w:rPr>
                <w:b/>
              </w:rPr>
            </w:pPr>
            <w:r>
              <w:rPr>
                <w:b/>
              </w:rPr>
              <w:t>Tag</w:t>
            </w:r>
          </w:p>
        </w:tc>
      </w:tr>
      <w:tr w:rsidR="000A1215" w:rsidRPr="00CB07E1" w14:paraId="5815CCFF" w14:textId="77777777" w:rsidTr="00D33DDE">
        <w:trPr>
          <w:trHeight w:val="213"/>
        </w:trPr>
        <w:tc>
          <w:tcPr>
            <w:tcW w:w="1412" w:type="dxa"/>
            <w:shd w:val="clear" w:color="auto" w:fill="7030A0"/>
            <w:vAlign w:val="center"/>
          </w:tcPr>
          <w:p w14:paraId="4A323B49" w14:textId="4A338DBB" w:rsidR="000A1215" w:rsidRPr="00D33DDE" w:rsidRDefault="000A1215" w:rsidP="00D33DD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D33DDE">
              <w:rPr>
                <w:color w:val="FFFFFF" w:themeColor="background1"/>
                <w:lang w:val="en-CA"/>
              </w:rPr>
              <w:t>{#</w:t>
            </w:r>
            <w:r w:rsidR="007E6CEE" w:rsidRPr="00D33DDE">
              <w:rPr>
                <w:color w:val="FFFFFF" w:themeColor="background1"/>
                <w:lang w:val="en-CA"/>
              </w:rPr>
              <w:t>findings</w:t>
            </w:r>
            <w:r w:rsidRPr="00D33DDE">
              <w:rPr>
                <w:color w:val="FFFFFF" w:themeColor="background1"/>
                <w:lang w:val="en-CA"/>
              </w:rPr>
              <w:t>}{#</w:t>
            </w:r>
            <w:r w:rsidR="001D1A43" w:rsidRPr="00D33DDE">
              <w:rPr>
                <w:color w:val="FFFFFF" w:themeColor="background1"/>
                <w:lang w:val="en-CA"/>
              </w:rPr>
              <w:t>cvss.baseSeverity</w:t>
            </w:r>
            <w:r w:rsidRPr="00D33DDE">
              <w:rPr>
                <w:color w:val="FFFFFF" w:themeColor="background1"/>
                <w:lang w:val="en-CA"/>
              </w:rPr>
              <w:t xml:space="preserve"> == 'Critical'}</w:t>
            </w:r>
          </w:p>
          <w:p w14:paraId="04192E7F" w14:textId="53A0546F" w:rsidR="000A1215" w:rsidRPr="00D33DDE" w:rsidRDefault="000A1215" w:rsidP="00D33DDE">
            <w:pPr>
              <w:jc w:val="center"/>
              <w:rPr>
                <w:color w:val="FFFFFF" w:themeColor="background1"/>
                <w:lang w:val="en-CA"/>
              </w:rPr>
            </w:pPr>
            <w:r w:rsidRPr="00D33DDE">
              <w:rPr>
                <w:rFonts w:cstheme="minorHAnsi"/>
                <w:color w:val="FFFFFF" w:themeColor="background1"/>
                <w:lang w:val="en-CA"/>
              </w:rPr>
              <w:t>{</w:t>
            </w:r>
            <w:r w:rsidR="001D1A43" w:rsidRPr="00D33DDE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r w:rsidRPr="00D33DD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709" w:type="dxa"/>
            <w:vAlign w:val="center"/>
          </w:tcPr>
          <w:p w14:paraId="5A8EB13F" w14:textId="16A876C4" w:rsidR="000A1215" w:rsidRPr="000A1215" w:rsidRDefault="000A1215" w:rsidP="00D33DD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401C91">
              <w:rPr>
                <w:lang w:val="en-CA"/>
              </w:rPr>
              <w:t>orderNumber</w:t>
            </w:r>
            <w:r>
              <w:rPr>
                <w:lang w:val="en-CA"/>
              </w:rPr>
              <w:t>}</w:t>
            </w:r>
          </w:p>
        </w:tc>
        <w:tc>
          <w:tcPr>
            <w:tcW w:w="4536" w:type="dxa"/>
            <w:vAlign w:val="center"/>
          </w:tcPr>
          <w:p w14:paraId="551982D8" w14:textId="5C05ABDC" w:rsidR="000A1215" w:rsidRDefault="000A1215" w:rsidP="00D33DDE">
            <w:pPr>
              <w:jc w:val="center"/>
            </w:pPr>
            <w:r>
              <w:t>{</w:t>
            </w:r>
            <w:r w:rsidR="005B784E">
              <w:t>name</w:t>
            </w:r>
            <w:r>
              <w:t>}</w:t>
            </w:r>
          </w:p>
        </w:tc>
        <w:tc>
          <w:tcPr>
            <w:tcW w:w="3511" w:type="dxa"/>
            <w:vAlign w:val="center"/>
          </w:tcPr>
          <w:p w14:paraId="40B83F2C" w14:textId="3A9D86F9" w:rsidR="000A1215" w:rsidRDefault="000A1215" w:rsidP="00D33DD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401C91">
              <w:rPr>
                <w:lang w:val="en-CA"/>
              </w:rPr>
              <w:t>tag</w:t>
            </w:r>
            <w:r w:rsidRPr="00A11E2E">
              <w:rPr>
                <w:lang w:val="en-CA"/>
              </w:rPr>
              <w:t>}</w:t>
            </w:r>
          </w:p>
          <w:p w14:paraId="4EBD87F6" w14:textId="4E620809" w:rsidR="000A1215" w:rsidRPr="00A11E2E" w:rsidRDefault="000A1215" w:rsidP="00D33DDE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r w:rsidR="001D1A43"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'}{/</w:t>
            </w:r>
            <w:r w:rsidR="007E6CEE"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CB07E1" w14:paraId="12AB4EAD" w14:textId="77777777" w:rsidTr="00D33DDE">
        <w:trPr>
          <w:trHeight w:val="215"/>
        </w:trPr>
        <w:tc>
          <w:tcPr>
            <w:tcW w:w="1412" w:type="dxa"/>
            <w:shd w:val="clear" w:color="auto" w:fill="C00000"/>
            <w:vAlign w:val="center"/>
          </w:tcPr>
          <w:p w14:paraId="57662A4D" w14:textId="38709DCA" w:rsidR="000A1215" w:rsidRPr="00D33DDE" w:rsidRDefault="000A1215" w:rsidP="00D33DD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D33DDE">
              <w:rPr>
                <w:color w:val="FFFFFF" w:themeColor="background1"/>
                <w:lang w:val="en-CA"/>
              </w:rPr>
              <w:t>{#</w:t>
            </w:r>
            <w:r w:rsidR="007E6CEE" w:rsidRPr="00D33DDE">
              <w:rPr>
                <w:color w:val="FFFFFF" w:themeColor="background1"/>
                <w:lang w:val="en-CA"/>
              </w:rPr>
              <w:t>findings</w:t>
            </w:r>
            <w:r w:rsidRPr="00D33DDE">
              <w:rPr>
                <w:color w:val="FFFFFF" w:themeColor="background1"/>
                <w:lang w:val="en-CA"/>
              </w:rPr>
              <w:t>}{#</w:t>
            </w:r>
            <w:r w:rsidR="001D1A43" w:rsidRPr="00D33DDE">
              <w:rPr>
                <w:color w:val="FFFFFF" w:themeColor="background1"/>
                <w:lang w:val="en-CA"/>
              </w:rPr>
              <w:t>cvss.baseSeverity</w:t>
            </w:r>
            <w:r w:rsidRPr="00D33DDE">
              <w:rPr>
                <w:color w:val="FFFFFF" w:themeColor="background1"/>
                <w:lang w:val="en-CA"/>
              </w:rPr>
              <w:t xml:space="preserve"> == 'High'}</w:t>
            </w:r>
          </w:p>
          <w:p w14:paraId="0571B9BF" w14:textId="54137EDA" w:rsidR="000A1215" w:rsidRPr="00D33DDE" w:rsidRDefault="000A1215" w:rsidP="00D33DDE">
            <w:pPr>
              <w:jc w:val="center"/>
              <w:rPr>
                <w:color w:val="FFFFFF" w:themeColor="background1"/>
                <w:lang w:val="en-CA"/>
              </w:rPr>
            </w:pPr>
            <w:r w:rsidRPr="00D33DDE">
              <w:rPr>
                <w:rFonts w:cstheme="minorHAnsi"/>
                <w:color w:val="FFFFFF" w:themeColor="background1"/>
                <w:lang w:val="en-CA"/>
              </w:rPr>
              <w:t>{</w:t>
            </w:r>
            <w:r w:rsidR="001D1A43" w:rsidRPr="00D33DDE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r w:rsidRPr="00D33DD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709" w:type="dxa"/>
            <w:vAlign w:val="center"/>
          </w:tcPr>
          <w:p w14:paraId="43218A2C" w14:textId="2B5C73B9" w:rsidR="000A1215" w:rsidRPr="000A1215" w:rsidRDefault="000A1215" w:rsidP="00D33DD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401C91">
              <w:rPr>
                <w:lang w:val="en-CA"/>
              </w:rPr>
              <w:t>orderNumber</w:t>
            </w:r>
            <w:r>
              <w:rPr>
                <w:lang w:val="en-CA"/>
              </w:rPr>
              <w:t>}</w:t>
            </w:r>
          </w:p>
        </w:tc>
        <w:tc>
          <w:tcPr>
            <w:tcW w:w="4536" w:type="dxa"/>
            <w:vAlign w:val="center"/>
          </w:tcPr>
          <w:p w14:paraId="76EF8BD5" w14:textId="609EEFA3" w:rsidR="000A1215" w:rsidRDefault="000A1215" w:rsidP="00D33DDE">
            <w:pPr>
              <w:jc w:val="center"/>
            </w:pPr>
            <w:r>
              <w:t>{</w:t>
            </w:r>
            <w:r w:rsidR="005B784E">
              <w:t>name</w:t>
            </w:r>
            <w:r>
              <w:t>}</w:t>
            </w:r>
          </w:p>
        </w:tc>
        <w:tc>
          <w:tcPr>
            <w:tcW w:w="3511" w:type="dxa"/>
            <w:vAlign w:val="center"/>
          </w:tcPr>
          <w:p w14:paraId="2B5FFDA3" w14:textId="7E55BF6C" w:rsidR="000A1215" w:rsidRDefault="000A1215" w:rsidP="00D33DD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401C91">
              <w:rPr>
                <w:lang w:val="en-CA"/>
              </w:rPr>
              <w:t>tag}</w:t>
            </w:r>
          </w:p>
          <w:p w14:paraId="5ED4541A" w14:textId="5A68D232" w:rsidR="000A1215" w:rsidRPr="00A11E2E" w:rsidRDefault="000A1215" w:rsidP="00D33DDE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r w:rsidR="001D1A43"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'}{/</w:t>
            </w:r>
            <w:r w:rsidR="007E6CEE"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CB07E1" w14:paraId="2CA8955E" w14:textId="77777777" w:rsidTr="00D33DDE">
        <w:trPr>
          <w:trHeight w:val="215"/>
        </w:trPr>
        <w:tc>
          <w:tcPr>
            <w:tcW w:w="1412" w:type="dxa"/>
            <w:shd w:val="clear" w:color="auto" w:fill="ED7D31"/>
            <w:vAlign w:val="center"/>
          </w:tcPr>
          <w:p w14:paraId="50F60588" w14:textId="1FB6AAAA" w:rsidR="000A1215" w:rsidRPr="00D33DDE" w:rsidRDefault="000A1215" w:rsidP="00D33DD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D33DDE">
              <w:rPr>
                <w:color w:val="FFFFFF" w:themeColor="background1"/>
                <w:lang w:val="en-CA"/>
              </w:rPr>
              <w:t>{#</w:t>
            </w:r>
            <w:r w:rsidR="007E6CEE" w:rsidRPr="00D33DDE">
              <w:rPr>
                <w:color w:val="FFFFFF" w:themeColor="background1"/>
                <w:lang w:val="en-CA"/>
              </w:rPr>
              <w:t>findings</w:t>
            </w:r>
            <w:r w:rsidRPr="00D33DDE">
              <w:rPr>
                <w:color w:val="FFFFFF" w:themeColor="background1"/>
                <w:lang w:val="en-CA"/>
              </w:rPr>
              <w:t>}{#</w:t>
            </w:r>
            <w:r w:rsidR="001D1A43" w:rsidRPr="00D33DDE">
              <w:rPr>
                <w:color w:val="FFFFFF" w:themeColor="background1"/>
                <w:lang w:val="en-CA"/>
              </w:rPr>
              <w:t>cvss.baseSeverity</w:t>
            </w:r>
            <w:r w:rsidRPr="00D33DDE">
              <w:rPr>
                <w:color w:val="FFFFFF" w:themeColor="background1"/>
                <w:lang w:val="en-CA"/>
              </w:rPr>
              <w:t xml:space="preserve"> == 'Medium'}</w:t>
            </w:r>
          </w:p>
          <w:p w14:paraId="093F2593" w14:textId="085AD99B" w:rsidR="000A1215" w:rsidRPr="00D33DDE" w:rsidRDefault="000A1215" w:rsidP="00D33DDE">
            <w:pPr>
              <w:jc w:val="center"/>
              <w:rPr>
                <w:color w:val="FFFFFF" w:themeColor="background1"/>
                <w:lang w:val="en-CA"/>
              </w:rPr>
            </w:pPr>
            <w:r w:rsidRPr="00D33DDE">
              <w:rPr>
                <w:rFonts w:cstheme="minorHAnsi"/>
                <w:color w:val="FFFFFF" w:themeColor="background1"/>
                <w:lang w:val="en-CA"/>
              </w:rPr>
              <w:t>{</w:t>
            </w:r>
            <w:r w:rsidR="001D1A43" w:rsidRPr="00D33DDE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r w:rsidRPr="00D33DD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709" w:type="dxa"/>
            <w:vAlign w:val="center"/>
          </w:tcPr>
          <w:p w14:paraId="43C6857A" w14:textId="4979A20E" w:rsidR="000A1215" w:rsidRPr="000A1215" w:rsidRDefault="000A1215" w:rsidP="00D33DD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401C91">
              <w:rPr>
                <w:lang w:val="en-CA"/>
              </w:rPr>
              <w:t>orderNumber</w:t>
            </w:r>
            <w:r w:rsidR="001C61FA">
              <w:rPr>
                <w:lang w:val="en-CA"/>
              </w:rPr>
              <w:t>}</w:t>
            </w:r>
          </w:p>
        </w:tc>
        <w:tc>
          <w:tcPr>
            <w:tcW w:w="4536" w:type="dxa"/>
            <w:vAlign w:val="center"/>
          </w:tcPr>
          <w:p w14:paraId="569132D8" w14:textId="4C5C1C73" w:rsidR="000A1215" w:rsidRDefault="000A1215" w:rsidP="00D33DDE">
            <w:pPr>
              <w:jc w:val="center"/>
            </w:pPr>
            <w:r>
              <w:t>{</w:t>
            </w:r>
            <w:r w:rsidR="005B784E">
              <w:t>name</w:t>
            </w:r>
            <w:r>
              <w:t>}</w:t>
            </w:r>
          </w:p>
        </w:tc>
        <w:tc>
          <w:tcPr>
            <w:tcW w:w="3511" w:type="dxa"/>
            <w:vAlign w:val="center"/>
          </w:tcPr>
          <w:p w14:paraId="2DB7ECDD" w14:textId="190A78BF" w:rsidR="000A1215" w:rsidRDefault="00401C91" w:rsidP="00D33DD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{tag</w:t>
            </w:r>
            <w:r w:rsidR="000A1215" w:rsidRPr="00A11E2E">
              <w:rPr>
                <w:lang w:val="en-CA"/>
              </w:rPr>
              <w:t>}</w:t>
            </w:r>
          </w:p>
          <w:p w14:paraId="1B587C63" w14:textId="70D2E59E" w:rsidR="000A1215" w:rsidRPr="00A11E2E" w:rsidRDefault="000A1215" w:rsidP="00D33DDE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r w:rsidR="001D1A43"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r w:rsidRPr="00A11E2E">
              <w:rPr>
                <w:lang w:val="en-CA"/>
              </w:rPr>
              <w:t>'}{/</w:t>
            </w:r>
            <w:r w:rsidR="00B85945"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D9674F" w14:paraId="7E9507B5" w14:textId="77777777" w:rsidTr="00D33DDE">
        <w:trPr>
          <w:trHeight w:val="215"/>
        </w:trPr>
        <w:tc>
          <w:tcPr>
            <w:tcW w:w="1412" w:type="dxa"/>
            <w:shd w:val="clear" w:color="auto" w:fill="70AD47"/>
            <w:vAlign w:val="center"/>
          </w:tcPr>
          <w:p w14:paraId="5A7701DA" w14:textId="0DBFBC57" w:rsidR="000A1215" w:rsidRPr="00D33DDE" w:rsidRDefault="000A1215" w:rsidP="00D33DD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D33DDE">
              <w:rPr>
                <w:color w:val="FFFFFF" w:themeColor="background1"/>
                <w:lang w:val="en-CA"/>
              </w:rPr>
              <w:t>{#</w:t>
            </w:r>
            <w:r w:rsidR="007E6CEE" w:rsidRPr="00D33DDE">
              <w:rPr>
                <w:color w:val="FFFFFF" w:themeColor="background1"/>
                <w:lang w:val="en-CA"/>
              </w:rPr>
              <w:t>findings</w:t>
            </w:r>
            <w:r w:rsidRPr="00D33DDE">
              <w:rPr>
                <w:color w:val="FFFFFF" w:themeColor="background1"/>
                <w:lang w:val="en-CA"/>
              </w:rPr>
              <w:t>}{#</w:t>
            </w:r>
            <w:r w:rsidR="001D1A43" w:rsidRPr="00D33DDE">
              <w:rPr>
                <w:color w:val="FFFFFF" w:themeColor="background1"/>
                <w:lang w:val="en-CA"/>
              </w:rPr>
              <w:t>cvss.baseSeverity</w:t>
            </w:r>
            <w:r w:rsidRPr="00D33DDE">
              <w:rPr>
                <w:color w:val="FFFFFF" w:themeColor="background1"/>
                <w:lang w:val="en-CA"/>
              </w:rPr>
              <w:t xml:space="preserve"> == 'Low'}</w:t>
            </w:r>
          </w:p>
          <w:p w14:paraId="228EE5B5" w14:textId="5887A57E" w:rsidR="000A1215" w:rsidRPr="00D33DDE" w:rsidRDefault="000A1215" w:rsidP="00D33DDE">
            <w:pPr>
              <w:jc w:val="center"/>
              <w:rPr>
                <w:color w:val="FFFFFF" w:themeColor="background1"/>
                <w:lang w:val="en-CA"/>
              </w:rPr>
            </w:pPr>
            <w:r w:rsidRPr="00D33DDE">
              <w:rPr>
                <w:rFonts w:cstheme="minorHAnsi"/>
                <w:color w:val="FFFFFF" w:themeColor="background1"/>
                <w:lang w:val="en-CA"/>
              </w:rPr>
              <w:t>{</w:t>
            </w:r>
            <w:r w:rsidR="001D1A43" w:rsidRPr="00D33DDE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r w:rsidRPr="00D33DD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709" w:type="dxa"/>
            <w:vAlign w:val="center"/>
          </w:tcPr>
          <w:p w14:paraId="176F32B5" w14:textId="0D100B85" w:rsidR="000A1215" w:rsidRPr="000A1215" w:rsidRDefault="000A1215" w:rsidP="00D33DD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401C91">
              <w:rPr>
                <w:lang w:val="en-CA"/>
              </w:rPr>
              <w:t>orderNumber</w:t>
            </w:r>
            <w:r>
              <w:rPr>
                <w:lang w:val="en-CA"/>
              </w:rPr>
              <w:t>}</w:t>
            </w:r>
          </w:p>
        </w:tc>
        <w:tc>
          <w:tcPr>
            <w:tcW w:w="4536" w:type="dxa"/>
            <w:vAlign w:val="center"/>
          </w:tcPr>
          <w:p w14:paraId="5F0F1E9A" w14:textId="04BC58A0" w:rsidR="000A1215" w:rsidRDefault="000A1215" w:rsidP="00D33DDE">
            <w:pPr>
              <w:jc w:val="center"/>
            </w:pPr>
            <w:r>
              <w:t>{</w:t>
            </w:r>
            <w:r w:rsidR="005B784E">
              <w:t>name</w:t>
            </w:r>
            <w:r>
              <w:t>}</w:t>
            </w:r>
          </w:p>
        </w:tc>
        <w:tc>
          <w:tcPr>
            <w:tcW w:w="3511" w:type="dxa"/>
            <w:vAlign w:val="center"/>
          </w:tcPr>
          <w:p w14:paraId="10613F7D" w14:textId="5C6CE927" w:rsidR="000A1215" w:rsidRDefault="00401C91" w:rsidP="00D33DD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{tag</w:t>
            </w:r>
            <w:r w:rsidR="000A1215" w:rsidRPr="00A11E2E">
              <w:rPr>
                <w:lang w:val="en-CA"/>
              </w:rPr>
              <w:t>}</w:t>
            </w:r>
          </w:p>
          <w:p w14:paraId="6215EF95" w14:textId="59D369CF" w:rsidR="000A1215" w:rsidRPr="00A11E2E" w:rsidRDefault="000A1215" w:rsidP="00D33DDE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r w:rsidR="001D1A43"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'}{/</w:t>
            </w:r>
            <w:r w:rsidR="007E6CEE"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BD7723" w:rsidRPr="00D9674F" w14:paraId="14F81439" w14:textId="77777777" w:rsidTr="00BD7723">
        <w:trPr>
          <w:trHeight w:val="215"/>
        </w:trPr>
        <w:tc>
          <w:tcPr>
            <w:tcW w:w="1412" w:type="dxa"/>
            <w:shd w:val="clear" w:color="auto" w:fill="494848"/>
            <w:vAlign w:val="center"/>
          </w:tcPr>
          <w:p w14:paraId="36A3F0B9" w14:textId="4E815978" w:rsidR="00BD7723" w:rsidRPr="00D33DDE" w:rsidRDefault="00BD7723" w:rsidP="00BD7723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D33DDE">
              <w:rPr>
                <w:color w:val="FFFFFF" w:themeColor="background1"/>
                <w:lang w:val="en-CA"/>
              </w:rPr>
              <w:t>{#findings}{#cvss.baseSeverity == '</w:t>
            </w:r>
            <w:r>
              <w:rPr>
                <w:color w:val="FFFFFF" w:themeColor="background1"/>
                <w:lang w:val="en-CA"/>
              </w:rPr>
              <w:t>Unknown</w:t>
            </w:r>
            <w:r w:rsidRPr="00D33DDE">
              <w:rPr>
                <w:color w:val="FFFFFF" w:themeColor="background1"/>
                <w:lang w:val="en-CA"/>
              </w:rPr>
              <w:t>'}</w:t>
            </w:r>
          </w:p>
          <w:p w14:paraId="30265666" w14:textId="4A56CC90" w:rsidR="00BD7723" w:rsidRPr="00D33DDE" w:rsidRDefault="00BD7723" w:rsidP="00BD7723">
            <w:pPr>
              <w:jc w:val="center"/>
              <w:rPr>
                <w:color w:val="FFFFFF" w:themeColor="background1"/>
                <w:lang w:val="en-CA"/>
              </w:rPr>
            </w:pPr>
            <w:r w:rsidRPr="00D33DDE">
              <w:rPr>
                <w:rFonts w:cstheme="minorHAnsi"/>
                <w:color w:val="FFFFFF" w:themeColor="background1"/>
                <w:lang w:val="en-CA"/>
              </w:rPr>
              <w:t>{cvss.baseSeverity}</w:t>
            </w:r>
          </w:p>
        </w:tc>
        <w:tc>
          <w:tcPr>
            <w:tcW w:w="709" w:type="dxa"/>
            <w:vAlign w:val="center"/>
          </w:tcPr>
          <w:p w14:paraId="49CD5F78" w14:textId="11762A3A" w:rsidR="00BD7723" w:rsidRDefault="00BD7723" w:rsidP="00BD772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{orderNumber}</w:t>
            </w:r>
          </w:p>
        </w:tc>
        <w:tc>
          <w:tcPr>
            <w:tcW w:w="4536" w:type="dxa"/>
            <w:vAlign w:val="center"/>
          </w:tcPr>
          <w:p w14:paraId="66D46552" w14:textId="7D3EAA70" w:rsidR="00BD7723" w:rsidRPr="00BD7723" w:rsidRDefault="00BD7723" w:rsidP="00BD7723">
            <w:pPr>
              <w:jc w:val="center"/>
              <w:rPr>
                <w:lang w:val="en-US"/>
              </w:rPr>
            </w:pPr>
            <w:r>
              <w:t>{name}</w:t>
            </w:r>
          </w:p>
        </w:tc>
        <w:tc>
          <w:tcPr>
            <w:tcW w:w="3511" w:type="dxa"/>
            <w:vAlign w:val="center"/>
          </w:tcPr>
          <w:p w14:paraId="681D93CE" w14:textId="77777777" w:rsidR="00BD7723" w:rsidRDefault="00BD7723" w:rsidP="00BD772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{tag</w:t>
            </w:r>
            <w:r w:rsidRPr="00A11E2E">
              <w:rPr>
                <w:lang w:val="en-CA"/>
              </w:rPr>
              <w:t>}</w:t>
            </w:r>
          </w:p>
          <w:p w14:paraId="7D3FD5C0" w14:textId="24DD34EC" w:rsidR="00BD7723" w:rsidRDefault="00BD7723" w:rsidP="00BD7723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r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Unknown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545C4444" w14:textId="77777777" w:rsidR="00DE51DC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</w:t>
      </w:r>
    </w:p>
    <w:p w14:paraId="02789513" w14:textId="5C62C63F" w:rsidR="00D32753" w:rsidRPr="001A19C8" w:rsidRDefault="00D32753" w:rsidP="00DE51DC">
      <w:pPr>
        <w:rPr>
          <w:lang w:val="en-CA"/>
        </w:rPr>
      </w:pPr>
      <w:r w:rsidRPr="001A19C8">
        <w:rPr>
          <w:lang w:val="en-CA"/>
        </w:rPr>
        <w:t>{#findings}</w:t>
      </w:r>
      <w:bookmarkEnd w:id="3"/>
    </w:p>
    <w:p w14:paraId="66FBA236" w14:textId="6BB3B626" w:rsidR="00D32753" w:rsidRPr="00D351CE" w:rsidRDefault="00D32753" w:rsidP="00D32753">
      <w:pPr>
        <w:pStyle w:val="Heading2"/>
      </w:pPr>
      <w:bookmarkStart w:id="4" w:name="_Toc29853419"/>
      <w:r>
        <w:t>{</w:t>
      </w:r>
      <w:r w:rsidR="002F734F">
        <w:t>name</w:t>
      </w:r>
      <w:r>
        <w:t>}</w:t>
      </w:r>
      <w:bookmarkEnd w:id="4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 Severity</w:t>
            </w:r>
          </w:p>
        </w:tc>
        <w:tc>
          <w:tcPr>
            <w:tcW w:w="4002" w:type="dxa"/>
            <w:gridSpan w:val="2"/>
            <w:shd w:val="clear" w:color="auto" w:fill="00B050"/>
          </w:tcPr>
          <w:p w14:paraId="11D3C055" w14:textId="1025A322" w:rsidR="00D32753" w:rsidRPr="00207E3F" w:rsidRDefault="00D32753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{@cvss</w:t>
            </w:r>
            <w:r w:rsidR="001D1A43">
              <w:rPr>
                <w:rFonts w:cstheme="minorHAnsi"/>
                <w:smallCaps w:val="0"/>
              </w:rPr>
              <w:t>.cell</w:t>
            </w:r>
            <w:r w:rsidRPr="00207E3F">
              <w:rPr>
                <w:rFonts w:cstheme="minorHAnsi"/>
                <w:smallCaps w:val="0"/>
              </w:rPr>
              <w:t>Color}</w:t>
            </w:r>
          </w:p>
          <w:p w14:paraId="03863095" w14:textId="0C2DE6C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{cvss</w:t>
            </w:r>
            <w:r w:rsidR="001D1A43">
              <w:rPr>
                <w:rFonts w:cstheme="minorHAnsi"/>
                <w:smallCaps w:val="0"/>
              </w:rPr>
              <w:t>.base</w:t>
            </w:r>
            <w:r w:rsidRPr="00207E3F">
              <w:rPr>
                <w:rFonts w:cstheme="minorHAnsi"/>
                <w:smallCaps w:val="0"/>
              </w:rPr>
              <w:t>Severity}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B050"/>
          </w:tcPr>
          <w:p w14:paraId="519BF0FF" w14:textId="62C70B2D" w:rsidR="00D32753" w:rsidRPr="00207E3F" w:rsidRDefault="00D32753" w:rsidP="00F030D7">
            <w:pPr>
              <w:jc w:val="center"/>
              <w:rPr>
                <w:rFonts w:ascii="Calibri" w:hAnsi="Calibri"/>
                <w:smallCaps w:val="0"/>
              </w:rPr>
            </w:pPr>
            <w:r w:rsidRPr="00207E3F">
              <w:rPr>
                <w:rFonts w:ascii="Calibri" w:hAnsi="Calibri"/>
                <w:smallCaps w:val="0"/>
              </w:rPr>
              <w:t>{@cvss</w:t>
            </w:r>
            <w:r w:rsidR="001D1A43">
              <w:rPr>
                <w:rFonts w:ascii="Calibri" w:hAnsi="Calibri"/>
                <w:smallCaps w:val="0"/>
              </w:rPr>
              <w:t>.cell</w:t>
            </w:r>
            <w:r w:rsidRPr="00207E3F">
              <w:rPr>
                <w:rFonts w:ascii="Calibri" w:hAnsi="Calibri"/>
                <w:smallCaps w:val="0"/>
              </w:rPr>
              <w:t>Color}</w:t>
            </w:r>
          </w:p>
          <w:p w14:paraId="667935FC" w14:textId="420FC9FE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{cvss</w:t>
            </w:r>
            <w:r w:rsidR="001D1A43">
              <w:rPr>
                <w:rFonts w:ascii="Calibri" w:hAnsi="Calibri"/>
                <w:smallCaps w:val="0"/>
              </w:rPr>
              <w:t>.baseMetric</w:t>
            </w:r>
            <w:r w:rsidRPr="00207E3F">
              <w:rPr>
                <w:rFonts w:ascii="Calibri" w:hAnsi="Calibri"/>
                <w:smallCaps w:val="0"/>
              </w:rPr>
              <w:t>Score}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CVSSv3 criterias</w:t>
            </w: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>Attack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{cvssObj.AV}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{cvssObj.S}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>Attack Complexity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{cvssObj.AC}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r>
              <w:t>Confidentiality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{cvssObj.C}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r>
              <w:t>Required Privileges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{cvssObj.PR}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r>
              <w:t>Integrity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{cvssObj.I}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{cvssObj.UI}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r>
              <w:t>Availability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{cvssObj.A}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7E47ABB9" w14:textId="77777777" w:rsidR="00DE51DC" w:rsidRPr="00CC53BB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CC53BB">
              <w:rPr>
                <w:rFonts w:asciiTheme="minorHAnsi" w:hAnsiTheme="minorHAnsi" w:cstheme="minorHAnsi"/>
                <w:lang w:val="fr-CA"/>
              </w:rPr>
              <w:t>{</w:t>
            </w:r>
            <w:r w:rsidR="00DE51DC" w:rsidRPr="00CC53BB">
              <w:rPr>
                <w:rFonts w:asciiTheme="minorHAnsi" w:hAnsiTheme="minorHAnsi" w:cstheme="minorHAnsi"/>
                <w:lang w:val="fr-CA"/>
              </w:rPr>
              <w:t>#</w:t>
            </w:r>
            <w:r w:rsidRPr="00CC53BB">
              <w:rPr>
                <w:rFonts w:asciiTheme="minorHAnsi" w:hAnsiTheme="minorHAnsi" w:cstheme="minorHAnsi"/>
                <w:lang w:val="fr-CA"/>
              </w:rPr>
              <w:t>description}</w:t>
            </w:r>
          </w:p>
          <w:p w14:paraId="705921CA" w14:textId="387A5FEA" w:rsidR="007F6E75" w:rsidRPr="00CC53BB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CC53BB">
              <w:rPr>
                <w:rFonts w:asciiTheme="minorHAnsi" w:hAnsiTheme="minorHAnsi" w:cstheme="minorHAnsi"/>
                <w:lang w:val="fr-CA"/>
              </w:rPr>
              <w:t>{@text | convert</w:t>
            </w:r>
            <w:r w:rsidR="0045144C" w:rsidRPr="00CC53BB">
              <w:rPr>
                <w:rFonts w:asciiTheme="minorHAnsi" w:hAnsiTheme="minorHAnsi" w:cstheme="minorHAnsi"/>
                <w:lang w:val="fr-CA"/>
              </w:rPr>
              <w:t>Markdown</w:t>
            </w:r>
            <w:r w:rsidRPr="00CC53BB">
              <w:rPr>
                <w:rFonts w:asciiTheme="minorHAnsi" w:hAnsiTheme="minorHAnsi" w:cstheme="minorHAnsi"/>
                <w:lang w:val="fr-CA"/>
              </w:rPr>
              <w:t>}</w:t>
            </w:r>
          </w:p>
          <w:p w14:paraId="7EC4E735" w14:textId="77777777" w:rsidR="006A6A57" w:rsidRPr="00CC53BB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CA"/>
              </w:rPr>
            </w:pPr>
            <w:r w:rsidRPr="00CC53BB">
              <w:rPr>
                <w:rFonts w:asciiTheme="minorHAnsi" w:hAnsiTheme="minorHAnsi" w:cstheme="minorHAnsi"/>
                <w:lang w:val="fr-CA"/>
              </w:rPr>
              <w:t>{</w:t>
            </w:r>
            <w:r w:rsidR="006A6A57" w:rsidRPr="00CC53BB">
              <w:rPr>
                <w:rFonts w:asciiTheme="minorHAnsi" w:hAnsiTheme="minorHAnsi" w:cstheme="minorHAnsi"/>
                <w:lang w:val="fr-CA"/>
              </w:rPr>
              <w:t>#</w:t>
            </w:r>
            <w:r w:rsidRPr="00CC53BB">
              <w:rPr>
                <w:rFonts w:asciiTheme="minorHAnsi" w:hAnsiTheme="minorHAnsi" w:cstheme="minorHAnsi"/>
                <w:lang w:val="fr-CA"/>
              </w:rPr>
              <w:t>images}</w:t>
            </w:r>
          </w:p>
          <w:p w14:paraId="269CAF7E" w14:textId="31B819DC" w:rsidR="00CD78BF" w:rsidRPr="00CC53BB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CA"/>
              </w:rPr>
            </w:pPr>
            <w:r w:rsidRPr="00CC53BB">
              <w:rPr>
                <w:rFonts w:asciiTheme="minorHAnsi" w:hAnsiTheme="minorHAnsi" w:cstheme="minorHAnsi"/>
                <w:lang w:val="fr-CA"/>
              </w:rPr>
              <w:t>{%image}</w:t>
            </w:r>
          </w:p>
          <w:p w14:paraId="14776EFA" w14:textId="79510FC3" w:rsidR="006E1B9B" w:rsidRPr="00CC53BB" w:rsidRDefault="006E1B9B" w:rsidP="006B67C1">
            <w:pPr>
              <w:jc w:val="center"/>
            </w:pPr>
            <w:r w:rsidRPr="00CC53BB">
              <w:t>Image desc</w:t>
            </w:r>
            <w:r w:rsidR="002E5339" w:rsidRPr="00CC53BB">
              <w:t>-</w:t>
            </w:r>
            <w:r w:rsidRPr="00CC53BB">
              <w:t>{index</w:t>
            </w:r>
            <w:r w:rsidR="006B67C1" w:rsidRPr="00CC53BB">
              <w:t xml:space="preserve"> | padNumber</w:t>
            </w:r>
            <w:r w:rsidRPr="00CC53BB">
              <w:t>} {caption | captionCheck}</w:t>
            </w:r>
          </w:p>
          <w:p w14:paraId="7C814E0C" w14:textId="77777777" w:rsidR="00365694" w:rsidRPr="00531B00" w:rsidRDefault="007F6E75" w:rsidP="007F6E7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531B00">
              <w:rPr>
                <w:rFonts w:asciiTheme="minorHAnsi" w:hAnsiTheme="minorHAnsi" w:cstheme="minorHAnsi"/>
                <w:bCs/>
              </w:rPr>
              <w:t>{/images}</w:t>
            </w:r>
          </w:p>
          <w:p w14:paraId="2692358C" w14:textId="2BA1E2AA" w:rsidR="00D32753" w:rsidRPr="00365694" w:rsidRDefault="007F6E75" w:rsidP="00365694">
            <w:pPr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{/description}</w:t>
            </w:r>
          </w:p>
        </w:tc>
      </w:tr>
      <w:tr w:rsidR="00D32753" w:rsidRPr="00DE51DC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32B1A3A1" w14:textId="77777777" w:rsidR="00365694" w:rsidRDefault="007F6E75" w:rsidP="00F030D7">
            <w:pPr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365694">
              <w:rPr>
                <w:lang w:val="en-CA"/>
              </w:rPr>
              <w:t>#</w:t>
            </w:r>
            <w:r>
              <w:rPr>
                <w:lang w:val="en-CA"/>
              </w:rPr>
              <w:t>poc}</w:t>
            </w:r>
          </w:p>
          <w:p w14:paraId="636D8D75" w14:textId="739732E6" w:rsidR="00D32753" w:rsidRPr="00105D56" w:rsidRDefault="00D32753" w:rsidP="00F030D7">
            <w:pPr>
              <w:rPr>
                <w:b/>
                <w:smallCaps/>
                <w:lang w:val="en-CA"/>
              </w:rPr>
            </w:pPr>
            <w:r w:rsidRPr="00105D56">
              <w:rPr>
                <w:lang w:val="en-CA"/>
              </w:rPr>
              <w:t xml:space="preserve">{@text | </w:t>
            </w:r>
            <w:r w:rsidR="00862867">
              <w:rPr>
                <w:lang w:val="en-CA"/>
              </w:rPr>
              <w:t>convert</w:t>
            </w:r>
            <w:r w:rsidR="0045144C">
              <w:rPr>
                <w:lang w:val="en-CA"/>
              </w:rPr>
              <w:t>Markdown</w:t>
            </w:r>
            <w:r w:rsidRPr="00105D56">
              <w:rPr>
                <w:lang w:val="en-CA"/>
              </w:rPr>
              <w:t>}</w:t>
            </w:r>
          </w:p>
          <w:p w14:paraId="2513D80B" w14:textId="77777777" w:rsidR="00365694" w:rsidRPr="00DD009A" w:rsidRDefault="007F6E75" w:rsidP="00A64C8C">
            <w:pPr>
              <w:jc w:val="center"/>
              <w:rPr>
                <w:lang w:val="en-CA"/>
              </w:rPr>
            </w:pPr>
            <w:r w:rsidRPr="00DD009A">
              <w:rPr>
                <w:lang w:val="en-CA"/>
              </w:rPr>
              <w:t>{</w:t>
            </w:r>
            <w:r w:rsidR="00365694" w:rsidRPr="00DD009A">
              <w:rPr>
                <w:lang w:val="en-CA"/>
              </w:rPr>
              <w:t>#</w:t>
            </w:r>
            <w:r w:rsidR="00A64C8C" w:rsidRPr="00DD009A">
              <w:rPr>
                <w:lang w:val="en-CA"/>
              </w:rPr>
              <w:t>images}</w:t>
            </w:r>
          </w:p>
          <w:p w14:paraId="094815F5" w14:textId="1F8AA620" w:rsidR="00A64C8C" w:rsidRPr="00DD009A" w:rsidRDefault="00A64C8C" w:rsidP="00A64C8C">
            <w:pPr>
              <w:jc w:val="center"/>
              <w:rPr>
                <w:lang w:val="en-CA"/>
              </w:rPr>
            </w:pPr>
            <w:r w:rsidRPr="00DD009A">
              <w:rPr>
                <w:lang w:val="en-CA"/>
              </w:rPr>
              <w:t>{%image}</w:t>
            </w:r>
          </w:p>
          <w:p w14:paraId="3A4C429C" w14:textId="06B2BDD6" w:rsidR="006E1B9B" w:rsidRPr="00E43F8B" w:rsidRDefault="006E1B9B" w:rsidP="006B67C1">
            <w:pPr>
              <w:jc w:val="center"/>
              <w:rPr>
                <w:lang w:val="en-US"/>
              </w:rPr>
            </w:pPr>
            <w:r w:rsidRPr="006B67C1">
              <w:rPr>
                <w:lang w:val="en-US"/>
              </w:rPr>
              <w:t>Image poc</w:t>
            </w:r>
            <w:r w:rsidR="002E5339">
              <w:rPr>
                <w:lang w:val="en-US"/>
              </w:rPr>
              <w:t>-</w:t>
            </w:r>
            <w:r w:rsidRPr="006B67C1">
              <w:rPr>
                <w:lang w:val="en-US"/>
              </w:rPr>
              <w:t>{index</w:t>
            </w:r>
            <w:r w:rsidR="006B67C1" w:rsidRPr="006B67C1">
              <w:rPr>
                <w:lang w:val="en-US"/>
              </w:rPr>
              <w:t xml:space="preserve"> | </w:t>
            </w:r>
            <w:r w:rsidR="006B67C1" w:rsidRPr="00E43F8B">
              <w:rPr>
                <w:lang w:val="en-US"/>
              </w:rPr>
              <w:t>padNumber</w:t>
            </w:r>
            <w:r w:rsidRPr="006B67C1">
              <w:rPr>
                <w:lang w:val="en-US"/>
              </w:rPr>
              <w:t>} {caption | captionCheck}</w:t>
            </w:r>
          </w:p>
          <w:p w14:paraId="44FF0AF3" w14:textId="77777777" w:rsidR="00365694" w:rsidRPr="001D1A43" w:rsidRDefault="00A64C8C" w:rsidP="00EF57C3">
            <w:pPr>
              <w:jc w:val="center"/>
              <w:rPr>
                <w:lang w:val="fr-FR"/>
              </w:rPr>
            </w:pPr>
            <w:r w:rsidRPr="001D1A43">
              <w:rPr>
                <w:lang w:val="fr-FR"/>
              </w:rPr>
              <w:t>{/images}</w:t>
            </w:r>
          </w:p>
          <w:p w14:paraId="50B58E17" w14:textId="2DC04AB7" w:rsidR="00CC7F49" w:rsidRPr="006E1B9B" w:rsidRDefault="00D32753" w:rsidP="00365694">
            <w:pPr>
              <w:rPr>
                <w:lang w:val="fr-FR"/>
              </w:rPr>
            </w:pPr>
            <w:r w:rsidRPr="006E1B9B">
              <w:rPr>
                <w:lang w:val="fr-FR"/>
              </w:rPr>
              <w:t>{/</w:t>
            </w:r>
            <w:r w:rsidR="00234448" w:rsidRPr="006E1B9B">
              <w:rPr>
                <w:lang w:val="fr-FR"/>
              </w:rPr>
              <w:t>poc</w:t>
            </w:r>
            <w:r w:rsidRPr="006E1B9B">
              <w:rPr>
                <w:lang w:val="fr-FR"/>
              </w:rPr>
              <w:t>}</w:t>
            </w:r>
          </w:p>
        </w:tc>
      </w:tr>
      <w:tr w:rsidR="00BD140A" w:rsidRPr="0015590E" w14:paraId="3CCE6090" w14:textId="77777777" w:rsidTr="00F030D7">
        <w:trPr>
          <w:cantSplit/>
        </w:trPr>
        <w:tc>
          <w:tcPr>
            <w:tcW w:w="1526" w:type="dxa"/>
          </w:tcPr>
          <w:p w14:paraId="3237F0A1" w14:textId="4EC6A361" w:rsidR="00BD140A" w:rsidRDefault="00BD140A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Remediation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1B364E0E" w14:textId="18171BE5" w:rsidR="00BD140A" w:rsidRDefault="00BD140A" w:rsidP="00BD140A">
            <w:pPr>
              <w:rPr>
                <w:lang w:val="en-CA"/>
              </w:rPr>
            </w:pPr>
            <w:r>
              <w:rPr>
                <w:lang w:val="en-CA"/>
              </w:rPr>
              <w:t>{#countermeasures}</w:t>
            </w:r>
          </w:p>
          <w:p w14:paraId="0D5D3107" w14:textId="04CF172D" w:rsidR="00BD140A" w:rsidRPr="00105D56" w:rsidRDefault="00BD140A" w:rsidP="00BD140A">
            <w:pPr>
              <w:rPr>
                <w:b/>
                <w:smallCaps/>
                <w:lang w:val="en-CA"/>
              </w:rPr>
            </w:pPr>
            <w:r w:rsidRPr="00105D56">
              <w:rPr>
                <w:lang w:val="en-CA"/>
              </w:rPr>
              <w:t>{</w:t>
            </w:r>
            <w:r w:rsidR="004A391B">
              <w:rPr>
                <w:lang w:val="en-CA"/>
              </w:rPr>
              <w:t>@</w:t>
            </w:r>
            <w:r w:rsidRPr="00105D56">
              <w:rPr>
                <w:lang w:val="en-CA"/>
              </w:rPr>
              <w:t xml:space="preserve">text | </w:t>
            </w:r>
            <w:r>
              <w:rPr>
                <w:lang w:val="en-CA"/>
              </w:rPr>
              <w:t>convertMarkdown</w:t>
            </w:r>
            <w:r w:rsidRPr="00105D56">
              <w:rPr>
                <w:lang w:val="en-CA"/>
              </w:rPr>
              <w:t>}</w:t>
            </w:r>
          </w:p>
          <w:p w14:paraId="4B2E8706" w14:textId="77777777" w:rsidR="00BD140A" w:rsidRPr="00DD009A" w:rsidRDefault="00BD140A" w:rsidP="00BD140A">
            <w:pPr>
              <w:jc w:val="center"/>
              <w:rPr>
                <w:lang w:val="en-CA"/>
              </w:rPr>
            </w:pPr>
            <w:r w:rsidRPr="00DD009A">
              <w:rPr>
                <w:lang w:val="en-CA"/>
              </w:rPr>
              <w:t>{#images}</w:t>
            </w:r>
          </w:p>
          <w:p w14:paraId="52FED4D5" w14:textId="77777777" w:rsidR="00BD140A" w:rsidRPr="00DD009A" w:rsidRDefault="00BD140A" w:rsidP="00BD140A">
            <w:pPr>
              <w:jc w:val="center"/>
              <w:rPr>
                <w:lang w:val="en-CA"/>
              </w:rPr>
            </w:pPr>
            <w:r w:rsidRPr="00DD009A">
              <w:rPr>
                <w:lang w:val="en-CA"/>
              </w:rPr>
              <w:t>{%image}</w:t>
            </w:r>
          </w:p>
          <w:p w14:paraId="1537DF8D" w14:textId="77777777" w:rsidR="00BD140A" w:rsidRPr="00E43F8B" w:rsidRDefault="00BD140A" w:rsidP="00BD140A">
            <w:pPr>
              <w:jc w:val="center"/>
              <w:rPr>
                <w:lang w:val="en-US"/>
              </w:rPr>
            </w:pPr>
            <w:r w:rsidRPr="006B67C1">
              <w:rPr>
                <w:lang w:val="en-US"/>
              </w:rPr>
              <w:t>Image poc</w:t>
            </w:r>
            <w:r>
              <w:rPr>
                <w:lang w:val="en-US"/>
              </w:rPr>
              <w:t>-</w:t>
            </w:r>
            <w:r w:rsidRPr="006B67C1">
              <w:rPr>
                <w:lang w:val="en-US"/>
              </w:rPr>
              <w:t xml:space="preserve">{index | </w:t>
            </w:r>
            <w:r w:rsidRPr="00E43F8B">
              <w:rPr>
                <w:lang w:val="en-US"/>
              </w:rPr>
              <w:t>padNumber</w:t>
            </w:r>
            <w:r w:rsidRPr="006B67C1">
              <w:rPr>
                <w:lang w:val="en-US"/>
              </w:rPr>
              <w:t>} {caption | captionCheck}</w:t>
            </w:r>
          </w:p>
          <w:p w14:paraId="1B87D47B" w14:textId="77777777" w:rsidR="00BD140A" w:rsidRPr="001D1A43" w:rsidRDefault="00BD140A" w:rsidP="00BD140A">
            <w:pPr>
              <w:jc w:val="center"/>
              <w:rPr>
                <w:lang w:val="fr-FR"/>
              </w:rPr>
            </w:pPr>
            <w:r w:rsidRPr="001D1A43">
              <w:rPr>
                <w:lang w:val="fr-FR"/>
              </w:rPr>
              <w:t>{/images}</w:t>
            </w:r>
          </w:p>
          <w:p w14:paraId="27171D5E" w14:textId="28703E9F" w:rsidR="00BD140A" w:rsidRPr="00365694" w:rsidRDefault="00BD140A" w:rsidP="00BD140A">
            <w:pPr>
              <w:rPr>
                <w:rFonts w:cstheme="minorHAnsi"/>
              </w:rPr>
            </w:pPr>
            <w:r w:rsidRPr="006E1B9B">
              <w:rPr>
                <w:lang w:val="fr-FR"/>
              </w:rPr>
              <w:t>{/</w:t>
            </w:r>
            <w:r>
              <w:rPr>
                <w:lang w:val="fr-FR"/>
              </w:rPr>
              <w:t>countermeasures</w:t>
            </w:r>
            <w:r w:rsidRPr="006E1B9B">
              <w:rPr>
                <w:lang w:val="fr-FR"/>
              </w:rPr>
              <w:t>}</w:t>
            </w:r>
          </w:p>
        </w:tc>
      </w:tr>
      <w:tr w:rsidR="00D32753" w:rsidRPr="00BA1E34" w14:paraId="5C812932" w14:textId="77777777" w:rsidTr="00CA39C4">
        <w:trPr>
          <w:cantSplit/>
          <w:trHeight w:val="544"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References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563F1055" w14:textId="77777777" w:rsidR="00365694" w:rsidRPr="00BA1E34" w:rsidRDefault="00D32753" w:rsidP="00F030D7">
            <w:pPr>
              <w:rPr>
                <w:rFonts w:asciiTheme="minorHAnsi" w:hAnsiTheme="minorHAnsi" w:cstheme="minorHAnsi"/>
                <w:lang w:val="en-US"/>
              </w:rPr>
            </w:pPr>
            <w:r w:rsidRPr="00BA1E34">
              <w:rPr>
                <w:rFonts w:asciiTheme="minorHAnsi" w:hAnsiTheme="minorHAnsi" w:cstheme="minorHAnsi"/>
                <w:lang w:val="en-US"/>
              </w:rPr>
              <w:t>{</w:t>
            </w:r>
            <w:r w:rsidR="00365694" w:rsidRPr="00BA1E34">
              <w:rPr>
                <w:rFonts w:asciiTheme="minorHAnsi" w:hAnsiTheme="minorHAnsi" w:cstheme="minorHAnsi"/>
                <w:lang w:val="en-US"/>
              </w:rPr>
              <w:t>#</w:t>
            </w:r>
            <w:r w:rsidRPr="00BA1E34">
              <w:rPr>
                <w:rFonts w:asciiTheme="minorHAnsi" w:hAnsiTheme="minorHAnsi" w:cstheme="minorHAnsi"/>
                <w:lang w:val="en-US"/>
              </w:rPr>
              <w:t>references}</w:t>
            </w:r>
          </w:p>
          <w:p w14:paraId="61C4F894" w14:textId="38507A7A" w:rsidR="00D32753" w:rsidRPr="00BA1E34" w:rsidRDefault="00913CDC" w:rsidP="00F030D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{link}</w:t>
            </w:r>
            <w:r w:rsidR="00760FA3">
              <w:rPr>
                <w:rFonts w:asciiTheme="minorHAnsi" w:hAnsiTheme="minorHAnsi" w:cstheme="minorHAnsi"/>
                <w:lang w:val="en-US"/>
              </w:rPr>
              <w:br/>
            </w:r>
            <w:r w:rsidR="00D32753" w:rsidRPr="00BA1E34">
              <w:rPr>
                <w:rFonts w:asciiTheme="minorHAnsi" w:hAnsiTheme="minorHAnsi" w:cstheme="minorHAnsi"/>
                <w:lang w:val="en-US"/>
              </w:rPr>
              <w:t>{/references}</w:t>
            </w:r>
          </w:p>
        </w:tc>
      </w:tr>
    </w:tbl>
    <w:p w14:paraId="62163E6D" w14:textId="023017B0" w:rsidR="00D32753" w:rsidRPr="00D32753" w:rsidRDefault="00D32753" w:rsidP="00D32753">
      <w:pPr>
        <w:spacing w:after="200"/>
        <w:jc w:val="both"/>
        <w:rPr>
          <w:lang w:val="en-CA"/>
        </w:rPr>
      </w:pPr>
      <w:bookmarkStart w:id="5" w:name="_Toc514757744"/>
      <w:r w:rsidRPr="00D32753">
        <w:rPr>
          <w:lang w:val="en-CA"/>
        </w:rPr>
        <w:lastRenderedPageBreak/>
        <w:t>{/findings}</w:t>
      </w:r>
      <w:bookmarkEnd w:id="5"/>
    </w:p>
    <w:sectPr w:rsidR="00D32753" w:rsidRPr="00D32753" w:rsidSect="00A954AC">
      <w:headerReference w:type="default" r:id="rId8"/>
      <w:footerReference w:type="default" r:id="rId9"/>
      <w:headerReference w:type="first" r:id="rId10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CFF6E" w14:textId="77777777" w:rsidR="0099540A" w:rsidRDefault="0099540A">
      <w:pPr>
        <w:spacing w:line="240" w:lineRule="auto"/>
      </w:pPr>
      <w:r>
        <w:separator/>
      </w:r>
    </w:p>
  </w:endnote>
  <w:endnote w:type="continuationSeparator" w:id="0">
    <w:p w14:paraId="501FD2C5" w14:textId="77777777" w:rsidR="0099540A" w:rsidRDefault="00995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3B714" w14:textId="77777777" w:rsidR="00A4165E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fldSimple w:instr=" NUMPAGES   \* MERGEFORMAT ">
      <w:r>
        <w:rPr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4C058" w14:textId="77777777" w:rsidR="0099540A" w:rsidRDefault="0099540A">
      <w:pPr>
        <w:spacing w:line="240" w:lineRule="auto"/>
      </w:pPr>
      <w:r>
        <w:separator/>
      </w:r>
    </w:p>
  </w:footnote>
  <w:footnote w:type="continuationSeparator" w:id="0">
    <w:p w14:paraId="32D06096" w14:textId="77777777" w:rsidR="0099540A" w:rsidRDefault="00995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505DE" w14:textId="1DA12089" w:rsidR="00A4165E" w:rsidRDefault="00267786" w:rsidP="00464FDD">
    <w:pPr>
      <w:pStyle w:val="Header"/>
      <w:tabs>
        <w:tab w:val="clear" w:pos="4320"/>
      </w:tabs>
    </w:pPr>
    <w:r>
      <w:t>{%</w:t>
    </w:r>
    <w:r w:rsidR="007B1331">
      <w:t>template.</w:t>
    </w:r>
    <w:r w:rsidR="006F7ADF">
      <w:t>logoSmall</w:t>
    </w:r>
    <w:r>
      <w:t>}</w:t>
    </w:r>
    <w:r w:rsidR="00464FDD">
      <w:tab/>
    </w:r>
    <w:r w:rsidR="00464FDD">
      <w:tab/>
    </w:r>
    <w:r w:rsidR="00D32753">
      <w:t>CONFIDENTIAL</w:t>
    </w:r>
  </w:p>
  <w:p w14:paraId="4E8F1447" w14:textId="77777777" w:rsidR="00A4165E" w:rsidRDefault="00A4165E" w:rsidP="00A954A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6D154" w14:textId="77777777" w:rsidR="00A4165E" w:rsidRDefault="00D32753" w:rsidP="00EE5FEB">
    <w:pPr>
      <w:pStyle w:val="Header"/>
      <w:jc w:val="right"/>
    </w:pPr>
    <w:r>
      <w:t>CONFIDENTIAL</w:t>
    </w:r>
  </w:p>
  <w:p w14:paraId="7CE97986" w14:textId="77777777" w:rsidR="00A4165E" w:rsidRDefault="00A4165E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359797">
    <w:abstractNumId w:val="1"/>
  </w:num>
  <w:num w:numId="2" w16cid:durableId="1434592589">
    <w:abstractNumId w:val="2"/>
  </w:num>
  <w:num w:numId="3" w16cid:durableId="150486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2834"/>
    <w:rsid w:val="00007633"/>
    <w:rsid w:val="00010A96"/>
    <w:rsid w:val="000235CD"/>
    <w:rsid w:val="000566DA"/>
    <w:rsid w:val="000624A5"/>
    <w:rsid w:val="00063113"/>
    <w:rsid w:val="000764CA"/>
    <w:rsid w:val="00093C84"/>
    <w:rsid w:val="00097402"/>
    <w:rsid w:val="000A1215"/>
    <w:rsid w:val="000A766C"/>
    <w:rsid w:val="000E7F5F"/>
    <w:rsid w:val="00103D7F"/>
    <w:rsid w:val="00103E35"/>
    <w:rsid w:val="001079DD"/>
    <w:rsid w:val="00120E1A"/>
    <w:rsid w:val="001227C6"/>
    <w:rsid w:val="001233CA"/>
    <w:rsid w:val="00124036"/>
    <w:rsid w:val="001279C4"/>
    <w:rsid w:val="00133734"/>
    <w:rsid w:val="00136BB0"/>
    <w:rsid w:val="00142F6B"/>
    <w:rsid w:val="0014748F"/>
    <w:rsid w:val="00166941"/>
    <w:rsid w:val="001A19C8"/>
    <w:rsid w:val="001B64EE"/>
    <w:rsid w:val="001C61FA"/>
    <w:rsid w:val="001D1A43"/>
    <w:rsid w:val="001E0966"/>
    <w:rsid w:val="00227278"/>
    <w:rsid w:val="00230634"/>
    <w:rsid w:val="002309DC"/>
    <w:rsid w:val="002339CC"/>
    <w:rsid w:val="00234448"/>
    <w:rsid w:val="00241B8F"/>
    <w:rsid w:val="00247ED7"/>
    <w:rsid w:val="00251F9F"/>
    <w:rsid w:val="00261D77"/>
    <w:rsid w:val="00262E3D"/>
    <w:rsid w:val="00267786"/>
    <w:rsid w:val="002774B3"/>
    <w:rsid w:val="00295534"/>
    <w:rsid w:val="00296916"/>
    <w:rsid w:val="002D45CF"/>
    <w:rsid w:val="002E0389"/>
    <w:rsid w:val="002E5339"/>
    <w:rsid w:val="002E66AC"/>
    <w:rsid w:val="002F734F"/>
    <w:rsid w:val="0035712E"/>
    <w:rsid w:val="00365694"/>
    <w:rsid w:val="00380D7C"/>
    <w:rsid w:val="00383A06"/>
    <w:rsid w:val="00384775"/>
    <w:rsid w:val="00386F7E"/>
    <w:rsid w:val="0039481B"/>
    <w:rsid w:val="003A09A7"/>
    <w:rsid w:val="003A3FC2"/>
    <w:rsid w:val="003A4C76"/>
    <w:rsid w:val="0040082A"/>
    <w:rsid w:val="00401C91"/>
    <w:rsid w:val="0040406B"/>
    <w:rsid w:val="0040524D"/>
    <w:rsid w:val="00405E5C"/>
    <w:rsid w:val="00442CA3"/>
    <w:rsid w:val="0045144C"/>
    <w:rsid w:val="00454286"/>
    <w:rsid w:val="00457E68"/>
    <w:rsid w:val="00464FDD"/>
    <w:rsid w:val="004A391B"/>
    <w:rsid w:val="004B7D87"/>
    <w:rsid w:val="004D26C8"/>
    <w:rsid w:val="004D295B"/>
    <w:rsid w:val="004D5CA8"/>
    <w:rsid w:val="004D691E"/>
    <w:rsid w:val="004E6240"/>
    <w:rsid w:val="00506DB9"/>
    <w:rsid w:val="0052039D"/>
    <w:rsid w:val="00531B00"/>
    <w:rsid w:val="00537674"/>
    <w:rsid w:val="00545998"/>
    <w:rsid w:val="00546AFF"/>
    <w:rsid w:val="00546DDD"/>
    <w:rsid w:val="00572D87"/>
    <w:rsid w:val="00582F32"/>
    <w:rsid w:val="0058574D"/>
    <w:rsid w:val="005B149A"/>
    <w:rsid w:val="005B784E"/>
    <w:rsid w:val="005D0723"/>
    <w:rsid w:val="005D192F"/>
    <w:rsid w:val="005F12BA"/>
    <w:rsid w:val="005F6E03"/>
    <w:rsid w:val="00600C6C"/>
    <w:rsid w:val="006025CA"/>
    <w:rsid w:val="0061137D"/>
    <w:rsid w:val="00611B71"/>
    <w:rsid w:val="00621CAA"/>
    <w:rsid w:val="00633BD7"/>
    <w:rsid w:val="00663C1F"/>
    <w:rsid w:val="006A4DD2"/>
    <w:rsid w:val="006A6A57"/>
    <w:rsid w:val="006B5905"/>
    <w:rsid w:val="006B67C1"/>
    <w:rsid w:val="006C0FE9"/>
    <w:rsid w:val="006D6B77"/>
    <w:rsid w:val="006E1B9B"/>
    <w:rsid w:val="006F7ADF"/>
    <w:rsid w:val="007070B3"/>
    <w:rsid w:val="0071350B"/>
    <w:rsid w:val="00716B3B"/>
    <w:rsid w:val="00717E5F"/>
    <w:rsid w:val="00723667"/>
    <w:rsid w:val="0072613E"/>
    <w:rsid w:val="0074193E"/>
    <w:rsid w:val="0074745B"/>
    <w:rsid w:val="00760FA3"/>
    <w:rsid w:val="00763001"/>
    <w:rsid w:val="00765928"/>
    <w:rsid w:val="00784D5B"/>
    <w:rsid w:val="007B1119"/>
    <w:rsid w:val="007B1331"/>
    <w:rsid w:val="007B7FFE"/>
    <w:rsid w:val="007E6CEE"/>
    <w:rsid w:val="007F5F94"/>
    <w:rsid w:val="007F6E75"/>
    <w:rsid w:val="00811D19"/>
    <w:rsid w:val="00813A6B"/>
    <w:rsid w:val="00821D95"/>
    <w:rsid w:val="008222ED"/>
    <w:rsid w:val="00824705"/>
    <w:rsid w:val="0085285E"/>
    <w:rsid w:val="008535B4"/>
    <w:rsid w:val="008573DC"/>
    <w:rsid w:val="00862867"/>
    <w:rsid w:val="008819B6"/>
    <w:rsid w:val="0088457D"/>
    <w:rsid w:val="008922CC"/>
    <w:rsid w:val="008A019D"/>
    <w:rsid w:val="008A59BF"/>
    <w:rsid w:val="008B54C4"/>
    <w:rsid w:val="008C418D"/>
    <w:rsid w:val="008D2C86"/>
    <w:rsid w:val="008D4140"/>
    <w:rsid w:val="008E16C3"/>
    <w:rsid w:val="008F179D"/>
    <w:rsid w:val="00911578"/>
    <w:rsid w:val="00913CDC"/>
    <w:rsid w:val="00916072"/>
    <w:rsid w:val="009564BC"/>
    <w:rsid w:val="0099540A"/>
    <w:rsid w:val="009B1A4B"/>
    <w:rsid w:val="009B49B4"/>
    <w:rsid w:val="009C2A83"/>
    <w:rsid w:val="009D19CA"/>
    <w:rsid w:val="009D301A"/>
    <w:rsid w:val="009E661E"/>
    <w:rsid w:val="009E7F9C"/>
    <w:rsid w:val="009F0302"/>
    <w:rsid w:val="00A027BB"/>
    <w:rsid w:val="00A0595B"/>
    <w:rsid w:val="00A128AA"/>
    <w:rsid w:val="00A4165E"/>
    <w:rsid w:val="00A64C8C"/>
    <w:rsid w:val="00A6541B"/>
    <w:rsid w:val="00AA08AC"/>
    <w:rsid w:val="00AB098A"/>
    <w:rsid w:val="00AC4C6E"/>
    <w:rsid w:val="00AE5732"/>
    <w:rsid w:val="00AF13BB"/>
    <w:rsid w:val="00AF6B43"/>
    <w:rsid w:val="00B008B8"/>
    <w:rsid w:val="00B37CBE"/>
    <w:rsid w:val="00B54C6A"/>
    <w:rsid w:val="00B579CB"/>
    <w:rsid w:val="00B7442F"/>
    <w:rsid w:val="00B77DAC"/>
    <w:rsid w:val="00B85945"/>
    <w:rsid w:val="00B90513"/>
    <w:rsid w:val="00BA1E34"/>
    <w:rsid w:val="00BA24CB"/>
    <w:rsid w:val="00BC6DD9"/>
    <w:rsid w:val="00BD140A"/>
    <w:rsid w:val="00BD6EB9"/>
    <w:rsid w:val="00BD7723"/>
    <w:rsid w:val="00BE157F"/>
    <w:rsid w:val="00C001E6"/>
    <w:rsid w:val="00C0786D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A39C4"/>
    <w:rsid w:val="00CB07E1"/>
    <w:rsid w:val="00CC4B06"/>
    <w:rsid w:val="00CC53BB"/>
    <w:rsid w:val="00CC7F49"/>
    <w:rsid w:val="00CD1C67"/>
    <w:rsid w:val="00CD78BF"/>
    <w:rsid w:val="00CE60CD"/>
    <w:rsid w:val="00CF3E3B"/>
    <w:rsid w:val="00CF6698"/>
    <w:rsid w:val="00D22DF1"/>
    <w:rsid w:val="00D32753"/>
    <w:rsid w:val="00D33DDE"/>
    <w:rsid w:val="00D37FB4"/>
    <w:rsid w:val="00D52718"/>
    <w:rsid w:val="00D53085"/>
    <w:rsid w:val="00D54E39"/>
    <w:rsid w:val="00D61629"/>
    <w:rsid w:val="00D62A01"/>
    <w:rsid w:val="00D6672C"/>
    <w:rsid w:val="00D675F7"/>
    <w:rsid w:val="00D80307"/>
    <w:rsid w:val="00D9501A"/>
    <w:rsid w:val="00D95EC9"/>
    <w:rsid w:val="00D9674F"/>
    <w:rsid w:val="00D979A3"/>
    <w:rsid w:val="00DB47F4"/>
    <w:rsid w:val="00DD009A"/>
    <w:rsid w:val="00DD1422"/>
    <w:rsid w:val="00DD28E2"/>
    <w:rsid w:val="00DE0F07"/>
    <w:rsid w:val="00DE51DC"/>
    <w:rsid w:val="00E00B33"/>
    <w:rsid w:val="00E03F3D"/>
    <w:rsid w:val="00E12792"/>
    <w:rsid w:val="00E12D89"/>
    <w:rsid w:val="00E1367F"/>
    <w:rsid w:val="00E23236"/>
    <w:rsid w:val="00E328BB"/>
    <w:rsid w:val="00E36513"/>
    <w:rsid w:val="00E36D41"/>
    <w:rsid w:val="00E437B7"/>
    <w:rsid w:val="00E43F8B"/>
    <w:rsid w:val="00E50A3B"/>
    <w:rsid w:val="00E52EFB"/>
    <w:rsid w:val="00E666E9"/>
    <w:rsid w:val="00E82A1F"/>
    <w:rsid w:val="00E952B7"/>
    <w:rsid w:val="00EA6075"/>
    <w:rsid w:val="00EB07B2"/>
    <w:rsid w:val="00EB4F3E"/>
    <w:rsid w:val="00EC0B0B"/>
    <w:rsid w:val="00EC286A"/>
    <w:rsid w:val="00EC6E59"/>
    <w:rsid w:val="00EC7295"/>
    <w:rsid w:val="00EF57C3"/>
    <w:rsid w:val="00EF7973"/>
    <w:rsid w:val="00F14E3C"/>
    <w:rsid w:val="00F15EDB"/>
    <w:rsid w:val="00F30081"/>
    <w:rsid w:val="00F37BCD"/>
    <w:rsid w:val="00F41A53"/>
    <w:rsid w:val="00F715AE"/>
    <w:rsid w:val="00F75E39"/>
    <w:rsid w:val="00F7601F"/>
    <w:rsid w:val="00F93917"/>
    <w:rsid w:val="00FA077F"/>
    <w:rsid w:val="00FA6A88"/>
    <w:rsid w:val="00FA7444"/>
    <w:rsid w:val="00FC1F91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72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Ștefan Chirilă</cp:lastModifiedBy>
  <cp:revision>5</cp:revision>
  <dcterms:created xsi:type="dcterms:W3CDTF">2025-04-12T09:46:00Z</dcterms:created>
  <dcterms:modified xsi:type="dcterms:W3CDTF">2025-04-12T10:29:00Z</dcterms:modified>
</cp:coreProperties>
</file>