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979" w:rsidRDefault="003622DB">
      <w:pPr>
        <w:spacing w:after="85" w:line="259" w:lineRule="auto"/>
        <w:ind w:left="0" w:right="5" w:firstLine="0"/>
        <w:jc w:val="center"/>
      </w:pPr>
      <w:r>
        <w:rPr>
          <w:sz w:val="32"/>
        </w:rPr>
        <w:t xml:space="preserve">ECOR 1042 </w:t>
      </w:r>
    </w:p>
    <w:p w:rsidR="00F37979" w:rsidRDefault="003622DB">
      <w:pPr>
        <w:spacing w:after="0" w:line="259" w:lineRule="auto"/>
        <w:ind w:left="3662" w:right="0" w:firstLine="0"/>
      </w:pPr>
      <w:r>
        <w:rPr>
          <w:b/>
          <w:sz w:val="32"/>
        </w:rPr>
        <w:t xml:space="preserve">Project Report </w:t>
      </w:r>
    </w:p>
    <w:p w:rsidR="00F37979" w:rsidRDefault="003622DB">
      <w:pPr>
        <w:spacing w:after="0" w:line="259" w:lineRule="auto"/>
        <w:ind w:left="82" w:right="0" w:firstLine="0"/>
        <w:jc w:val="center"/>
      </w:pPr>
      <w:r>
        <w:rPr>
          <w:b/>
          <w:sz w:val="32"/>
        </w:rPr>
        <w:t xml:space="preserve"> </w:t>
      </w:r>
    </w:p>
    <w:p w:rsidR="00F37979" w:rsidRDefault="003622DB">
      <w:pPr>
        <w:spacing w:after="0" w:line="259" w:lineRule="auto"/>
        <w:ind w:left="82" w:right="0" w:firstLine="0"/>
        <w:jc w:val="center"/>
      </w:pPr>
      <w:r>
        <w:rPr>
          <w:b/>
          <w:sz w:val="32"/>
        </w:rPr>
        <w:t xml:space="preserve"> </w:t>
      </w:r>
    </w:p>
    <w:p w:rsidR="00F37979" w:rsidRDefault="003622DB">
      <w:pPr>
        <w:spacing w:after="0" w:line="259" w:lineRule="auto"/>
        <w:ind w:left="82" w:right="0" w:firstLine="0"/>
        <w:jc w:val="center"/>
      </w:pPr>
      <w:r>
        <w:rPr>
          <w:b/>
          <w:sz w:val="32"/>
        </w:rPr>
        <w:t xml:space="preserve"> </w:t>
      </w:r>
    </w:p>
    <w:p w:rsidR="00F37979" w:rsidRDefault="003622DB">
      <w:pPr>
        <w:spacing w:after="115" w:line="259" w:lineRule="auto"/>
        <w:ind w:left="82" w:right="0" w:firstLine="0"/>
        <w:jc w:val="center"/>
      </w:pPr>
      <w:r>
        <w:rPr>
          <w:b/>
          <w:sz w:val="32"/>
        </w:rPr>
        <w:t xml:space="preserve"> </w:t>
      </w:r>
    </w:p>
    <w:p w:rsidR="00F37979" w:rsidRDefault="003622DB">
      <w:pPr>
        <w:spacing w:after="0" w:line="259" w:lineRule="auto"/>
        <w:ind w:left="0" w:right="2389" w:firstLine="0"/>
        <w:jc w:val="right"/>
      </w:pPr>
      <w:r>
        <w:rPr>
          <w:b/>
          <w:sz w:val="48"/>
        </w:rPr>
        <w:t xml:space="preserve">Book Dataset Analysis </w:t>
      </w:r>
    </w:p>
    <w:p w:rsidR="00F37979" w:rsidRDefault="003622DB">
      <w:pPr>
        <w:spacing w:after="175" w:line="259" w:lineRule="auto"/>
        <w:ind w:left="52" w:right="0" w:firstLine="0"/>
        <w:jc w:val="center"/>
      </w:pPr>
      <w:r>
        <w:rPr>
          <w:rFonts w:ascii="Calibri" w:eastAsia="Calibri" w:hAnsi="Calibri" w:cs="Calibri"/>
          <w:sz w:val="22"/>
        </w:rPr>
        <w:t xml:space="preserve"> </w:t>
      </w:r>
    </w:p>
    <w:p w:rsidR="00F37979" w:rsidRDefault="003622DB">
      <w:pPr>
        <w:spacing w:after="250" w:line="259" w:lineRule="auto"/>
        <w:ind w:left="0" w:right="0" w:firstLine="0"/>
      </w:pPr>
      <w:r>
        <w:t xml:space="preserve"> </w:t>
      </w:r>
    </w:p>
    <w:p w:rsidR="00F37979" w:rsidRDefault="003622DB">
      <w:pPr>
        <w:spacing w:after="255" w:line="259" w:lineRule="auto"/>
        <w:ind w:left="0" w:right="0" w:firstLine="0"/>
      </w:pPr>
      <w:r>
        <w:t xml:space="preserve"> </w:t>
      </w:r>
    </w:p>
    <w:p w:rsidR="00F37979" w:rsidRDefault="003622DB">
      <w:pPr>
        <w:spacing w:after="250" w:line="259" w:lineRule="auto"/>
        <w:ind w:left="62" w:right="0" w:firstLine="0"/>
        <w:jc w:val="center"/>
      </w:pPr>
      <w:r>
        <w:t xml:space="preserve"> </w:t>
      </w:r>
    </w:p>
    <w:p w:rsidR="00F37979" w:rsidRDefault="003622DB">
      <w:pPr>
        <w:spacing w:after="250" w:line="259" w:lineRule="auto"/>
        <w:ind w:left="62" w:right="0" w:firstLine="0"/>
        <w:jc w:val="center"/>
      </w:pPr>
      <w:r>
        <w:t xml:space="preserve"> </w:t>
      </w:r>
    </w:p>
    <w:p w:rsidR="00F37979" w:rsidRDefault="003622DB">
      <w:pPr>
        <w:spacing w:after="255" w:line="259" w:lineRule="auto"/>
        <w:ind w:left="0" w:right="0" w:firstLine="0"/>
      </w:pPr>
      <w:r>
        <w:t xml:space="preserve"> </w:t>
      </w:r>
    </w:p>
    <w:p w:rsidR="00F37979" w:rsidRDefault="003622DB">
      <w:pPr>
        <w:spacing w:after="290" w:line="259" w:lineRule="auto"/>
        <w:ind w:left="0" w:firstLine="0"/>
        <w:jc w:val="center"/>
      </w:pPr>
      <w:r>
        <w:t xml:space="preserve">Submitted by </w:t>
      </w:r>
    </w:p>
    <w:p w:rsidR="00F37979" w:rsidRDefault="00766B0F">
      <w:pPr>
        <w:pStyle w:val="Heading2"/>
        <w:spacing w:after="255"/>
        <w:ind w:left="2" w:firstLine="0"/>
        <w:jc w:val="center"/>
      </w:pPr>
      <w:r>
        <w:rPr>
          <w:rFonts w:ascii="Times New Roman" w:eastAsia="Times New Roman" w:hAnsi="Times New Roman" w:cs="Times New Roman"/>
          <w:b/>
          <w:sz w:val="28"/>
        </w:rPr>
        <w:t>T1A-4</w:t>
      </w:r>
    </w:p>
    <w:p w:rsidR="00F37979" w:rsidRDefault="003622DB">
      <w:pPr>
        <w:spacing w:after="246"/>
        <w:ind w:left="3562" w:right="0"/>
      </w:pPr>
      <w:proofErr w:type="spellStart"/>
      <w:r>
        <w:t>Peniel</w:t>
      </w:r>
      <w:proofErr w:type="spellEnd"/>
      <w:r>
        <w:t xml:space="preserve"> </w:t>
      </w:r>
      <w:proofErr w:type="spellStart"/>
      <w:r>
        <w:t>Terfa</w:t>
      </w:r>
      <w:proofErr w:type="spellEnd"/>
      <w:r>
        <w:t>, 101211</w:t>
      </w:r>
      <w:r w:rsidR="00766B0F">
        <w:t>8</w:t>
      </w:r>
      <w:r>
        <w:t xml:space="preserve">96 </w:t>
      </w:r>
    </w:p>
    <w:p w:rsidR="009D0311" w:rsidRDefault="001343A7" w:rsidP="009D0311">
      <w:pPr>
        <w:tabs>
          <w:tab w:val="center" w:pos="2762"/>
        </w:tabs>
        <w:ind w:left="-15" w:right="0" w:firstLine="0"/>
        <w:jc w:val="center"/>
      </w:pPr>
      <w:proofErr w:type="spellStart"/>
      <w:r>
        <w:t>Dearell</w:t>
      </w:r>
      <w:proofErr w:type="spellEnd"/>
      <w:r>
        <w:t xml:space="preserve"> </w:t>
      </w:r>
      <w:proofErr w:type="spellStart"/>
      <w:r w:rsidR="009D0311">
        <w:t>Tobenna</w:t>
      </w:r>
      <w:proofErr w:type="spellEnd"/>
      <w:r w:rsidR="009D0311">
        <w:t xml:space="preserve"> </w:t>
      </w:r>
      <w:proofErr w:type="spellStart"/>
      <w:proofErr w:type="gramStart"/>
      <w:r w:rsidR="009D0311">
        <w:t>Ezeoke</w:t>
      </w:r>
      <w:proofErr w:type="spellEnd"/>
      <w:r>
        <w:t xml:space="preserve"> ,</w:t>
      </w:r>
      <w:proofErr w:type="gramEnd"/>
      <w:r>
        <w:t xml:space="preserve"> 101245819</w:t>
      </w:r>
    </w:p>
    <w:p w:rsidR="001343A7" w:rsidRDefault="009D0311" w:rsidP="001343A7">
      <w:pPr>
        <w:tabs>
          <w:tab w:val="center" w:pos="2868"/>
        </w:tabs>
        <w:ind w:left="-15" w:right="0" w:firstLine="0"/>
        <w:jc w:val="center"/>
      </w:pPr>
      <w:proofErr w:type="spellStart"/>
      <w:r>
        <w:t>Oluwatobi</w:t>
      </w:r>
      <w:proofErr w:type="spellEnd"/>
      <w:r>
        <w:t xml:space="preserve"> </w:t>
      </w:r>
      <w:proofErr w:type="spellStart"/>
      <w:r>
        <w:t>Olowookre</w:t>
      </w:r>
      <w:proofErr w:type="spellEnd"/>
      <w:r>
        <w:t xml:space="preserve">   </w:t>
      </w:r>
      <w:r w:rsidR="001343A7">
        <w:t>101245900</w:t>
      </w:r>
    </w:p>
    <w:p w:rsidR="009D0311" w:rsidRDefault="009D0311" w:rsidP="001343A7">
      <w:pPr>
        <w:tabs>
          <w:tab w:val="center" w:pos="2868"/>
        </w:tabs>
        <w:ind w:left="-15" w:right="0" w:firstLine="0"/>
        <w:jc w:val="center"/>
      </w:pPr>
      <w:proofErr w:type="spellStart"/>
      <w:r>
        <w:t>Mushaf</w:t>
      </w:r>
      <w:proofErr w:type="spellEnd"/>
      <w:r>
        <w:t xml:space="preserve"> </w:t>
      </w:r>
      <w:proofErr w:type="spellStart"/>
      <w:r>
        <w:t>Wasiq</w:t>
      </w:r>
      <w:proofErr w:type="spellEnd"/>
      <w:r w:rsidR="001343A7">
        <w:t xml:space="preserve"> 10185886</w:t>
      </w:r>
    </w:p>
    <w:p w:rsidR="00F37979" w:rsidRDefault="003622DB">
      <w:pPr>
        <w:spacing w:after="255" w:line="259" w:lineRule="auto"/>
        <w:ind w:left="62" w:right="0" w:firstLine="0"/>
        <w:jc w:val="center"/>
      </w:pPr>
      <w:r>
        <w:t xml:space="preserve"> </w:t>
      </w:r>
    </w:p>
    <w:p w:rsidR="00F37979" w:rsidRDefault="003622DB">
      <w:pPr>
        <w:spacing w:after="250" w:line="259" w:lineRule="auto"/>
        <w:ind w:left="62" w:right="0" w:firstLine="0"/>
        <w:jc w:val="center"/>
      </w:pPr>
      <w:r>
        <w:t xml:space="preserve"> </w:t>
      </w:r>
    </w:p>
    <w:p w:rsidR="00F37979" w:rsidRDefault="00766B0F">
      <w:pPr>
        <w:spacing w:after="252"/>
        <w:ind w:left="3747" w:right="0"/>
      </w:pPr>
      <w:r>
        <w:t>August 19, 2022</w:t>
      </w:r>
    </w:p>
    <w:p w:rsidR="00F37979" w:rsidRDefault="003622DB">
      <w:pPr>
        <w:spacing w:after="0" w:line="259" w:lineRule="auto"/>
        <w:ind w:left="62" w:right="0" w:firstLine="0"/>
        <w:jc w:val="center"/>
      </w:pPr>
      <w:r>
        <w:rPr>
          <w:b/>
        </w:rPr>
        <w:t xml:space="preserve"> </w:t>
      </w:r>
    </w:p>
    <w:p w:rsidR="00F37979" w:rsidRDefault="003622DB">
      <w:pPr>
        <w:spacing w:after="0" w:line="259" w:lineRule="auto"/>
        <w:ind w:left="3637" w:right="0" w:firstLine="0"/>
      </w:pPr>
      <w:r>
        <w:rPr>
          <w:b/>
        </w:rPr>
        <w:t xml:space="preserve">Carleton University, </w:t>
      </w:r>
      <w:r>
        <w:t xml:space="preserve"> </w:t>
      </w:r>
    </w:p>
    <w:p w:rsidR="00F37979" w:rsidRDefault="003622DB">
      <w:pPr>
        <w:spacing w:after="340" w:line="259" w:lineRule="auto"/>
        <w:ind w:left="0" w:right="2899" w:firstLine="0"/>
        <w:jc w:val="right"/>
      </w:pPr>
      <w:r>
        <w:rPr>
          <w:b/>
        </w:rPr>
        <w:t xml:space="preserve">Faculty of Engineering and Design </w:t>
      </w:r>
      <w:r>
        <w:t xml:space="preserve"> </w:t>
      </w:r>
    </w:p>
    <w:p w:rsidR="00F37979" w:rsidRDefault="003622DB">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t xml:space="preserve"> </w:t>
      </w:r>
    </w:p>
    <w:p w:rsidR="00766B0F" w:rsidRDefault="00766B0F">
      <w:pPr>
        <w:spacing w:after="0" w:line="259" w:lineRule="auto"/>
        <w:ind w:left="816" w:right="0" w:firstLine="0"/>
        <w:rPr>
          <w:rFonts w:ascii="Calibri" w:eastAsia="Calibri" w:hAnsi="Calibri" w:cs="Calibri"/>
          <w:sz w:val="22"/>
        </w:rPr>
      </w:pPr>
    </w:p>
    <w:p w:rsidR="00766B0F" w:rsidRDefault="00766B0F">
      <w:pPr>
        <w:spacing w:after="0" w:line="259" w:lineRule="auto"/>
        <w:ind w:left="816" w:right="0" w:firstLine="0"/>
        <w:rPr>
          <w:rFonts w:ascii="Calibri" w:eastAsia="Calibri" w:hAnsi="Calibri" w:cs="Calibri"/>
          <w:sz w:val="22"/>
        </w:rPr>
      </w:pPr>
    </w:p>
    <w:p w:rsidR="00766B0F" w:rsidRDefault="00766B0F">
      <w:pPr>
        <w:spacing w:after="0" w:line="259" w:lineRule="auto"/>
        <w:ind w:left="816" w:right="0" w:firstLine="0"/>
        <w:rPr>
          <w:rFonts w:ascii="Calibri" w:eastAsia="Calibri" w:hAnsi="Calibri" w:cs="Calibri"/>
          <w:sz w:val="22"/>
        </w:rPr>
      </w:pPr>
    </w:p>
    <w:p w:rsidR="00766B0F" w:rsidRDefault="00766B0F">
      <w:pPr>
        <w:spacing w:after="0" w:line="259" w:lineRule="auto"/>
        <w:ind w:left="816" w:right="0" w:firstLine="0"/>
        <w:rPr>
          <w:rFonts w:ascii="Calibri" w:eastAsia="Calibri" w:hAnsi="Calibri" w:cs="Calibri"/>
          <w:sz w:val="22"/>
        </w:rPr>
      </w:pPr>
    </w:p>
    <w:p w:rsidR="00766B0F" w:rsidRDefault="00766B0F">
      <w:pPr>
        <w:spacing w:after="0" w:line="259" w:lineRule="auto"/>
        <w:ind w:left="816" w:right="0" w:firstLine="0"/>
        <w:rPr>
          <w:rFonts w:ascii="Calibri" w:eastAsia="Calibri" w:hAnsi="Calibri" w:cs="Calibri"/>
          <w:sz w:val="22"/>
        </w:rPr>
      </w:pPr>
    </w:p>
    <w:p w:rsidR="00766B0F" w:rsidRDefault="00766B0F">
      <w:pPr>
        <w:spacing w:after="0" w:line="259" w:lineRule="auto"/>
        <w:ind w:left="816" w:right="0" w:firstLine="0"/>
        <w:rPr>
          <w:rFonts w:ascii="Calibri" w:eastAsia="Calibri" w:hAnsi="Calibri" w:cs="Calibri"/>
          <w:sz w:val="22"/>
        </w:rPr>
      </w:pPr>
    </w:p>
    <w:p w:rsidR="00766B0F" w:rsidRDefault="00766B0F">
      <w:pPr>
        <w:spacing w:after="0" w:line="259" w:lineRule="auto"/>
        <w:ind w:left="816" w:right="0" w:firstLine="0"/>
        <w:rPr>
          <w:rFonts w:ascii="Calibri" w:eastAsia="Calibri" w:hAnsi="Calibri" w:cs="Calibri"/>
          <w:sz w:val="22"/>
        </w:rPr>
      </w:pPr>
    </w:p>
    <w:p w:rsidR="00F37979" w:rsidRDefault="003622DB">
      <w:pPr>
        <w:spacing w:after="0" w:line="259" w:lineRule="auto"/>
        <w:ind w:left="816" w:right="0" w:firstLine="0"/>
      </w:pPr>
      <w:r>
        <w:rPr>
          <w:rFonts w:ascii="Calibri" w:eastAsia="Calibri" w:hAnsi="Calibri" w:cs="Calibri"/>
          <w:sz w:val="22"/>
        </w:rPr>
        <w:t>1</w:t>
      </w:r>
      <w:r>
        <w:rPr>
          <w:rFonts w:ascii="Arial" w:eastAsia="Arial" w:hAnsi="Arial" w:cs="Arial"/>
          <w:sz w:val="22"/>
        </w:rPr>
        <w:t xml:space="preserve"> </w:t>
      </w:r>
      <w:r>
        <w:rPr>
          <w:rFonts w:ascii="Calibri" w:eastAsia="Calibri" w:hAnsi="Calibri" w:cs="Calibri"/>
          <w:b/>
          <w:sz w:val="36"/>
        </w:rPr>
        <w:t>C</w:t>
      </w:r>
      <w:r>
        <w:rPr>
          <w:rFonts w:ascii="Calibri" w:eastAsia="Calibri" w:hAnsi="Calibri" w:cs="Calibri"/>
          <w:b/>
          <w:sz w:val="29"/>
        </w:rPr>
        <w:t>ONTENTS</w:t>
      </w:r>
      <w:r>
        <w:rPr>
          <w:rFonts w:ascii="Calibri" w:eastAsia="Calibri" w:hAnsi="Calibri" w:cs="Calibri"/>
          <w:sz w:val="22"/>
        </w:rPr>
        <w:t xml:space="preserve"> </w:t>
      </w:r>
    </w:p>
    <w:p w:rsidR="00F37979" w:rsidRDefault="003622DB">
      <w:pPr>
        <w:spacing w:after="205" w:line="259" w:lineRule="auto"/>
        <w:ind w:left="786" w:right="-32" w:firstLine="0"/>
      </w:pPr>
      <w:r>
        <w:rPr>
          <w:rFonts w:ascii="Calibri" w:eastAsia="Calibri" w:hAnsi="Calibri" w:cs="Calibri"/>
          <w:noProof/>
          <w:sz w:val="22"/>
        </w:rPr>
        <mc:AlternateContent>
          <mc:Choice Requires="wpg">
            <w:drawing>
              <wp:inline distT="0" distB="0" distL="0" distR="0">
                <wp:extent cx="5466461" cy="6350"/>
                <wp:effectExtent l="0" t="0" r="0" b="0"/>
                <wp:docPr id="4239" name="Group 4239"/>
                <wp:cNvGraphicFramePr/>
                <a:graphic xmlns:a="http://schemas.openxmlformats.org/drawingml/2006/main">
                  <a:graphicData uri="http://schemas.microsoft.com/office/word/2010/wordprocessingGroup">
                    <wpg:wgp>
                      <wpg:cNvGrpSpPr/>
                      <wpg:grpSpPr>
                        <a:xfrm>
                          <a:off x="0" y="0"/>
                          <a:ext cx="5466461" cy="6350"/>
                          <a:chOff x="0" y="0"/>
                          <a:chExt cx="5466461" cy="6350"/>
                        </a:xfrm>
                      </wpg:grpSpPr>
                      <wps:wsp>
                        <wps:cNvPr id="4707" name="Shape 4707"/>
                        <wps:cNvSpPr/>
                        <wps:spPr>
                          <a:xfrm>
                            <a:off x="0" y="0"/>
                            <a:ext cx="5466461" cy="9144"/>
                          </a:xfrm>
                          <a:custGeom>
                            <a:avLst/>
                            <a:gdLst/>
                            <a:ahLst/>
                            <a:cxnLst/>
                            <a:rect l="0" t="0" r="0" b="0"/>
                            <a:pathLst>
                              <a:path w="5466461" h="9144">
                                <a:moveTo>
                                  <a:pt x="0" y="0"/>
                                </a:moveTo>
                                <a:lnTo>
                                  <a:pt x="5466461" y="0"/>
                                </a:lnTo>
                                <a:lnTo>
                                  <a:pt x="5466461"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4239" style="width:430.43pt;height:0.5pt;mso-position-horizontal-relative:char;mso-position-vertical-relative:line" coordsize="54664,63">
                <v:shape id="Shape 4708" style="position:absolute;width:54664;height:91;left:0;top:0;" coordsize="5466461,9144" path="m0,0l5466461,0l5466461,9144l0,9144l0,0">
                  <v:stroke weight="0pt" endcap="flat" joinstyle="miter" miterlimit="10" on="false" color="#000000" opacity="0"/>
                  <v:fill on="true" color="#595959"/>
                </v:shape>
              </v:group>
            </w:pict>
          </mc:Fallback>
        </mc:AlternateContent>
      </w:r>
    </w:p>
    <w:sdt>
      <w:sdtPr>
        <w:rPr>
          <w:rFonts w:ascii="Times New Roman" w:eastAsia="Times New Roman" w:hAnsi="Times New Roman" w:cs="Times New Roman"/>
          <w:sz w:val="24"/>
        </w:rPr>
        <w:id w:val="-2100325508"/>
        <w:docPartObj>
          <w:docPartGallery w:val="Table of Contents"/>
        </w:docPartObj>
      </w:sdtPr>
      <w:sdtEndPr/>
      <w:sdtContent>
        <w:p w:rsidR="00F37979" w:rsidRDefault="003622DB">
          <w:pPr>
            <w:pStyle w:val="TOC1"/>
            <w:tabs>
              <w:tab w:val="right" w:pos="9362"/>
            </w:tabs>
          </w:pPr>
          <w:r>
            <w:fldChar w:fldCharType="begin"/>
          </w:r>
          <w:r>
            <w:instrText xml:space="preserve"> TOC \o "1-1" \h \z \u </w:instrText>
          </w:r>
          <w:r>
            <w:fldChar w:fldCharType="separate"/>
          </w:r>
          <w:hyperlink w:anchor="_Toc4676">
            <w:r>
              <w:t>2  The Problem Statement:</w:t>
            </w:r>
            <w:r>
              <w:tab/>
            </w:r>
            <w:r>
              <w:fldChar w:fldCharType="begin"/>
            </w:r>
            <w:r>
              <w:instrText>PAGEREF _Toc4676 \h</w:instrText>
            </w:r>
            <w:r>
              <w:fldChar w:fldCharType="separate"/>
            </w:r>
            <w:r>
              <w:t xml:space="preserve">2 </w:t>
            </w:r>
            <w:r>
              <w:fldChar w:fldCharType="end"/>
            </w:r>
          </w:hyperlink>
        </w:p>
        <w:p w:rsidR="00F37979" w:rsidRDefault="003622DB">
          <w:pPr>
            <w:pStyle w:val="TOC1"/>
            <w:tabs>
              <w:tab w:val="right" w:pos="9362"/>
            </w:tabs>
          </w:pPr>
          <w:hyperlink w:anchor="_Toc4677">
            <w:r>
              <w:t>3  The Project Goal</w:t>
            </w:r>
            <w:r>
              <w:tab/>
            </w:r>
            <w:r>
              <w:fldChar w:fldCharType="begin"/>
            </w:r>
            <w:r>
              <w:instrText>PAGEREF _Toc4677 \h</w:instrText>
            </w:r>
            <w:r>
              <w:fldChar w:fldCharType="separate"/>
            </w:r>
            <w:r w:rsidR="00766B0F">
              <w:t>3</w:t>
            </w:r>
            <w:r>
              <w:t xml:space="preserve"> </w:t>
            </w:r>
            <w:r>
              <w:fldChar w:fldCharType="end"/>
            </w:r>
          </w:hyperlink>
        </w:p>
        <w:p w:rsidR="00F37979" w:rsidRDefault="003622DB">
          <w:pPr>
            <w:pStyle w:val="TOC1"/>
            <w:tabs>
              <w:tab w:val="right" w:pos="9362"/>
            </w:tabs>
          </w:pPr>
          <w:hyperlink w:anchor="_Toc4678">
            <w:r>
              <w:t>4  The Project Design:</w:t>
            </w:r>
            <w:r>
              <w:tab/>
            </w:r>
            <w:r>
              <w:fldChar w:fldCharType="begin"/>
            </w:r>
            <w:r>
              <w:instrText>PAGERE</w:instrText>
            </w:r>
            <w:r>
              <w:instrText>F _Toc4678 \h</w:instrText>
            </w:r>
            <w:r>
              <w:fldChar w:fldCharType="separate"/>
            </w:r>
            <w:r>
              <w:t xml:space="preserve">3 </w:t>
            </w:r>
            <w:r>
              <w:fldChar w:fldCharType="end"/>
            </w:r>
          </w:hyperlink>
        </w:p>
        <w:p w:rsidR="00F37979" w:rsidRDefault="003622DB">
          <w:pPr>
            <w:pStyle w:val="TOC1"/>
            <w:tabs>
              <w:tab w:val="right" w:pos="9362"/>
            </w:tabs>
          </w:pPr>
          <w:hyperlink w:anchor="_Toc4679">
            <w:r>
              <w:t>5  The Project Process</w:t>
            </w:r>
            <w:r>
              <w:tab/>
            </w:r>
            <w:r>
              <w:fldChar w:fldCharType="begin"/>
            </w:r>
            <w:r>
              <w:instrText>PAGEREF _Toc4679 \h</w:instrText>
            </w:r>
            <w:r>
              <w:fldChar w:fldCharType="separate"/>
            </w:r>
            <w:r>
              <w:t xml:space="preserve">3 </w:t>
            </w:r>
            <w:r>
              <w:fldChar w:fldCharType="end"/>
            </w:r>
          </w:hyperlink>
        </w:p>
        <w:p w:rsidR="00F37979" w:rsidRDefault="003622DB">
          <w:pPr>
            <w:pStyle w:val="TOC1"/>
            <w:tabs>
              <w:tab w:val="right" w:pos="9362"/>
            </w:tabs>
          </w:pPr>
          <w:hyperlink w:anchor="_Toc4680">
            <w:r>
              <w:t>6  Team C</w:t>
            </w:r>
            <w:r>
              <w:t>ontributions</w:t>
            </w:r>
            <w:r>
              <w:tab/>
            </w:r>
            <w:r>
              <w:fldChar w:fldCharType="begin"/>
            </w:r>
            <w:r>
              <w:instrText>PAGEREF _Toc4680 \h</w:instrText>
            </w:r>
            <w:r>
              <w:fldChar w:fldCharType="separate"/>
            </w:r>
            <w:r w:rsidR="00766B0F">
              <w:t>4</w:t>
            </w:r>
            <w:r>
              <w:t xml:space="preserve"> </w:t>
            </w:r>
            <w:r>
              <w:fldChar w:fldCharType="end"/>
            </w:r>
          </w:hyperlink>
        </w:p>
        <w:p w:rsidR="00F37979" w:rsidRDefault="003622DB">
          <w:pPr>
            <w:pStyle w:val="TOC1"/>
            <w:tabs>
              <w:tab w:val="right" w:pos="9362"/>
            </w:tabs>
          </w:pPr>
          <w:hyperlink w:anchor="_Toc4681">
            <w:r>
              <w:t>7  References</w:t>
            </w:r>
            <w:r>
              <w:tab/>
            </w:r>
            <w:r>
              <w:fldChar w:fldCharType="begin"/>
            </w:r>
            <w:r>
              <w:instrText>PAGEREF _Toc4681 \h</w:instrText>
            </w:r>
            <w:r>
              <w:fldChar w:fldCharType="separate"/>
            </w:r>
            <w:r>
              <w:t xml:space="preserve">4 </w:t>
            </w:r>
            <w:r>
              <w:fldChar w:fldCharType="end"/>
            </w:r>
          </w:hyperlink>
        </w:p>
        <w:p w:rsidR="00F37979" w:rsidRDefault="003622DB">
          <w:r>
            <w:fldChar w:fldCharType="end"/>
          </w:r>
        </w:p>
      </w:sdtContent>
    </w:sdt>
    <w:p w:rsidR="00F37979" w:rsidRDefault="003622DB">
      <w:pPr>
        <w:spacing w:after="160" w:line="259" w:lineRule="auto"/>
        <w:ind w:left="0" w:right="0" w:firstLine="0"/>
      </w:pPr>
      <w:r>
        <w:rPr>
          <w:rFonts w:ascii="Calibri" w:eastAsia="Calibri" w:hAnsi="Calibri" w:cs="Calibri"/>
          <w:sz w:val="22"/>
        </w:rPr>
        <w:t xml:space="preserve"> </w:t>
      </w:r>
    </w:p>
    <w:p w:rsidR="00F37979" w:rsidRDefault="003622DB">
      <w:pPr>
        <w:spacing w:after="589" w:line="259" w:lineRule="auto"/>
        <w:ind w:left="0" w:right="0" w:firstLine="0"/>
      </w:pPr>
      <w:r>
        <w:rPr>
          <w:rFonts w:ascii="Calibri" w:eastAsia="Calibri" w:hAnsi="Calibri" w:cs="Calibri"/>
          <w:sz w:val="22"/>
        </w:rPr>
        <w:t xml:space="preserve"> </w:t>
      </w:r>
    </w:p>
    <w:p w:rsidR="00F37979" w:rsidRDefault="003622DB">
      <w:pPr>
        <w:pStyle w:val="Heading1"/>
        <w:ind w:left="1236" w:hanging="435"/>
      </w:pPr>
      <w:bookmarkStart w:id="0" w:name="_Toc4676"/>
      <w:r>
        <w:rPr>
          <w:sz w:val="36"/>
        </w:rPr>
        <w:t>T</w:t>
      </w:r>
      <w:r>
        <w:t xml:space="preserve">HE </w:t>
      </w:r>
      <w:r>
        <w:rPr>
          <w:sz w:val="36"/>
        </w:rPr>
        <w:t>P</w:t>
      </w:r>
      <w:r>
        <w:t xml:space="preserve">ROBLEM </w:t>
      </w:r>
      <w:r>
        <w:rPr>
          <w:sz w:val="36"/>
        </w:rPr>
        <w:t>S</w:t>
      </w:r>
      <w:r>
        <w:t>TATEMENT</w:t>
      </w:r>
      <w:r>
        <w:rPr>
          <w:sz w:val="36"/>
        </w:rPr>
        <w:t>:</w:t>
      </w:r>
      <w:r>
        <w:t xml:space="preserve"> </w:t>
      </w:r>
      <w:r>
        <w:rPr>
          <w:sz w:val="36"/>
        </w:rPr>
        <w:t xml:space="preserve"> </w:t>
      </w:r>
      <w:bookmarkEnd w:id="0"/>
    </w:p>
    <w:p w:rsidR="00F37979" w:rsidRDefault="003622DB">
      <w:pPr>
        <w:spacing w:after="176" w:line="259" w:lineRule="auto"/>
        <w:ind w:left="786" w:right="-32" w:firstLine="0"/>
      </w:pPr>
      <w:r>
        <w:rPr>
          <w:rFonts w:ascii="Calibri" w:eastAsia="Calibri" w:hAnsi="Calibri" w:cs="Calibri"/>
          <w:noProof/>
          <w:sz w:val="22"/>
        </w:rPr>
        <mc:AlternateContent>
          <mc:Choice Requires="wpg">
            <w:drawing>
              <wp:inline distT="0" distB="0" distL="0" distR="0">
                <wp:extent cx="5466461" cy="6350"/>
                <wp:effectExtent l="0" t="0" r="0" b="0"/>
                <wp:docPr id="4240" name="Group 4240"/>
                <wp:cNvGraphicFramePr/>
                <a:graphic xmlns:a="http://schemas.openxmlformats.org/drawingml/2006/main">
                  <a:graphicData uri="http://schemas.microsoft.com/office/word/2010/wordprocessingGroup">
                    <wpg:wgp>
                      <wpg:cNvGrpSpPr/>
                      <wpg:grpSpPr>
                        <a:xfrm>
                          <a:off x="0" y="0"/>
                          <a:ext cx="5466461" cy="6350"/>
                          <a:chOff x="0" y="0"/>
                          <a:chExt cx="5466461" cy="6350"/>
                        </a:xfrm>
                      </wpg:grpSpPr>
                      <wps:wsp>
                        <wps:cNvPr id="4805" name="Shape 4805"/>
                        <wps:cNvSpPr/>
                        <wps:spPr>
                          <a:xfrm>
                            <a:off x="0" y="0"/>
                            <a:ext cx="5466461" cy="9144"/>
                          </a:xfrm>
                          <a:custGeom>
                            <a:avLst/>
                            <a:gdLst/>
                            <a:ahLst/>
                            <a:cxnLst/>
                            <a:rect l="0" t="0" r="0" b="0"/>
                            <a:pathLst>
                              <a:path w="5466461" h="9144">
                                <a:moveTo>
                                  <a:pt x="0" y="0"/>
                                </a:moveTo>
                                <a:lnTo>
                                  <a:pt x="5466461" y="0"/>
                                </a:lnTo>
                                <a:lnTo>
                                  <a:pt x="5466461"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4240" style="width:430.43pt;height:0.5pt;mso-position-horizontal-relative:char;mso-position-vertical-relative:line" coordsize="54664,63">
                <v:shape id="Shape 4806" style="position:absolute;width:54664;height:91;left:0;top:0;" coordsize="5466461,9144" path="m0,0l5466461,0l5466461,9144l0,9144l0,0">
                  <v:stroke weight="0pt" endcap="flat" joinstyle="miter" miterlimit="10" on="false" color="#000000" opacity="0"/>
                  <v:fill on="true" color="#595959"/>
                </v:shape>
              </v:group>
            </w:pict>
          </mc:Fallback>
        </mc:AlternateContent>
      </w:r>
    </w:p>
    <w:p w:rsidR="00F37979" w:rsidRDefault="003622DB">
      <w:pPr>
        <w:spacing w:after="565" w:line="258" w:lineRule="auto"/>
        <w:ind w:left="0" w:right="0" w:firstLine="0"/>
        <w:jc w:val="both"/>
      </w:pPr>
      <w:r>
        <w:t>Over the course of the project, the</w:t>
      </w:r>
      <w:r w:rsidR="00766B0F">
        <w:t xml:space="preserve"> group encountered five milestones</w:t>
      </w:r>
      <w:r>
        <w:t>. The first one was to store the given data in different formats using combinations of</w:t>
      </w:r>
      <w:r w:rsidR="00766B0F">
        <w:t xml:space="preserve"> sets, </w:t>
      </w:r>
      <w:r>
        <w:t>lists</w:t>
      </w:r>
      <w:r w:rsidR="00766B0F">
        <w:t xml:space="preserve">, tuples and </w:t>
      </w:r>
      <w:r w:rsidR="00766B0F">
        <w:t>dictionaries</w:t>
      </w:r>
      <w:r>
        <w:t>.</w:t>
      </w:r>
      <w:r w:rsidR="00766B0F">
        <w:t xml:space="preserve"> </w:t>
      </w:r>
      <w:r>
        <w:t>A list is a data structure in Python that is a mutable, or changeable,</w:t>
      </w:r>
      <w:r w:rsidR="00766B0F">
        <w:t xml:space="preserve"> ordered sequence of elements [1</w:t>
      </w:r>
      <w:r>
        <w:t xml:space="preserve">]. A set is a collection </w:t>
      </w:r>
      <w:r>
        <w:t>that is unordered</w:t>
      </w:r>
      <w:r w:rsidR="00766B0F">
        <w:t>, unchangeable, and unindexed [2</w:t>
      </w:r>
      <w:r>
        <w:t xml:space="preserve">]. </w:t>
      </w:r>
      <w:r w:rsidR="00766B0F">
        <w:t xml:space="preserve">A tuple is a collection of objects which ordered </w:t>
      </w:r>
      <w:r w:rsidR="00766B0F">
        <w:t>and immutable [3</w:t>
      </w:r>
      <w:r w:rsidR="00766B0F">
        <w:t>].</w:t>
      </w:r>
      <w:r w:rsidR="00766B0F">
        <w:t xml:space="preserve"> </w:t>
      </w:r>
      <w:r w:rsidR="00766B0F">
        <w:t>A dictionary is an unordered and mutable Python container that stores mapp</w:t>
      </w:r>
      <w:r w:rsidR="00766B0F">
        <w:t>ings of unique keys to values [4</w:t>
      </w:r>
      <w:r w:rsidR="00766B0F">
        <w:t xml:space="preserve">].  </w:t>
      </w:r>
      <w:r w:rsidR="00766B0F">
        <w:t>The second milestone</w:t>
      </w:r>
      <w:r>
        <w:t xml:space="preserve"> was adding the functionality to retrieve different criteria from the dataset such as adding or removing values from the dataset. F</w:t>
      </w:r>
      <w:r w:rsidR="00766B0F">
        <w:t>or example, if new book is removed</w:t>
      </w:r>
      <w:r>
        <w:t xml:space="preserve"> to the previous data g</w:t>
      </w:r>
      <w:r>
        <w:t xml:space="preserve">iven the software will print “The </w:t>
      </w:r>
      <w:r w:rsidR="00766B0F">
        <w:t>book has been successfully removed”. The next milestone</w:t>
      </w:r>
      <w:r>
        <w:t xml:space="preserve"> was to sort the given data based on the specified criteria. The sorting method required for this section was the bubble sort method which is a sorting algorithm used to sort</w:t>
      </w:r>
      <w:r>
        <w:t xml:space="preserve"> list items in ascending order by comparing two adjacent values [5]. After the files are sorted, the next task is to create an interactive user interface. This is to allow users to perform all the functionalities from one easy-to-use menu. To end the proje</w:t>
      </w:r>
      <w:r>
        <w:t xml:space="preserve">ct, the code had to be polished. This meant editing functions to remove duplicates from the dataset as well as standardizing the format of all submissions.  </w:t>
      </w:r>
    </w:p>
    <w:p w:rsidR="00766B0F" w:rsidRDefault="00766B0F">
      <w:pPr>
        <w:spacing w:after="565" w:line="258" w:lineRule="auto"/>
        <w:ind w:left="0" w:right="0" w:firstLine="0"/>
        <w:jc w:val="both"/>
      </w:pPr>
    </w:p>
    <w:p w:rsidR="00F37979" w:rsidRDefault="003622DB" w:rsidP="00766B0F">
      <w:pPr>
        <w:pStyle w:val="Heading1"/>
        <w:ind w:left="1236" w:hanging="435"/>
      </w:pPr>
      <w:bookmarkStart w:id="1" w:name="_Toc4677"/>
      <w:r w:rsidRPr="00766B0F">
        <w:rPr>
          <w:sz w:val="36"/>
        </w:rPr>
        <w:t>T</w:t>
      </w:r>
      <w:r>
        <w:t xml:space="preserve">HE </w:t>
      </w:r>
      <w:r w:rsidRPr="00766B0F">
        <w:rPr>
          <w:sz w:val="36"/>
        </w:rPr>
        <w:t>P</w:t>
      </w:r>
      <w:r>
        <w:t xml:space="preserve">ROJECT </w:t>
      </w:r>
      <w:r w:rsidRPr="00766B0F">
        <w:rPr>
          <w:sz w:val="36"/>
        </w:rPr>
        <w:t>G</w:t>
      </w:r>
      <w:r>
        <w:t xml:space="preserve">OAL  </w:t>
      </w:r>
      <w:r w:rsidRPr="00766B0F">
        <w:rPr>
          <w:sz w:val="36"/>
        </w:rPr>
        <w:t xml:space="preserve"> </w:t>
      </w:r>
      <w:bookmarkEnd w:id="1"/>
    </w:p>
    <w:p w:rsidR="00F37979" w:rsidRDefault="003622DB">
      <w:pPr>
        <w:spacing w:after="177" w:line="259" w:lineRule="auto"/>
        <w:ind w:left="786" w:right="-32" w:firstLine="0"/>
      </w:pPr>
      <w:r>
        <w:rPr>
          <w:rFonts w:ascii="Calibri" w:eastAsia="Calibri" w:hAnsi="Calibri" w:cs="Calibri"/>
          <w:noProof/>
          <w:sz w:val="22"/>
        </w:rPr>
        <mc:AlternateContent>
          <mc:Choice Requires="wpg">
            <w:drawing>
              <wp:inline distT="0" distB="0" distL="0" distR="0">
                <wp:extent cx="5466461" cy="6350"/>
                <wp:effectExtent l="0" t="0" r="0" b="0"/>
                <wp:docPr id="4241" name="Group 4241"/>
                <wp:cNvGraphicFramePr/>
                <a:graphic xmlns:a="http://schemas.openxmlformats.org/drawingml/2006/main">
                  <a:graphicData uri="http://schemas.microsoft.com/office/word/2010/wordprocessingGroup">
                    <wpg:wgp>
                      <wpg:cNvGrpSpPr/>
                      <wpg:grpSpPr>
                        <a:xfrm>
                          <a:off x="0" y="0"/>
                          <a:ext cx="5466461" cy="6350"/>
                          <a:chOff x="0" y="0"/>
                          <a:chExt cx="5466461" cy="6350"/>
                        </a:xfrm>
                      </wpg:grpSpPr>
                      <wps:wsp>
                        <wps:cNvPr id="4807" name="Shape 4807"/>
                        <wps:cNvSpPr/>
                        <wps:spPr>
                          <a:xfrm>
                            <a:off x="0" y="0"/>
                            <a:ext cx="5466461" cy="9144"/>
                          </a:xfrm>
                          <a:custGeom>
                            <a:avLst/>
                            <a:gdLst/>
                            <a:ahLst/>
                            <a:cxnLst/>
                            <a:rect l="0" t="0" r="0" b="0"/>
                            <a:pathLst>
                              <a:path w="5466461" h="9144">
                                <a:moveTo>
                                  <a:pt x="0" y="0"/>
                                </a:moveTo>
                                <a:lnTo>
                                  <a:pt x="5466461" y="0"/>
                                </a:lnTo>
                                <a:lnTo>
                                  <a:pt x="5466461"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4241" style="width:430.43pt;height:0.5pt;mso-position-horizontal-relative:char;mso-position-vertical-relative:line" coordsize="54664,63">
                <v:shape id="Shape 4808" style="position:absolute;width:54664;height:91;left:0;top:0;" coordsize="5466461,9144" path="m0,0l5466461,0l5466461,9144l0,9144l0,0">
                  <v:stroke weight="0pt" endcap="flat" joinstyle="miter" miterlimit="10" on="false" color="#000000" opacity="0"/>
                  <v:fill on="true" color="#595959"/>
                </v:shape>
              </v:group>
            </w:pict>
          </mc:Fallback>
        </mc:AlternateContent>
      </w:r>
    </w:p>
    <w:p w:rsidR="00F37979" w:rsidRDefault="003622DB">
      <w:pPr>
        <w:ind w:left="-5" w:right="0"/>
      </w:pPr>
      <w:r>
        <w:t xml:space="preserve">The goal was to create a simple, yet powerful program to search through and </w:t>
      </w:r>
      <w:r>
        <w:t>sort a .csv file. The user will be prompted to enter a command from a displayed menu. The program will perform operations based on the user’s inputted command and print out final results for the user to see. The user interface was made to be clean and simp</w:t>
      </w:r>
      <w:r>
        <w:t xml:space="preserve">le, so that the program is intuitive and easy to use. </w:t>
      </w:r>
    </w:p>
    <w:p w:rsidR="00F37979" w:rsidRDefault="003622DB">
      <w:pPr>
        <w:spacing w:after="0" w:line="259" w:lineRule="auto"/>
        <w:ind w:left="255" w:right="0" w:firstLine="0"/>
      </w:pPr>
      <w:r>
        <w:t xml:space="preserve"> </w:t>
      </w:r>
    </w:p>
    <w:p w:rsidR="00F37979" w:rsidRDefault="003622DB">
      <w:pPr>
        <w:pStyle w:val="Heading1"/>
        <w:ind w:left="1236" w:hanging="435"/>
      </w:pPr>
      <w:bookmarkStart w:id="2" w:name="_Toc4678"/>
      <w:r>
        <w:rPr>
          <w:sz w:val="36"/>
        </w:rPr>
        <w:t>T</w:t>
      </w:r>
      <w:r>
        <w:t xml:space="preserve">HE </w:t>
      </w:r>
      <w:r>
        <w:rPr>
          <w:sz w:val="36"/>
        </w:rPr>
        <w:t>P</w:t>
      </w:r>
      <w:r>
        <w:t xml:space="preserve">ROJECT </w:t>
      </w:r>
      <w:r>
        <w:rPr>
          <w:sz w:val="36"/>
        </w:rPr>
        <w:t>D</w:t>
      </w:r>
      <w:r>
        <w:t>ESIGN</w:t>
      </w:r>
      <w:r>
        <w:rPr>
          <w:sz w:val="36"/>
        </w:rPr>
        <w:t>:</w:t>
      </w:r>
      <w:r>
        <w:t xml:space="preserve">  </w:t>
      </w:r>
      <w:r>
        <w:rPr>
          <w:sz w:val="36"/>
        </w:rPr>
        <w:t xml:space="preserve"> </w:t>
      </w:r>
      <w:bookmarkEnd w:id="2"/>
    </w:p>
    <w:p w:rsidR="00F37979" w:rsidRDefault="003622DB">
      <w:pPr>
        <w:spacing w:after="177" w:line="259" w:lineRule="auto"/>
        <w:ind w:left="786" w:right="-32" w:firstLine="0"/>
      </w:pPr>
      <w:r>
        <w:rPr>
          <w:rFonts w:ascii="Calibri" w:eastAsia="Calibri" w:hAnsi="Calibri" w:cs="Calibri"/>
          <w:noProof/>
          <w:sz w:val="22"/>
        </w:rPr>
        <mc:AlternateContent>
          <mc:Choice Requires="wpg">
            <w:drawing>
              <wp:inline distT="0" distB="0" distL="0" distR="0">
                <wp:extent cx="5466461" cy="6350"/>
                <wp:effectExtent l="0" t="0" r="0" b="0"/>
                <wp:docPr id="4309" name="Group 4309"/>
                <wp:cNvGraphicFramePr/>
                <a:graphic xmlns:a="http://schemas.openxmlformats.org/drawingml/2006/main">
                  <a:graphicData uri="http://schemas.microsoft.com/office/word/2010/wordprocessingGroup">
                    <wpg:wgp>
                      <wpg:cNvGrpSpPr/>
                      <wpg:grpSpPr>
                        <a:xfrm>
                          <a:off x="0" y="0"/>
                          <a:ext cx="5466461" cy="6350"/>
                          <a:chOff x="0" y="0"/>
                          <a:chExt cx="5466461" cy="6350"/>
                        </a:xfrm>
                      </wpg:grpSpPr>
                      <wps:wsp>
                        <wps:cNvPr id="4809" name="Shape 4809"/>
                        <wps:cNvSpPr/>
                        <wps:spPr>
                          <a:xfrm>
                            <a:off x="0" y="0"/>
                            <a:ext cx="5466461" cy="9144"/>
                          </a:xfrm>
                          <a:custGeom>
                            <a:avLst/>
                            <a:gdLst/>
                            <a:ahLst/>
                            <a:cxnLst/>
                            <a:rect l="0" t="0" r="0" b="0"/>
                            <a:pathLst>
                              <a:path w="5466461" h="9144">
                                <a:moveTo>
                                  <a:pt x="0" y="0"/>
                                </a:moveTo>
                                <a:lnTo>
                                  <a:pt x="5466461" y="0"/>
                                </a:lnTo>
                                <a:lnTo>
                                  <a:pt x="5466461"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4309" style="width:430.43pt;height:0.5pt;mso-position-horizontal-relative:char;mso-position-vertical-relative:line" coordsize="54664,63">
                <v:shape id="Shape 4810" style="position:absolute;width:54664;height:91;left:0;top:0;" coordsize="5466461,9144" path="m0,0l5466461,0l5466461,9144l0,9144l0,0">
                  <v:stroke weight="0pt" endcap="flat" joinstyle="miter" miterlimit="10" on="false" color="#000000" opacity="0"/>
                  <v:fill on="true" color="#595959"/>
                </v:shape>
              </v:group>
            </w:pict>
          </mc:Fallback>
        </mc:AlternateContent>
      </w:r>
    </w:p>
    <w:p w:rsidR="00F37979" w:rsidRDefault="003622DB">
      <w:pPr>
        <w:ind w:left="-5" w:right="0"/>
      </w:pPr>
      <w:r>
        <w:t xml:space="preserve">The analysis will be comprised of three major milestones with each focusing on different aspects of analyzing a book dataset. The focuses of the milestones are [6]: </w:t>
      </w:r>
    </w:p>
    <w:p w:rsidR="00F37979" w:rsidRDefault="003622DB">
      <w:pPr>
        <w:numPr>
          <w:ilvl w:val="0"/>
          <w:numId w:val="1"/>
        </w:numPr>
        <w:spacing w:after="0"/>
        <w:ind w:right="0" w:hanging="360"/>
      </w:pPr>
      <w:r>
        <w:t xml:space="preserve">Reading a dataset file in python. This includes loading a dataset and displaying its contents based on specified criteria.   </w:t>
      </w:r>
    </w:p>
    <w:p w:rsidR="00F37979" w:rsidRDefault="003622DB">
      <w:pPr>
        <w:numPr>
          <w:ilvl w:val="0"/>
          <w:numId w:val="1"/>
        </w:numPr>
        <w:spacing w:after="0"/>
        <w:ind w:right="0" w:hanging="360"/>
      </w:pPr>
      <w:r>
        <w:t xml:space="preserve">Creating different data structures such as lists, sets, tuples, and dictionaries [7]. </w:t>
      </w:r>
    </w:p>
    <w:p w:rsidR="00F37979" w:rsidRDefault="003622DB">
      <w:pPr>
        <w:numPr>
          <w:ilvl w:val="0"/>
          <w:numId w:val="1"/>
        </w:numPr>
        <w:spacing w:after="0"/>
        <w:ind w:right="0" w:hanging="360"/>
      </w:pPr>
      <w:r>
        <w:t>Reading the dataset to find only required i</w:t>
      </w:r>
      <w:r>
        <w:t xml:space="preserve">nformation such as genre, title, or author. [7]. </w:t>
      </w:r>
    </w:p>
    <w:p w:rsidR="00F37979" w:rsidRDefault="003622DB">
      <w:pPr>
        <w:numPr>
          <w:ilvl w:val="0"/>
          <w:numId w:val="1"/>
        </w:numPr>
        <w:spacing w:after="0"/>
        <w:ind w:right="0" w:hanging="360"/>
      </w:pPr>
      <w:r>
        <w:t xml:space="preserve">Sorting a dataset by specified criteria. This entails sorting in alphabetical, ascending, descending, or other methods. depending on the defined criteria being sorted [8]. </w:t>
      </w:r>
    </w:p>
    <w:p w:rsidR="00F37979" w:rsidRDefault="003622DB">
      <w:pPr>
        <w:numPr>
          <w:ilvl w:val="0"/>
          <w:numId w:val="1"/>
        </w:numPr>
        <w:spacing w:after="558"/>
        <w:ind w:right="0" w:hanging="360"/>
      </w:pPr>
      <w:r>
        <w:t>Creating an interface. This inter</w:t>
      </w:r>
      <w:r>
        <w:t xml:space="preserve">face is interactive and allows the user to perform the listed actions. This portion is the integration of all the previous functions written into a single menu [8]. </w:t>
      </w:r>
    </w:p>
    <w:p w:rsidR="00F37979" w:rsidRDefault="003622DB">
      <w:pPr>
        <w:pStyle w:val="Heading1"/>
        <w:ind w:left="1236" w:hanging="435"/>
      </w:pPr>
      <w:bookmarkStart w:id="3" w:name="_Toc4679"/>
      <w:r>
        <w:rPr>
          <w:sz w:val="36"/>
        </w:rPr>
        <w:t>T</w:t>
      </w:r>
      <w:r>
        <w:t xml:space="preserve">HE </w:t>
      </w:r>
      <w:r>
        <w:rPr>
          <w:sz w:val="36"/>
        </w:rPr>
        <w:t>P</w:t>
      </w:r>
      <w:r>
        <w:t xml:space="preserve">ROJECT </w:t>
      </w:r>
      <w:r>
        <w:rPr>
          <w:sz w:val="36"/>
        </w:rPr>
        <w:t>P</w:t>
      </w:r>
      <w:r>
        <w:t>ROCESS</w:t>
      </w:r>
      <w:r>
        <w:rPr>
          <w:sz w:val="36"/>
        </w:rPr>
        <w:t xml:space="preserve"> </w:t>
      </w:r>
      <w:bookmarkEnd w:id="3"/>
    </w:p>
    <w:p w:rsidR="00F37979" w:rsidRDefault="003622DB">
      <w:pPr>
        <w:spacing w:after="176" w:line="259" w:lineRule="auto"/>
        <w:ind w:left="786" w:right="-32" w:firstLine="0"/>
      </w:pPr>
      <w:r>
        <w:rPr>
          <w:rFonts w:ascii="Calibri" w:eastAsia="Calibri" w:hAnsi="Calibri" w:cs="Calibri"/>
          <w:noProof/>
          <w:sz w:val="22"/>
        </w:rPr>
        <mc:AlternateContent>
          <mc:Choice Requires="wpg">
            <w:drawing>
              <wp:inline distT="0" distB="0" distL="0" distR="0">
                <wp:extent cx="5466461" cy="6350"/>
                <wp:effectExtent l="0" t="0" r="0" b="0"/>
                <wp:docPr id="4310" name="Group 4310"/>
                <wp:cNvGraphicFramePr/>
                <a:graphic xmlns:a="http://schemas.openxmlformats.org/drawingml/2006/main">
                  <a:graphicData uri="http://schemas.microsoft.com/office/word/2010/wordprocessingGroup">
                    <wpg:wgp>
                      <wpg:cNvGrpSpPr/>
                      <wpg:grpSpPr>
                        <a:xfrm>
                          <a:off x="0" y="0"/>
                          <a:ext cx="5466461" cy="6350"/>
                          <a:chOff x="0" y="0"/>
                          <a:chExt cx="5466461" cy="6350"/>
                        </a:xfrm>
                      </wpg:grpSpPr>
                      <wps:wsp>
                        <wps:cNvPr id="4811" name="Shape 4811"/>
                        <wps:cNvSpPr/>
                        <wps:spPr>
                          <a:xfrm>
                            <a:off x="0" y="0"/>
                            <a:ext cx="5466461" cy="9144"/>
                          </a:xfrm>
                          <a:custGeom>
                            <a:avLst/>
                            <a:gdLst/>
                            <a:ahLst/>
                            <a:cxnLst/>
                            <a:rect l="0" t="0" r="0" b="0"/>
                            <a:pathLst>
                              <a:path w="5466461" h="9144">
                                <a:moveTo>
                                  <a:pt x="0" y="0"/>
                                </a:moveTo>
                                <a:lnTo>
                                  <a:pt x="5466461" y="0"/>
                                </a:lnTo>
                                <a:lnTo>
                                  <a:pt x="5466461"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4310" style="width:430.43pt;height:0.5pt;mso-position-horizontal-relative:char;mso-position-vertical-relative:line" coordsize="54664,63">
                <v:shape id="Shape 4812" style="position:absolute;width:54664;height:91;left:0;top:0;" coordsize="5466461,9144" path="m0,0l5466461,0l5466461,9144l0,9144l0,0">
                  <v:stroke weight="0pt" endcap="flat" joinstyle="miter" miterlimit="10" on="false" color="#000000" opacity="0"/>
                  <v:fill on="true" color="#595959"/>
                </v:shape>
              </v:group>
            </w:pict>
          </mc:Fallback>
        </mc:AlternateContent>
      </w:r>
    </w:p>
    <w:p w:rsidR="00F37979" w:rsidRDefault="003622DB">
      <w:pPr>
        <w:spacing w:after="566"/>
        <w:ind w:left="-5" w:right="0"/>
      </w:pPr>
      <w:r>
        <w:t>In this project, the team encountered three milestones. The first m</w:t>
      </w:r>
      <w:r>
        <w:t>ilestone was completed by four members, with the rest being completed by only three members. Each milestone was done incrementally over a span of two weeks and each milestone was breakdown in two parts with different cases. Each part required the team to d</w:t>
      </w:r>
      <w:r>
        <w:t>evelop code individually and later compiling it together into one large submission. In the second part of the first milestone, the team was introduced to being tasked with developing test code for the functions written by other team members. Finally, all t</w:t>
      </w:r>
      <w:r>
        <w:t xml:space="preserve">he written code was merged and reviewed. </w:t>
      </w:r>
    </w:p>
    <w:p w:rsidR="00766B0F" w:rsidRDefault="00766B0F">
      <w:pPr>
        <w:spacing w:after="566"/>
        <w:ind w:left="-5" w:right="0"/>
      </w:pPr>
    </w:p>
    <w:p w:rsidR="00F37979" w:rsidRDefault="003622DB">
      <w:pPr>
        <w:pStyle w:val="Heading1"/>
        <w:ind w:left="1236" w:hanging="435"/>
      </w:pPr>
      <w:bookmarkStart w:id="4" w:name="_Toc4680"/>
      <w:r>
        <w:rPr>
          <w:sz w:val="36"/>
        </w:rPr>
        <w:lastRenderedPageBreak/>
        <w:t>T</w:t>
      </w:r>
      <w:r>
        <w:t xml:space="preserve">EAM </w:t>
      </w:r>
      <w:r>
        <w:rPr>
          <w:sz w:val="36"/>
        </w:rPr>
        <w:t>C</w:t>
      </w:r>
      <w:r>
        <w:t>ONTRIBUTIONS</w:t>
      </w:r>
      <w:r>
        <w:rPr>
          <w:sz w:val="36"/>
        </w:rPr>
        <w:t xml:space="preserve"> </w:t>
      </w:r>
      <w:bookmarkEnd w:id="4"/>
    </w:p>
    <w:p w:rsidR="00F37979" w:rsidRDefault="003622DB">
      <w:pPr>
        <w:spacing w:after="176" w:line="259" w:lineRule="auto"/>
        <w:ind w:left="786" w:right="-32" w:firstLine="0"/>
      </w:pPr>
      <w:r>
        <w:rPr>
          <w:rFonts w:ascii="Calibri" w:eastAsia="Calibri" w:hAnsi="Calibri" w:cs="Calibri"/>
          <w:noProof/>
          <w:sz w:val="22"/>
        </w:rPr>
        <mc:AlternateContent>
          <mc:Choice Requires="wpg">
            <w:drawing>
              <wp:inline distT="0" distB="0" distL="0" distR="0">
                <wp:extent cx="5466461" cy="6350"/>
                <wp:effectExtent l="0" t="0" r="0" b="0"/>
                <wp:docPr id="4311" name="Group 4311"/>
                <wp:cNvGraphicFramePr/>
                <a:graphic xmlns:a="http://schemas.openxmlformats.org/drawingml/2006/main">
                  <a:graphicData uri="http://schemas.microsoft.com/office/word/2010/wordprocessingGroup">
                    <wpg:wgp>
                      <wpg:cNvGrpSpPr/>
                      <wpg:grpSpPr>
                        <a:xfrm>
                          <a:off x="0" y="0"/>
                          <a:ext cx="5466461" cy="6350"/>
                          <a:chOff x="0" y="0"/>
                          <a:chExt cx="5466461" cy="6350"/>
                        </a:xfrm>
                      </wpg:grpSpPr>
                      <wps:wsp>
                        <wps:cNvPr id="4813" name="Shape 4813"/>
                        <wps:cNvSpPr/>
                        <wps:spPr>
                          <a:xfrm>
                            <a:off x="0" y="0"/>
                            <a:ext cx="5466461" cy="9144"/>
                          </a:xfrm>
                          <a:custGeom>
                            <a:avLst/>
                            <a:gdLst/>
                            <a:ahLst/>
                            <a:cxnLst/>
                            <a:rect l="0" t="0" r="0" b="0"/>
                            <a:pathLst>
                              <a:path w="5466461" h="9144">
                                <a:moveTo>
                                  <a:pt x="0" y="0"/>
                                </a:moveTo>
                                <a:lnTo>
                                  <a:pt x="5466461" y="0"/>
                                </a:lnTo>
                                <a:lnTo>
                                  <a:pt x="5466461"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4311" style="width:430.43pt;height:0.5pt;mso-position-horizontal-relative:char;mso-position-vertical-relative:line" coordsize="54664,63">
                <v:shape id="Shape 4814" style="position:absolute;width:54664;height:91;left:0;top:0;" coordsize="5466461,9144" path="m0,0l5466461,0l5466461,9144l0,9144l0,0">
                  <v:stroke weight="0pt" endcap="flat" joinstyle="miter" miterlimit="10" on="false" color="#000000" opacity="0"/>
                  <v:fill on="true" color="#595959"/>
                </v:shape>
              </v:group>
            </w:pict>
          </mc:Fallback>
        </mc:AlternateContent>
      </w:r>
    </w:p>
    <w:p w:rsidR="00F37979" w:rsidRDefault="009D0311">
      <w:pPr>
        <w:tabs>
          <w:tab w:val="center" w:pos="2762"/>
        </w:tabs>
        <w:ind w:left="-15" w:right="0" w:firstLine="0"/>
      </w:pPr>
      <w:proofErr w:type="spellStart"/>
      <w:r>
        <w:t>Tobenna</w:t>
      </w:r>
      <w:proofErr w:type="spellEnd"/>
      <w:r>
        <w:t xml:space="preserve"> </w:t>
      </w:r>
      <w:proofErr w:type="spellStart"/>
      <w:r>
        <w:t>Ezeoke</w:t>
      </w:r>
      <w:proofErr w:type="spellEnd"/>
      <w:r w:rsidR="003622DB">
        <w:tab/>
      </w:r>
      <w:r w:rsidR="001343A7">
        <w:t xml:space="preserve">   </w:t>
      </w:r>
      <w:r w:rsidR="003622DB">
        <w:t xml:space="preserve">Project Goal </w:t>
      </w:r>
    </w:p>
    <w:p w:rsidR="009D0311" w:rsidRDefault="009D0311" w:rsidP="009D0311">
      <w:pPr>
        <w:tabs>
          <w:tab w:val="center" w:pos="2868"/>
        </w:tabs>
        <w:ind w:left="-15" w:right="0" w:firstLine="0"/>
      </w:pPr>
      <w:proofErr w:type="spellStart"/>
      <w:r>
        <w:t>Oluwatobi</w:t>
      </w:r>
      <w:proofErr w:type="spellEnd"/>
      <w:r>
        <w:t xml:space="preserve"> </w:t>
      </w:r>
      <w:proofErr w:type="spellStart"/>
      <w:r>
        <w:t>Olowookre</w:t>
      </w:r>
      <w:proofErr w:type="spellEnd"/>
      <w:r>
        <w:t xml:space="preserve">   Project Design</w:t>
      </w:r>
    </w:p>
    <w:p w:rsidR="009D0311" w:rsidRDefault="003622DB" w:rsidP="009D0311">
      <w:pPr>
        <w:tabs>
          <w:tab w:val="center" w:pos="1441"/>
          <w:tab w:val="center" w:pos="3873"/>
        </w:tabs>
        <w:spacing w:after="563" w:line="240" w:lineRule="auto"/>
        <w:ind w:left="-15" w:right="0" w:firstLine="0"/>
      </w:pPr>
      <w:proofErr w:type="spellStart"/>
      <w:r>
        <w:t>Peniel</w:t>
      </w:r>
      <w:proofErr w:type="spellEnd"/>
      <w:r>
        <w:t xml:space="preserve"> </w:t>
      </w:r>
      <w:proofErr w:type="spellStart"/>
      <w:r>
        <w:t>Terfa</w:t>
      </w:r>
      <w:proofErr w:type="spellEnd"/>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r>
      <w:r>
        <w:t>Pro</w:t>
      </w:r>
      <w:r w:rsidR="009D0311">
        <w:t>blem Statement</w:t>
      </w:r>
    </w:p>
    <w:p w:rsidR="009D0311" w:rsidRDefault="009D0311" w:rsidP="009D0311">
      <w:pPr>
        <w:tabs>
          <w:tab w:val="center" w:pos="1441"/>
          <w:tab w:val="center" w:pos="3873"/>
        </w:tabs>
        <w:spacing w:after="563" w:line="240" w:lineRule="auto"/>
        <w:ind w:left="0" w:right="0" w:firstLine="0"/>
      </w:pPr>
      <w:proofErr w:type="spellStart"/>
      <w:r>
        <w:t>Mushaf</w:t>
      </w:r>
      <w:proofErr w:type="spellEnd"/>
      <w:r>
        <w:t xml:space="preserve"> </w:t>
      </w:r>
      <w:proofErr w:type="spellStart"/>
      <w:r>
        <w:t>Wasiq</w:t>
      </w:r>
      <w:proofErr w:type="spellEnd"/>
      <w:r>
        <w:t xml:space="preserve">            Project Process</w:t>
      </w:r>
    </w:p>
    <w:p w:rsidR="00F37979" w:rsidRDefault="003622DB">
      <w:pPr>
        <w:pStyle w:val="Heading1"/>
        <w:ind w:left="1236" w:hanging="435"/>
      </w:pPr>
      <w:bookmarkStart w:id="5" w:name="_Toc4681"/>
      <w:r>
        <w:rPr>
          <w:sz w:val="36"/>
        </w:rPr>
        <w:t>R</w:t>
      </w:r>
      <w:r>
        <w:t>EFERENCES</w:t>
      </w:r>
      <w:r>
        <w:rPr>
          <w:sz w:val="36"/>
        </w:rPr>
        <w:t xml:space="preserve"> </w:t>
      </w:r>
      <w:bookmarkEnd w:id="5"/>
    </w:p>
    <w:p w:rsidR="00F37979" w:rsidRDefault="003622DB" w:rsidP="00766B0F">
      <w:pPr>
        <w:spacing w:after="177" w:line="259" w:lineRule="auto"/>
        <w:ind w:left="786" w:right="-32" w:firstLine="0"/>
      </w:pPr>
      <w:r>
        <w:rPr>
          <w:rFonts w:ascii="Calibri" w:eastAsia="Calibri" w:hAnsi="Calibri" w:cs="Calibri"/>
          <w:noProof/>
          <w:sz w:val="22"/>
        </w:rPr>
        <mc:AlternateContent>
          <mc:Choice Requires="wpg">
            <w:drawing>
              <wp:inline distT="0" distB="0" distL="0" distR="0">
                <wp:extent cx="5466461" cy="6350"/>
                <wp:effectExtent l="0" t="0" r="0" b="0"/>
                <wp:docPr id="4312" name="Group 4312"/>
                <wp:cNvGraphicFramePr/>
                <a:graphic xmlns:a="http://schemas.openxmlformats.org/drawingml/2006/main">
                  <a:graphicData uri="http://schemas.microsoft.com/office/word/2010/wordprocessingGroup">
                    <wpg:wgp>
                      <wpg:cNvGrpSpPr/>
                      <wpg:grpSpPr>
                        <a:xfrm>
                          <a:off x="0" y="0"/>
                          <a:ext cx="5466461" cy="6350"/>
                          <a:chOff x="0" y="0"/>
                          <a:chExt cx="5466461" cy="6350"/>
                        </a:xfrm>
                      </wpg:grpSpPr>
                      <wps:wsp>
                        <wps:cNvPr id="4815" name="Shape 4815"/>
                        <wps:cNvSpPr/>
                        <wps:spPr>
                          <a:xfrm>
                            <a:off x="0" y="0"/>
                            <a:ext cx="5466461" cy="9144"/>
                          </a:xfrm>
                          <a:custGeom>
                            <a:avLst/>
                            <a:gdLst/>
                            <a:ahLst/>
                            <a:cxnLst/>
                            <a:rect l="0" t="0" r="0" b="0"/>
                            <a:pathLst>
                              <a:path w="5466461" h="9144">
                                <a:moveTo>
                                  <a:pt x="0" y="0"/>
                                </a:moveTo>
                                <a:lnTo>
                                  <a:pt x="5466461" y="0"/>
                                </a:lnTo>
                                <a:lnTo>
                                  <a:pt x="5466461"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xmlns:a="http://schemas.openxmlformats.org/drawingml/2006/main">
            <w:pict>
              <v:group id="Group 4312" style="width:430.43pt;height:0.5pt;mso-position-horizontal-relative:char;mso-position-vertical-relative:line" coordsize="54664,63">
                <v:shape id="Shape 4816" style="position:absolute;width:54664;height:91;left:0;top:0;" coordsize="5466461,9144" path="m0,0l5466461,0l5466461,9144l0,9144l0,0">
                  <v:stroke weight="0pt" endcap="flat" joinstyle="miter" miterlimit="10" on="false" color="#000000" opacity="0"/>
                  <v:fill on="true" color="#595959"/>
                </v:shape>
              </v:group>
            </w:pict>
          </mc:Fallback>
        </mc:AlternateContent>
      </w:r>
    </w:p>
    <w:p w:rsidR="00F37979" w:rsidRDefault="003622DB">
      <w:pPr>
        <w:numPr>
          <w:ilvl w:val="0"/>
          <w:numId w:val="2"/>
        </w:numPr>
        <w:ind w:right="0" w:hanging="341"/>
      </w:pPr>
      <w:r>
        <w:t>P</w:t>
      </w:r>
      <w:r>
        <w:rPr>
          <w:i/>
        </w:rPr>
        <w:t>ython- Lists.</w:t>
      </w:r>
      <w:r>
        <w:t xml:space="preserve"> [Online]. Available </w:t>
      </w:r>
    </w:p>
    <w:p w:rsidR="00F37979" w:rsidRDefault="003622DB" w:rsidP="009D0311">
      <w:pPr>
        <w:ind w:left="-5" w:right="0"/>
      </w:pPr>
      <w:r>
        <w:t>https://www.digitalocean.com/community/tutorials/understanding-lists-in-python-3.</w:t>
      </w:r>
      <w:r>
        <w:rPr>
          <w:i/>
        </w:rPr>
        <w:t xml:space="preserve"> </w:t>
      </w:r>
      <w:r w:rsidR="009D0311">
        <w:t>[Accessed Aug.18, 2022</w:t>
      </w:r>
      <w:r>
        <w:t xml:space="preserve">] </w:t>
      </w:r>
    </w:p>
    <w:p w:rsidR="00F37979" w:rsidRDefault="003622DB">
      <w:pPr>
        <w:numPr>
          <w:ilvl w:val="0"/>
          <w:numId w:val="2"/>
        </w:numPr>
        <w:ind w:right="0" w:hanging="341"/>
      </w:pPr>
      <w:r>
        <w:rPr>
          <w:i/>
        </w:rPr>
        <w:t>Python Sets</w:t>
      </w:r>
      <w:r>
        <w:t>. [Online]. Available https:/</w:t>
      </w:r>
      <w:r>
        <w:t>/www.w3schools.com/pytho</w:t>
      </w:r>
      <w:r w:rsidR="009D0311">
        <w:t>n/python_sets.asp. [Accessed Aug.18, 2022</w:t>
      </w:r>
      <w:r>
        <w:t xml:space="preserve">] </w:t>
      </w:r>
    </w:p>
    <w:p w:rsidR="00766B0F" w:rsidRDefault="00766B0F" w:rsidP="00766B0F">
      <w:pPr>
        <w:numPr>
          <w:ilvl w:val="0"/>
          <w:numId w:val="2"/>
        </w:numPr>
        <w:spacing w:after="0"/>
        <w:ind w:right="0" w:hanging="341"/>
      </w:pPr>
      <w:r>
        <w:rPr>
          <w:i/>
        </w:rPr>
        <w:t>Python - Tuples</w:t>
      </w:r>
      <w:r>
        <w:t xml:space="preserve">. [Online]. Available </w:t>
      </w:r>
    </w:p>
    <w:p w:rsidR="00766B0F" w:rsidRDefault="00766B0F" w:rsidP="00766B0F">
      <w:pPr>
        <w:ind w:left="-5" w:right="0"/>
      </w:pPr>
      <w:r>
        <w:t>https://www.tutorialspoint.com/python/</w:t>
      </w:r>
      <w:r w:rsidR="009D0311">
        <w:t>python_tuples.htm. [Accessed Aug.17, 2022</w:t>
      </w:r>
      <w:r>
        <w:t xml:space="preserve">] </w:t>
      </w:r>
    </w:p>
    <w:p w:rsidR="00766B0F" w:rsidRDefault="00766B0F" w:rsidP="00766B0F">
      <w:pPr>
        <w:numPr>
          <w:ilvl w:val="0"/>
          <w:numId w:val="2"/>
        </w:numPr>
        <w:spacing w:after="0"/>
        <w:ind w:right="0" w:hanging="341"/>
      </w:pPr>
      <w:r>
        <w:rPr>
          <w:i/>
        </w:rPr>
        <w:t xml:space="preserve">Python – Dictionary. </w:t>
      </w:r>
      <w:r>
        <w:t>[Online]. Available https://towardsdatascience.com/15-things-youshould-know-about-dictionaries-in-python-</w:t>
      </w:r>
    </w:p>
    <w:p w:rsidR="00F37979" w:rsidRDefault="00766B0F" w:rsidP="009D0311">
      <w:pPr>
        <w:ind w:left="-5" w:right="0"/>
      </w:pPr>
      <w:r>
        <w:t>44c55e75405</w:t>
      </w:r>
      <w:proofErr w:type="gramStart"/>
      <w:r>
        <w:t>c#:~</w:t>
      </w:r>
      <w:proofErr w:type="gramEnd"/>
      <w:r>
        <w:t>:text=What%20is%20a%20Python%20dictionary,each%20key%20fr</w:t>
      </w:r>
      <w:r w:rsidR="009D0311">
        <w:t>om%20its %20value. [Accessed Aug.18, 2022</w:t>
      </w:r>
      <w:r>
        <w:t xml:space="preserve">] </w:t>
      </w:r>
    </w:p>
    <w:p w:rsidR="00F37979" w:rsidRDefault="003622DB" w:rsidP="00766B0F">
      <w:pPr>
        <w:numPr>
          <w:ilvl w:val="0"/>
          <w:numId w:val="2"/>
        </w:numPr>
        <w:ind w:right="0" w:hanging="341"/>
      </w:pPr>
      <w:r>
        <w:t xml:space="preserve">Alyssa Walker, </w:t>
      </w:r>
      <w:r>
        <w:rPr>
          <w:i/>
        </w:rPr>
        <w:t>Bubble Sort Algorithm with Python using List Example</w:t>
      </w:r>
      <w:r>
        <w:t>, Nov.24, 2021. [Online]. Available https://www.guru99.com/bu</w:t>
      </w:r>
      <w:r w:rsidR="009D0311">
        <w:t>bble-sort.html. [Accessed Aug.18, 2022</w:t>
      </w:r>
      <w:r>
        <w:t xml:space="preserve">] </w:t>
      </w:r>
    </w:p>
    <w:p w:rsidR="00F37979" w:rsidRDefault="003622DB">
      <w:pPr>
        <w:spacing w:after="160" w:line="259" w:lineRule="auto"/>
        <w:ind w:left="0" w:right="0" w:firstLine="0"/>
      </w:pPr>
      <w:r>
        <w:t xml:space="preserve"> </w:t>
      </w:r>
    </w:p>
    <w:p w:rsidR="00F37979" w:rsidRDefault="009D0311" w:rsidP="00766B0F">
      <w:pPr>
        <w:numPr>
          <w:ilvl w:val="0"/>
          <w:numId w:val="2"/>
        </w:numPr>
        <w:spacing w:after="0"/>
        <w:ind w:right="0" w:hanging="341"/>
      </w:pPr>
      <w:r w:rsidRPr="009D0311">
        <w:rPr>
          <w:color w:val="202122"/>
          <w:spacing w:val="3"/>
          <w:szCs w:val="24"/>
        </w:rPr>
        <w:t xml:space="preserve">Dr. Rami </w:t>
      </w:r>
      <w:proofErr w:type="spellStart"/>
      <w:r w:rsidRPr="009D0311">
        <w:rPr>
          <w:color w:val="202122"/>
          <w:spacing w:val="3"/>
          <w:szCs w:val="24"/>
        </w:rPr>
        <w:t>Sabouni</w:t>
      </w:r>
      <w:proofErr w:type="spellEnd"/>
      <w:r w:rsidR="003622DB">
        <w:t xml:space="preserve">, </w:t>
      </w:r>
      <w:r w:rsidR="003622DB">
        <w:rPr>
          <w:i/>
        </w:rPr>
        <w:t xml:space="preserve">ECOR 1042 PROJECT </w:t>
      </w:r>
    </w:p>
    <w:p w:rsidR="00F37979" w:rsidRDefault="003622DB">
      <w:pPr>
        <w:ind w:left="-5" w:right="0"/>
      </w:pPr>
      <w:r>
        <w:rPr>
          <w:i/>
        </w:rPr>
        <w:t>DESCRIPTION</w:t>
      </w:r>
      <w:r>
        <w:t xml:space="preserve">, </w:t>
      </w:r>
      <w:proofErr w:type="spellStart"/>
      <w:r>
        <w:t>Brightspace</w:t>
      </w:r>
      <w:proofErr w:type="spellEnd"/>
      <w:r>
        <w:t xml:space="preserve"> C</w:t>
      </w:r>
      <w:r w:rsidR="009D0311">
        <w:t>arleton [Website]. [Accessed Aug.18, 2022</w:t>
      </w:r>
      <w:r>
        <w:t>]</w:t>
      </w:r>
      <w:r>
        <w:rPr>
          <w:i/>
        </w:rPr>
        <w:t xml:space="preserve"> </w:t>
      </w:r>
    </w:p>
    <w:p w:rsidR="00F37979" w:rsidRDefault="003622DB">
      <w:pPr>
        <w:spacing w:after="155" w:line="259" w:lineRule="auto"/>
        <w:ind w:left="0" w:right="0" w:firstLine="0"/>
      </w:pPr>
      <w:r>
        <w:t xml:space="preserve"> </w:t>
      </w:r>
    </w:p>
    <w:p w:rsidR="00F37979" w:rsidRDefault="009D0311" w:rsidP="00766B0F">
      <w:pPr>
        <w:numPr>
          <w:ilvl w:val="0"/>
          <w:numId w:val="2"/>
        </w:numPr>
        <w:ind w:right="0" w:hanging="341"/>
      </w:pPr>
      <w:r w:rsidRPr="009D0311">
        <w:rPr>
          <w:color w:val="202122"/>
          <w:spacing w:val="3"/>
          <w:szCs w:val="24"/>
        </w:rPr>
        <w:t xml:space="preserve">Dr. Rami </w:t>
      </w:r>
      <w:proofErr w:type="spellStart"/>
      <w:r w:rsidRPr="009D0311">
        <w:rPr>
          <w:color w:val="202122"/>
          <w:spacing w:val="3"/>
          <w:szCs w:val="24"/>
        </w:rPr>
        <w:t>Sabouni</w:t>
      </w:r>
      <w:proofErr w:type="spellEnd"/>
      <w:r w:rsidR="003622DB">
        <w:t xml:space="preserve">, </w:t>
      </w:r>
      <w:r w:rsidR="003622DB">
        <w:rPr>
          <w:i/>
        </w:rPr>
        <w:t>MILESTONE 1</w:t>
      </w:r>
      <w:r w:rsidR="003622DB">
        <w:t xml:space="preserve">, </w:t>
      </w:r>
      <w:proofErr w:type="spellStart"/>
      <w:r w:rsidR="003622DB">
        <w:t>Brightspace</w:t>
      </w:r>
      <w:proofErr w:type="spellEnd"/>
      <w:r w:rsidR="003622DB">
        <w:t xml:space="preserve"> Carleton [</w:t>
      </w:r>
      <w:r>
        <w:t>Website]. [Accessed Aug.18, 2022</w:t>
      </w:r>
      <w:r w:rsidR="003622DB">
        <w:t>]</w:t>
      </w:r>
      <w:r w:rsidR="003622DB">
        <w:rPr>
          <w:i/>
        </w:rPr>
        <w:t xml:space="preserve"> </w:t>
      </w:r>
    </w:p>
    <w:p w:rsidR="00F37979" w:rsidRDefault="003622DB">
      <w:pPr>
        <w:spacing w:after="160" w:line="259" w:lineRule="auto"/>
        <w:ind w:left="0" w:right="0" w:firstLine="0"/>
      </w:pPr>
      <w:r>
        <w:t xml:space="preserve"> </w:t>
      </w:r>
    </w:p>
    <w:p w:rsidR="00F37979" w:rsidRDefault="009D0311" w:rsidP="00766B0F">
      <w:pPr>
        <w:numPr>
          <w:ilvl w:val="0"/>
          <w:numId w:val="2"/>
        </w:numPr>
        <w:ind w:right="0" w:hanging="341"/>
      </w:pPr>
      <w:r w:rsidRPr="009D0311">
        <w:rPr>
          <w:color w:val="202122"/>
          <w:spacing w:val="3"/>
          <w:szCs w:val="24"/>
        </w:rPr>
        <w:t xml:space="preserve">Dr. Rami </w:t>
      </w:r>
      <w:proofErr w:type="spellStart"/>
      <w:r w:rsidRPr="009D0311">
        <w:rPr>
          <w:color w:val="202122"/>
          <w:spacing w:val="3"/>
          <w:szCs w:val="24"/>
        </w:rPr>
        <w:t>Sabouni</w:t>
      </w:r>
      <w:proofErr w:type="spellEnd"/>
      <w:r w:rsidR="003622DB">
        <w:t xml:space="preserve">, </w:t>
      </w:r>
      <w:r w:rsidR="003622DB">
        <w:rPr>
          <w:i/>
        </w:rPr>
        <w:t>MILESTONE 2</w:t>
      </w:r>
      <w:r w:rsidR="003622DB">
        <w:t xml:space="preserve">, </w:t>
      </w:r>
      <w:proofErr w:type="spellStart"/>
      <w:r w:rsidR="003622DB">
        <w:t>Brightspace</w:t>
      </w:r>
      <w:proofErr w:type="spellEnd"/>
      <w:r w:rsidR="003622DB">
        <w:t xml:space="preserve"> Carleton [Website]. [Accessed Aug.18</w:t>
      </w:r>
      <w:bookmarkStart w:id="6" w:name="_GoBack"/>
      <w:bookmarkEnd w:id="6"/>
      <w:r w:rsidR="003622DB">
        <w:t>, 2022</w:t>
      </w:r>
      <w:r w:rsidR="003622DB">
        <w:t>]</w:t>
      </w:r>
      <w:r w:rsidR="003622DB">
        <w:rPr>
          <w:i/>
        </w:rPr>
        <w:t xml:space="preserve"> </w:t>
      </w:r>
    </w:p>
    <w:sectPr w:rsidR="00F37979">
      <w:pgSz w:w="12240" w:h="15840"/>
      <w:pgMar w:top="1455" w:right="1437" w:bottom="153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30772"/>
    <w:multiLevelType w:val="hybridMultilevel"/>
    <w:tmpl w:val="B980EEEE"/>
    <w:lvl w:ilvl="0" w:tplc="BF10471E">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C269D6">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74258E">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B254C2">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42D1EA">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2E3A10">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06F21A">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18C250">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3C8014">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9DB4A74"/>
    <w:multiLevelType w:val="hybridMultilevel"/>
    <w:tmpl w:val="FF82B56E"/>
    <w:lvl w:ilvl="0" w:tplc="AF049B94">
      <w:start w:val="2"/>
      <w:numFmt w:val="decimal"/>
      <w:pStyle w:val="Heading1"/>
      <w:lvlText w:val="%1"/>
      <w:lvlJc w:val="left"/>
      <w:pPr>
        <w:ind w:left="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02CEED9A">
      <w:start w:val="1"/>
      <w:numFmt w:val="lowerLetter"/>
      <w:lvlText w:val="%2"/>
      <w:lvlJc w:val="left"/>
      <w:pPr>
        <w:ind w:left="189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C5EC8358">
      <w:start w:val="1"/>
      <w:numFmt w:val="lowerRoman"/>
      <w:lvlText w:val="%3"/>
      <w:lvlJc w:val="left"/>
      <w:pPr>
        <w:ind w:left="261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3D2AD4FC">
      <w:start w:val="1"/>
      <w:numFmt w:val="decimal"/>
      <w:lvlText w:val="%4"/>
      <w:lvlJc w:val="left"/>
      <w:pPr>
        <w:ind w:left="333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478E68E4">
      <w:start w:val="1"/>
      <w:numFmt w:val="lowerLetter"/>
      <w:lvlText w:val="%5"/>
      <w:lvlJc w:val="left"/>
      <w:pPr>
        <w:ind w:left="405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7D222414">
      <w:start w:val="1"/>
      <w:numFmt w:val="lowerRoman"/>
      <w:lvlText w:val="%6"/>
      <w:lvlJc w:val="left"/>
      <w:pPr>
        <w:ind w:left="477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5DD40A36">
      <w:start w:val="1"/>
      <w:numFmt w:val="decimal"/>
      <w:lvlText w:val="%7"/>
      <w:lvlJc w:val="left"/>
      <w:pPr>
        <w:ind w:left="549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0526CC24">
      <w:start w:val="1"/>
      <w:numFmt w:val="lowerLetter"/>
      <w:lvlText w:val="%8"/>
      <w:lvlJc w:val="left"/>
      <w:pPr>
        <w:ind w:left="621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0F6629FE">
      <w:start w:val="1"/>
      <w:numFmt w:val="lowerRoman"/>
      <w:lvlText w:val="%9"/>
      <w:lvlJc w:val="left"/>
      <w:pPr>
        <w:ind w:left="6936"/>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4AE5022D"/>
    <w:multiLevelType w:val="hybridMultilevel"/>
    <w:tmpl w:val="09929054"/>
    <w:lvl w:ilvl="0" w:tplc="3C5C2858">
      <w:start w:val="1"/>
      <w:numFmt w:val="decimal"/>
      <w:lvlText w:val="[%1]"/>
      <w:lvlJc w:val="left"/>
      <w:pPr>
        <w:ind w:left="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F8EA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78A82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52A1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0ABF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EAEC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1A28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C0C9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ECC6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8A17A19"/>
    <w:multiLevelType w:val="hybridMultilevel"/>
    <w:tmpl w:val="494EC9B4"/>
    <w:lvl w:ilvl="0" w:tplc="3C5C2858">
      <w:start w:val="1"/>
      <w:numFmt w:val="decimal"/>
      <w:lvlText w:val="[%1]"/>
      <w:lvlJc w:val="left"/>
      <w:pPr>
        <w:ind w:left="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F8EAC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78A82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52A12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0ABF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EAEC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1A28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C0C9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ECC6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979"/>
    <w:rsid w:val="001343A7"/>
    <w:rsid w:val="003622DB"/>
    <w:rsid w:val="00766B0F"/>
    <w:rsid w:val="009D0311"/>
    <w:rsid w:val="00F37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D85A2"/>
  <w15:docId w15:val="{D7D6B2D6-E973-4065-8538-4DD86D7EC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B0F"/>
    <w:pPr>
      <w:spacing w:after="156" w:line="263" w:lineRule="auto"/>
      <w:ind w:left="10" w:right="8"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3"/>
      </w:numPr>
      <w:spacing w:after="0"/>
      <w:ind w:left="826"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spacing w:after="0"/>
      <w:ind w:left="826" w:hanging="10"/>
      <w:outlineLvl w:val="1"/>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9"/>
    </w:rPr>
  </w:style>
  <w:style w:type="character" w:customStyle="1" w:styleId="Heading1Char">
    <w:name w:val="Heading 1 Char"/>
    <w:link w:val="Heading1"/>
    <w:rPr>
      <w:rFonts w:ascii="Calibri" w:eastAsia="Calibri" w:hAnsi="Calibri" w:cs="Calibri"/>
      <w:color w:val="000000"/>
      <w:sz w:val="29"/>
    </w:rPr>
  </w:style>
  <w:style w:type="paragraph" w:styleId="TOC1">
    <w:name w:val="toc 1"/>
    <w:hidden/>
    <w:pPr>
      <w:spacing w:after="115"/>
      <w:ind w:left="25" w:right="18"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Russell</dc:creator>
  <cp:keywords/>
  <cp:lastModifiedBy>Penile Waltaji</cp:lastModifiedBy>
  <cp:revision>3</cp:revision>
  <dcterms:created xsi:type="dcterms:W3CDTF">2022-08-19T23:00:00Z</dcterms:created>
  <dcterms:modified xsi:type="dcterms:W3CDTF">2022-08-19T23:01:00Z</dcterms:modified>
</cp:coreProperties>
</file>