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 xml:space="preserve">JIT-компилятор Python в 300 строк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Может ли студент второго курса написать </w:t>
      </w:r>
      <w:r>
        <w:rPr>
          <w:rFonts w:ascii="Times New Roman" w:hAnsi="Times New Roman"/>
          <w:sz w:val="28"/>
        </w:rPr>
        <w:t xml:space="preserve"> - компилятор Питона, конкурирующий по производительности с </w:t>
      </w:r>
      <w:r>
        <w:rPr>
          <w:rFonts w:ascii="Times New Roman" w:hAnsi="Times New Roman"/>
          <w:sz w:val="28"/>
        </w:rPr>
        <w:t xml:space="preserve">промышленным решением? С учётом того, что он это сделает за две недели за зачёт по программированию.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оказалось, может, но с нюансами.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Предисловие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Обучаясь в </w:t>
      </w:r>
      <w:r>
        <w:rPr>
          <w:rFonts w:ascii="Times New Roman" w:hAnsi="Times New Roman"/>
          <w:b/>
          <w:sz w:val="28"/>
        </w:rPr>
        <w:t xml:space="preserve">РТУ МИРЭА </w:t>
      </w:r>
      <w:r>
        <w:rPr>
          <w:rFonts w:ascii="Times New Roman" w:hAnsi="Times New Roman"/>
          <w:sz w:val="28"/>
        </w:rPr>
        <w:t xml:space="preserve">, на специальности программная инженерия я попал на семестровый курс программирования на Питоне. </w:t>
      </w:r>
      <w:r>
        <w:rPr>
          <w:rFonts w:ascii="Times New Roman" w:hAnsi="Times New Roman"/>
          <w:sz w:val="28"/>
        </w:rPr>
        <w:t xml:space="preserve">Питон я знал до этого, поэтому не хотелось много с ним возиться. Благо творчество студентов поощряется, иногда </w:t>
      </w:r>
      <w:r>
        <w:rPr>
          <w:rFonts w:ascii="Times New Roman" w:hAnsi="Times New Roman"/>
          <w:sz w:val="28"/>
        </w:rPr>
        <w:t xml:space="preserve">даже "автоматами". Собственно, стимулируемый этим "автоматом" и тягой к написанию системных модулей </w:t>
      </w:r>
      <w:r>
        <w:rPr>
          <w:rFonts w:ascii="Times New Roman" w:hAnsi="Times New Roman"/>
          <w:sz w:val="28"/>
        </w:rPr>
        <w:t xml:space="preserve">я написал JIT-компилятор, который назвал </w:t>
      </w:r>
      <w:r>
        <w:rPr>
          <w:rFonts w:ascii="Times New Roman" w:hAnsi="Times New Roman"/>
          <w:i/>
          <w:sz w:val="28"/>
        </w:rPr>
        <w:t xml:space="preserve">MetaStruct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 кодом проекта можно ознакомиться в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 в написании низкоуровневых программ оказался </w:t>
      </w:r>
      <w:r>
        <w:rPr>
          <w:rFonts w:ascii="Times New Roman" w:hAnsi="Times New Roman"/>
          <w:sz w:val="28"/>
        </w:rPr>
        <w:t xml:space="preserve">нежизнеспособным и весьма поучительным. Но об этом сегодня речь не пойдёт.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Стандартная реализация Python - CPython - достаточно медленная. В сравнении с C++ называют замедление в 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Но целое сообщество программистов на Питоне готовы заплатить эту цену ради удобства синтаксиса, быстроты </w:t>
      </w:r>
      <w:r>
        <w:rPr>
          <w:rFonts w:ascii="Times New Roman" w:hAnsi="Times New Roman"/>
          <w:sz w:val="28"/>
        </w:rPr>
        <w:t xml:space="preserve">написания, изящности и выразительности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этой почве появляются разнообразные способы оптимизации выполнения программ на Питоне. </w:t>
      </w:r>
      <w:r>
        <w:rPr>
          <w:rFonts w:ascii="Times New Roman" w:hAnsi="Times New Roman"/>
          <w:sz w:val="28"/>
        </w:rPr>
        <w:t xml:space="preserve">Такие диалекты как 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пытаются решить проблему "разгона" Питона за счёт статической типизации и компиляции модулей.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области JIT-компиляции промышленным решением является проект </w:t>
      </w:r>
      <w:r>
        <w:rPr>
          <w:rFonts w:ascii="Times New Roman" w:hAnsi="Times New Roman"/>
          <w:sz w:val="28"/>
        </w:rPr>
        <w:t xml:space="preserve">, спонсируемый </w:t>
      </w:r>
      <w:r>
        <w:rPr>
          <w:rFonts w:ascii="Times New Roman" w:hAnsi="Times New Roman"/>
          <w:sz w:val="28"/>
        </w:rPr>
        <w:t xml:space="preserve">такими технологическими гигантами как Intel, AMD и NVIDIA. Именно с этим пакетом мне предложили и посоревноваться, </w:t>
      </w:r>
      <w:r>
        <w:rPr>
          <w:rFonts w:ascii="Times New Roman" w:hAnsi="Times New Roman"/>
          <w:sz w:val="28"/>
        </w:rPr>
        <w:t xml:space="preserve">написав миниатюрный JIT-компилятор программ на Питоне.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этой статье я хочу рассказать, с какими трудностями я, как программист достаточно прикладной, столкнулся </w:t>
      </w:r>
      <w:r>
        <w:rPr>
          <w:rFonts w:ascii="Times New Roman" w:hAnsi="Times New Roman"/>
          <w:sz w:val="28"/>
        </w:rPr>
        <w:t xml:space="preserve">при написании такой довольно низкоуровневой вещи, как миниатюрный JIT-компилятор.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 xml:space="preserve">Принцип работы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схеме выше показано, какие этапы проходит функция на Питоне, становясь скомпилированным модулем на С++: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@jit</w:t>
        <w:br/>
        <w:t>def sum(x: int, y: int) -&gt; int:</w:t>
        <w:br/>
        <w:t xml:space="preserve">    res: int = x + y</w:t>
        <w:br/>
        <w:t xml:space="preserve">    return res</w:t>
        <w:br/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extern "C" int sum(int x, int y) {</w:t>
        <w:br/>
        <w:t xml:space="preserve">    int res = (x + y);</w:t>
        <w:br/>
        <w:t xml:space="preserve">    return res;</w:t>
        <w:br/>
        <w:t>}</w:t>
        <w:br/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g++ -O2 -c source.cpp -o object.o</w:t>
        <w:br/>
        <w:t>g++ -shared object.o -o lib.dll</w:t>
        <w:br/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Процесс достаточно трудоёмкий для функции сложения из примера, но при частых вызовах и большом количестве вычислений </w:t>
      </w:r>
      <w:r>
        <w:rPr>
          <w:rFonts w:ascii="Times New Roman" w:hAnsi="Times New Roman"/>
          <w:sz w:val="28"/>
        </w:rPr>
        <w:t xml:space="preserve">внутри функции время компиляции окупается.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Если бы это был не Питон, а какой-нибудь предметно-ориентированный язык, то пришлось бы писать парсер и обход получившегося </w:t>
      </w:r>
      <w:r>
        <w:rPr>
          <w:rFonts w:ascii="Times New Roman" w:hAnsi="Times New Roman"/>
          <w:sz w:val="28"/>
        </w:rPr>
        <w:t xml:space="preserve">абстрактного дерева, и решение не было бы уже таким коротким. Но в моём случае, инфраструктура Питона и его гибкость </w:t>
      </w:r>
      <w:r>
        <w:rPr>
          <w:rFonts w:ascii="Times New Roman" w:hAnsi="Times New Roman"/>
          <w:sz w:val="28"/>
        </w:rPr>
        <w:t xml:space="preserve">сыграли мне на руку.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 xml:space="preserve">Впечатляющие результаты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Наверное, стоит от технической части переходить к части визуализации и маркетинга.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Созданный алгоритм JIT-компиляции был протестирован на нескольких простых алгоритмических задачах: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 расчётами и графиками можно подробнее ознакомиться в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оценки времени выполнения использованы функции </w:t>
      </w:r>
      <w:r>
        <w:rPr>
          <w:rFonts w:ascii="Courier New" w:hAnsi="Courier New"/>
          <w:sz w:val="24"/>
        </w:rPr>
        <w:t>timeit()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repeat()</w:t>
      </w:r>
      <w:r>
        <w:rPr>
          <w:rFonts w:ascii="Times New Roman" w:hAnsi="Times New Roman"/>
          <w:sz w:val="28"/>
        </w:rPr>
        <w:t xml:space="preserve"> модуля </w:t>
      </w:r>
      <w:r>
        <w:rPr>
          <w:rFonts w:ascii="Courier New" w:hAnsi="Courier New"/>
          <w:sz w:val="24"/>
        </w:rPr>
        <w:t>timeit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Для отрисовки графиков - модуль </w:t>
      </w:r>
      <w:r>
        <w:rPr>
          <w:rFonts w:ascii="Courier New" w:hAnsi="Courier New"/>
          <w:sz w:val="24"/>
        </w:rPr>
        <w:t>matplotlib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примерах будут сравниваться три реализации функций: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3.1 </w:t>
      </w:r>
      <w:r>
        <w:rPr>
          <w:rFonts w:ascii="Times New Roman" w:hAnsi="Times New Roman"/>
          <w:sz w:val="28"/>
        </w:rPr>
        <w:t xml:space="preserve">Сумма двух чисел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py_sum(x: int, y: int) -&gt; int:</w:t>
        <w:br/>
        <w:t xml:space="preserve">    res: int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задаче сложения двух целых чисел никакой оптимизации не видно, даже наоборот. Накладные расходы на вызов </w:t>
      </w:r>
      <w:r>
        <w:rPr>
          <w:rFonts w:ascii="Times New Roman" w:hAnsi="Times New Roman"/>
          <w:sz w:val="28"/>
        </w:rPr>
        <w:t xml:space="preserve">функции из dll-файла и обработка результата занимает много времени по сравнению с самими расчётами. Numba обставила </w:t>
      </w:r>
      <w:r>
        <w:rPr>
          <w:rFonts w:ascii="Times New Roman" w:hAnsi="Times New Roman"/>
          <w:sz w:val="28"/>
        </w:rPr>
        <w:t xml:space="preserve">моего "питомца" в 3 раза на этом примере.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3.2 </w:t>
      </w:r>
      <w:r>
        <w:rPr>
          <w:rFonts w:ascii="Times New Roman" w:hAnsi="Times New Roman"/>
          <w:sz w:val="28"/>
        </w:rPr>
        <w:t xml:space="preserve">Хеш-функция для целых чисел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Обычно, для чисел из небольшого диапазона в качестве хеша используют их самих. Однако на просторах Интернета </w:t>
      </w:r>
      <w:r>
        <w:rPr>
          <w:rFonts w:ascii="Times New Roman" w:hAnsi="Times New Roman"/>
          <w:sz w:val="28"/>
        </w:rPr>
        <w:t xml:space="preserve">я нашёл такую 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py_hash(x: int) -&gt; int:</w:t>
        <w:br/>
        <w:t xml:space="preserve">    x = ((x &gt;&gt; 16) ^ x) * 0x45d9f3b</w:t>
        <w:br/>
        <w:t xml:space="preserve">    x = ((x &gt;&gt; 16) ^ x) * 0x45d9f3b</w:t>
        <w:br/>
        <w:t xml:space="preserve">    x = (x &gt;&gt; 16) ^ x</w:t>
        <w:br/>
        <w:t xml:space="preserve">    return x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Автором сообщения утверждается, что значение параметра </w:t>
      </w:r>
      <w:r>
        <w:rPr>
          <w:rFonts w:ascii="Courier New" w:hAnsi="Courier New"/>
          <w:sz w:val="24"/>
        </w:rPr>
        <w:t>0x45d9f3b</w:t>
      </w:r>
      <w:r>
        <w:rPr>
          <w:rFonts w:ascii="Times New Roman" w:hAnsi="Times New Roman"/>
          <w:sz w:val="28"/>
        </w:rPr>
        <w:t xml:space="preserve"> позволяет достичь наибольшей "случайности" бит внутри числа. По </w:t>
      </w:r>
      <w:r>
        <w:rPr>
          <w:rFonts w:ascii="Times New Roman" w:hAnsi="Times New Roman"/>
          <w:sz w:val="28"/>
        </w:rPr>
        <w:t xml:space="preserve">крайней мере для хеш-функций такого вида.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Numba оказалась хорошо оптимизированной под битовые операции. Не совсем понятно, откуда она взялась. Оставим этот вопрос </w:t>
      </w:r>
      <w:r>
        <w:rPr>
          <w:rFonts w:ascii="Times New Roman" w:hAnsi="Times New Roman"/>
          <w:sz w:val="28"/>
        </w:rPr>
        <w:t xml:space="preserve">открытым, но мне кажется, спонсорство главных производителей процессоров и видеокарт не прошло даром. </w:t>
      </w:r>
      <w:r>
        <w:rPr>
          <w:rFonts w:ascii="Times New Roman" w:hAnsi="Times New Roman"/>
          <w:sz w:val="28"/>
        </w:rPr>
        <w:t xml:space="preserve">Мой же вариант оказался слегка быстрее простого Питона.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3.3 </w:t>
      </w:r>
      <w:r>
        <w:rPr>
          <w:rFonts w:ascii="Times New Roman" w:hAnsi="Times New Roman"/>
          <w:sz w:val="28"/>
        </w:rPr>
        <w:t xml:space="preserve">Вычисление экспоненты через ряд Тейлора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Питон явно показал себя неважно, поэтому посмотрим на двух оптимизаторов отдельно.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Странное большое время для маленького x, выяснилось, обосновано тем, что Numba делает какие-то отложенные шаги </w:t>
      </w:r>
      <w:r>
        <w:rPr>
          <w:rFonts w:ascii="Times New Roman" w:hAnsi="Times New Roman"/>
          <w:sz w:val="28"/>
        </w:rPr>
        <w:t xml:space="preserve">компиляции при первом запуске. На общей её производительности это почти никак не сказывается.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py_exp(x: float) -&gt; float:</w:t>
        <w:br/>
        <w:t xml:space="preserve">    res: float = 0</w:t>
        <w:br/>
        <w:t xml:space="preserve">    threshold: float = 1e-30</w:t>
        <w:br/>
        <w:t xml:space="preserve">    delta: float = 1</w:t>
        <w:br/>
        <w:t xml:space="preserve">    elements: int = 0</w:t>
        <w:br/>
        <w:t xml:space="preserve">    while delta &gt; threshold:</w:t>
        <w:br/>
        <w:t xml:space="preserve">        elements = elements + 1</w:t>
        <w:br/>
        <w:t xml:space="preserve">        delta = delta * x / elements</w:t>
        <w:br/>
        <w:t xml:space="preserve">    while elements &gt;= 0:</w:t>
        <w:br/>
        <w:t xml:space="preserve">        res += delta</w:t>
        <w:br/>
        <w:t xml:space="preserve">        delta = delta * elements / x</w:t>
        <w:br/>
        <w:t xml:space="preserve">        elements -= 1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Кому интересен матан, экспонента считается по формуле соответствующего ряда Тейлора: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Алгоритм прекращается, когда разница между дельтами двух итераций становится меньше порога, либо превращается в </w:t>
      </w:r>
      <w:r>
        <w:rPr>
          <w:rFonts w:ascii="Times New Roman" w:hAnsi="Times New Roman"/>
          <w:sz w:val="28"/>
        </w:rPr>
        <w:t xml:space="preserve">машинный ноль. Суммирование происходит от меньших членов к большим для уменьшения потерь точности.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Наконец-то моё творение начало соперничать с Numba. На больших объёмах вычислений однозначного лидера нет.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3.4 </w:t>
      </w:r>
      <w:r>
        <w:rPr>
          <w:rFonts w:ascii="Times New Roman" w:hAnsi="Times New Roman"/>
          <w:sz w:val="28"/>
        </w:rPr>
        <w:t xml:space="preserve">Числа Фибоначчи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fib(n: int) -&gt; int:</w:t>
        <w:br/>
        <w:t xml:space="preserve">    if n &lt; 2:</w:t>
        <w:br/>
        <w:t xml:space="preserve">        return 1</w:t>
        <w:br/>
        <w:t xml:space="preserve">    return fib(n - 1) + fib(n - 2)</w:t>
        <w:br/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Несмотря на то, что аннотация позволяет компилировать функции по одной, в ней всё ещё можно использовать рекурсию.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рекурсии Питон вообще перестал за себя отвечать. Что там с оптимизаторами?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Внезапно, реализованная в проекте компиляция начала работать в 4 раза быстрее, чем Numba. </w:t>
      </w:r>
      <w:r>
        <w:rPr>
          <w:rFonts w:ascii="Times New Roman" w:hAnsi="Times New Roman"/>
          <w:sz w:val="28"/>
        </w:rPr>
        <w:t xml:space="preserve">Получается, что с задачами разветлённой рекурсии мой JIT-компилятор неплохо справляется.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Это одно из самых интересных мест всего исследования, которе можно было бы продолжить.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 xml:space="preserve">Мысли сходятся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На самом деле, такой подход к оптимизации не нов в мире программирования. Чем-то похожим </w:t>
      </w:r>
      <w:r>
        <w:rPr>
          <w:rFonts w:ascii="Times New Roman" w:hAnsi="Times New Roman"/>
          <w:sz w:val="28"/>
        </w:rPr>
        <w:t xml:space="preserve"> Владимир Макаров, </w:t>
      </w:r>
      <w:r>
        <w:rPr>
          <w:rFonts w:ascii="Times New Roman" w:hAnsi="Times New Roman"/>
          <w:sz w:val="28"/>
        </w:rPr>
        <w:t xml:space="preserve">оптимизируя Ruby до уровня языка передачи регистров </w:t>
      </w:r>
      <w:r>
        <w:rPr>
          <w:rFonts w:ascii="Times New Roman" w:hAnsi="Times New Roman"/>
          <w:sz w:val="28"/>
        </w:rPr>
        <w:t xml:space="preserve"> в своём проекте MJIT.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Существуют даже оптимизации сделанные поверх решения Макарова, о которых можно почитать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частности, в исследованиях отмечается, что выбор компилятора, будь то GCC или LLVM, существенно не сказывается на </w:t>
      </w:r>
      <w:r>
        <w:rPr>
          <w:rFonts w:ascii="Times New Roman" w:hAnsi="Times New Roman"/>
          <w:sz w:val="28"/>
        </w:rPr>
        <w:t xml:space="preserve">производительности. В моём решении использован g++ из-за большей портируемости скомпилированного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ускорения вычислений в проекте Ruby используются также предскомплированные заголовки. Однако, для </w:t>
      </w:r>
      <w:r>
        <w:rPr>
          <w:rFonts w:ascii="Times New Roman" w:hAnsi="Times New Roman"/>
          <w:sz w:val="28"/>
        </w:rPr>
        <w:t xml:space="preserve">студенческой работы такой уровень оптимизации не требуется.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5 </w:t>
      </w:r>
      <w:r>
        <w:rPr>
          <w:rFonts w:ascii="Times New Roman" w:hAnsi="Times New Roman"/>
          <w:sz w:val="28"/>
        </w:rPr>
        <w:t xml:space="preserve">Непредвиденные трудности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Конечно же, всё заработало не с первого раза. Вероятно, даже не с десятого. Поэтому хотелось бы привести здесь </w:t>
      </w:r>
      <w:r>
        <w:rPr>
          <w:rFonts w:ascii="Times New Roman" w:hAnsi="Times New Roman"/>
          <w:sz w:val="28"/>
        </w:rPr>
        <w:t xml:space="preserve">небольшую "работу над ошибками"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5.1 </w:t>
      </w:r>
      <w:r>
        <w:rPr>
          <w:rFonts w:ascii="Times New Roman" w:hAnsi="Times New Roman"/>
          <w:sz w:val="28"/>
        </w:rPr>
        <w:t xml:space="preserve">Типы данных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Питон медленный во многом из-за динамической типизации, так как довольно много времени уходит на </w:t>
      </w:r>
      <w:r>
        <w:rPr>
          <w:rFonts w:ascii="Times New Roman" w:hAnsi="Times New Roman"/>
          <w:sz w:val="28"/>
        </w:rPr>
        <w:t xml:space="preserve">определение типа переменной перед её использованием. Также, идеология "всё есть объект" раздувает примитивные типы </w:t>
      </w:r>
      <w:r>
        <w:rPr>
          <w:rFonts w:ascii="Times New Roman" w:hAnsi="Times New Roman"/>
          <w:sz w:val="28"/>
        </w:rPr>
        <w:t xml:space="preserve">данных до размера остальных объектов и классов. Чтобы ускорить вычисления, нужно использовать именно примитивы, </w:t>
      </w:r>
      <w:r>
        <w:rPr>
          <w:rFonts w:ascii="Times New Roman" w:hAnsi="Times New Roman"/>
          <w:sz w:val="28"/>
        </w:rPr>
        <w:t xml:space="preserve">а не объекты.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Проблема в том, что из кода на Питоне не всегда очевидно, какого типа будет переменная. Продвинутые оптимизаторы </w:t>
      </w:r>
      <w:r>
        <w:rPr>
          <w:rFonts w:ascii="Times New Roman" w:hAnsi="Times New Roman"/>
          <w:sz w:val="28"/>
        </w:rPr>
        <w:t xml:space="preserve">умеют определять тип переменной "на лету" из контекста. Я решил не усложнять жизнь 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использовать аннотации типов.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 использование аннотаций типов есть хорошие статьи в </w:t>
      </w:r>
      <w:r>
        <w:rPr>
          <w:rFonts w:ascii="Times New Roman" w:hAnsi="Times New Roman"/>
          <w:sz w:val="28"/>
        </w:rPr>
        <w:t xml:space="preserve">или на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Пусть нужно скомпилировать ту самую функцию сложения: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sum(x, y):</w:t>
        <w:br/>
        <w:t xml:space="preserve">    res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Какой-нибудь компилируемый язык, C++ например, за такую программу спасибо не скажет. Добавим аннотации: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sum(x: int, y: int) -&gt; int:</w:t>
        <w:br/>
        <w:t xml:space="preserve">    res: int = x + y</w:t>
        <w:br/>
        <w:t xml:space="preserve">    return res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этом примере явного объявления типов требуют три вещи: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 базовой реализации будет только три типа данных: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Использование более сложных типов данных выходит за задачу миниатюрности компилятора. Но стоит отметить, </w:t>
      </w:r>
      <w:r>
        <w:rPr>
          <w:rFonts w:ascii="Times New Roman" w:hAnsi="Times New Roman"/>
          <w:sz w:val="28"/>
        </w:rPr>
        <w:t xml:space="preserve">что строки, коллекции и объекты Питона могут быть поддержаны с использованием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5.2 </w:t>
      </w:r>
      <w:r>
        <w:rPr>
          <w:rFonts w:ascii="Times New Roman" w:hAnsi="Times New Roman"/>
          <w:sz w:val="28"/>
        </w:rPr>
        <w:t xml:space="preserve">Кодирование имён функций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С++ видоизменяет названия функций согласно их сигнатуре и аргументам. Например, функцию </w:t>
      </w:r>
      <w:r>
        <w:rPr>
          <w:rFonts w:ascii="Courier New" w:hAnsi="Courier New"/>
          <w:sz w:val="24"/>
        </w:rPr>
        <w:t>int f(int x)</w:t>
      </w:r>
      <w:r>
        <w:rPr>
          <w:rFonts w:ascii="Times New Roman" w:hAnsi="Times New Roman"/>
          <w:sz w:val="28"/>
        </w:rPr>
        <w:t xml:space="preserve"> компилятор может </w:t>
      </w:r>
      <w:r>
        <w:rPr>
          <w:rFonts w:ascii="Times New Roman" w:hAnsi="Times New Roman"/>
          <w:sz w:val="28"/>
        </w:rPr>
        <w:t xml:space="preserve">преобразовать в </w:t>
      </w:r>
      <w:r>
        <w:rPr>
          <w:rFonts w:ascii="Courier New" w:hAnsi="Courier New"/>
          <w:sz w:val="24"/>
        </w:rPr>
        <w:t>_Z1fi</w:t>
      </w:r>
      <w:r>
        <w:rPr>
          <w:rFonts w:ascii="Times New Roman" w:hAnsi="Times New Roman"/>
          <w:sz w:val="28"/>
        </w:rPr>
        <w:t xml:space="preserve">. Подробнее о соглашении именования функции при компиляции можно узнать, например,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После переименования к функциям уже нельзя обратиться по первоначальному названию. </w:t>
      </w:r>
      <w:r>
        <w:rPr>
          <w:rFonts w:ascii="Times New Roman" w:hAnsi="Times New Roman"/>
          <w:sz w:val="28"/>
        </w:rPr>
        <w:t xml:space="preserve">Конечно, можно было бы написать свой алгоритм, который делает те же преобразования, что и компилятор. Но на самом деле, </w:t>
      </w:r>
      <w:r>
        <w:rPr>
          <w:rFonts w:ascii="Times New Roman" w:hAnsi="Times New Roman"/>
          <w:sz w:val="28"/>
        </w:rPr>
        <w:t xml:space="preserve">существует более простое решение, к которому мне пришлось в итоге прийти.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При добавлении к объявлению функции префикса </w:t>
      </w:r>
      <w:r>
        <w:rPr>
          <w:rFonts w:ascii="Courier New" w:hAnsi="Courier New"/>
          <w:sz w:val="24"/>
        </w:rPr>
        <w:t>extend &amp;quot;C&amp;quot;</w:t>
      </w:r>
      <w:r>
        <w:rPr>
          <w:rFonts w:ascii="Times New Roman" w:hAnsi="Times New Roman"/>
          <w:sz w:val="28"/>
        </w:rPr>
        <w:t xml:space="preserve"> имена не будут кодироваться: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extern "C" int sum(int x, int y) {</w:t>
        <w:br/>
        <w:t xml:space="preserve">    int res = (x + y);</w:t>
        <w:br/>
        <w:t xml:space="preserve">    return res;</w:t>
        <w:br/>
        <w:t>}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Так происходит, потому что мы явно указываем, что имена функций должны кодироваться по соглашению языка C, </w:t>
      </w:r>
      <w:r>
        <w:rPr>
          <w:rFonts w:ascii="Times New Roman" w:hAnsi="Times New Roman"/>
          <w:sz w:val="28"/>
        </w:rPr>
        <w:t xml:space="preserve">то есть, никак.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5.3 </w:t>
      </w:r>
      <w:r>
        <w:rPr>
          <w:rFonts w:ascii="Times New Roman" w:hAnsi="Times New Roman"/>
          <w:sz w:val="28"/>
        </w:rPr>
        <w:t xml:space="preserve">Запуск DLL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программисту, плохо знакомому с чем-то ниже C++, мне было трудно понять, как подключить собранную </w:t>
      </w:r>
      <w:r>
        <w:rPr>
          <w:rFonts w:ascii="Times New Roman" w:hAnsi="Times New Roman"/>
          <w:sz w:val="28"/>
        </w:rPr>
        <w:t xml:space="preserve">dll-библиотеку к Питону. Изначально была идея использовать </w:t>
      </w:r>
      <w:r>
        <w:rPr>
          <w:rFonts w:ascii="Courier New" w:hAnsi="Courier New"/>
          <w:sz w:val="24"/>
        </w:rPr>
        <w:t>rundll32.exe</w:t>
      </w:r>
      <w:r>
        <w:rPr>
          <w:rFonts w:ascii="Times New Roman" w:hAnsi="Times New Roman"/>
          <w:sz w:val="28"/>
        </w:rPr>
        <w:t xml:space="preserve"> для запуска. Почитав 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</w:rPr>
        <w:t xml:space="preserve">я немного разочаровался в прикладной применимости и портируемости этого решения.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Потом я нашёл статью с говорящим названием: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Только после этого я был направлен на путь истинный, а точнее, на использование модуля </w:t>
      </w:r>
      <w:r>
        <w:rPr>
          <w:rFonts w:ascii="Courier New" w:hAnsi="Courier New"/>
          <w:sz w:val="24"/>
        </w:rPr>
        <w:t>ctypes</w:t>
      </w:r>
      <w:r>
        <w:rPr>
          <w:rFonts w:ascii="Times New Roman" w:hAnsi="Times New Roman"/>
          <w:sz w:val="28"/>
        </w:rPr>
        <w:t xml:space="preserve">. В этот момент </w:t>
      </w:r>
      <w:r>
        <w:rPr>
          <w:rFonts w:ascii="Times New Roman" w:hAnsi="Times New Roman"/>
          <w:sz w:val="28"/>
        </w:rPr>
        <w:t xml:space="preserve">мои скомпилированные функции впервые начали возвращать мне значения прямо в Питоне.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5.4 </w:t>
      </w:r>
      <w:r>
        <w:rPr>
          <w:rFonts w:ascii="Times New Roman" w:hAnsi="Times New Roman"/>
          <w:sz w:val="28"/>
        </w:rPr>
        <w:t xml:space="preserve">Вызов функции из DLL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Всё шло гладко, пока я оперировал целыми числами. При попытке считать дробные... возвращались целые очень странного </w:t>
      </w:r>
      <w:r>
        <w:rPr>
          <w:rFonts w:ascii="Times New Roman" w:hAnsi="Times New Roman"/>
          <w:sz w:val="28"/>
        </w:rPr>
        <w:t xml:space="preserve">формата.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# просто питон</w:t>
        <w:br/>
        <w:t xml:space="preserve">print(exp(0.1)) </w:t>
        <w:br/>
        <w:t># &gt;&gt;&gt; 1.1051709180756475</w:t>
        <w:br/>
        <w:br/>
        <w:t># моё чудо</w:t>
        <w:br/>
        <w:t xml:space="preserve">print(jit_exp(0.1)) </w:t>
        <w:br/>
        <w:t># &gt;&gt;&gt; -1285947181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оказалось, по умолчанию, все функции, импортируемые из dll работают с аргументами как с int и возвращают тоже int. </w:t>
      </w:r>
      <w:r>
        <w:rPr>
          <w:rFonts w:ascii="Times New Roman" w:hAnsi="Times New Roman"/>
          <w:sz w:val="28"/>
        </w:rPr>
        <w:t xml:space="preserve">Тут до меня дошло, что возвращать просто строку программы на C++ из транслятора недостаточно. Из функций необходимо ещё </w:t>
      </w:r>
      <w:r>
        <w:rPr>
          <w:rFonts w:ascii="Times New Roman" w:hAnsi="Times New Roman"/>
          <w:sz w:val="28"/>
        </w:rPr>
        <w:t xml:space="preserve">получить сигнатуру, чтобы потом применить нужные типы из модуля </w:t>
      </w:r>
      <w:r>
        <w:rPr>
          <w:rFonts w:ascii="Courier New" w:hAnsi="Courier New"/>
          <w:sz w:val="24"/>
        </w:rPr>
        <w:t>ctypes</w:t>
      </w:r>
      <w:r>
        <w:rPr>
          <w:rFonts w:ascii="Times New Roman" w:hAnsi="Times New Roman"/>
          <w:sz w:val="28"/>
        </w:rPr>
        <w:t xml:space="preserve">. Метод посещения объявления функции начал </w:t>
      </w:r>
      <w:r>
        <w:rPr>
          <w:rFonts w:ascii="Times New Roman" w:hAnsi="Times New Roman"/>
          <w:sz w:val="28"/>
        </w:rPr>
        <w:t xml:space="preserve">выглядеть вот так: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visit_FunctionDef(self, node: FunctionDef) -&gt; Tuple[str, dict]:</w:t>
        <w:br/>
        <w:t xml:space="preserve">    ret_type = self.visit(node.returns)</w:t>
        <w:br/>
        <w:t xml:space="preserve">    name = node.name</w:t>
        <w:br/>
        <w:t xml:space="preserve">    args, args_signature = [], []</w:t>
        <w:br/>
        <w:t xml:space="preserve">    for arg in node.args.args:</w:t>
        <w:br/>
        <w:t xml:space="preserve">        arg, arg_type = self.visit(arg)</w:t>
        <w:br/>
        <w:t xml:space="preserve">        args.append(f"{arg_type} {arg}")</w:t>
        <w:br/>
        <w:t xml:space="preserve">        args_signature.append(ctype_convert(arg_type))</w:t>
        <w:br/>
        <w:t xml:space="preserve">    args = ", ".join(args)</w:t>
        <w:br/>
        <w:t xml:space="preserve">    res = f"extern \"C\" {ret_type} {name}({args}) {{\n"</w:t>
        <w:br/>
        <w:t xml:space="preserve">    res += self.dump_body(node.body) + "}"</w:t>
        <w:br/>
        <w:t xml:space="preserve">    signature = {</w:t>
        <w:br/>
        <w:t xml:space="preserve">        "argtypes": args_signature,</w:t>
        <w:br/>
        <w:t xml:space="preserve">        "restype": ctype_convert(ret_type)</w:t>
        <w:br/>
        <w:t xml:space="preserve">    }</w:t>
        <w:br/>
        <w:t xml:space="preserve">    return res, signature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Появился метод встраивания этих типов в сигнатуру dll: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jit(func: Callable) -&gt; Callable:</w:t>
        <w:br/>
        <w:t xml:space="preserve">    exec_module, signatures = compile_dll(func)</w:t>
        <w:br/>
        <w:t xml:space="preserve">    name = func.__name__</w:t>
        <w:br/>
        <w:t xml:space="preserve">    jit_func = exec_module[name]</w:t>
        <w:br/>
        <w:t xml:space="preserve">    jit_func.argtypes = signatures[name]["argtypes"]</w:t>
        <w:br/>
        <w:t xml:space="preserve">    jit_func.restype = signatures[name]["restype"]</w:t>
        <w:br/>
        <w:t xml:space="preserve">    return jit_func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того чтобы функции вызывались так же хорошо, как с целыми числами, достаточно было поменять у функций внутри </w:t>
      </w:r>
      <w:r>
        <w:rPr>
          <w:rFonts w:ascii="Times New Roman" w:hAnsi="Times New Roman"/>
          <w:sz w:val="28"/>
        </w:rPr>
        <w:t xml:space="preserve">загруженного dll атрибуты </w:t>
      </w:r>
      <w:r>
        <w:rPr>
          <w:rFonts w:ascii="Courier New" w:hAnsi="Courier New"/>
          <w:sz w:val="24"/>
        </w:rPr>
        <w:t>argtypes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restype</w:t>
      </w:r>
      <w:r>
        <w:rPr>
          <w:rFonts w:ascii="Times New Roman" w:hAnsi="Times New Roman"/>
          <w:sz w:val="28"/>
        </w:rPr>
        <w:t xml:space="preserve">. Сами типы для подстановки были взяты из модуля ctypes: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ctype_convert(type_str: str):</w:t>
        <w:br/>
        <w:t xml:space="preserve">    match type_str:</w:t>
        <w:br/>
        <w:t xml:space="preserve">        case "int":</w:t>
        <w:br/>
        <w:t xml:space="preserve">            return ctypes.c_int</w:t>
        <w:br/>
        <w:t xml:space="preserve">        case "double":</w:t>
        <w:br/>
        <w:t xml:space="preserve">            return ctypes.c_double</w:t>
        <w:br/>
        <w:t xml:space="preserve">        case "bool":</w:t>
        <w:br/>
        <w:t xml:space="preserve">            return ctypes.c_bool</w:t>
        <w:br/>
        <w:t xml:space="preserve">        case _:</w:t>
        <w:br/>
        <w:t xml:space="preserve">            raise Exception(f"unsupported type str {type_str}")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После всех этих </w:t>
      </w:r>
      <w:r>
        <w:rPr>
          <w:rFonts w:ascii="Times New Roman" w:hAnsi="Times New Roman"/>
          <w:sz w:val="28"/>
        </w:rPr>
        <w:t xml:space="preserve"> махинаций ответ экспоненты начал совпадать с Питоном.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Подробнее про использование функций, загруженных из DLL, можно почитать в этой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6 </w:t>
      </w:r>
      <w:r>
        <w:rPr>
          <w:rFonts w:ascii="Times New Roman" w:hAnsi="Times New Roman"/>
          <w:sz w:val="28"/>
        </w:rPr>
        <w:t xml:space="preserve">Немного магии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Хороший код не пишется сразу. Например, в моём проекте основные блоки пришлось переписать два раза. В крупных проектах </w:t>
      </w:r>
      <w:r>
        <w:rPr>
          <w:rFonts w:ascii="Times New Roman" w:hAnsi="Times New Roman"/>
          <w:sz w:val="28"/>
        </w:rPr>
        <w:t xml:space="preserve">борьба с техдолгом вообще может уходить в бесконечность, но я пока что, к сожалению или к счастью, с этим не сталкивался.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Я хотел показать на примере функции синтаксического разбора бинарной операции </w:t>
      </w:r>
      <w:r>
        <w:rPr>
          <w:rFonts w:ascii="Courier New" w:hAnsi="Courier New"/>
          <w:sz w:val="24"/>
        </w:rPr>
        <w:t>ast.BinOp</w:t>
      </w:r>
      <w:r>
        <w:rPr>
          <w:rFonts w:ascii="Times New Roman" w:hAnsi="Times New Roman"/>
          <w:sz w:val="28"/>
        </w:rPr>
        <w:t xml:space="preserve"> как можно по-разному </w:t>
      </w:r>
      <w:r>
        <w:rPr>
          <w:rFonts w:ascii="Times New Roman" w:hAnsi="Times New Roman"/>
          <w:sz w:val="28"/>
        </w:rPr>
        <w:t xml:space="preserve">писать код, который будет в разной степени сложно поддерживать.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6.1 </w:t>
      </w:r>
      <w:r>
        <w:rPr>
          <w:rFonts w:ascii="Times New Roman" w:hAnsi="Times New Roman"/>
          <w:sz w:val="28"/>
        </w:rPr>
        <w:t xml:space="preserve">Словарь с типами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Это самая первая реализация: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dump_bin_op(module: ast.BinOp) -&gt; str:</w:t>
        <w:br/>
        <w:t xml:space="preserve">    res = ""</w:t>
        <w:br/>
        <w:t xml:space="preserve">    left = dump_expr(module.left)</w:t>
        <w:br/>
        <w:t xml:space="preserve">    right = dump_expr(module.right)</w:t>
        <w:br/>
        <w:t xml:space="preserve">    op = module.op</w:t>
        <w:br/>
        <w:t xml:space="preserve">    bin_op_signs = {</w:t>
        <w:br/>
        <w:t xml:space="preserve">        ast.Add: "+",</w:t>
        <w:br/>
        <w:t xml:space="preserve">        ast.Sub: "-",</w:t>
        <w:br/>
        <w:t xml:space="preserve">        ast.Div: "/",</w:t>
        <w:br/>
        <w:t xml:space="preserve">        ast.Mult: "*",</w:t>
        <w:br/>
        <w:t xml:space="preserve">        # и ещё 6-8 бинарных операций</w:t>
        <w:br/>
        <w:t xml:space="preserve">    }</w:t>
        <w:br/>
        <w:t xml:space="preserve">    op_sign = bin_op_signs[type(op)]</w:t>
        <w:br/>
        <w:t xml:space="preserve">    return f"({left} {op_sign} {right})"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По сравнению с блоком </w:t>
      </w:r>
      <w:r>
        <w:rPr>
          <w:rFonts w:ascii="Courier New" w:hAnsi="Courier New"/>
          <w:sz w:val="24"/>
        </w:rPr>
        <w:t>if-elif-elif-elif-...-else</w:t>
      </w:r>
      <w:r>
        <w:rPr>
          <w:rFonts w:ascii="Times New Roman" w:hAnsi="Times New Roman"/>
          <w:sz w:val="28"/>
        </w:rPr>
        <w:t xml:space="preserve"> такой код кажется проще. Но тут происходит явное </w:t>
      </w:r>
      <w:r>
        <w:rPr>
          <w:rFonts w:ascii="Times New Roman" w:hAnsi="Times New Roman"/>
          <w:sz w:val="28"/>
        </w:rPr>
        <w:t xml:space="preserve">обращение к типу через </w:t>
      </w:r>
      <w:r>
        <w:rPr>
          <w:rFonts w:ascii="Courier New" w:hAnsi="Courier New"/>
          <w:sz w:val="24"/>
        </w:rPr>
        <w:t>type()</w:t>
      </w:r>
      <w:r>
        <w:rPr>
          <w:rFonts w:ascii="Times New Roman" w:hAnsi="Times New Roman"/>
          <w:sz w:val="28"/>
        </w:rPr>
        <w:t xml:space="preserve">, что не очень хорошо.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6.2 </w:t>
      </w:r>
      <w:r>
        <w:rPr>
          <w:rFonts w:ascii="Times New Roman" w:hAnsi="Times New Roman"/>
          <w:sz w:val="28"/>
        </w:rPr>
        <w:t xml:space="preserve">Match/case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Тут мне посоветовали начать уже использовать плюшки версии Питона 3.10 на полную катушку, а именно, применить </w:t>
      </w:r>
      <w:r>
        <w:rPr>
          <w:rFonts w:ascii="Times New Roman" w:hAnsi="Times New Roman"/>
          <w:sz w:val="28"/>
        </w:rPr>
        <w:t xml:space="preserve">сравнение по шаблону и оператор </w:t>
      </w:r>
      <w:r>
        <w:rPr>
          <w:rFonts w:ascii="Courier New" w:hAnsi="Courier New"/>
          <w:sz w:val="24"/>
        </w:rPr>
        <w:t>match/case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dump_bin_op(module: ast.BinOp) -&gt; str:</w:t>
        <w:br/>
        <w:t xml:space="preserve">    match module:</w:t>
        <w:br/>
        <w:t xml:space="preserve">        case ast.BinOp(op=ast.Add()):</w:t>
        <w:br/>
        <w:t xml:space="preserve">            op_sign = "+"</w:t>
        <w:br/>
        <w:t xml:space="preserve">        case ast.BinOp(op=ast.Sub()):</w:t>
        <w:br/>
        <w:t xml:space="preserve">            op_sign = "-"</w:t>
        <w:br/>
        <w:t xml:space="preserve">        case ast.BinOp(op=ast.Div()):</w:t>
        <w:br/>
        <w:t xml:space="preserve">            op_sign = "/"</w:t>
        <w:br/>
        <w:t xml:space="preserve">        case ast.BinOp(op=ast.Mult()):</w:t>
        <w:br/>
        <w:t xml:space="preserve">            op_sign = "*"</w:t>
        <w:br/>
        <w:t xml:space="preserve">        # и ещё 6-8 бинарных операций</w:t>
        <w:br/>
        <w:t xml:space="preserve">        case _:</w:t>
        <w:br/>
        <w:t xml:space="preserve">            raise Exception(f"unsupported bin op type {op_type}")</w:t>
        <w:br/>
        <w:t xml:space="preserve">    left = dump_expr(module.left)</w:t>
        <w:br/>
        <w:t xml:space="preserve">    right = dump_expr(module.right)</w:t>
        <w:br/>
        <w:t xml:space="preserve">    return f"({left} {op_sign} {right})"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стал чуточку короче и выразительнее. Шаблоны после слова </w:t>
      </w:r>
      <w:r>
        <w:rPr>
          <w:rFonts w:ascii="Courier New" w:hAnsi="Courier New"/>
          <w:sz w:val="24"/>
        </w:rPr>
        <w:t>case</w:t>
      </w:r>
      <w:r>
        <w:rPr>
          <w:rFonts w:ascii="Times New Roman" w:hAnsi="Times New Roman"/>
          <w:sz w:val="28"/>
        </w:rPr>
        <w:t xml:space="preserve"> можно всячески усложнять, выбирая всё более </w:t>
      </w:r>
      <w:r>
        <w:rPr>
          <w:rFonts w:ascii="Times New Roman" w:hAnsi="Times New Roman"/>
          <w:sz w:val="28"/>
        </w:rPr>
        <w:t xml:space="preserve">специфичные случаи. Какой-нибудь </w:t>
      </w:r>
      <w:r>
        <w:rPr>
          <w:rFonts w:ascii="Courier New" w:hAnsi="Courier New"/>
          <w:sz w:val="24"/>
        </w:rPr>
        <w:t>switch/case</w:t>
      </w:r>
      <w:r>
        <w:rPr>
          <w:rFonts w:ascii="Times New Roman" w:hAnsi="Times New Roman"/>
          <w:sz w:val="28"/>
        </w:rPr>
        <w:t xml:space="preserve"> в другом языке программирования такого себе не может позволить. </w:t>
      </w:r>
      <w:r>
        <w:rPr>
          <w:rFonts w:ascii="Times New Roman" w:hAnsi="Times New Roman"/>
          <w:sz w:val="28"/>
        </w:rPr>
        <w:t xml:space="preserve">Подробнее про возможности оператора </w:t>
      </w:r>
      <w:r>
        <w:rPr>
          <w:rFonts w:ascii="Courier New" w:hAnsi="Courier New"/>
          <w:sz w:val="24"/>
        </w:rPr>
        <w:t>match/case</w:t>
      </w:r>
      <w:r>
        <w:rPr>
          <w:rFonts w:ascii="Times New Roman" w:hAnsi="Times New Roman"/>
          <w:sz w:val="28"/>
        </w:rPr>
        <w:t xml:space="preserve"> можно узнать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Вот ещё маленький пример, решающий проблему занижения регистра для констант </w:t>
      </w:r>
      <w:r>
        <w:rPr>
          <w:rFonts w:ascii="Courier New" w:hAnsi="Courier New"/>
          <w:sz w:val="24"/>
        </w:rPr>
        <w:t>True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Courier New" w:hAnsi="Courier New"/>
          <w:sz w:val="24"/>
        </w:rPr>
        <w:t>False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def visit_Constant(self, node: Constant) -&gt; str:</w:t>
        <w:br/>
        <w:t xml:space="preserve">    match node:</w:t>
        <w:br/>
        <w:t xml:space="preserve">        case Constant(value=True):</w:t>
        <w:br/>
        <w:t xml:space="preserve">            return "true"</w:t>
        <w:br/>
        <w:t xml:space="preserve">        case Constant(value=False):</w:t>
        <w:br/>
        <w:t xml:space="preserve">            return "false"</w:t>
        <w:br/>
        <w:t xml:space="preserve">        case _:</w:t>
        <w:br/>
        <w:t xml:space="preserve">            return str(node.value)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Выглядит покрасивее, чем </w:t>
      </w:r>
      <w:r>
        <w:rPr>
          <w:rFonts w:ascii="Courier New" w:hAnsi="Courier New"/>
          <w:sz w:val="24"/>
        </w:rPr>
        <w:t>if node.value == True:</w:t>
      </w:r>
      <w:r>
        <w:rPr>
          <w:rFonts w:ascii="Times New Roman" w:hAnsi="Times New Roman"/>
          <w:sz w:val="28"/>
        </w:rPr>
        <w:t xml:space="preserve">. Но тут уже на вкус и цвет. </w:t>
      </w:r>
      <w:r>
        <w:t xml:space="preserve"> </w:t>
      </w:r>
    </w:p>
    <w:p>
      <w:pPr>
        <w:pStyle w:val="Heading3"/>
      </w:pPr>
      <w:r>
        <w:rPr>
          <w:rFonts w:ascii="Times New Roman" w:hAnsi="Times New Roman"/>
          <w:sz w:val="28"/>
        </w:rPr>
        <w:t xml:space="preserve">6.3 </w:t>
      </w:r>
      <w:r>
        <w:rPr>
          <w:rFonts w:ascii="Times New Roman" w:hAnsi="Times New Roman"/>
          <w:sz w:val="28"/>
        </w:rPr>
        <w:t xml:space="preserve">ast.NodeVisitor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Вот я и пришёл к тому, что давно написали за меня, но я об этом никогда не слышал, поэтому ещё не применил.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ни странно, модуль, описывающий абстрактное дерево в виде структуры, предоставляет также и методы для его обхода. </w:t>
      </w:r>
      <w:r>
        <w:rPr>
          <w:rFonts w:ascii="Times New Roman" w:hAnsi="Times New Roman"/>
          <w:sz w:val="28"/>
        </w:rPr>
        <w:t xml:space="preserve">Этот метод называется </w:t>
      </w:r>
      <w:r>
        <w:rPr>
          <w:rFonts w:ascii="Courier New" w:hAnsi="Courier New"/>
          <w:sz w:val="24"/>
        </w:rPr>
        <w:t>ast.NodeVisitor.visit()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Как следует из названия, NodeVisitor реализует шаблон проектирования 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позволяющий создавать новую внешнюю функциональность с минимальным изменением уже написанного кода.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Для написания своего посетителя необходимо объявить класс-наследник класса </w:t>
      </w:r>
      <w:r>
        <w:rPr>
          <w:rFonts w:ascii="Courier New" w:hAnsi="Courier New"/>
          <w:sz w:val="24"/>
        </w:rPr>
        <w:t>ast.NodeVisitor</w:t>
      </w:r>
      <w:r>
        <w:rPr>
          <w:rFonts w:ascii="Times New Roman" w:hAnsi="Times New Roman"/>
          <w:sz w:val="28"/>
        </w:rPr>
        <w:t xml:space="preserve">: </w:t>
      </w:r>
      <w:r>
        <w:t xml:space="preserve"> </w:t>
      </w:r>
    </w:p>
    <w:p>
      <w:pPr>
        <w:spacing w:line="360" w:lineRule="auto"/>
        <w:jc w:val="left"/>
      </w:pPr>
      <w:r>
        <w:rPr>
          <w:rFonts w:ascii="Courier New" w:hAnsi="Courier New"/>
          <w:sz w:val="24"/>
        </w:rPr>
        <w:t>class DumpVisitor(ast.NodeVisitor):</w:t>
        <w:br/>
        <w:t xml:space="preserve">    ...</w:t>
        <w:br/>
        <w:t xml:space="preserve">    def visit_BinOp(self, node: ast.BinOp) -&gt; str:</w:t>
        <w:br/>
        <w:t xml:space="preserve">        return f"({self.visit(node.left)} {self.visit(node.op)} {self.visit(node.right)})"</w:t>
        <w:br/>
        <w:br/>
        <w:t xml:space="preserve">    def visit_Add(self, node: ast.Add) -&gt; str:</w:t>
        <w:br/>
        <w:t xml:space="preserve">        return "+"</w:t>
        <w:br/>
        <w:br/>
        <w:t xml:space="preserve">    def visit_Sub(self, node: ast.Sub) -&gt; str:</w:t>
        <w:br/>
        <w:t xml:space="preserve">        return "-"</w:t>
        <w:br/>
        <w:br/>
        <w:t xml:space="preserve">    def visit_Div(self, node: ast.Div) -&gt; str:</w:t>
        <w:br/>
        <w:t xml:space="preserve">        return "/"</w:t>
        <w:br/>
        <w:br/>
        <w:t xml:space="preserve">    def visit_Mult(self, node: ast.Mult) -&gt; str:</w:t>
        <w:br/>
        <w:t xml:space="preserve">        return "*"</w:t>
        <w:br/>
        <w:br/>
        <w:t xml:space="preserve">    # ещё 6-8 методов обхода бинарных операций</w:t>
        <w:br/>
        <w:t xml:space="preserve">    ... # и не только</w:t>
        <w:br/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остальных методов посетителя можно изучить в </w:t>
      </w:r>
      <w:r>
        <w:rPr>
          <w:rFonts w:ascii="Times New Roman" w:hAnsi="Times New Roman"/>
          <w:sz w:val="28"/>
        </w:rPr>
        <w:t xml:space="preserve">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Код стал более модульным, названия и сигнатуры методов уже придуманы за нас, выбор нужного метода происходит без </w:t>
      </w:r>
      <w:r>
        <w:rPr>
          <w:rFonts w:ascii="Times New Roman" w:hAnsi="Times New Roman"/>
          <w:sz w:val="28"/>
        </w:rPr>
        <w:t xml:space="preserve">нашего участия. Вот на этом варианте я и решил остановиться.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Во время написания кода на Питоне у меня возникает чувство ощущения красоты, краткости и мощи собственного кода. </w:t>
      </w:r>
      <w:r>
        <w:rPr>
          <w:rFonts w:ascii="Times New Roman" w:hAnsi="Times New Roman"/>
          <w:sz w:val="28"/>
        </w:rPr>
        <w:t xml:space="preserve">В этом есть какая-то магия.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7 </w:t>
      </w:r>
      <w:r>
        <w:rPr>
          <w:rFonts w:ascii="Times New Roman" w:hAnsi="Times New Roman"/>
          <w:sz w:val="28"/>
        </w:rPr>
        <w:t xml:space="preserve">Подсчёт строк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Дабы не потерять доверие читателя, я провёл подсчёт строк кода транслятора: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Остальные файлы, как оказалось, к процессу исполнения напрямую не причастны. Я даже не стал исключать того большого </w:t>
      </w:r>
      <w:r>
        <w:rPr>
          <w:rFonts w:ascii="Times New Roman" w:hAnsi="Times New Roman"/>
          <w:sz w:val="28"/>
        </w:rPr>
        <w:t xml:space="preserve">числа пустых строк, которого требует PEP8. Получается, что даже немного наврал </w:t>
      </w:r>
      <w:r>
        <w:rPr>
          <w:rFonts w:ascii="Times New Roman" w:hAnsi="Times New Roman"/>
          <w:sz w:val="28"/>
        </w:rPr>
        <w:t xml:space="preserve">читателю насчёт числа строк. Пусть он меня простит.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Думаю, такой небольшой проект можно было бы легко поддерживать, если бы в этом была бы необходимость. </w:t>
      </w:r>
      <w:r>
        <w:t xml:space="preserve"> </w:t>
      </w:r>
    </w:p>
    <w:p>
      <w:pPr>
        <w:pStyle w:val="Heading2"/>
      </w:pPr>
      <w:r>
        <w:rPr>
          <w:rFonts w:ascii="Times New Roman" w:hAnsi="Times New Roman"/>
          <w:sz w:val="28"/>
        </w:rPr>
        <w:t xml:space="preserve">8 </w:t>
      </w:r>
      <w:r>
        <w:rPr>
          <w:rFonts w:ascii="Times New Roman" w:hAnsi="Times New Roman"/>
          <w:sz w:val="28"/>
        </w:rPr>
        <w:t xml:space="preserve">Итог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Хочу сказать спасибо </w:t>
      </w:r>
      <w:r>
        <w:rPr>
          <w:rFonts w:ascii="Times New Roman" w:hAnsi="Times New Roman"/>
          <w:sz w:val="28"/>
        </w:rPr>
        <w:t xml:space="preserve"> за наставничество при </w:t>
      </w:r>
      <w:r>
        <w:rPr>
          <w:rFonts w:ascii="Times New Roman" w:hAnsi="Times New Roman"/>
          <w:sz w:val="28"/>
        </w:rPr>
        <w:t xml:space="preserve">написании этого проекта и этой статьи. Как оказывается, писать статьи труднее, чем писать код в ящик.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Проекту в плане функционала есть куда расти. Поддержка строк, коллекций, объектов, классов. Правда с учётом полученного </w:t>
      </w:r>
      <w:r>
        <w:rPr>
          <w:rFonts w:ascii="Times New Roman" w:hAnsi="Times New Roman"/>
          <w:sz w:val="28"/>
        </w:rPr>
        <w:t xml:space="preserve">зачёта, предлагаю энтузиастам, взяв моё решение за основу, добиться большей производительности и функциональности.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Предел у этого совершенства всё равно есть. На поддержке библиотек такие решения оптимизации обычно отказываются работать </w:t>
      </w:r>
      <w:r>
        <w:rPr>
          <w:rFonts w:ascii="Times New Roman" w:hAnsi="Times New Roman"/>
          <w:sz w:val="28"/>
        </w:rPr>
        <w:t xml:space="preserve">либо поддерживают самые популярные и базовые, такие как Numpy или PIL. </w:t>
      </w:r>
      <w:r>
        <w:t xml:space="preserve"> </w:t>
      </w:r>
    </w:p>
    <w:p>
      <w:pPr>
        <w:spacing w:line="360" w:lineRule="auto" w:before="0" w:after="0"/>
        <w:ind w:firstLine="709"/>
        <w:jc w:val="both"/>
      </w:pPr>
      <w:r>
        <w:rPr>
          <w:rFonts w:ascii="Times New Roman" w:hAnsi="Times New Roman"/>
          <w:sz w:val="28"/>
        </w:rPr>
        <w:t xml:space="preserve">И всё же, если очень захотеть, можно заставить Питон работать быстрее, уничтожая один из извечных аргументов программистов </w:t>
      </w:r>
      <w:r>
        <w:rPr>
          <w:rFonts w:ascii="Times New Roman" w:hAnsi="Times New Roman"/>
          <w:sz w:val="28"/>
        </w:rPr>
        <w:t xml:space="preserve">на C++ и Java против использования Python. </w:t>
      </w:r>
    </w:p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ind w:firstLine="709"/>
      <w:outlineLvl w:val="1"/>
    </w:pPr>
    <w:rPr>
      <w:rFonts w:asciiTheme="majorHAnsi" w:eastAsiaTheme="majorEastAsia" w:hAnsiTheme="majorHAnsi" w:cstheme="majorBidi" w:ascii="Times New Roman" w:hAnsi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ind w:firstLine="709"/>
      <w:outlineLvl w:val="2"/>
    </w:pPr>
    <w:rPr>
      <w:rFonts w:asciiTheme="majorHAnsi" w:eastAsiaTheme="majorEastAsia" w:hAnsiTheme="majorHAnsi" w:cstheme="majorBidi" w:ascii="Times New Roman" w:hAnsi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