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Chapter 9 Additional Linear Modeling Topics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(2022.2.12) 박규서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Check-In (15분)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ind w:left="330" w:hanging="33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Q. 올해도 벌써 1달이 지났고 2월입니다. 올 해 새롭게 시작하신 것이나 재미있는 계획이 있으신지요?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   (성명 가나다순)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Eunice Seo 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강동오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올 해에는 책 집필 및 출판을 목표로 삼고 있구요, 영어로 일 잘하기 목표도 있습니다.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박규서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올 한해는 제 분야와 연계하여 인공지능과 관련된 논문이나 보고서를 한편 작성해 보고자 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손경희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손바닥만한 방에 옹기종기 일하던 1년이 지나 사무실을 넓혀서 4월에 이사가요! 오늘 결혼 4주년 기념사진을 찍기로 했어요 (5분만 먼저 나가볼게용ㅠ♡)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윤승원 : 100 mile run every month. Studying Ba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yesian, Time series, GLM. Finishing 1~2 industry projects, meeting with former AHRD presidents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이승희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무의식의 세계 강화 통한 쎈멘탈 만들기 + 예전 동료와 공동 프로젝트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이진재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새로운 업무 잘 진행. 기계학습/영어 레벨 향상. 분석 강의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정시앙 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비즈니스에 임팩트를 줄 수 있는 ML모델 및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채충일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건강, 앱개발(샤이니/대쉬), 재미있는연구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토론 및 Reflection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(성명 가나다순)</w:t>
            </w:r>
          </w:p>
          <w:p w:rsidR="00000000" w:rsidDel="00000000" w:rsidP="00000000" w:rsidRDefault="00000000" w:rsidRPr="00000000" w14:paraId="00000028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Eunice Seo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좋았던 점 - 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아쉬운 점 - 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배운점 - 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1"/>
              <w:ind w:left="8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강동오 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좋았던 점 - 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아쉬운 점 - 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배운점 -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ind w:left="8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박규서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좋았던 점 - 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아쉬운 점 - 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배운점 - 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ind w:left="8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손경희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좋았던 점 -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아쉬운 점 - 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배운점 - 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1"/>
              <w:ind w:left="8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윤승원</w:t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좋았던 점 -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아쉬운 점 - 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배운점 - 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1"/>
              <w:ind w:left="8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이승희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좋았던 점 - </w:t>
                </w:r>
              </w:sdtContent>
            </w:sdt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컨셉과 사례를 자세히 말씀 주셔서 좋은 강의 시간 이었습니다.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아쉬운 점 - 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종일 강의 듣고 싶으네요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배운점 - 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상황에 따른 모델 선택 예시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ind w:left="8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이진재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좋았던 점 - </w:t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정성스러운 리뷰 감사합니다.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아쉬운 점 - 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시간이 항상 아쉽네요!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배운점 - </w:t>
                </w:r>
              </w:sdtContent>
            </w:sdt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로지스틱 회귀에 대해 베이스가 잘 정리되었던것 같습니다.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ind w:left="8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정시앙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좋았던 점 - 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아쉬운 점 - 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배운점 - 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1"/>
              <w:ind w:left="8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■ 채충일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좋았던 점 -</w:t>
                </w:r>
              </w:sdtContent>
            </w:sdt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리그레션과 로짓모형에 사용하는 새로운 패키지의 활용 (e.g., vcd, doubledecker), 챕터내용에 대한 자세한 코멘트들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아쉬운 점 - 시간배분에 의한 후반부 HLM과 베이지언분석에 대한 상세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2"/>
              </w:numPr>
              <w:ind w:left="800" w:hanging="40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배운점 - 기존의 알고있던것들을 확인하고 재조정하는 기회가 되었습니다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1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Arial"/>
  <w:font w:name="Arial Unicode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76D6C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881357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C47279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3B6D61"/>
    <w:pPr>
      <w:keepNext w:val="1"/>
      <w:ind w:left="400" w:leftChars="400" w:hanging="2000" w:hangingChars="200"/>
      <w:outlineLvl w:val="3"/>
    </w:pPr>
    <w:rPr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3B6D61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B66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Char"/>
    <w:uiPriority w:val="99"/>
    <w:unhideWhenUsed w:val="1"/>
    <w:rsid w:val="0039288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392882"/>
  </w:style>
  <w:style w:type="paragraph" w:styleId="a5">
    <w:name w:val="footer"/>
    <w:basedOn w:val="a"/>
    <w:link w:val="Char0"/>
    <w:uiPriority w:val="99"/>
    <w:unhideWhenUsed w:val="1"/>
    <w:rsid w:val="0039288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392882"/>
  </w:style>
  <w:style w:type="character" w:styleId="a6">
    <w:name w:val="Hyperlink"/>
    <w:basedOn w:val="a0"/>
    <w:uiPriority w:val="99"/>
    <w:unhideWhenUsed w:val="1"/>
    <w:rsid w:val="00F10A29"/>
    <w:rPr>
      <w:color w:val="0000ff"/>
      <w:u w:val="single"/>
    </w:rPr>
  </w:style>
  <w:style w:type="character" w:styleId="3Char" w:customStyle="1">
    <w:name w:val="제목 3 Char"/>
    <w:basedOn w:val="a0"/>
    <w:link w:val="3"/>
    <w:uiPriority w:val="9"/>
    <w:rsid w:val="00C47279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7">
    <w:name w:val="Strong"/>
    <w:basedOn w:val="a0"/>
    <w:uiPriority w:val="22"/>
    <w:qFormat w:val="1"/>
    <w:rsid w:val="00C47279"/>
    <w:rPr>
      <w:b w:val="1"/>
      <w:bCs w:val="1"/>
    </w:rPr>
  </w:style>
  <w:style w:type="character" w:styleId="infopost" w:customStyle="1">
    <w:name w:val="info_post"/>
    <w:basedOn w:val="a0"/>
    <w:rsid w:val="00C47279"/>
  </w:style>
  <w:style w:type="paragraph" w:styleId="a8">
    <w:name w:val="Normal (Web)"/>
    <w:basedOn w:val="a"/>
    <w:uiPriority w:val="99"/>
    <w:semiHidden w:val="1"/>
    <w:unhideWhenUsed w:val="1"/>
    <w:rsid w:val="00C47279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 w:val="1"/>
    <w:rsid w:val="00C4727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rsid w:val="00C47279"/>
    <w:rPr>
      <w:rFonts w:ascii="굴림체" w:cs="굴림체" w:eastAsia="굴림체" w:hAnsi="굴림체"/>
      <w:kern w:val="0"/>
      <w:sz w:val="24"/>
      <w:szCs w:val="24"/>
    </w:rPr>
  </w:style>
  <w:style w:type="character" w:styleId="HTML0">
    <w:name w:val="HTML Code"/>
    <w:basedOn w:val="a0"/>
    <w:uiPriority w:val="99"/>
    <w:semiHidden w:val="1"/>
    <w:unhideWhenUsed w:val="1"/>
    <w:rsid w:val="00C47279"/>
    <w:rPr>
      <w:rFonts w:ascii="굴림체" w:cs="굴림체" w:eastAsia="굴림체" w:hAnsi="굴림체"/>
      <w:sz w:val="24"/>
      <w:szCs w:val="24"/>
    </w:rPr>
  </w:style>
  <w:style w:type="character" w:styleId="token" w:customStyle="1">
    <w:name w:val="token"/>
    <w:basedOn w:val="a0"/>
    <w:rsid w:val="00C47279"/>
  </w:style>
  <w:style w:type="character" w:styleId="a9">
    <w:name w:val="Unresolved Mention"/>
    <w:basedOn w:val="a0"/>
    <w:uiPriority w:val="99"/>
    <w:semiHidden w:val="1"/>
    <w:unhideWhenUsed w:val="1"/>
    <w:rsid w:val="00BA5D99"/>
    <w:rPr>
      <w:color w:val="605e5c"/>
      <w:shd w:color="auto" w:fill="e1dfdd" w:val="clear"/>
    </w:rPr>
  </w:style>
  <w:style w:type="character" w:styleId="gnkrckgcmsb" w:customStyle="1">
    <w:name w:val="gnkrckgcmsb"/>
    <w:basedOn w:val="a0"/>
    <w:rsid w:val="009B2972"/>
  </w:style>
  <w:style w:type="character" w:styleId="gnkrckgcmrb" w:customStyle="1">
    <w:name w:val="gnkrckgcmrb"/>
    <w:basedOn w:val="a0"/>
    <w:rsid w:val="009B2972"/>
  </w:style>
  <w:style w:type="character" w:styleId="gnkrckgcgsb" w:customStyle="1">
    <w:name w:val="gnkrckgcgsb"/>
    <w:basedOn w:val="a0"/>
    <w:rsid w:val="003C1A30"/>
  </w:style>
  <w:style w:type="character" w:styleId="4Char" w:customStyle="1">
    <w:name w:val="제목 4 Char"/>
    <w:basedOn w:val="a0"/>
    <w:link w:val="4"/>
    <w:uiPriority w:val="9"/>
    <w:semiHidden w:val="1"/>
    <w:rsid w:val="003B6D61"/>
    <w:rPr>
      <w:b w:val="1"/>
      <w:bCs w:val="1"/>
    </w:rPr>
  </w:style>
  <w:style w:type="character" w:styleId="5Char" w:customStyle="1">
    <w:name w:val="제목 5 Char"/>
    <w:basedOn w:val="a0"/>
    <w:link w:val="5"/>
    <w:uiPriority w:val="9"/>
    <w:semiHidden w:val="1"/>
    <w:rsid w:val="003B6D61"/>
    <w:rPr>
      <w:rFonts w:asciiTheme="majorHAnsi" w:cstheme="majorBidi" w:eastAsiaTheme="majorEastAsia" w:hAnsiTheme="majorHAnsi"/>
    </w:rPr>
  </w:style>
  <w:style w:type="character" w:styleId="gnkrckgcasb" w:customStyle="1">
    <w:name w:val="gnkrckgcasb"/>
    <w:basedOn w:val="a0"/>
    <w:rsid w:val="00697C46"/>
  </w:style>
  <w:style w:type="paragraph" w:styleId="se-text-paragraph" w:customStyle="1">
    <w:name w:val="se-text-paragraph"/>
    <w:basedOn w:val="a"/>
    <w:rsid w:val="00C5695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se-fs-" w:customStyle="1">
    <w:name w:val="se-fs-"/>
    <w:basedOn w:val="a0"/>
    <w:rsid w:val="00C56954"/>
  </w:style>
  <w:style w:type="paragraph" w:styleId="blogdate" w:customStyle="1">
    <w:name w:val="blog_date"/>
    <w:basedOn w:val="a"/>
    <w:rsid w:val="00C5695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sim" w:customStyle="1">
    <w:name w:val="sim"/>
    <w:basedOn w:val="a0"/>
    <w:rsid w:val="00C56954"/>
  </w:style>
  <w:style w:type="character" w:styleId="se-fs-fs19" w:customStyle="1">
    <w:name w:val="se-fs-fs19"/>
    <w:basedOn w:val="a0"/>
    <w:rsid w:val="00C56954"/>
  </w:style>
  <w:style w:type="paragraph" w:styleId="aa">
    <w:name w:val="List Paragraph"/>
    <w:basedOn w:val="a"/>
    <w:uiPriority w:val="34"/>
    <w:qFormat w:val="1"/>
    <w:rsid w:val="00261C47"/>
    <w:pPr>
      <w:ind w:left="800" w:leftChars="400"/>
    </w:pPr>
  </w:style>
  <w:style w:type="character" w:styleId="ab">
    <w:name w:val="Placeholder Text"/>
    <w:basedOn w:val="a0"/>
    <w:uiPriority w:val="99"/>
    <w:semiHidden w:val="1"/>
    <w:rsid w:val="00D9429A"/>
    <w:rPr>
      <w:color w:val="808080"/>
    </w:rPr>
  </w:style>
  <w:style w:type="character" w:styleId="2Char" w:customStyle="1">
    <w:name w:val="제목 2 Char"/>
    <w:basedOn w:val="a0"/>
    <w:link w:val="2"/>
    <w:uiPriority w:val="9"/>
    <w:semiHidden w:val="1"/>
    <w:rsid w:val="00881357"/>
    <w:rPr>
      <w:rFonts w:asciiTheme="majorHAnsi" w:cstheme="majorBidi" w:eastAsiaTheme="majorEastAsia" w:hAnsiTheme="majorHAnsi"/>
    </w:rPr>
  </w:style>
  <w:style w:type="character" w:styleId="ztplmc" w:customStyle="1">
    <w:name w:val="ztplmc"/>
    <w:basedOn w:val="a0"/>
    <w:rsid w:val="00881357"/>
  </w:style>
  <w:style w:type="character" w:styleId="viiyi" w:customStyle="1">
    <w:name w:val="viiyi"/>
    <w:basedOn w:val="a0"/>
    <w:rsid w:val="00881357"/>
  </w:style>
  <w:style w:type="character" w:styleId="jlqj4b" w:customStyle="1">
    <w:name w:val="jlqj4b"/>
    <w:basedOn w:val="a0"/>
    <w:rsid w:val="00881357"/>
  </w:style>
  <w:style w:type="table" w:styleId="1" w:customStyle="1">
    <w:name w:val="표 구분선1"/>
    <w:basedOn w:val="a1"/>
    <w:next w:val="a3"/>
    <w:uiPriority w:val="39"/>
    <w:rsid w:val="007355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0" w:customStyle="1">
    <w:name w:val="표 구분선2"/>
    <w:basedOn w:val="a1"/>
    <w:next w:val="a3"/>
    <w:uiPriority w:val="39"/>
    <w:rsid w:val="00776D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rJgwTNiV3yLZda2FWMpcklvC7w==">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2022-02-11T18:33:00Z</dcterms:created>
  <dc:creator>박규서</dc:creator>
</cp:coreProperties>
</file>