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8054A2"/>
          <w:spacing w:val="-5"/>
        </w:rPr>
        <w:t>SOUMYA</w:t>
      </w:r>
      <w:r>
        <w:rPr>
          <w:color w:val="8054A2"/>
          <w:spacing w:val="-23"/>
        </w:rPr>
        <w:t> </w:t>
      </w:r>
      <w:r>
        <w:rPr>
          <w:color w:val="8054A2"/>
          <w:spacing w:val="-2"/>
        </w:rPr>
        <w:t>ALLAM</w:t>
      </w:r>
    </w:p>
    <w:p>
      <w:pPr>
        <w:pStyle w:val="BodyText"/>
        <w:spacing w:before="452"/>
        <w:ind w:right="317"/>
        <w:jc w:val="center"/>
      </w:pPr>
      <w:r>
        <w:rPr>
          <w:color w:val="1D1D1D"/>
        </w:rPr>
        <w:t>+91</w:t>
      </w:r>
      <w:r>
        <w:rPr>
          <w:color w:val="1D1D1D"/>
          <w:spacing w:val="-11"/>
        </w:rPr>
        <w:t> </w:t>
      </w:r>
      <w:r>
        <w:rPr>
          <w:color w:val="1D1D1D"/>
        </w:rPr>
        <w:t>8919882480</w:t>
      </w:r>
      <w:r>
        <w:rPr>
          <w:color w:val="1D1D1D"/>
          <w:spacing w:val="-9"/>
        </w:rPr>
        <w:t> </w:t>
      </w:r>
      <w:r>
        <w:rPr>
          <w:color w:val="1D1D1D"/>
        </w:rPr>
        <w:t>|</w:t>
      </w:r>
      <w:r>
        <w:rPr>
          <w:color w:val="1D1D1D"/>
          <w:spacing w:val="-9"/>
        </w:rPr>
        <w:t> </w:t>
      </w:r>
      <w:hyperlink r:id="rId5">
        <w:r>
          <w:rPr>
            <w:color w:val="1D1D1D"/>
          </w:rPr>
          <w:t>a.soumya1213@gmail.com</w:t>
        </w:r>
      </w:hyperlink>
      <w:r>
        <w:rPr>
          <w:color w:val="1D1D1D"/>
          <w:spacing w:val="-9"/>
        </w:rPr>
        <w:t> </w:t>
      </w:r>
      <w:r>
        <w:rPr>
          <w:color w:val="1D1D1D"/>
        </w:rPr>
        <w:t>|</w:t>
      </w:r>
      <w:r>
        <w:rPr>
          <w:color w:val="1D1D1D"/>
          <w:spacing w:val="-9"/>
        </w:rPr>
        <w:t> </w:t>
      </w:r>
      <w:hyperlink r:id="rId6">
        <w:r>
          <w:rPr>
            <w:color w:val="1D1D1D"/>
            <w:spacing w:val="-2"/>
          </w:rPr>
          <w:t>www.linkedin.com/in/asowmya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2"/>
      </w:pPr>
      <w:r>
        <w:rPr>
          <w:color w:val="8054A2"/>
          <w:spacing w:val="-2"/>
        </w:rPr>
        <w:t>SUMMARY</w:t>
      </w:r>
    </w:p>
    <w:p>
      <w:pPr>
        <w:pStyle w:val="BodyText"/>
        <w:spacing w:line="360" w:lineRule="auto" w:before="240"/>
        <w:ind w:left="35" w:right="397" w:firstLine="15"/>
        <w:jc w:val="both"/>
      </w:pPr>
      <w:r>
        <w:rPr>
          <w:color w:val="1D1D1D"/>
        </w:rPr>
        <w:t>Results-driven Analyst with 3 years of experience in AI data processing, structured annotation, and secure content evaluation. Skilled</w:t>
      </w:r>
      <w:r>
        <w:rPr>
          <w:color w:val="1D1D1D"/>
          <w:spacing w:val="-7"/>
        </w:rPr>
        <w:t> </w:t>
      </w:r>
      <w:r>
        <w:rPr>
          <w:color w:val="1D1D1D"/>
        </w:rPr>
        <w:t>in</w:t>
      </w:r>
      <w:r>
        <w:rPr>
          <w:color w:val="1D1D1D"/>
          <w:spacing w:val="-7"/>
        </w:rPr>
        <w:t> </w:t>
      </w:r>
      <w:r>
        <w:rPr>
          <w:color w:val="1D1D1D"/>
        </w:rPr>
        <w:t>analyzing</w:t>
      </w:r>
      <w:r>
        <w:rPr>
          <w:color w:val="1D1D1D"/>
          <w:spacing w:val="-7"/>
        </w:rPr>
        <w:t> </w:t>
      </w:r>
      <w:r>
        <w:rPr>
          <w:color w:val="1D1D1D"/>
        </w:rPr>
        <w:t>large,</w:t>
      </w:r>
      <w:r>
        <w:rPr>
          <w:color w:val="1D1D1D"/>
          <w:spacing w:val="-7"/>
        </w:rPr>
        <w:t> </w:t>
      </w:r>
      <w:r>
        <w:rPr>
          <w:color w:val="1D1D1D"/>
        </w:rPr>
        <w:t>multi-format</w:t>
      </w:r>
      <w:r>
        <w:rPr>
          <w:color w:val="1D1D1D"/>
          <w:spacing w:val="-7"/>
        </w:rPr>
        <w:t> </w:t>
      </w:r>
      <w:r>
        <w:rPr>
          <w:color w:val="1D1D1D"/>
        </w:rPr>
        <w:t>datasets</w:t>
      </w:r>
      <w:r>
        <w:rPr>
          <w:color w:val="1D1D1D"/>
          <w:spacing w:val="-7"/>
        </w:rPr>
        <w:t> </w:t>
      </w:r>
      <w:r>
        <w:rPr>
          <w:color w:val="1D1D1D"/>
        </w:rPr>
        <w:t>(text,</w:t>
      </w:r>
      <w:r>
        <w:rPr>
          <w:color w:val="1D1D1D"/>
          <w:spacing w:val="-7"/>
        </w:rPr>
        <w:t> </w:t>
      </w:r>
      <w:r>
        <w:rPr>
          <w:color w:val="1D1D1D"/>
        </w:rPr>
        <w:t>image,</w:t>
      </w:r>
      <w:r>
        <w:rPr>
          <w:color w:val="1D1D1D"/>
          <w:spacing w:val="-7"/>
        </w:rPr>
        <w:t> </w:t>
      </w:r>
      <w:r>
        <w:rPr>
          <w:color w:val="1D1D1D"/>
        </w:rPr>
        <w:t>audio,</w:t>
      </w:r>
      <w:r>
        <w:rPr>
          <w:color w:val="1D1D1D"/>
          <w:spacing w:val="-7"/>
        </w:rPr>
        <w:t> </w:t>
      </w:r>
      <w:r>
        <w:rPr>
          <w:color w:val="1D1D1D"/>
        </w:rPr>
        <w:t>video)</w:t>
      </w:r>
      <w:r>
        <w:rPr>
          <w:color w:val="1D1D1D"/>
          <w:spacing w:val="-7"/>
        </w:rPr>
        <w:t> </w:t>
      </w:r>
      <w:r>
        <w:rPr>
          <w:color w:val="1D1D1D"/>
        </w:rPr>
        <w:t>to ensure quality, accuracy, and compliance with privacy standards. Experienced in projects such as Document AI, Summarization, Bard, and SXS, delivering</w:t>
      </w:r>
      <w:r>
        <w:rPr>
          <w:color w:val="1D1D1D"/>
          <w:spacing w:val="-5"/>
        </w:rPr>
        <w:t> </w:t>
      </w:r>
      <w:r>
        <w:rPr>
          <w:color w:val="1D1D1D"/>
        </w:rPr>
        <w:t>clean,</w:t>
      </w:r>
      <w:r>
        <w:rPr>
          <w:color w:val="1D1D1D"/>
          <w:spacing w:val="-5"/>
        </w:rPr>
        <w:t> </w:t>
      </w:r>
      <w:r>
        <w:rPr>
          <w:color w:val="1D1D1D"/>
        </w:rPr>
        <w:t>high-quality</w:t>
      </w:r>
      <w:r>
        <w:rPr>
          <w:color w:val="1D1D1D"/>
          <w:spacing w:val="-5"/>
        </w:rPr>
        <w:t> </w:t>
      </w:r>
      <w:r>
        <w:rPr>
          <w:color w:val="1D1D1D"/>
        </w:rPr>
        <w:t>training</w:t>
      </w:r>
      <w:r>
        <w:rPr>
          <w:color w:val="1D1D1D"/>
          <w:spacing w:val="-5"/>
        </w:rPr>
        <w:t> </w:t>
      </w:r>
      <w:r>
        <w:rPr>
          <w:color w:val="1D1D1D"/>
        </w:rPr>
        <w:t>data</w:t>
      </w:r>
      <w:r>
        <w:rPr>
          <w:color w:val="1D1D1D"/>
          <w:spacing w:val="-5"/>
        </w:rPr>
        <w:t> </w:t>
      </w:r>
      <w:r>
        <w:rPr>
          <w:color w:val="1D1D1D"/>
        </w:rPr>
        <w:t>to</w:t>
      </w:r>
      <w:r>
        <w:rPr>
          <w:color w:val="1D1D1D"/>
          <w:spacing w:val="-5"/>
        </w:rPr>
        <w:t> </w:t>
      </w:r>
      <w:r>
        <w:rPr>
          <w:color w:val="1D1D1D"/>
        </w:rPr>
        <w:t>support</w:t>
      </w:r>
      <w:r>
        <w:rPr>
          <w:color w:val="1D1D1D"/>
          <w:spacing w:val="-5"/>
        </w:rPr>
        <w:t> </w:t>
      </w:r>
      <w:r>
        <w:rPr>
          <w:color w:val="1D1D1D"/>
        </w:rPr>
        <w:t>LLM </w:t>
      </w:r>
      <w:r>
        <w:rPr>
          <w:color w:val="1D1D1D"/>
          <w:spacing w:val="-2"/>
        </w:rPr>
        <w:t>development.</w:t>
      </w:r>
    </w:p>
    <w:p>
      <w:pPr>
        <w:pStyle w:val="BodyText"/>
        <w:spacing w:before="146"/>
      </w:pPr>
    </w:p>
    <w:p>
      <w:pPr>
        <w:pStyle w:val="Heading2"/>
      </w:pPr>
      <w:r>
        <w:rPr>
          <w:color w:val="8054A2"/>
        </w:rPr>
        <w:t>WORK</w:t>
      </w:r>
      <w:r>
        <w:rPr>
          <w:color w:val="8054A2"/>
          <w:spacing w:val="-7"/>
        </w:rPr>
        <w:t> </w:t>
      </w:r>
      <w:r>
        <w:rPr>
          <w:color w:val="8054A2"/>
          <w:spacing w:val="-2"/>
        </w:rPr>
        <w:t>EXPERIENCE</w:t>
      </w:r>
    </w:p>
    <w:p>
      <w:pPr>
        <w:pStyle w:val="BodyText"/>
        <w:spacing w:before="156"/>
        <w:rPr>
          <w:b/>
          <w:sz w:val="25"/>
        </w:rPr>
      </w:pPr>
    </w:p>
    <w:p>
      <w:pPr>
        <w:pStyle w:val="Heading4"/>
        <w:spacing w:line="266" w:lineRule="exact"/>
        <w:ind w:left="20"/>
      </w:pPr>
      <w:r>
        <w:rPr>
          <w:color w:val="1D1D1D"/>
        </w:rPr>
        <w:t>Analyst</w:t>
      </w:r>
      <w:r>
        <w:rPr>
          <w:color w:val="1D1D1D"/>
          <w:spacing w:val="-10"/>
        </w:rPr>
        <w:t> </w:t>
      </w:r>
      <w:r>
        <w:rPr>
          <w:color w:val="1D1D1D"/>
          <w:spacing w:val="-2"/>
        </w:rPr>
        <w:t>(Contract)</w:t>
      </w:r>
    </w:p>
    <w:p>
      <w:pPr>
        <w:spacing w:line="242" w:lineRule="auto" w:before="0"/>
        <w:ind w:left="5" w:right="5272" w:firstLine="0"/>
        <w:jc w:val="left"/>
        <w:rPr>
          <w:b/>
          <w:sz w:val="22"/>
        </w:rPr>
      </w:pPr>
      <w:r>
        <w:rPr>
          <w:b/>
          <w:color w:val="1D1D1D"/>
          <w:sz w:val="22"/>
        </w:rPr>
        <w:t>Innodata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|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Dec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2025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-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Feb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2026(3</w:t>
      </w:r>
      <w:r>
        <w:rPr>
          <w:b/>
          <w:color w:val="1D1D1D"/>
          <w:spacing w:val="-8"/>
          <w:sz w:val="22"/>
        </w:rPr>
        <w:t> </w:t>
      </w:r>
      <w:r>
        <w:rPr>
          <w:b/>
          <w:color w:val="1D1D1D"/>
          <w:sz w:val="22"/>
        </w:rPr>
        <w:t>months) AI/LLM Practice – Project Overview</w:t>
      </w:r>
    </w:p>
    <w:p>
      <w:pPr>
        <w:pStyle w:val="BodyText"/>
        <w:spacing w:line="242" w:lineRule="auto"/>
        <w:ind w:left="5" w:right="222"/>
      </w:pPr>
      <w:r>
        <w:rPr>
          <w:color w:val="1D1D1D"/>
        </w:rPr>
        <w:t>Worked on training, evaluating, and improving Large Language Models by reviewing AI outputs, annotating</w:t>
      </w:r>
      <w:r>
        <w:rPr>
          <w:color w:val="1D1D1D"/>
          <w:spacing w:val="-8"/>
        </w:rPr>
        <w:t> </w:t>
      </w:r>
      <w:r>
        <w:rPr>
          <w:color w:val="1D1D1D"/>
        </w:rPr>
        <w:t>multi-modal</w:t>
      </w:r>
      <w:r>
        <w:rPr>
          <w:color w:val="1D1D1D"/>
          <w:spacing w:val="-9"/>
        </w:rPr>
        <w:t> </w:t>
      </w:r>
      <w:r>
        <w:rPr>
          <w:color w:val="1D1D1D"/>
        </w:rPr>
        <w:t>datasets</w:t>
      </w:r>
      <w:r>
        <w:rPr>
          <w:color w:val="1D1D1D"/>
          <w:spacing w:val="-8"/>
        </w:rPr>
        <w:t> </w:t>
      </w:r>
      <w:r>
        <w:rPr>
          <w:color w:val="1D1D1D"/>
        </w:rPr>
        <w:t>(text,</w:t>
      </w:r>
      <w:r>
        <w:rPr>
          <w:color w:val="1D1D1D"/>
          <w:spacing w:val="-9"/>
        </w:rPr>
        <w:t> </w:t>
      </w:r>
      <w:r>
        <w:rPr>
          <w:color w:val="1D1D1D"/>
        </w:rPr>
        <w:t>image,</w:t>
      </w:r>
      <w:r>
        <w:rPr>
          <w:color w:val="1D1D1D"/>
          <w:spacing w:val="-8"/>
        </w:rPr>
        <w:t> </w:t>
      </w:r>
      <w:r>
        <w:rPr>
          <w:color w:val="1D1D1D"/>
        </w:rPr>
        <w:t>audio),</w:t>
      </w:r>
      <w:r>
        <w:rPr>
          <w:color w:val="1D1D1D"/>
          <w:spacing w:val="-9"/>
        </w:rPr>
        <w:t> </w:t>
      </w:r>
      <w:r>
        <w:rPr>
          <w:color w:val="1D1D1D"/>
        </w:rPr>
        <w:t>ensuring</w:t>
      </w:r>
      <w:r>
        <w:rPr>
          <w:color w:val="1D1D1D"/>
          <w:spacing w:val="-8"/>
        </w:rPr>
        <w:t> </w:t>
      </w:r>
      <w:r>
        <w:rPr>
          <w:color w:val="1D1D1D"/>
        </w:rPr>
        <w:t>policy</w:t>
      </w:r>
      <w:r>
        <w:rPr>
          <w:color w:val="1D1D1D"/>
          <w:spacing w:val="-9"/>
        </w:rPr>
        <w:t> </w:t>
      </w:r>
      <w:r>
        <w:rPr>
          <w:color w:val="1D1D1D"/>
        </w:rPr>
        <w:t>compliance,</w:t>
      </w:r>
      <w:r>
        <w:rPr>
          <w:color w:val="1D1D1D"/>
          <w:spacing w:val="-8"/>
        </w:rPr>
        <w:t> </w:t>
      </w:r>
      <w:r>
        <w:rPr>
          <w:color w:val="1D1D1D"/>
        </w:rPr>
        <w:t>accuracy,</w:t>
      </w:r>
      <w:r>
        <w:rPr>
          <w:color w:val="1D1D1D"/>
          <w:spacing w:val="-9"/>
        </w:rPr>
        <w:t> </w:t>
      </w:r>
      <w:r>
        <w:rPr>
          <w:color w:val="1D1D1D"/>
        </w:rPr>
        <w:t>and</w:t>
      </w:r>
      <w:r>
        <w:rPr>
          <w:color w:val="1D1D1D"/>
          <w:spacing w:val="-8"/>
        </w:rPr>
        <w:t> </w:t>
      </w:r>
      <w:r>
        <w:rPr>
          <w:color w:val="1D1D1D"/>
        </w:rPr>
        <w:t>data quality for enterprise AI systems.</w:t>
      </w:r>
    </w:p>
    <w:p>
      <w:pPr>
        <w:pStyle w:val="Heading4"/>
        <w:spacing w:before="262"/>
      </w:pPr>
      <w:r>
        <w:rPr>
          <w:color w:val="1D1D1D"/>
          <w:spacing w:val="-2"/>
        </w:rPr>
        <w:t>Analyst</w:t>
      </w:r>
    </w:p>
    <w:p>
      <w:pPr>
        <w:spacing w:line="362" w:lineRule="auto" w:before="147"/>
        <w:ind w:left="5" w:right="5801" w:firstLine="0"/>
        <w:jc w:val="both"/>
        <w:rPr>
          <w:sz w:val="22"/>
        </w:rPr>
      </w:pPr>
      <w:r>
        <w:rPr>
          <w:b/>
          <w:color w:val="1D1D1D"/>
          <w:sz w:val="22"/>
        </w:rPr>
        <w:t>Global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Logic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PVT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LTD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|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Feb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2023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-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Dec</w:t>
      </w:r>
      <w:r>
        <w:rPr>
          <w:b/>
          <w:color w:val="1D1D1D"/>
          <w:spacing w:val="-7"/>
          <w:sz w:val="22"/>
        </w:rPr>
        <w:t> </w:t>
      </w:r>
      <w:r>
        <w:rPr>
          <w:b/>
          <w:color w:val="1D1D1D"/>
          <w:sz w:val="22"/>
        </w:rPr>
        <w:t>2025 </w:t>
      </w:r>
      <w:r>
        <w:rPr>
          <w:b/>
          <w:color w:val="1D1D1D"/>
          <w:spacing w:val="-2"/>
          <w:sz w:val="22"/>
        </w:rPr>
        <w:t>Overview</w:t>
      </w:r>
      <w:r>
        <w:rPr>
          <w:color w:val="1D1D1D"/>
          <w:spacing w:val="-2"/>
          <w:sz w:val="22"/>
        </w:rPr>
        <w:t>:</w:t>
      </w:r>
    </w:p>
    <w:p>
      <w:pPr>
        <w:pStyle w:val="BodyText"/>
        <w:spacing w:line="364" w:lineRule="auto"/>
        <w:ind w:left="35" w:right="1334" w:hanging="15"/>
        <w:jc w:val="both"/>
      </w:pPr>
      <w:r>
        <w:rPr>
          <w:color w:val="1D1D1D"/>
        </w:rPr>
        <w:t>As part of the team, I manage various processes</w:t>
      </w:r>
      <w:r>
        <w:rPr>
          <w:color w:val="1D1D1D"/>
          <w:spacing w:val="-6"/>
        </w:rPr>
        <w:t> </w:t>
      </w:r>
      <w:r>
        <w:rPr>
          <w:color w:val="1D1D1D"/>
        </w:rPr>
        <w:t>to</w:t>
      </w:r>
      <w:r>
        <w:rPr>
          <w:color w:val="1D1D1D"/>
          <w:spacing w:val="-6"/>
        </w:rPr>
        <w:t> </w:t>
      </w:r>
      <w:r>
        <w:rPr>
          <w:color w:val="1D1D1D"/>
        </w:rPr>
        <w:t>generate</w:t>
      </w:r>
      <w:r>
        <w:rPr>
          <w:color w:val="1D1D1D"/>
          <w:spacing w:val="-6"/>
        </w:rPr>
        <w:t> </w:t>
      </w:r>
      <w:r>
        <w:rPr>
          <w:color w:val="1D1D1D"/>
        </w:rPr>
        <w:t>datasets</w:t>
      </w:r>
      <w:r>
        <w:rPr>
          <w:color w:val="1D1D1D"/>
          <w:spacing w:val="-6"/>
        </w:rPr>
        <w:t> </w:t>
      </w:r>
      <w:r>
        <w:rPr>
          <w:color w:val="1D1D1D"/>
        </w:rPr>
        <w:t>for</w:t>
      </w:r>
      <w:r>
        <w:rPr>
          <w:color w:val="1D1D1D"/>
          <w:spacing w:val="-6"/>
        </w:rPr>
        <w:t> </w:t>
      </w:r>
      <w:r>
        <w:rPr>
          <w:color w:val="1D1D1D"/>
        </w:rPr>
        <w:t>training</w:t>
      </w:r>
      <w:r>
        <w:rPr>
          <w:color w:val="1D1D1D"/>
          <w:spacing w:val="-6"/>
        </w:rPr>
        <w:t> </w:t>
      </w:r>
      <w:r>
        <w:rPr>
          <w:color w:val="1D1D1D"/>
        </w:rPr>
        <w:t>algorithms. Each process adheres to its specific Standard Operating Procedure (SOP) and encompasses gaming, audio, video, image, and text-based datasets.</w:t>
      </w:r>
    </w:p>
    <w:p>
      <w:pPr>
        <w:pStyle w:val="BodyText"/>
        <w:spacing w:before="74"/>
      </w:pPr>
    </w:p>
    <w:p>
      <w:pPr>
        <w:pStyle w:val="Heading4"/>
        <w:spacing w:before="1"/>
        <w:ind w:left="50"/>
      </w:pPr>
      <w:r>
        <w:rPr>
          <w:color w:val="1D1D1D"/>
        </w:rPr>
        <w:t>Roles</w:t>
      </w:r>
      <w:r>
        <w:rPr>
          <w:color w:val="1D1D1D"/>
          <w:spacing w:val="-5"/>
        </w:rPr>
        <w:t> </w:t>
      </w:r>
      <w:r>
        <w:rPr>
          <w:color w:val="1D1D1D"/>
        </w:rPr>
        <w:t>&amp;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725" w:val="left" w:leader="none"/>
        </w:tabs>
        <w:spacing w:line="355" w:lineRule="auto" w:before="199" w:after="0"/>
        <w:ind w:left="725" w:right="525" w:hanging="345"/>
        <w:jc w:val="left"/>
        <w:rPr>
          <w:sz w:val="22"/>
        </w:rPr>
      </w:pPr>
      <w:r>
        <w:rPr>
          <w:color w:val="1D1D1D"/>
          <w:sz w:val="22"/>
        </w:rPr>
        <w:t>Play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critical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role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helping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organizations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make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informed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decisions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through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comprehensive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data analysis and interpretation.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38" w:after="0"/>
        <w:ind w:left="573" w:right="0" w:hanging="193"/>
        <w:jc w:val="left"/>
        <w:rPr>
          <w:sz w:val="22"/>
        </w:rPr>
      </w:pPr>
      <w:r>
        <w:rPr>
          <w:color w:val="1D1D1D"/>
          <w:sz w:val="22"/>
        </w:rPr>
        <w:t>Utilize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various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tools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techniques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collect,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process,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analyse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large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datasets,</w:t>
      </w:r>
      <w:r>
        <w:rPr>
          <w:color w:val="1D1D1D"/>
          <w:spacing w:val="-8"/>
          <w:sz w:val="22"/>
        </w:rPr>
        <w:t> </w:t>
      </w:r>
      <w:r>
        <w:rPr>
          <w:color w:val="1D1D1D"/>
          <w:spacing w:val="-2"/>
          <w:sz w:val="22"/>
        </w:rPr>
        <w:t>drawing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60" w:bottom="280" w:left="1440" w:right="1080"/>
        </w:sectPr>
      </w:pPr>
    </w:p>
    <w:p>
      <w:pPr>
        <w:pStyle w:val="BodyText"/>
        <w:spacing w:before="25"/>
        <w:ind w:left="740"/>
      </w:pPr>
      <w:r>
        <w:rPr>
          <w:color w:val="1D1D1D"/>
        </w:rPr>
        <w:t>insights</w:t>
      </w:r>
      <w:r>
        <w:rPr>
          <w:color w:val="1D1D1D"/>
          <w:spacing w:val="-9"/>
        </w:rPr>
        <w:t> </w:t>
      </w:r>
      <w:r>
        <w:rPr>
          <w:color w:val="1D1D1D"/>
        </w:rPr>
        <w:t>and</w:t>
      </w:r>
      <w:r>
        <w:rPr>
          <w:color w:val="1D1D1D"/>
          <w:spacing w:val="-9"/>
        </w:rPr>
        <w:t> </w:t>
      </w:r>
      <w:r>
        <w:rPr>
          <w:color w:val="1D1D1D"/>
        </w:rPr>
        <w:t>providing</w:t>
      </w:r>
      <w:r>
        <w:rPr>
          <w:color w:val="1D1D1D"/>
          <w:spacing w:val="-8"/>
        </w:rPr>
        <w:t> </w:t>
      </w:r>
      <w:r>
        <w:rPr>
          <w:color w:val="1D1D1D"/>
          <w:spacing w:val="-2"/>
        </w:rPr>
        <w:t>recommendations.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67" w:after="0"/>
        <w:ind w:left="573" w:right="0" w:hanging="193"/>
        <w:jc w:val="left"/>
        <w:rPr>
          <w:sz w:val="22"/>
        </w:rPr>
      </w:pPr>
      <w:r>
        <w:rPr>
          <w:color w:val="1D1D1D"/>
          <w:sz w:val="22"/>
        </w:rPr>
        <w:t>Reviewed</w:t>
      </w:r>
      <w:r>
        <w:rPr>
          <w:color w:val="1D1D1D"/>
          <w:spacing w:val="-12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moderated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AI-generated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content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ensure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compliance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with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policy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2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36" w:after="0"/>
        <w:ind w:left="573" w:right="0" w:hanging="193"/>
        <w:jc w:val="left"/>
        <w:rPr>
          <w:sz w:val="22"/>
        </w:rPr>
      </w:pPr>
      <w:r>
        <w:rPr>
          <w:color w:val="1D1D1D"/>
          <w:sz w:val="22"/>
        </w:rPr>
        <w:t>Labeled</w:t>
      </w:r>
      <w:r>
        <w:rPr>
          <w:color w:val="1D1D1D"/>
          <w:spacing w:val="-7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annotated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data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used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train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AI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6"/>
          <w:sz w:val="22"/>
        </w:rPr>
        <w:t> </w:t>
      </w:r>
      <w:r>
        <w:rPr>
          <w:color w:val="1D1D1D"/>
          <w:spacing w:val="-2"/>
          <w:sz w:val="22"/>
        </w:rPr>
        <w:t>LLMs.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67" w:after="0"/>
        <w:ind w:left="573" w:right="0" w:hanging="193"/>
        <w:jc w:val="left"/>
        <w:rPr>
          <w:sz w:val="22"/>
        </w:rPr>
      </w:pPr>
      <w:r>
        <w:rPr>
          <w:color w:val="1D1D1D"/>
          <w:sz w:val="22"/>
        </w:rPr>
        <w:t>Identified</w:t>
      </w:r>
      <w:r>
        <w:rPr>
          <w:color w:val="1D1D1D"/>
          <w:spacing w:val="-13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corrected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factual,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grammatical,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tone-related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errors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model</w:t>
      </w:r>
      <w:r>
        <w:rPr>
          <w:color w:val="1D1D1D"/>
          <w:spacing w:val="-10"/>
          <w:sz w:val="22"/>
        </w:rPr>
        <w:t> </w:t>
      </w:r>
      <w:r>
        <w:rPr>
          <w:color w:val="1D1D1D"/>
          <w:spacing w:val="-2"/>
          <w:sz w:val="22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136" w:after="0"/>
        <w:ind w:left="573" w:right="0" w:hanging="193"/>
        <w:jc w:val="left"/>
        <w:rPr>
          <w:sz w:val="22"/>
        </w:rPr>
      </w:pPr>
      <w:r>
        <w:rPr>
          <w:color w:val="1D1D1D"/>
          <w:sz w:val="22"/>
        </w:rPr>
        <w:t>Collaborated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with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cross-functional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teams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improve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LLM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evaluation</w:t>
      </w:r>
      <w:r>
        <w:rPr>
          <w:color w:val="1D1D1D"/>
          <w:spacing w:val="-10"/>
          <w:sz w:val="22"/>
        </w:rPr>
        <w:t> </w:t>
      </w:r>
      <w:r>
        <w:rPr>
          <w:color w:val="1D1D1D"/>
          <w:spacing w:val="-2"/>
          <w:sz w:val="22"/>
        </w:rPr>
        <w:t>processes.</w:t>
      </w:r>
    </w:p>
    <w:p>
      <w:pPr>
        <w:pStyle w:val="Heading3"/>
      </w:pPr>
      <w:r>
        <w:rPr>
          <w:color w:val="1D1D1D"/>
        </w:rPr>
        <w:t>Key</w:t>
      </w:r>
      <w:r>
        <w:rPr>
          <w:color w:val="1D1D1D"/>
          <w:spacing w:val="-8"/>
        </w:rPr>
        <w:t> </w:t>
      </w:r>
      <w:r>
        <w:rPr>
          <w:color w:val="1D1D1D"/>
          <w:spacing w:val="-2"/>
        </w:rPr>
        <w:t>responsibilities:</w:t>
      </w:r>
    </w:p>
    <w:p>
      <w:pPr>
        <w:pStyle w:val="BodyText"/>
        <w:spacing w:before="251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5" w:val="left" w:leader="none"/>
        </w:tabs>
        <w:spacing w:line="348" w:lineRule="auto" w:before="0" w:after="0"/>
        <w:ind w:left="725" w:right="829" w:hanging="345"/>
        <w:jc w:val="left"/>
        <w:rPr>
          <w:sz w:val="22"/>
        </w:rPr>
      </w:pPr>
      <w:r>
        <w:rPr>
          <w:sz w:val="22"/>
        </w:rPr>
        <w:t>Served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Analyst,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delivery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high-quality</w:t>
      </w:r>
      <w:r>
        <w:rPr>
          <w:spacing w:val="-6"/>
          <w:sz w:val="22"/>
        </w:rPr>
        <w:t> </w:t>
      </w:r>
      <w:r>
        <w:rPr>
          <w:sz w:val="22"/>
        </w:rPr>
        <w:t>datasets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algorithm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6"/>
          <w:sz w:val="22"/>
        </w:rPr>
        <w:t> </w:t>
      </w:r>
      <w:r>
        <w:rPr>
          <w:sz w:val="22"/>
        </w:rPr>
        <w:t>for Google clients.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5" w:val="left" w:leader="none"/>
        </w:tabs>
        <w:spacing w:line="352" w:lineRule="auto" w:before="34" w:after="0"/>
        <w:ind w:left="725" w:right="430" w:hanging="345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consistently</w:t>
      </w:r>
      <w:r>
        <w:rPr>
          <w:spacing w:val="-8"/>
          <w:sz w:val="22"/>
        </w:rPr>
        <w:t> </w:t>
      </w:r>
      <w:r>
        <w:rPr>
          <w:sz w:val="22"/>
        </w:rPr>
        <w:t>met</w:t>
      </w:r>
      <w:r>
        <w:rPr>
          <w:spacing w:val="-8"/>
          <w:sz w:val="22"/>
        </w:rPr>
        <w:t> </w:t>
      </w:r>
      <w:r>
        <w:rPr>
          <w:sz w:val="22"/>
        </w:rPr>
        <w:t>labeling</w:t>
      </w:r>
      <w:r>
        <w:rPr>
          <w:spacing w:val="-8"/>
          <w:sz w:val="22"/>
        </w:rPr>
        <w:t> </w:t>
      </w:r>
      <w:r>
        <w:rPr>
          <w:sz w:val="22"/>
        </w:rPr>
        <w:t>targets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complete</w:t>
      </w:r>
      <w:r>
        <w:rPr>
          <w:spacing w:val="-8"/>
          <w:sz w:val="22"/>
        </w:rPr>
        <w:t> </w:t>
      </w:r>
      <w:r>
        <w:rPr>
          <w:sz w:val="22"/>
        </w:rPr>
        <w:t>projects</w:t>
      </w:r>
      <w:r>
        <w:rPr>
          <w:spacing w:val="-8"/>
          <w:sz w:val="22"/>
        </w:rPr>
        <w:t> </w:t>
      </w:r>
      <w:r>
        <w:rPr>
          <w:sz w:val="22"/>
        </w:rPr>
        <w:t>within</w:t>
      </w:r>
      <w:r>
        <w:rPr>
          <w:spacing w:val="-8"/>
          <w:sz w:val="22"/>
        </w:rPr>
        <w:t> </w:t>
      </w:r>
      <w:r>
        <w:rPr>
          <w:sz w:val="22"/>
        </w:rPr>
        <w:t>designated</w:t>
      </w:r>
      <w:r>
        <w:rPr>
          <w:spacing w:val="-8"/>
          <w:sz w:val="22"/>
        </w:rPr>
        <w:t> </w:t>
      </w:r>
      <w:r>
        <w:rPr>
          <w:sz w:val="22"/>
        </w:rPr>
        <w:t>Estimated Time of Arrivals (ETAs), contributing to timely project delivery.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5" w:val="left" w:leader="none"/>
        </w:tabs>
        <w:spacing w:line="352" w:lineRule="auto" w:before="31" w:after="0"/>
        <w:ind w:left="725" w:right="445" w:hanging="345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-6"/>
          <w:sz w:val="22"/>
        </w:rPr>
        <w:t> </w:t>
      </w: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enhance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reviewed</w:t>
      </w:r>
      <w:r>
        <w:rPr>
          <w:spacing w:val="-6"/>
          <w:sz w:val="22"/>
        </w:rPr>
        <w:t> </w:t>
      </w:r>
      <w:r>
        <w:rPr>
          <w:sz w:val="22"/>
        </w:rPr>
        <w:t>datasets,</w:t>
      </w:r>
      <w:r>
        <w:rPr>
          <w:spacing w:val="-6"/>
          <w:sz w:val="22"/>
        </w:rPr>
        <w:t> </w:t>
      </w:r>
      <w:r>
        <w:rPr>
          <w:sz w:val="22"/>
        </w:rPr>
        <w:t>improving overall data accuracy.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5" w:val="left" w:leader="none"/>
        </w:tabs>
        <w:spacing w:line="352" w:lineRule="auto" w:before="31" w:after="0"/>
        <w:ind w:left="725" w:right="1057" w:hanging="345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8"/>
          <w:sz w:val="22"/>
        </w:rPr>
        <w:t> </w:t>
      </w:r>
      <w:r>
        <w:rPr>
          <w:sz w:val="22"/>
        </w:rPr>
        <w:t>meticulous</w:t>
      </w:r>
      <w:r>
        <w:rPr>
          <w:spacing w:val="-8"/>
          <w:sz w:val="22"/>
        </w:rPr>
        <w:t> </w:t>
      </w:r>
      <w:r>
        <w:rPr>
          <w:sz w:val="22"/>
        </w:rPr>
        <w:t>Google</w:t>
      </w:r>
      <w:r>
        <w:rPr>
          <w:spacing w:val="-8"/>
          <w:sz w:val="22"/>
        </w:rPr>
        <w:t> </w:t>
      </w:r>
      <w:r>
        <w:rPr>
          <w:sz w:val="22"/>
        </w:rPr>
        <w:t>Sheets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self-assessment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progress</w:t>
      </w:r>
      <w:r>
        <w:rPr>
          <w:spacing w:val="-8"/>
          <w:sz w:val="22"/>
        </w:rPr>
        <w:t> </w:t>
      </w:r>
      <w:r>
        <w:rPr>
          <w:sz w:val="22"/>
        </w:rPr>
        <w:t>tracking,</w:t>
      </w:r>
      <w:r>
        <w:rPr>
          <w:spacing w:val="-8"/>
          <w:sz w:val="22"/>
        </w:rPr>
        <w:t> </w:t>
      </w:r>
      <w:r>
        <w:rPr>
          <w:sz w:val="22"/>
        </w:rPr>
        <w:t>ensuring accountability and performance monitoring.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5" w:val="left" w:leader="none"/>
        </w:tabs>
        <w:spacing w:line="352" w:lineRule="auto" w:before="31" w:after="0"/>
        <w:ind w:left="725" w:right="1321" w:hanging="345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annotation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mapping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compute</w:t>
      </w:r>
      <w:r>
        <w:rPr>
          <w:spacing w:val="-8"/>
          <w:sz w:val="22"/>
        </w:rPr>
        <w:t> </w:t>
      </w:r>
      <w:r>
        <w:rPr>
          <w:sz w:val="22"/>
        </w:rPr>
        <w:t>tools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diverse cloud-related projects, including:</w:t>
      </w:r>
    </w:p>
    <w:p>
      <w:pPr>
        <w:pStyle w:val="ListParagraph"/>
        <w:numPr>
          <w:ilvl w:val="1"/>
          <w:numId w:val="2"/>
        </w:numPr>
        <w:tabs>
          <w:tab w:pos="1353" w:val="left" w:leader="none"/>
          <w:tab w:pos="1445" w:val="left" w:leader="none"/>
        </w:tabs>
        <w:spacing w:line="362" w:lineRule="auto" w:before="41" w:after="0"/>
        <w:ind w:left="1445" w:right="342" w:hanging="345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Data Labelling Service (DLS), Reddit, Geowave, DOCAI (Document AI), Summarization, Financial Intelligence (FI), Geo locations, Persona, Bard, Side by Side (SXS), Safe Evals, Wendy’s, and Burger King.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40" w:val="left" w:leader="none"/>
        </w:tabs>
        <w:spacing w:line="352" w:lineRule="auto" w:before="18" w:after="0"/>
        <w:ind w:left="740" w:right="677" w:hanging="360"/>
        <w:jc w:val="left"/>
        <w:rPr>
          <w:sz w:val="22"/>
        </w:rPr>
      </w:pPr>
      <w:r>
        <w:rPr>
          <w:sz w:val="22"/>
        </w:rPr>
        <w:t>Processed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analyzed</w:t>
      </w:r>
      <w:r>
        <w:rPr>
          <w:spacing w:val="-7"/>
          <w:sz w:val="22"/>
        </w:rPr>
        <w:t> </w:t>
      </w:r>
      <w:r>
        <w:rPr>
          <w:sz w:val="22"/>
        </w:rPr>
        <w:t>diverse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types,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audio,</w:t>
      </w:r>
      <w:r>
        <w:rPr>
          <w:spacing w:val="-7"/>
          <w:sz w:val="22"/>
        </w:rPr>
        <w:t> </w:t>
      </w:r>
      <w:r>
        <w:rPr>
          <w:sz w:val="22"/>
        </w:rPr>
        <w:t>video,</w:t>
      </w:r>
      <w:r>
        <w:rPr>
          <w:spacing w:val="-7"/>
          <w:sz w:val="22"/>
        </w:rPr>
        <w:t> </w:t>
      </w:r>
      <w:r>
        <w:rPr>
          <w:sz w:val="22"/>
        </w:rPr>
        <w:t>image,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text,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support Large Language Model (LLM) training.</w:t>
      </w:r>
    </w:p>
    <w:p>
      <w:pPr>
        <w:pStyle w:val="ListParagraph"/>
        <w:numPr>
          <w:ilvl w:val="0"/>
          <w:numId w:val="2"/>
        </w:numPr>
        <w:tabs>
          <w:tab w:pos="673" w:val="left" w:leader="none"/>
          <w:tab w:pos="725" w:val="left" w:leader="none"/>
        </w:tabs>
        <w:spacing w:line="352" w:lineRule="auto" w:before="31" w:after="0"/>
        <w:ind w:left="725" w:right="1051" w:hanging="345"/>
        <w:jc w:val="left"/>
        <w:rPr>
          <w:sz w:val="22"/>
        </w:rPr>
      </w:pPr>
      <w:r>
        <w:rPr>
          <w:sz w:val="22"/>
        </w:rPr>
        <w:t>Handled</w:t>
      </w:r>
      <w:r>
        <w:rPr>
          <w:spacing w:val="-7"/>
          <w:sz w:val="22"/>
        </w:rPr>
        <w:t> </w:t>
      </w:r>
      <w:r>
        <w:rPr>
          <w:sz w:val="22"/>
        </w:rPr>
        <w:t>Personally</w:t>
      </w:r>
      <w:r>
        <w:rPr>
          <w:spacing w:val="-7"/>
          <w:sz w:val="22"/>
        </w:rPr>
        <w:t> </w:t>
      </w:r>
      <w:r>
        <w:rPr>
          <w:sz w:val="22"/>
        </w:rPr>
        <w:t>Identifiable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(PII)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strict</w:t>
      </w:r>
      <w:r>
        <w:rPr>
          <w:spacing w:val="-7"/>
          <w:sz w:val="22"/>
        </w:rPr>
        <w:t> </w:t>
      </w:r>
      <w:r>
        <w:rPr>
          <w:sz w:val="22"/>
        </w:rPr>
        <w:t>adherence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privacy</w:t>
      </w:r>
      <w:r>
        <w:rPr>
          <w:spacing w:val="-7"/>
          <w:sz w:val="22"/>
        </w:rPr>
        <w:t> </w:t>
      </w:r>
      <w:r>
        <w:rPr>
          <w:sz w:val="22"/>
        </w:rPr>
        <w:t>and security protocols.</w: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31" w:after="0"/>
        <w:ind w:left="738" w:right="0" w:hanging="293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compute</w:t>
      </w:r>
      <w:r>
        <w:rPr>
          <w:spacing w:val="-8"/>
          <w:sz w:val="22"/>
        </w:rPr>
        <w:t> </w:t>
      </w:r>
      <w:r>
        <w:rPr>
          <w:sz w:val="22"/>
        </w:rPr>
        <w:t>tools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annotation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mapping</w:t>
      </w:r>
      <w:r>
        <w:rPr>
          <w:spacing w:val="-8"/>
          <w:sz w:val="22"/>
        </w:rPr>
        <w:t> </w:t>
      </w:r>
      <w:r>
        <w:rPr>
          <w:sz w:val="22"/>
        </w:rPr>
        <w:t>processes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cloud</w:t>
      </w:r>
      <w:r>
        <w:rPr>
          <w:spacing w:val="-8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ind w:left="50"/>
      </w:pPr>
      <w:r>
        <w:rPr>
          <w:color w:val="8054A2"/>
          <w:spacing w:val="-2"/>
        </w:rPr>
        <w:t>PROFESSIONAL</w:t>
      </w:r>
      <w:r>
        <w:rPr>
          <w:color w:val="8054A2"/>
          <w:spacing w:val="6"/>
        </w:rPr>
        <w:t> </w:t>
      </w:r>
      <w:r>
        <w:rPr>
          <w:color w:val="8054A2"/>
          <w:spacing w:val="-2"/>
        </w:rPr>
        <w:t>ACHIEVEMENTS</w:t>
      </w:r>
    </w:p>
    <w:p>
      <w:pPr>
        <w:pStyle w:val="ListParagraph"/>
        <w:numPr>
          <w:ilvl w:val="1"/>
          <w:numId w:val="2"/>
        </w:numPr>
        <w:tabs>
          <w:tab w:pos="1319" w:val="left" w:leader="none"/>
          <w:tab w:pos="1445" w:val="left" w:leader="none"/>
        </w:tabs>
        <w:spacing w:line="360" w:lineRule="auto" w:before="158" w:after="0"/>
        <w:ind w:left="1445" w:right="761" w:hanging="345"/>
        <w:jc w:val="left"/>
        <w:rPr>
          <w:rFonts w:ascii="Microsoft Sans Serif" w:hAnsi="Microsoft Sans Serif"/>
          <w:sz w:val="25"/>
        </w:rPr>
      </w:pPr>
      <w:r>
        <w:rPr>
          <w:color w:val="1D1D1D"/>
          <w:sz w:val="22"/>
        </w:rPr>
        <w:t>Successfully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managed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completed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95%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of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assigned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tasks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within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strict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deadlines</w:t>
      </w:r>
      <w:r>
        <w:rPr>
          <w:color w:val="1D1D1D"/>
          <w:spacing w:val="-6"/>
          <w:sz w:val="22"/>
        </w:rPr>
        <w:t> </w:t>
      </w:r>
      <w:r>
        <w:rPr>
          <w:color w:val="1D1D1D"/>
          <w:sz w:val="22"/>
        </w:rPr>
        <w:t>for client-facing projects.</w:t>
      </w:r>
    </w:p>
    <w:p>
      <w:pPr>
        <w:pStyle w:val="ListParagraph"/>
        <w:numPr>
          <w:ilvl w:val="1"/>
          <w:numId w:val="2"/>
        </w:numPr>
        <w:tabs>
          <w:tab w:pos="1293" w:val="left" w:leader="none"/>
        </w:tabs>
        <w:spacing w:line="240" w:lineRule="auto" w:before="12" w:after="0"/>
        <w:ind w:left="1293" w:right="0" w:hanging="193"/>
        <w:jc w:val="left"/>
        <w:rPr>
          <w:rFonts w:ascii="Microsoft Sans Serif" w:hAnsi="Microsoft Sans Serif"/>
          <w:color w:val="1D1D1D"/>
          <w:sz w:val="22"/>
        </w:rPr>
      </w:pPr>
      <w:r>
        <w:rPr>
          <w:color w:val="1D1D1D"/>
          <w:sz w:val="22"/>
        </w:rPr>
        <w:t>Maintained</w:t>
      </w:r>
      <w:r>
        <w:rPr>
          <w:color w:val="1D1D1D"/>
          <w:spacing w:val="-12"/>
          <w:sz w:val="22"/>
        </w:rPr>
        <w:t> </w:t>
      </w:r>
      <w:r>
        <w:rPr>
          <w:color w:val="1D1D1D"/>
          <w:sz w:val="22"/>
        </w:rPr>
        <w:t>100%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accuracy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data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validation</w:t>
      </w:r>
      <w:r>
        <w:rPr>
          <w:color w:val="1D1D1D"/>
          <w:spacing w:val="-1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documentation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multiple</w:t>
      </w:r>
      <w:r>
        <w:rPr>
          <w:color w:val="1D1D1D"/>
          <w:spacing w:val="-9"/>
          <w:sz w:val="22"/>
        </w:rPr>
        <w:t> </w:t>
      </w:r>
      <w:r>
        <w:rPr>
          <w:color w:val="1D1D1D"/>
          <w:spacing w:val="-2"/>
          <w:sz w:val="22"/>
        </w:rPr>
        <w:t>operational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2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49"/>
        <w:rPr>
          <w:sz w:val="25"/>
        </w:rPr>
      </w:pPr>
    </w:p>
    <w:p>
      <w:pPr>
        <w:pStyle w:val="Heading2"/>
      </w:pPr>
      <w:r>
        <w:rPr>
          <w:color w:val="8054A2"/>
          <w:spacing w:val="-2"/>
        </w:rPr>
        <w:t>SKILLS</w:t>
      </w:r>
    </w:p>
    <w:p>
      <w:pPr>
        <w:pStyle w:val="BodyText"/>
        <w:spacing w:before="25"/>
        <w:ind w:left="350"/>
      </w:pPr>
      <w:r>
        <w:rPr/>
        <w:br w:type="column"/>
      </w:r>
      <w:r>
        <w:rPr>
          <w:color w:val="1D1D1D"/>
          <w:spacing w:val="-2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198" w:val="left" w:leader="none"/>
        </w:tabs>
        <w:spacing w:line="362" w:lineRule="auto" w:before="167" w:after="0"/>
        <w:ind w:left="5" w:right="903" w:firstLine="0"/>
        <w:jc w:val="left"/>
        <w:rPr>
          <w:sz w:val="22"/>
        </w:rPr>
      </w:pPr>
      <w:r>
        <w:rPr>
          <w:color w:val="1D1D1D"/>
          <w:sz w:val="22"/>
        </w:rPr>
        <w:t>Earned multiple badges for completing training modules on the internal portal and obtained multiple certifications through internal training on the Global Logic Portal. </w:t>
      </w:r>
      <w:r>
        <w:rPr>
          <w:rFonts w:ascii="Microsoft Sans Serif" w:hAnsi="Microsoft Sans Serif"/>
          <w:color w:val="1D1D1D"/>
          <w:sz w:val="22"/>
        </w:rPr>
        <w:t>● </w:t>
      </w:r>
      <w:r>
        <w:rPr>
          <w:color w:val="1D1D1D"/>
          <w:sz w:val="22"/>
        </w:rPr>
        <w:t>Recognized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by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team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lead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consistently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high-quality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support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attention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process </w:t>
      </w:r>
      <w:r>
        <w:rPr>
          <w:color w:val="1D1D1D"/>
          <w:spacing w:val="-2"/>
          <w:sz w:val="22"/>
        </w:rPr>
        <w:t>compliance.</w:t>
      </w:r>
    </w:p>
    <w:p>
      <w:pPr>
        <w:pStyle w:val="ListParagraph"/>
        <w:spacing w:after="0" w:line="362" w:lineRule="auto"/>
        <w:jc w:val="left"/>
        <w:rPr>
          <w:sz w:val="22"/>
        </w:rPr>
        <w:sectPr>
          <w:pgSz w:w="12240" w:h="15840"/>
          <w:pgMar w:top="1400" w:bottom="280" w:left="1440" w:right="1080"/>
          <w:cols w:num="2" w:equalWidth="0">
            <w:col w:w="657" w:space="438"/>
            <w:col w:w="8625"/>
          </w:cols>
        </w:sectPr>
      </w:pP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50" w:after="0"/>
        <w:ind w:left="693" w:right="0" w:hanging="313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Annotation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Labelling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36" w:after="0"/>
        <w:ind w:left="693" w:right="0" w:hanging="313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-9"/>
          <w:sz w:val="24"/>
        </w:rPr>
        <w:t> </w:t>
      </w:r>
      <w:r>
        <w:rPr>
          <w:sz w:val="24"/>
        </w:rPr>
        <w:t>Verbal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9"/>
          <w:sz w:val="24"/>
        </w:rPr>
        <w:t> </w:t>
      </w:r>
      <w:r>
        <w:rPr>
          <w:sz w:val="24"/>
        </w:rPr>
        <w:t>Written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2" w:after="0"/>
        <w:ind w:left="693" w:right="0" w:hanging="313"/>
        <w:jc w:val="lef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3" w:after="0"/>
        <w:ind w:left="693" w:right="0" w:hanging="313"/>
        <w:jc w:val="left"/>
        <w:rPr>
          <w:sz w:val="24"/>
        </w:rPr>
      </w:pPr>
      <w:r>
        <w:rPr>
          <w:sz w:val="24"/>
        </w:rPr>
        <w:t>Attention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Detail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Accuracy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2" w:after="0"/>
        <w:ind w:left="693" w:right="0" w:hanging="313"/>
        <w:jc w:val="left"/>
        <w:rPr>
          <w:sz w:val="24"/>
        </w:rPr>
      </w:pPr>
      <w:r>
        <w:rPr>
          <w:sz w:val="24"/>
        </w:rPr>
        <w:t>Google </w:t>
      </w:r>
      <w:r>
        <w:rPr>
          <w:spacing w:val="-2"/>
          <w:sz w:val="24"/>
        </w:rPr>
        <w:t>Sheets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3" w:after="0"/>
        <w:ind w:left="693" w:right="0" w:hanging="313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solving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collaboration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2" w:after="0"/>
        <w:ind w:left="693" w:right="0" w:hanging="313"/>
        <w:jc w:val="left"/>
        <w:rPr>
          <w:sz w:val="24"/>
        </w:rPr>
      </w:pPr>
      <w:r>
        <w:rPr>
          <w:sz w:val="24"/>
        </w:rPr>
        <w:t>Progress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3" w:after="0"/>
        <w:ind w:left="693" w:right="0" w:hanging="313"/>
        <w:jc w:val="left"/>
        <w:rPr>
          <w:sz w:val="24"/>
        </w:rPr>
      </w:pP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2" w:after="0"/>
        <w:ind w:left="693" w:right="0" w:hanging="313"/>
        <w:jc w:val="left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Multitasking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3" w:after="0"/>
        <w:ind w:left="693" w:right="0" w:hanging="313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flexibility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2" w:after="0"/>
        <w:ind w:left="693" w:right="0" w:hanging="313"/>
        <w:jc w:val="left"/>
        <w:rPr>
          <w:sz w:val="24"/>
        </w:rPr>
      </w:pPr>
      <w:r>
        <w:rPr>
          <w:spacing w:val="-4"/>
          <w:sz w:val="24"/>
        </w:rPr>
        <w:t>Team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3" w:after="0"/>
        <w:ind w:left="693" w:right="0" w:hanging="313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Entry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2" w:after="0"/>
        <w:ind w:left="693" w:right="0" w:hanging="313"/>
        <w:jc w:val="left"/>
        <w:rPr>
          <w:sz w:val="24"/>
        </w:rPr>
      </w:pPr>
      <w:r>
        <w:rPr>
          <w:sz w:val="24"/>
        </w:rPr>
        <w:t>Documentation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1"/>
          <w:numId w:val="3"/>
        </w:numPr>
        <w:tabs>
          <w:tab w:pos="693" w:val="left" w:leader="none"/>
        </w:tabs>
        <w:spacing w:line="240" w:lineRule="auto" w:before="143" w:after="0"/>
        <w:ind w:left="693" w:right="0" w:hanging="313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Fast-paced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Environments</w:t>
      </w:r>
    </w:p>
    <w:p>
      <w:pPr>
        <w:pStyle w:val="BodyText"/>
        <w:rPr>
          <w:sz w:val="24"/>
        </w:rPr>
      </w:pPr>
    </w:p>
    <w:p>
      <w:pPr>
        <w:pStyle w:val="BodyText"/>
        <w:spacing w:before="108"/>
        <w:rPr>
          <w:sz w:val="24"/>
        </w:rPr>
      </w:pPr>
    </w:p>
    <w:p>
      <w:pPr>
        <w:pStyle w:val="Heading2"/>
        <w:ind w:left="50"/>
      </w:pPr>
      <w:r>
        <w:rPr>
          <w:color w:val="8054A2"/>
          <w:spacing w:val="-2"/>
        </w:rPr>
        <w:t>EDUCATION</w:t>
      </w:r>
    </w:p>
    <w:p>
      <w:pPr>
        <w:pStyle w:val="BodyText"/>
        <w:spacing w:before="74"/>
        <w:rPr>
          <w:b/>
          <w:sz w:val="25"/>
        </w:rPr>
      </w:pPr>
    </w:p>
    <w:p>
      <w:pPr>
        <w:pStyle w:val="Heading4"/>
        <w:spacing w:before="1"/>
        <w:ind w:left="35"/>
      </w:pPr>
      <w:r>
        <w:rPr>
          <w:color w:val="1D1D1D"/>
        </w:rPr>
        <w:t>BACHELOR</w:t>
      </w:r>
      <w:r>
        <w:rPr>
          <w:color w:val="1D1D1D"/>
          <w:spacing w:val="-9"/>
        </w:rPr>
        <w:t> </w:t>
      </w:r>
      <w:r>
        <w:rPr>
          <w:color w:val="1D1D1D"/>
        </w:rPr>
        <w:t>OF</w:t>
      </w:r>
      <w:r>
        <w:rPr>
          <w:color w:val="1D1D1D"/>
          <w:spacing w:val="-7"/>
        </w:rPr>
        <w:t> </w:t>
      </w:r>
      <w:r>
        <w:rPr>
          <w:color w:val="1D1D1D"/>
        </w:rPr>
        <w:t>TECHNOLOGY</w:t>
      </w:r>
      <w:r>
        <w:rPr>
          <w:color w:val="1D1D1D"/>
          <w:spacing w:val="-7"/>
        </w:rPr>
        <w:t> </w:t>
      </w:r>
      <w:r>
        <w:rPr>
          <w:color w:val="1D1D1D"/>
        </w:rPr>
        <w:t>-</w:t>
      </w:r>
      <w:r>
        <w:rPr>
          <w:color w:val="1D1D1D"/>
          <w:spacing w:val="-7"/>
        </w:rPr>
        <w:t> </w:t>
      </w:r>
      <w:r>
        <w:rPr>
          <w:color w:val="1D1D1D"/>
        </w:rPr>
        <w:t>COMPUTER</w:t>
      </w:r>
      <w:r>
        <w:rPr>
          <w:color w:val="1D1D1D"/>
          <w:spacing w:val="-7"/>
        </w:rPr>
        <w:t> </w:t>
      </w:r>
      <w:r>
        <w:rPr>
          <w:color w:val="1D1D1D"/>
        </w:rPr>
        <w:t>SCIENCE</w:t>
      </w:r>
      <w:r>
        <w:rPr>
          <w:color w:val="1D1D1D"/>
          <w:spacing w:val="-7"/>
        </w:rPr>
        <w:t> </w:t>
      </w:r>
      <w:r>
        <w:rPr>
          <w:color w:val="1D1D1D"/>
        </w:rPr>
        <w:t>&amp;</w:t>
      </w:r>
      <w:r>
        <w:rPr>
          <w:color w:val="1D1D1D"/>
          <w:spacing w:val="-7"/>
        </w:rPr>
        <w:t> </w:t>
      </w:r>
      <w:r>
        <w:rPr>
          <w:color w:val="1D1D1D"/>
        </w:rPr>
        <w:t>ENGINEERING</w:t>
      </w:r>
      <w:r>
        <w:rPr>
          <w:color w:val="1D1D1D"/>
          <w:spacing w:val="-7"/>
        </w:rPr>
        <w:t> </w:t>
      </w:r>
      <w:r>
        <w:rPr>
          <w:color w:val="1D1D1D"/>
        </w:rPr>
        <w:t>2016</w:t>
      </w:r>
      <w:r>
        <w:rPr>
          <w:color w:val="1D1D1D"/>
          <w:spacing w:val="-7"/>
        </w:rPr>
        <w:t> </w:t>
      </w:r>
      <w:r>
        <w:rPr>
          <w:color w:val="1D1D1D"/>
        </w:rPr>
        <w:t>-</w:t>
      </w:r>
      <w:r>
        <w:rPr>
          <w:color w:val="1D1D1D"/>
          <w:spacing w:val="-7"/>
        </w:rPr>
        <w:t> </w:t>
      </w:r>
      <w:r>
        <w:rPr>
          <w:color w:val="1D1D1D"/>
          <w:spacing w:val="-4"/>
        </w:rPr>
        <w:t>2020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1"/>
        <w:ind w:left="65"/>
      </w:pPr>
      <w:r>
        <w:rPr>
          <w:color w:val="1D1D1D"/>
          <w:spacing w:val="-2"/>
        </w:rPr>
        <w:t>Jayamukhi</w:t>
      </w:r>
      <w:r>
        <w:rPr>
          <w:color w:val="1D1D1D"/>
        </w:rPr>
        <w:t> </w:t>
      </w:r>
      <w:r>
        <w:rPr>
          <w:color w:val="1D1D1D"/>
          <w:spacing w:val="-2"/>
        </w:rPr>
        <w:t>Institute</w:t>
      </w:r>
      <w:r>
        <w:rPr>
          <w:color w:val="1D1D1D"/>
          <w:spacing w:val="1"/>
        </w:rPr>
        <w:t> </w:t>
      </w:r>
      <w:r>
        <w:rPr>
          <w:color w:val="1D1D1D"/>
          <w:spacing w:val="-2"/>
        </w:rPr>
        <w:t>of</w:t>
      </w:r>
      <w:r>
        <w:rPr>
          <w:color w:val="1D1D1D"/>
        </w:rPr>
        <w:t> </w:t>
      </w:r>
      <w:r>
        <w:rPr>
          <w:color w:val="1D1D1D"/>
          <w:spacing w:val="-2"/>
        </w:rPr>
        <w:t>Technological</w:t>
      </w:r>
      <w:r>
        <w:rPr>
          <w:color w:val="1D1D1D"/>
          <w:spacing w:val="1"/>
        </w:rPr>
        <w:t> </w:t>
      </w:r>
      <w:r>
        <w:rPr>
          <w:color w:val="1D1D1D"/>
          <w:spacing w:val="-2"/>
        </w:rPr>
        <w:t>Sciences</w:t>
      </w:r>
    </w:p>
    <w:p>
      <w:pPr>
        <w:pStyle w:val="BodyText"/>
        <w:spacing w:before="116"/>
      </w:pPr>
    </w:p>
    <w:p>
      <w:pPr>
        <w:pStyle w:val="ListParagraph"/>
        <w:numPr>
          <w:ilvl w:val="0"/>
          <w:numId w:val="4"/>
        </w:numPr>
        <w:tabs>
          <w:tab w:pos="573" w:val="left" w:leader="none"/>
        </w:tabs>
        <w:spacing w:line="240" w:lineRule="auto" w:before="0" w:after="0"/>
        <w:ind w:left="573" w:right="0" w:hanging="193"/>
        <w:jc w:val="left"/>
        <w:rPr>
          <w:sz w:val="22"/>
        </w:rPr>
      </w:pPr>
      <w:r>
        <w:rPr>
          <w:color w:val="1D1D1D"/>
          <w:sz w:val="22"/>
        </w:rPr>
        <w:t>CGPA</w:t>
      </w:r>
      <w:r>
        <w:rPr>
          <w:color w:val="1D1D1D"/>
          <w:spacing w:val="-12"/>
          <w:sz w:val="22"/>
        </w:rPr>
        <w:t> </w:t>
      </w:r>
      <w:r>
        <w:rPr>
          <w:color w:val="1D1D1D"/>
          <w:sz w:val="22"/>
        </w:rPr>
        <w:t>:</w:t>
      </w:r>
      <w:r>
        <w:rPr>
          <w:color w:val="1D1D1D"/>
          <w:spacing w:val="-11"/>
          <w:sz w:val="22"/>
        </w:rPr>
        <w:t> </w:t>
      </w:r>
      <w:r>
        <w:rPr>
          <w:color w:val="1D1D1D"/>
          <w:spacing w:val="-4"/>
          <w:sz w:val="22"/>
        </w:rPr>
        <w:t>7.59</w:t>
      </w:r>
    </w:p>
    <w:p>
      <w:pPr>
        <w:pStyle w:val="BodyText"/>
      </w:pPr>
    </w:p>
    <w:p>
      <w:pPr>
        <w:pStyle w:val="BodyText"/>
        <w:spacing w:before="221"/>
      </w:pPr>
    </w:p>
    <w:p>
      <w:pPr>
        <w:pStyle w:val="Heading2"/>
        <w:ind w:left="50"/>
      </w:pPr>
      <w:r>
        <w:rPr>
          <w:color w:val="8054A2"/>
        </w:rPr>
        <w:t>EXTRA</w:t>
      </w:r>
      <w:r>
        <w:rPr>
          <w:color w:val="8054A2"/>
          <w:spacing w:val="-8"/>
        </w:rPr>
        <w:t> </w:t>
      </w:r>
      <w:r>
        <w:rPr>
          <w:color w:val="8054A2"/>
        </w:rPr>
        <w:t>CURRICULAR</w:t>
      </w:r>
      <w:r>
        <w:rPr>
          <w:color w:val="8054A2"/>
          <w:spacing w:val="-7"/>
        </w:rPr>
        <w:t> </w:t>
      </w:r>
      <w:r>
        <w:rPr>
          <w:color w:val="8054A2"/>
          <w:spacing w:val="-2"/>
        </w:rPr>
        <w:t>ACTIVITIES</w:t>
      </w:r>
    </w:p>
    <w:p>
      <w:pPr>
        <w:pStyle w:val="Heading2"/>
        <w:spacing w:after="0"/>
        <w:sectPr>
          <w:type w:val="continuous"/>
          <w:pgSz w:w="12240" w:h="15840"/>
          <w:pgMar w:top="146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603" w:val="left" w:leader="none"/>
        </w:tabs>
        <w:spacing w:line="240" w:lineRule="auto" w:before="72" w:after="0"/>
        <w:ind w:left="603" w:right="0" w:hanging="223"/>
        <w:jc w:val="left"/>
        <w:rPr>
          <w:sz w:val="22"/>
        </w:rPr>
      </w:pPr>
      <w:r>
        <w:rPr>
          <w:color w:val="1D1D1D"/>
          <w:sz w:val="22"/>
        </w:rPr>
        <w:t>Actively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participated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college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events,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workshops,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paper</w:t>
      </w:r>
      <w:r>
        <w:rPr>
          <w:color w:val="1D1D1D"/>
          <w:spacing w:val="6"/>
          <w:sz w:val="22"/>
        </w:rPr>
        <w:t> </w:t>
      </w:r>
      <w:r>
        <w:rPr>
          <w:color w:val="1D1D1D"/>
          <w:spacing w:val="-2"/>
          <w:sz w:val="22"/>
        </w:rPr>
        <w:t>presentations.</w:t>
      </w:r>
    </w:p>
    <w:p>
      <w:pPr>
        <w:pStyle w:val="ListParagraph"/>
        <w:numPr>
          <w:ilvl w:val="0"/>
          <w:numId w:val="4"/>
        </w:numPr>
        <w:tabs>
          <w:tab w:pos="573" w:val="left" w:leader="none"/>
        </w:tabs>
        <w:spacing w:line="240" w:lineRule="auto" w:before="150" w:after="0"/>
        <w:ind w:left="573" w:right="0" w:hanging="193"/>
        <w:jc w:val="left"/>
        <w:rPr>
          <w:rFonts w:ascii="Microsoft Sans Serif" w:hAnsi="Microsoft Sans Serif"/>
          <w:sz w:val="22"/>
        </w:rPr>
      </w:pPr>
      <w:r>
        <w:rPr>
          <w:color w:val="1D1D1D"/>
          <w:sz w:val="22"/>
        </w:rPr>
        <w:t>Played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significant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role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organizing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various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events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during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the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cultural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fest.</w:t>
      </w:r>
      <w:r>
        <w:rPr>
          <w:color w:val="1D1D1D"/>
          <w:spacing w:val="-8"/>
          <w:sz w:val="22"/>
        </w:rPr>
        <w:t> </w:t>
      </w:r>
      <w:r>
        <w:rPr>
          <w:rFonts w:ascii="Microsoft Sans Serif" w:hAnsi="Microsoft Sans Serif"/>
          <w:color w:val="1D1D1D"/>
          <w:spacing w:val="-10"/>
          <w:sz w:val="22"/>
        </w:rPr>
        <w:t>●</w:t>
      </w:r>
    </w:p>
    <w:p>
      <w:pPr>
        <w:pStyle w:val="BodyText"/>
        <w:spacing w:before="136"/>
        <w:ind w:left="380"/>
      </w:pPr>
      <w:r>
        <w:rPr>
          <w:color w:val="1D1D1D"/>
        </w:rPr>
        <w:t>Engaged</w:t>
      </w:r>
      <w:r>
        <w:rPr>
          <w:color w:val="1D1D1D"/>
          <w:spacing w:val="-11"/>
        </w:rPr>
        <w:t> </w:t>
      </w:r>
      <w:r>
        <w:rPr>
          <w:color w:val="1D1D1D"/>
        </w:rPr>
        <w:t>in</w:t>
      </w:r>
      <w:r>
        <w:rPr>
          <w:color w:val="1D1D1D"/>
          <w:spacing w:val="-8"/>
        </w:rPr>
        <w:t> </w:t>
      </w:r>
      <w:r>
        <w:rPr>
          <w:color w:val="1D1D1D"/>
        </w:rPr>
        <w:t>the</w:t>
      </w:r>
      <w:r>
        <w:rPr>
          <w:color w:val="1D1D1D"/>
          <w:spacing w:val="-8"/>
        </w:rPr>
        <w:t> </w:t>
      </w:r>
      <w:r>
        <w:rPr>
          <w:color w:val="1D1D1D"/>
        </w:rPr>
        <w:t>preparation</w:t>
      </w:r>
      <w:r>
        <w:rPr>
          <w:color w:val="1D1D1D"/>
          <w:spacing w:val="-8"/>
        </w:rPr>
        <w:t> </w:t>
      </w:r>
      <w:r>
        <w:rPr>
          <w:color w:val="1D1D1D"/>
        </w:rPr>
        <w:t>of</w:t>
      </w:r>
      <w:r>
        <w:rPr>
          <w:color w:val="1D1D1D"/>
          <w:spacing w:val="-8"/>
        </w:rPr>
        <w:t> </w:t>
      </w:r>
      <w:r>
        <w:rPr>
          <w:color w:val="1D1D1D"/>
        </w:rPr>
        <w:t>documents</w:t>
      </w:r>
      <w:r>
        <w:rPr>
          <w:color w:val="1D1D1D"/>
          <w:spacing w:val="-8"/>
        </w:rPr>
        <w:t> </w:t>
      </w:r>
      <w:r>
        <w:rPr>
          <w:color w:val="1D1D1D"/>
        </w:rPr>
        <w:t>for</w:t>
      </w:r>
      <w:r>
        <w:rPr>
          <w:color w:val="1D1D1D"/>
          <w:spacing w:val="-8"/>
        </w:rPr>
        <w:t> </w:t>
      </w:r>
      <w:r>
        <w:rPr>
          <w:color w:val="1D1D1D"/>
        </w:rPr>
        <w:t>college</w:t>
      </w:r>
      <w:r>
        <w:rPr>
          <w:color w:val="1D1D1D"/>
          <w:spacing w:val="-8"/>
        </w:rPr>
        <w:t> </w:t>
      </w:r>
      <w:r>
        <w:rPr>
          <w:color w:val="1D1D1D"/>
          <w:spacing w:val="-2"/>
        </w:rPr>
        <w:t>projects.</w:t>
      </w:r>
    </w:p>
    <w:sectPr>
      <w:pgSz w:w="12240" w:h="15840"/>
      <w:pgMar w:top="15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574" w:hanging="19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D1D1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19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5" w:hanging="19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D1D1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➢"/>
      <w:lvlJc w:val="left"/>
      <w:pPr>
        <w:ind w:left="693" w:hanging="314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1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2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02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3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3" w:hanging="31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➢"/>
      <w:lvlJc w:val="left"/>
      <w:pPr>
        <w:ind w:left="725" w:hanging="294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5" w:hanging="221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5" w:hanging="19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D1D1D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19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40" w:lineRule="exact"/>
      <w:ind w:left="272" w:right="317"/>
      <w:jc w:val="center"/>
      <w:outlineLvl w:val="1"/>
    </w:pPr>
    <w:rPr>
      <w:rFonts w:ascii="Calibri" w:hAnsi="Calibri" w:eastAsia="Calibri" w:cs="Calibri"/>
      <w:b/>
      <w:bCs/>
      <w:sz w:val="55"/>
      <w:szCs w:val="5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"/>
      <w:outlineLvl w:val="2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7"/>
      <w:ind w:left="5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693" w:hanging="31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.soumya1213@gmail.com" TargetMode="External"/><Relationship Id="rId6" Type="http://schemas.openxmlformats.org/officeDocument/2006/relationships/hyperlink" Target="http://www.linkedin.com/in/asowmya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Allam.Soumya_Resume</dc:title>
  <dcterms:created xsi:type="dcterms:W3CDTF">2026-07-10T14:01:20Z</dcterms:created>
  <dcterms:modified xsi:type="dcterms:W3CDTF">2026-07-10T14:01:20Z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83a0aeed47b5ae9acab54707b27fa63134f4b0419514c4847440321091b5b58120b140a1149595d01435601514841481f0f2b561358191b195115495d0c00584e4209430247460c590858184508105042445b0c0f054e4108120211474a411b02154e49405d58380c4f0343421b0015061953444f530e18705c4458440321091b5b58110f140614425d590b4356014a4857034b4a550f5849170d110514414a106</vt:lpwstr>
  </property>
</Properties>
</file>