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409"/>
      </w:tblGrid>
      <w:tr>
        <w:tblPrEx>
          <w:tblW w:w="0" w:type="auto"/>
          <w:tblInd w:w="12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44"/>
        </w:trPr>
        <w:tc>
          <w:tcPr>
            <w:tcW w:w="11409" w:type="dxa"/>
            <w:tcBorders>
              <w:bottom w:val="single" w:sz="8" w:space="0" w:color="000000"/>
            </w:tcBorders>
          </w:tcPr>
          <w:p w:rsidR="00895C18">
            <w:pPr>
              <w:pStyle w:val="TableParagraph"/>
              <w:spacing w:before="69"/>
              <w:ind w:left="0"/>
              <w:rPr>
                <w:rFonts w:ascii="Times New Roman"/>
                <w:sz w:val="36"/>
              </w:rPr>
            </w:pPr>
          </w:p>
          <w:p w:rsidR="00895C18">
            <w:pPr>
              <w:pStyle w:val="TableParagraph"/>
              <w:spacing w:before="1"/>
              <w:ind w:left="0" w:right="1037"/>
              <w:jc w:val="center"/>
              <w:rPr>
                <w:b/>
                <w:sz w:val="36"/>
              </w:rPr>
            </w:pPr>
            <w:r>
              <w:rPr>
                <w:b/>
                <w:color w:val="1F4679"/>
                <w:sz w:val="36"/>
              </w:rPr>
              <w:t>ANKESH</w:t>
            </w:r>
            <w:r>
              <w:rPr>
                <w:b/>
                <w:color w:val="1F4679"/>
                <w:spacing w:val="-4"/>
                <w:sz w:val="36"/>
              </w:rPr>
              <w:t xml:space="preserve"> </w:t>
            </w:r>
            <w:r>
              <w:rPr>
                <w:b/>
                <w:color w:val="1F4679"/>
                <w:spacing w:val="-2"/>
                <w:sz w:val="36"/>
              </w:rPr>
              <w:t>KUMAR</w:t>
            </w:r>
          </w:p>
          <w:p w:rsidR="00895C18">
            <w:pPr>
              <w:pStyle w:val="TableParagraph"/>
              <w:spacing w:before="258"/>
              <w:ind w:left="609"/>
            </w:pPr>
            <w:r>
              <w:rPr>
                <w:b/>
              </w:rPr>
              <w:t>E-Mail:</w:t>
            </w:r>
            <w:r>
              <w:rPr>
                <w:b/>
                <w:spacing w:val="-10"/>
              </w:rPr>
              <w:t xml:space="preserve"> </w:t>
            </w:r>
            <w:hyperlink r:id="rId4" w:history="1">
              <w:r>
                <w:rPr>
                  <w:color w:val="0000FF"/>
                  <w:spacing w:val="-2"/>
                  <w:u w:val="single" w:color="0000FF"/>
                </w:rPr>
                <w:t>ankesh.kumar2011@gmail.com</w:t>
              </w:r>
            </w:hyperlink>
          </w:p>
          <w:p w:rsidR="00895C18">
            <w:pPr>
              <w:pStyle w:val="TableParagraph"/>
              <w:spacing w:before="16"/>
              <w:ind w:left="609"/>
            </w:pPr>
            <w:r>
              <w:rPr>
                <w:b/>
                <w:spacing w:val="-2"/>
              </w:rPr>
              <w:t>Contact:</w:t>
            </w:r>
            <w:r>
              <w:rPr>
                <w:b/>
              </w:rPr>
              <w:t xml:space="preserve"> </w:t>
            </w:r>
            <w:r>
              <w:rPr>
                <w:spacing w:val="-2"/>
              </w:rPr>
              <w:t>+91-9415148249</w:t>
            </w:r>
          </w:p>
        </w:tc>
      </w:tr>
      <w:tr>
        <w:tblPrEx>
          <w:tblW w:w="0" w:type="auto"/>
          <w:tblInd w:w="129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10192"/>
        </w:trPr>
        <w:tc>
          <w:tcPr>
            <w:tcW w:w="11409" w:type="dxa"/>
            <w:tcBorders>
              <w:top w:val="single" w:sz="8" w:space="0" w:color="000000"/>
              <w:bottom w:val="single" w:sz="8" w:space="0" w:color="000000"/>
            </w:tcBorders>
          </w:tcPr>
          <w:p w:rsidR="00895C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895C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895C18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895C18">
            <w:pPr>
              <w:pStyle w:val="TableParagraph"/>
              <w:spacing w:before="146"/>
              <w:ind w:left="0"/>
              <w:rPr>
                <w:rFonts w:ascii="Times New Roman"/>
                <w:sz w:val="24"/>
              </w:rPr>
            </w:pPr>
          </w:p>
          <w:p w:rsidR="00895C18">
            <w:pPr>
              <w:pStyle w:val="TableParagraph"/>
              <w:ind w:left="609"/>
              <w:rPr>
                <w:b/>
                <w:sz w:val="24"/>
              </w:rPr>
            </w:pPr>
            <w:r>
              <w:rPr>
                <w:b/>
                <w:color w:val="17365D"/>
                <w:sz w:val="24"/>
              </w:rPr>
              <w:t>CAREER</w:t>
            </w:r>
            <w:r>
              <w:rPr>
                <w:b/>
                <w:color w:val="17365D"/>
                <w:spacing w:val="-2"/>
                <w:sz w:val="24"/>
              </w:rPr>
              <w:t xml:space="preserve"> OBJECTIVE</w:t>
            </w:r>
          </w:p>
          <w:p w:rsidR="00895C18">
            <w:pPr>
              <w:pStyle w:val="TableParagraph"/>
              <w:spacing w:before="256"/>
              <w:ind w:left="609" w:right="1076"/>
            </w:pPr>
            <w:r>
              <w:t>To</w:t>
            </w:r>
            <w:r>
              <w:rPr>
                <w:spacing w:val="-6"/>
              </w:rPr>
              <w:t xml:space="preserve"> </w:t>
            </w:r>
            <w:r>
              <w:t>continuously</w:t>
            </w:r>
            <w:r>
              <w:rPr>
                <w:spacing w:val="-7"/>
              </w:rPr>
              <w:t xml:space="preserve"> </w:t>
            </w:r>
            <w:r>
              <w:t>enhance</w:t>
            </w:r>
            <w:r>
              <w:rPr>
                <w:spacing w:val="-5"/>
              </w:rPr>
              <w:t xml:space="preserve"> </w:t>
            </w:r>
            <w:r>
              <w:t>my</w:t>
            </w:r>
            <w:r>
              <w:rPr>
                <w:spacing w:val="-9"/>
              </w:rPr>
              <w:t xml:space="preserve"> </w:t>
            </w:r>
            <w:r>
              <w:t>knowledge,</w:t>
            </w:r>
            <w:r>
              <w:rPr>
                <w:spacing w:val="-5"/>
              </w:rPr>
              <w:t xml:space="preserve"> </w:t>
            </w:r>
            <w:r>
              <w:t>skills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experience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r>
              <w:t>getting</w:t>
            </w:r>
            <w:r>
              <w:rPr>
                <w:spacing w:val="-7"/>
              </w:rPr>
              <w:t xml:space="preserve"> </w:t>
            </w:r>
            <w:r>
              <w:t>involved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challenging</w:t>
            </w:r>
            <w:r>
              <w:rPr>
                <w:spacing w:val="-6"/>
              </w:rPr>
              <w:t xml:space="preserve"> </w:t>
            </w:r>
            <w:r>
              <w:t>work Environment and utilize them for personal and organizational growth to the best of my ability.</w:t>
            </w:r>
          </w:p>
          <w:p w:rsidR="00895C18">
            <w:pPr>
              <w:pStyle w:val="TableParagraph"/>
              <w:ind w:left="0"/>
              <w:rPr>
                <w:rFonts w:ascii="Times New Roman"/>
              </w:rPr>
            </w:pPr>
          </w:p>
          <w:p w:rsidR="00895C18">
            <w:pPr>
              <w:pStyle w:val="TableParagraph"/>
              <w:ind w:left="0"/>
              <w:rPr>
                <w:rFonts w:ascii="Times New Roman"/>
              </w:rPr>
            </w:pPr>
          </w:p>
          <w:p w:rsidR="00895C18">
            <w:pPr>
              <w:pStyle w:val="TableParagraph"/>
              <w:spacing w:before="12"/>
              <w:ind w:left="0"/>
              <w:rPr>
                <w:rFonts w:ascii="Times New Roman"/>
              </w:rPr>
            </w:pPr>
          </w:p>
          <w:p w:rsidR="00895C18">
            <w:pPr>
              <w:pStyle w:val="TableParagraph"/>
              <w:spacing w:before="1"/>
              <w:ind w:left="643"/>
              <w:rPr>
                <w:b/>
                <w:sz w:val="24"/>
              </w:rPr>
            </w:pPr>
            <w:r>
              <w:rPr>
                <w:b/>
                <w:color w:val="17365D"/>
                <w:spacing w:val="-2"/>
                <w:sz w:val="24"/>
              </w:rPr>
              <w:t>PROFESSIONAL</w:t>
            </w:r>
            <w:r>
              <w:rPr>
                <w:b/>
                <w:color w:val="17365D"/>
                <w:spacing w:val="9"/>
                <w:sz w:val="24"/>
              </w:rPr>
              <w:t xml:space="preserve"> </w:t>
            </w:r>
            <w:r>
              <w:rPr>
                <w:b/>
                <w:color w:val="17365D"/>
                <w:spacing w:val="-2"/>
                <w:sz w:val="24"/>
              </w:rPr>
              <w:t>SUMMARY</w:t>
            </w:r>
          </w:p>
          <w:p w:rsidR="00895C18">
            <w:pPr>
              <w:pStyle w:val="TableParagraph"/>
              <w:spacing w:before="260"/>
              <w:ind w:left="600"/>
            </w:pPr>
            <w:r>
              <w:t>10.9</w:t>
            </w:r>
            <w:r w:rsidR="00720FCD">
              <w:rPr>
                <w:spacing w:val="-8"/>
              </w:rPr>
              <w:t xml:space="preserve"> </w:t>
            </w:r>
            <w:r w:rsidR="00720FCD">
              <w:t>years</w:t>
            </w:r>
            <w:r w:rsidR="00720FCD">
              <w:rPr>
                <w:spacing w:val="-3"/>
              </w:rPr>
              <w:t xml:space="preserve"> </w:t>
            </w:r>
            <w:r w:rsidR="00720FCD">
              <w:t>of</w:t>
            </w:r>
            <w:r w:rsidR="00720FCD">
              <w:rPr>
                <w:spacing w:val="-8"/>
              </w:rPr>
              <w:t xml:space="preserve"> </w:t>
            </w:r>
            <w:r w:rsidR="00720FCD">
              <w:t>experience</w:t>
            </w:r>
            <w:r w:rsidR="00720FCD">
              <w:rPr>
                <w:spacing w:val="-5"/>
              </w:rPr>
              <w:t xml:space="preserve"> </w:t>
            </w:r>
            <w:r w:rsidR="00720FCD">
              <w:t>as</w:t>
            </w:r>
            <w:r w:rsidR="00720FCD">
              <w:rPr>
                <w:spacing w:val="-8"/>
              </w:rPr>
              <w:t xml:space="preserve"> </w:t>
            </w:r>
            <w:r w:rsidR="00720FCD">
              <w:t>a</w:t>
            </w:r>
            <w:r w:rsidR="00720FCD">
              <w:rPr>
                <w:spacing w:val="-10"/>
              </w:rPr>
              <w:t xml:space="preserve"> </w:t>
            </w:r>
            <w:r w:rsidR="00720FCD">
              <w:rPr>
                <w:b/>
              </w:rPr>
              <w:t>IT</w:t>
            </w:r>
            <w:r w:rsidR="00720FCD">
              <w:rPr>
                <w:b/>
                <w:spacing w:val="-6"/>
              </w:rPr>
              <w:t xml:space="preserve"> </w:t>
            </w:r>
            <w:r w:rsidR="00720FCD">
              <w:rPr>
                <w:b/>
              </w:rPr>
              <w:t>Analyst</w:t>
            </w:r>
            <w:r w:rsidR="00720FCD">
              <w:rPr>
                <w:b/>
                <w:spacing w:val="37"/>
              </w:rPr>
              <w:t xml:space="preserve"> </w:t>
            </w:r>
            <w:r w:rsidR="00720FCD">
              <w:t>at</w:t>
            </w:r>
            <w:r w:rsidR="00720FCD">
              <w:rPr>
                <w:spacing w:val="-7"/>
              </w:rPr>
              <w:t xml:space="preserve"> </w:t>
            </w:r>
            <w:r w:rsidR="00720FCD">
              <w:rPr>
                <w:b/>
              </w:rPr>
              <w:t>TATA</w:t>
            </w:r>
            <w:r w:rsidR="00720FCD">
              <w:rPr>
                <w:b/>
                <w:spacing w:val="-9"/>
              </w:rPr>
              <w:t xml:space="preserve"> </w:t>
            </w:r>
            <w:r w:rsidR="00720FCD">
              <w:rPr>
                <w:b/>
              </w:rPr>
              <w:t>Consultancy</w:t>
            </w:r>
            <w:r w:rsidR="00720FCD">
              <w:rPr>
                <w:b/>
                <w:spacing w:val="-9"/>
              </w:rPr>
              <w:t xml:space="preserve"> </w:t>
            </w:r>
            <w:r w:rsidR="00720FCD">
              <w:rPr>
                <w:b/>
              </w:rPr>
              <w:t>Services</w:t>
            </w:r>
            <w:r w:rsidR="00720FCD">
              <w:rPr>
                <w:b/>
                <w:spacing w:val="-9"/>
              </w:rPr>
              <w:t xml:space="preserve"> </w:t>
            </w:r>
            <w:r w:rsidR="00720FCD">
              <w:t>in</w:t>
            </w:r>
            <w:r w:rsidR="00720FCD">
              <w:rPr>
                <w:spacing w:val="-6"/>
              </w:rPr>
              <w:t xml:space="preserve"> </w:t>
            </w:r>
            <w:r w:rsidR="00720FCD">
              <w:rPr>
                <w:spacing w:val="-2"/>
              </w:rPr>
              <w:t>mainframes</w:t>
            </w:r>
          </w:p>
          <w:p w:rsidR="00895C18">
            <w:pPr>
              <w:pStyle w:val="TableParagraph"/>
              <w:spacing w:before="4" w:line="237" w:lineRule="auto"/>
              <w:ind w:left="609" w:right="1076" w:hanging="10"/>
            </w:pPr>
            <w:r>
              <w:t>(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support/storage)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exposure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programming</w:t>
            </w:r>
            <w:r>
              <w:rPr>
                <w:spacing w:val="-5"/>
              </w:rPr>
              <w:t xml:space="preserve"> </w:t>
            </w:r>
            <w:r>
              <w:t>languages like</w:t>
            </w:r>
            <w:r>
              <w:rPr>
                <w:spacing w:val="-9"/>
              </w:rPr>
              <w:t xml:space="preserve"> </w:t>
            </w:r>
            <w:r>
              <w:t>CICS,</w:t>
            </w:r>
            <w:r>
              <w:rPr>
                <w:spacing w:val="-7"/>
              </w:rPr>
              <w:t xml:space="preserve"> </w:t>
            </w:r>
            <w:r>
              <w:t>COBOL,</w:t>
            </w:r>
            <w:r>
              <w:rPr>
                <w:spacing w:val="-9"/>
              </w:rPr>
              <w:t xml:space="preserve"> </w:t>
            </w:r>
            <w:r>
              <w:t>JCL,</w:t>
            </w:r>
            <w:r>
              <w:rPr>
                <w:spacing w:val="-8"/>
              </w:rPr>
              <w:t xml:space="preserve"> </w:t>
            </w:r>
            <w:r>
              <w:t>VSAM etc and databases including DB2.</w:t>
            </w:r>
          </w:p>
          <w:p w:rsidR="00895C18">
            <w:pPr>
              <w:pStyle w:val="TableParagraph"/>
              <w:ind w:left="0"/>
              <w:rPr>
                <w:rFonts w:ascii="Times New Roman"/>
              </w:rPr>
            </w:pPr>
          </w:p>
          <w:p w:rsidR="00895C18">
            <w:pPr>
              <w:pStyle w:val="TableParagraph"/>
              <w:ind w:left="0"/>
              <w:rPr>
                <w:rFonts w:ascii="Times New Roman"/>
              </w:rPr>
            </w:pPr>
          </w:p>
          <w:p w:rsidR="00895C18">
            <w:pPr>
              <w:pStyle w:val="TableParagraph"/>
              <w:spacing w:before="5"/>
              <w:ind w:left="0"/>
              <w:rPr>
                <w:rFonts w:ascii="Times New Roman"/>
              </w:rPr>
            </w:pPr>
          </w:p>
          <w:p w:rsidR="00895C18">
            <w:pPr>
              <w:pStyle w:val="TableParagraph"/>
              <w:ind w:left="1277"/>
            </w:pPr>
            <w:r>
              <w:t>Experience</w:t>
            </w:r>
            <w:r>
              <w:rPr>
                <w:spacing w:val="-15"/>
              </w:rPr>
              <w:t xml:space="preserve"> </w:t>
            </w:r>
            <w:r>
              <w:t>working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Core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Banking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Finance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Industry</w:t>
            </w:r>
            <w:r>
              <w:rPr>
                <w:b/>
                <w:spacing w:val="-7"/>
              </w:rPr>
              <w:t xml:space="preserve"> </w:t>
            </w:r>
            <w:r>
              <w:rPr>
                <w:spacing w:val="-2"/>
              </w:rPr>
              <w:t>(BFSI).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2"/>
              <w:ind w:hanging="364"/>
            </w:pPr>
            <w:r>
              <w:t>Experience</w:t>
            </w:r>
            <w:r>
              <w:rPr>
                <w:spacing w:val="-10"/>
              </w:rPr>
              <w:t xml:space="preserve"> </w:t>
            </w:r>
            <w:r>
              <w:t>working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ISPF</w:t>
            </w:r>
            <w:r>
              <w:rPr>
                <w:b/>
                <w:spacing w:val="-10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TSO</w:t>
            </w:r>
            <w:r>
              <w:rPr>
                <w:b/>
                <w:spacing w:val="-8"/>
              </w:rPr>
              <w:t xml:space="preserve"> </w:t>
            </w:r>
            <w:r>
              <w:rPr>
                <w:spacing w:val="-2"/>
              </w:rPr>
              <w:t>systems.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34"/>
              <w:ind w:right="1896" w:hanging="360"/>
            </w:pPr>
            <w:r>
              <w:t>Experience</w:t>
            </w:r>
            <w:r>
              <w:rPr>
                <w:spacing w:val="-11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overseas</w:t>
            </w:r>
            <w:r>
              <w:rPr>
                <w:spacing w:val="-9"/>
              </w:rPr>
              <w:t xml:space="preserve"> </w:t>
            </w:r>
            <w:r>
              <w:t>customers</w:t>
            </w:r>
            <w:r>
              <w:rPr>
                <w:spacing w:val="-9"/>
              </w:rPr>
              <w:t xml:space="preserve"> </w:t>
            </w:r>
            <w:r>
              <w:t>(from</w:t>
            </w:r>
            <w:r>
              <w:rPr>
                <w:spacing w:val="-12"/>
              </w:rPr>
              <w:t xml:space="preserve"> </w:t>
            </w:r>
            <w:r>
              <w:t>UK&amp;US)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understanding</w:t>
            </w:r>
            <w:r>
              <w:rPr>
                <w:spacing w:val="-12"/>
              </w:rPr>
              <w:t xml:space="preserve"> </w:t>
            </w:r>
            <w:r>
              <w:t>project requirement – mainly BFSI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3"/>
              <w:ind w:hanging="364"/>
              <w:rPr>
                <w:b/>
              </w:rPr>
            </w:pPr>
            <w:r>
              <w:t>In</w:t>
            </w:r>
            <w:r>
              <w:rPr>
                <w:spacing w:val="-10"/>
              </w:rPr>
              <w:t xml:space="preserve"> </w:t>
            </w:r>
            <w:r>
              <w:t>depth</w:t>
            </w:r>
            <w:r>
              <w:rPr>
                <w:spacing w:val="-11"/>
              </w:rPr>
              <w:t xml:space="preserve"> </w:t>
            </w:r>
            <w:r>
              <w:t>knowledge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SDLC</w:t>
            </w:r>
            <w:r>
              <w:rPr>
                <w:spacing w:val="-8"/>
              </w:rPr>
              <w:t xml:space="preserve"> </w:t>
            </w:r>
            <w:r>
              <w:t>methodologies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waterfall.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26"/>
              <w:ind w:hanging="364"/>
            </w:pPr>
            <w:r>
              <w:rPr>
                <w:spacing w:val="-2"/>
              </w:rPr>
              <w:t>Proficient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mainframes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tools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like</w:t>
            </w:r>
            <w:r>
              <w:rPr>
                <w:spacing w:val="1"/>
              </w:rPr>
              <w:t xml:space="preserve"> </w:t>
            </w:r>
            <w:r>
              <w:rPr>
                <w:b/>
                <w:spacing w:val="-2"/>
              </w:rPr>
              <w:t>ENDEVOR</w:t>
            </w:r>
            <w:r>
              <w:rPr>
                <w:spacing w:val="-2"/>
              </w:rPr>
              <w:t>(version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control),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QC</w:t>
            </w:r>
            <w:r>
              <w:rPr>
                <w:b/>
                <w:spacing w:val="1"/>
              </w:rPr>
              <w:t xml:space="preserve"> </w:t>
            </w:r>
            <w:r>
              <w:rPr>
                <w:spacing w:val="-2"/>
              </w:rPr>
              <w:t>(Quality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Centre),</w:t>
            </w:r>
          </w:p>
          <w:p w:rsidR="00895C18">
            <w:pPr>
              <w:pStyle w:val="TableParagraph"/>
              <w:spacing w:before="35"/>
              <w:ind w:left="1329"/>
            </w:pPr>
            <w:r>
              <w:rPr>
                <w:b/>
              </w:rPr>
              <w:t>JIRA</w:t>
            </w:r>
            <w:r>
              <w:t>,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CA7</w:t>
            </w:r>
            <w:r>
              <w:t>,</w:t>
            </w:r>
            <w:r>
              <w:rPr>
                <w:spacing w:val="-6"/>
              </w:rPr>
              <w:t xml:space="preserve"> </w:t>
            </w:r>
            <w:r>
              <w:rPr>
                <w:b/>
              </w:rPr>
              <w:t>DB2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ADM,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Service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Now</w:t>
            </w:r>
            <w:r>
              <w:rPr>
                <w:spacing w:val="-4"/>
              </w:rPr>
              <w:t>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1"/>
              <w:ind w:right="771" w:hanging="360"/>
            </w:pPr>
            <w:r>
              <w:t>Resourceful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highly</w:t>
            </w:r>
            <w:r>
              <w:rPr>
                <w:spacing w:val="-8"/>
              </w:rPr>
              <w:t xml:space="preserve"> </w:t>
            </w:r>
            <w:r>
              <w:t>driven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deliver</w:t>
            </w:r>
            <w:r>
              <w:rPr>
                <w:spacing w:val="-3"/>
              </w:rPr>
              <w:t xml:space="preserve"> </w:t>
            </w:r>
            <w:r>
              <w:t>extraordinary</w:t>
            </w:r>
            <w:r>
              <w:rPr>
                <w:spacing w:val="-7"/>
              </w:rPr>
              <w:t xml:space="preserve"> </w:t>
            </w:r>
            <w:r>
              <w:t>results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ability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work</w:t>
            </w:r>
            <w:r>
              <w:rPr>
                <w:spacing w:val="-8"/>
              </w:rPr>
              <w:t xml:space="preserve"> </w:t>
            </w:r>
            <w:r>
              <w:t>calmly</w:t>
            </w:r>
            <w:r>
              <w:rPr>
                <w:spacing w:val="-4"/>
              </w:rPr>
              <w:t xml:space="preserve"> </w:t>
            </w:r>
            <w:r>
              <w:t>under high pressure to achieve tight deadlines.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3"/>
              <w:ind w:right="961" w:hanging="360"/>
            </w:pPr>
            <w:r>
              <w:t>Performed</w:t>
            </w:r>
            <w:r>
              <w:rPr>
                <w:spacing w:val="-1"/>
              </w:rPr>
              <w:t xml:space="preserve"> </w:t>
            </w:r>
            <w:r>
              <w:t>Root</w:t>
            </w:r>
            <w:r>
              <w:rPr>
                <w:spacing w:val="-1"/>
              </w:rPr>
              <w:t xml:space="preserve"> </w:t>
            </w:r>
            <w:r>
              <w:t>cause</w:t>
            </w:r>
            <w:r>
              <w:rPr>
                <w:spacing w:val="-5"/>
              </w:rPr>
              <w:t xml:space="preserve"> </w:t>
            </w:r>
            <w:r>
              <w:t>analysis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cause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issues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environment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team during SIT and UAT.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5" w:line="237" w:lineRule="auto"/>
              <w:ind w:right="1244" w:hanging="360"/>
            </w:pPr>
            <w:r>
              <w:t>Experience</w:t>
            </w:r>
            <w:r>
              <w:rPr>
                <w:spacing w:val="-9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automation</w:t>
            </w:r>
            <w:r>
              <w:rPr>
                <w:spacing w:val="-6"/>
              </w:rPr>
              <w:t xml:space="preserve"> </w:t>
            </w:r>
            <w:r>
              <w:t>tool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techniques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increase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efficiency</w:t>
            </w:r>
            <w:r>
              <w:rPr>
                <w:spacing w:val="-8"/>
              </w:rPr>
              <w:t xml:space="preserve"> </w:t>
            </w:r>
            <w:r>
              <w:t>and decrease the turnaround time for tedious task.</w:t>
            </w:r>
          </w:p>
          <w:p w:rsidR="00895C18">
            <w:pPr>
              <w:pStyle w:val="TableParagraph"/>
              <w:spacing w:line="254" w:lineRule="exact"/>
              <w:ind w:left="1329"/>
            </w:pPr>
            <w:r>
              <w:t>Exposure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coding</w:t>
            </w:r>
            <w:r>
              <w:rPr>
                <w:spacing w:val="-7"/>
              </w:rPr>
              <w:t xml:space="preserve"> </w:t>
            </w:r>
            <w:r>
              <w:t>Production</w:t>
            </w:r>
            <w:r>
              <w:rPr>
                <w:spacing w:val="-7"/>
              </w:rPr>
              <w:t xml:space="preserve"> </w:t>
            </w:r>
            <w:r>
              <w:t>Batch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well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Online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Codes.</w:t>
            </w:r>
          </w:p>
          <w:p w:rsidR="00895C18">
            <w:pPr>
              <w:pStyle w:val="TableParagraph"/>
              <w:numPr>
                <w:ilvl w:val="0"/>
                <w:numId w:val="1"/>
              </w:numPr>
              <w:tabs>
                <w:tab w:val="left" w:pos="1329"/>
              </w:tabs>
              <w:spacing w:before="30"/>
              <w:ind w:hanging="364"/>
            </w:pPr>
            <w:r>
              <w:t>Received</w:t>
            </w:r>
            <w:r>
              <w:rPr>
                <w:spacing w:val="-11"/>
              </w:rPr>
              <w:t xml:space="preserve"> </w:t>
            </w:r>
            <w:r>
              <w:rPr>
                <w:b/>
              </w:rPr>
              <w:t>appreciation</w:t>
            </w:r>
            <w:r>
              <w:rPr>
                <w:b/>
                <w:spacing w:val="-8"/>
              </w:rPr>
              <w:t xml:space="preserve"> </w:t>
            </w:r>
            <w:r>
              <w:t>(through</w:t>
            </w:r>
            <w:r>
              <w:rPr>
                <w:spacing w:val="-11"/>
              </w:rPr>
              <w:t xml:space="preserve"> </w:t>
            </w:r>
            <w:r>
              <w:t>mails),</w:t>
            </w:r>
            <w:r>
              <w:rPr>
                <w:spacing w:val="-12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Spot</w:t>
            </w:r>
            <w:r>
              <w:rPr>
                <w:spacing w:val="-12"/>
              </w:rPr>
              <w:t xml:space="preserve"> </w:t>
            </w:r>
            <w:r>
              <w:t>Awards,</w:t>
            </w:r>
            <w:r>
              <w:rPr>
                <w:spacing w:val="-11"/>
              </w:rPr>
              <w:t xml:space="preserve"> </w:t>
            </w:r>
            <w:r>
              <w:t>Best</w:t>
            </w:r>
            <w:r>
              <w:rPr>
                <w:spacing w:val="-10"/>
              </w:rPr>
              <w:t xml:space="preserve"> </w:t>
            </w:r>
            <w: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Awards.</w:t>
            </w:r>
          </w:p>
        </w:tc>
      </w:tr>
    </w:tbl>
    <w:p w:rsidR="00895C18">
      <w:pPr>
        <w:pStyle w:val="TableParagraph"/>
        <w:sectPr>
          <w:footerReference w:type="default" r:id="rId5"/>
          <w:type w:val="continuous"/>
          <w:pgSz w:w="12240" w:h="15840"/>
          <w:pgMar w:top="1760" w:right="0" w:bottom="680" w:left="360" w:header="0" w:footer="495" w:gutter="0"/>
          <w:pgNumType w:start="1"/>
          <w:cols w:space="720"/>
        </w:sectPr>
      </w:pPr>
    </w:p>
    <w:p w:rsidR="00895C18">
      <w:pPr>
        <w:pStyle w:val="BodyText"/>
        <w:spacing w:before="189"/>
        <w:rPr>
          <w:rFonts w:ascii="Times New Roman"/>
          <w:sz w:val="24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951864</wp:posOffset>
                </wp:positionV>
                <wp:extent cx="7248525" cy="8472805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48525" cy="847280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472805" w="7248525" stroke="1">
                              <a:moveTo>
                                <a:pt x="7248144" y="0"/>
                              </a:moveTo>
                              <a:lnTo>
                                <a:pt x="7242048" y="0"/>
                              </a:lnTo>
                              <a:lnTo>
                                <a:pt x="7242048" y="635"/>
                              </a:lnTo>
                              <a:lnTo>
                                <a:pt x="0" y="635"/>
                              </a:lnTo>
                              <a:lnTo>
                                <a:pt x="0" y="12065"/>
                              </a:lnTo>
                              <a:lnTo>
                                <a:pt x="0" y="8461375"/>
                              </a:lnTo>
                              <a:lnTo>
                                <a:pt x="0" y="8472805"/>
                              </a:lnTo>
                              <a:lnTo>
                                <a:pt x="7248144" y="8472805"/>
                              </a:lnTo>
                              <a:lnTo>
                                <a:pt x="7248144" y="8461375"/>
                              </a:lnTo>
                              <a:lnTo>
                                <a:pt x="6096" y="8461375"/>
                              </a:lnTo>
                              <a:lnTo>
                                <a:pt x="6096" y="12065"/>
                              </a:lnTo>
                              <a:lnTo>
                                <a:pt x="7242048" y="12065"/>
                              </a:lnTo>
                              <a:lnTo>
                                <a:pt x="7242048" y="8460956"/>
                              </a:lnTo>
                              <a:lnTo>
                                <a:pt x="7248144" y="8460943"/>
                              </a:lnTo>
                              <a:lnTo>
                                <a:pt x="7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5" style="width:570.75pt;height:667.15pt;margin-top:74.95pt;margin-left:24pt;mso-position-horizontal-relative:page;mso-position-vertical-relative:page;position:absolute;z-index:-251656192" coordorigin="480,1499" coordsize="11415,13343" path="m11894,1499l11885,1499,11885,1500,480,1500,480,1518,480,14824,480,14842,11894,14842,11894,14824,490,14824,490,1518,11885,1518,11885,14823,11894,14823,11894,1499xe" filled="t" fillcolor="black" stroked="f">
                <v:fill type="solid"/>
                <v:path arrowok="t"/>
              </v:shape>
            </w:pict>
          </mc:Fallback>
        </mc:AlternateContent>
      </w:r>
    </w:p>
    <w:p w:rsidR="00895C18">
      <w:pPr>
        <w:pStyle w:val="Heading1"/>
        <w:spacing w:before="1"/>
        <w:jc w:val="both"/>
        <w:rPr>
          <w:rFonts w:ascii="Cambria"/>
        </w:rPr>
      </w:pPr>
      <w:bookmarkStart w:id="0" w:name="RESPONSIBILITIES-_Mainframe_Storage_Admi"/>
      <w:bookmarkEnd w:id="0"/>
      <w:r>
        <w:rPr>
          <w:rFonts w:ascii="Cambria"/>
          <w:color w:val="17365D"/>
        </w:rPr>
        <w:t>RESPONSIBILITIES-</w:t>
      </w:r>
      <w:r>
        <w:rPr>
          <w:rFonts w:ascii="Cambria"/>
          <w:color w:val="17365D"/>
          <w:spacing w:val="-11"/>
        </w:rPr>
        <w:t xml:space="preserve"> </w:t>
      </w:r>
      <w:r>
        <w:rPr>
          <w:rFonts w:ascii="Cambria"/>
          <w:color w:val="17365D"/>
        </w:rPr>
        <w:t>Mainframe</w:t>
      </w:r>
      <w:r>
        <w:rPr>
          <w:rFonts w:ascii="Cambria"/>
          <w:color w:val="17365D"/>
          <w:spacing w:val="-13"/>
        </w:rPr>
        <w:t xml:space="preserve"> </w:t>
      </w:r>
      <w:r>
        <w:rPr>
          <w:rFonts w:ascii="Cambria"/>
          <w:color w:val="17365D"/>
        </w:rPr>
        <w:t>Storage</w:t>
      </w:r>
      <w:r>
        <w:rPr>
          <w:rFonts w:ascii="Cambria"/>
          <w:color w:val="17365D"/>
          <w:spacing w:val="-9"/>
        </w:rPr>
        <w:t xml:space="preserve"> </w:t>
      </w:r>
      <w:r>
        <w:rPr>
          <w:rFonts w:ascii="Cambria"/>
          <w:color w:val="17365D"/>
          <w:spacing w:val="-2"/>
        </w:rPr>
        <w:t>Admin</w:t>
      </w:r>
    </w:p>
    <w:p w:rsidR="00895C18">
      <w:pPr>
        <w:pStyle w:val="BodyText"/>
        <w:spacing w:before="181"/>
        <w:rPr>
          <w:b/>
          <w:sz w:val="24"/>
        </w:rPr>
      </w:pPr>
    </w:p>
    <w:p w:rsidR="00895C18">
      <w:pPr>
        <w:ind w:left="73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Project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1-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Northern</w:t>
      </w:r>
      <w:r>
        <w:rPr>
          <w:rFonts w:ascii="Times New Roman"/>
          <w:b/>
          <w:spacing w:val="-10"/>
          <w:sz w:val="24"/>
        </w:rPr>
        <w:t xml:space="preserve"> </w:t>
      </w:r>
      <w:r>
        <w:rPr>
          <w:rFonts w:ascii="Times New Roman"/>
          <w:b/>
          <w:sz w:val="24"/>
        </w:rPr>
        <w:t>Trust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(US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Bank)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June</w:t>
      </w:r>
      <w:r>
        <w:rPr>
          <w:rFonts w:ascii="Times New Roman"/>
          <w:b/>
          <w:spacing w:val="-12"/>
          <w:sz w:val="24"/>
        </w:rPr>
        <w:t xml:space="preserve"> </w:t>
      </w:r>
      <w:r>
        <w:rPr>
          <w:rFonts w:ascii="Times New Roman"/>
          <w:b/>
          <w:sz w:val="24"/>
        </w:rPr>
        <w:t>2015-March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2018</w:t>
      </w:r>
    </w:p>
    <w:p w:rsidR="00895C18">
      <w:pPr>
        <w:pStyle w:val="BodyText"/>
        <w:spacing w:before="195"/>
        <w:ind w:left="730" w:right="866"/>
        <w:jc w:val="both"/>
      </w:pPr>
      <w:r>
        <w:t>First</w:t>
      </w:r>
      <w:r>
        <w:rPr>
          <w:spacing w:val="-1"/>
        </w:rPr>
        <w:t xml:space="preserve"> </w:t>
      </w:r>
      <w:r>
        <w:t>I have</w:t>
      </w:r>
      <w:r>
        <w:rPr>
          <w:spacing w:val="-5"/>
        </w:rPr>
        <w:t xml:space="preserve"> </w:t>
      </w:r>
      <w:r>
        <w:t>attended</w:t>
      </w:r>
      <w:r>
        <w:rPr>
          <w:spacing w:val="-5"/>
        </w:rPr>
        <w:t xml:space="preserve"> </w:t>
      </w:r>
      <w:r>
        <w:t>internal mainframe training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supported general</w:t>
      </w:r>
      <w:r>
        <w:rPr>
          <w:spacing w:val="-5"/>
        </w:rPr>
        <w:t xml:space="preserve"> </w:t>
      </w:r>
      <w:r>
        <w:t>mainframe issues.</w:t>
      </w:r>
      <w:r>
        <w:rPr>
          <w:spacing w:val="35"/>
        </w:rPr>
        <w:t xml:space="preserve"> </w:t>
      </w:r>
      <w:r>
        <w:t>I have</w:t>
      </w:r>
      <w:r>
        <w:rPr>
          <w:spacing w:val="-1"/>
        </w:rPr>
        <w:t xml:space="preserve"> </w:t>
      </w:r>
      <w:r>
        <w:t>experience working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Northern Trust client,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includes creating</w:t>
      </w:r>
      <w:r>
        <w:rPr>
          <w:spacing w:val="-1"/>
        </w:rPr>
        <w:t xml:space="preserve"> </w:t>
      </w:r>
      <w:r>
        <w:t>SMS</w:t>
      </w:r>
      <w:r>
        <w:rPr>
          <w:spacing w:val="-3"/>
        </w:rPr>
        <w:t xml:space="preserve"> </w:t>
      </w:r>
      <w:r>
        <w:t>environment 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 mainframe server and DS 8000 storage box.</w:t>
      </w:r>
    </w:p>
    <w:p w:rsidR="00895C18">
      <w:pPr>
        <w:pStyle w:val="BodyText"/>
        <w:ind w:left="706" w:right="2605"/>
      </w:pPr>
      <w:r>
        <w:t>The</w:t>
      </w:r>
      <w:r>
        <w:rPr>
          <w:spacing w:val="-10"/>
        </w:rPr>
        <w:t xml:space="preserve"> </w:t>
      </w:r>
      <w:r>
        <w:t>tape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TS1120.</w:t>
      </w:r>
      <w:r>
        <w:rPr>
          <w:spacing w:val="-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Support as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Backup</w:t>
      </w:r>
      <w:r>
        <w:rPr>
          <w:spacing w:val="-3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Mainframe</w:t>
      </w:r>
      <w:r>
        <w:rPr>
          <w:spacing w:val="-6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Northern</w:t>
      </w:r>
      <w:r>
        <w:rPr>
          <w:spacing w:val="-9"/>
        </w:rPr>
        <w:t xml:space="preserve"> </w:t>
      </w:r>
      <w:r>
        <w:t>Trust</w:t>
      </w:r>
      <w:r>
        <w:rPr>
          <w:spacing w:val="-3"/>
        </w:rPr>
        <w:t xml:space="preserve"> </w:t>
      </w:r>
      <w:r>
        <w:t>client</w:t>
      </w:r>
    </w:p>
    <w:p w:rsidR="00895C18">
      <w:pPr>
        <w:pStyle w:val="BodyText"/>
        <w:spacing w:before="2"/>
        <w:ind w:left="662" w:right="1199" w:firstLine="43"/>
      </w:pP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United</w:t>
      </w:r>
      <w:r>
        <w:rPr>
          <w:spacing w:val="-5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America.</w:t>
      </w:r>
      <w:r>
        <w:rPr>
          <w:spacing w:val="-5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DS</w:t>
      </w:r>
      <w:r>
        <w:rPr>
          <w:spacing w:val="-3"/>
        </w:rPr>
        <w:t xml:space="preserve"> </w:t>
      </w:r>
      <w:r>
        <w:t>8000</w:t>
      </w:r>
      <w:r>
        <w:rPr>
          <w:spacing w:val="-6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 tape environment used is virtual TS7700. Replication is being done using</w:t>
      </w:r>
      <w:r>
        <w:rPr>
          <w:spacing w:val="40"/>
        </w:rPr>
        <w:t xml:space="preserve"> </w:t>
      </w:r>
      <w:r>
        <w:t>TPRC and Global mirror</w:t>
      </w:r>
    </w:p>
    <w:p w:rsidR="00895C18">
      <w:pPr>
        <w:pStyle w:val="BodyText"/>
        <w:spacing w:line="256" w:lineRule="exact"/>
        <w:ind w:left="662"/>
        <w:rPr>
          <w:rFonts w:ascii="Verdana"/>
          <w:sz w:val="20"/>
        </w:rPr>
      </w:pPr>
      <w:r>
        <w:t>was</w:t>
      </w:r>
      <w:r>
        <w:rPr>
          <w:spacing w:val="-9"/>
        </w:rPr>
        <w:t xml:space="preserve"> </w:t>
      </w:r>
      <w:r>
        <w:t>installed.</w:t>
      </w:r>
      <w:r>
        <w:rPr>
          <w:spacing w:val="-10"/>
        </w:rPr>
        <w:t xml:space="preserve"> </w:t>
      </w:r>
      <w:r>
        <w:t>IBM</w:t>
      </w:r>
      <w:r>
        <w:rPr>
          <w:spacing w:val="-8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mirror</w:t>
      </w:r>
      <w:r>
        <w:rPr>
          <w:spacing w:val="-11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replication</w:t>
      </w:r>
      <w:r>
        <w:rPr>
          <w:rFonts w:ascii="Verdana"/>
          <w:spacing w:val="-2"/>
          <w:sz w:val="20"/>
        </w:rPr>
        <w:t>.</w:t>
      </w:r>
    </w:p>
    <w:p w:rsidR="00895C18">
      <w:pPr>
        <w:pStyle w:val="BodyText"/>
        <w:spacing w:before="222"/>
        <w:rPr>
          <w:rFonts w:ascii="Verdana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pacing w:val="-2"/>
          <w:sz w:val="20"/>
        </w:rPr>
        <w:t>Implement,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support</w:t>
      </w:r>
      <w:r>
        <w:rPr>
          <w:rFonts w:ascii="Verdana" w:hAnsi="Verdana"/>
          <w:spacing w:val="-3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and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maintain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the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standard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Test/production environment</w:t>
      </w: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spacing w:before="3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50"/>
        </w:tabs>
        <w:spacing w:line="235" w:lineRule="auto"/>
        <w:ind w:right="1965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Coordinate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with</w:t>
      </w:r>
      <w:r>
        <w:rPr>
          <w:rFonts w:ascii="Verdana" w:hAnsi="Verdana"/>
          <w:spacing w:val="-7"/>
          <w:sz w:val="20"/>
        </w:rPr>
        <w:t xml:space="preserve"> </w:t>
      </w:r>
      <w:r>
        <w:rPr>
          <w:rFonts w:ascii="Verdana" w:hAnsi="Verdana"/>
          <w:sz w:val="20"/>
        </w:rPr>
        <w:t>Operations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during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IPL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for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installing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the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tested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z w:val="20"/>
        </w:rPr>
        <w:t>upgrades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in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the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different (Test/Quality/Production) Environment</w:t>
      </w:r>
    </w:p>
    <w:p w:rsidR="00895C18">
      <w:pPr>
        <w:pStyle w:val="BodyText"/>
        <w:spacing w:before="3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50"/>
        </w:tabs>
        <w:spacing w:line="235" w:lineRule="auto"/>
        <w:ind w:right="704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schedule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z w:val="20"/>
        </w:rPr>
        <w:t>co-ordinate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z w:val="20"/>
        </w:rPr>
        <w:t>with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vendors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in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z w:val="20"/>
        </w:rPr>
        <w:t>case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of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Hardware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Upgrades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z w:val="20"/>
        </w:rPr>
        <w:t>or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z w:val="20"/>
        </w:rPr>
        <w:t>Microcode-Upgrades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as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z w:val="20"/>
        </w:rPr>
        <w:t>per business requirements</w:t>
      </w: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pacing w:val="-2"/>
          <w:sz w:val="20"/>
        </w:rPr>
        <w:t>Maintain</w:t>
      </w:r>
      <w:r>
        <w:rPr>
          <w:rFonts w:ascii="Verdana" w:hAnsi="Verdana"/>
          <w:spacing w:val="1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documentation</w:t>
      </w:r>
      <w:r>
        <w:rPr>
          <w:rFonts w:ascii="Verdana" w:hAnsi="Verdana"/>
          <w:spacing w:val="-3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for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system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configurations,</w:t>
      </w:r>
      <w:r>
        <w:rPr>
          <w:rFonts w:ascii="Verdana" w:hAnsi="Verdana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applications,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and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dependencies</w:t>
      </w:r>
    </w:p>
    <w:p w:rsidR="00895C18">
      <w:pPr>
        <w:pStyle w:val="BodyText"/>
        <w:spacing w:before="1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Maintain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storage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capacity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allow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z w:val="20"/>
        </w:rPr>
        <w:t>for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new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expanded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data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allocations.</w:t>
      </w: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spacing w:before="235"/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Copy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data/volumes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target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volumes/storage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groups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as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required.</w:t>
      </w:r>
    </w:p>
    <w:p w:rsidR="00895C18">
      <w:pPr>
        <w:pStyle w:val="BodyText"/>
        <w:spacing w:before="1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50"/>
        </w:tabs>
        <w:spacing w:before="1" w:line="235" w:lineRule="auto"/>
        <w:ind w:right="391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Support</w:t>
      </w:r>
      <w:r>
        <w:rPr>
          <w:rFonts w:ascii="Verdana" w:hAnsi="Verdana"/>
          <w:spacing w:val="37"/>
          <w:sz w:val="20"/>
        </w:rPr>
        <w:t xml:space="preserve"> </w:t>
      </w:r>
      <w:r>
        <w:rPr>
          <w:rFonts w:ascii="Verdana" w:hAnsi="Verdana"/>
          <w:sz w:val="20"/>
        </w:rPr>
        <w:t>tape</w:t>
      </w:r>
      <w:r>
        <w:rPr>
          <w:rFonts w:ascii="Verdana" w:hAnsi="Verdana"/>
          <w:spacing w:val="35"/>
          <w:sz w:val="20"/>
        </w:rPr>
        <w:t xml:space="preserve"> </w:t>
      </w:r>
      <w:r>
        <w:rPr>
          <w:rFonts w:ascii="Verdana" w:hAnsi="Verdana"/>
          <w:sz w:val="20"/>
        </w:rPr>
        <w:t>database</w:t>
      </w:r>
      <w:r>
        <w:rPr>
          <w:rFonts w:ascii="Verdana" w:hAnsi="Verdana"/>
          <w:spacing w:val="36"/>
          <w:sz w:val="20"/>
        </w:rPr>
        <w:t xml:space="preserve"> </w:t>
      </w:r>
      <w:r>
        <w:rPr>
          <w:rFonts w:ascii="Verdana" w:hAnsi="Verdana"/>
          <w:sz w:val="20"/>
        </w:rPr>
        <w:t>maintenance</w:t>
      </w:r>
      <w:r>
        <w:rPr>
          <w:rFonts w:ascii="Verdana" w:hAnsi="Verdana"/>
          <w:spacing w:val="33"/>
          <w:sz w:val="20"/>
        </w:rPr>
        <w:t xml:space="preserve"> </w:t>
      </w:r>
      <w:r>
        <w:rPr>
          <w:rFonts w:ascii="Verdana" w:hAnsi="Verdana"/>
          <w:sz w:val="20"/>
        </w:rPr>
        <w:t>applications</w:t>
      </w:r>
      <w:r>
        <w:rPr>
          <w:rFonts w:ascii="Verdana" w:hAnsi="Verdana"/>
          <w:spacing w:val="36"/>
          <w:sz w:val="20"/>
        </w:rPr>
        <w:t xml:space="preserve"> </w:t>
      </w:r>
      <w:r>
        <w:rPr>
          <w:rFonts w:ascii="Verdana" w:hAnsi="Verdana"/>
          <w:sz w:val="20"/>
        </w:rPr>
        <w:t>(expiration</w:t>
      </w:r>
      <w:r>
        <w:rPr>
          <w:rFonts w:ascii="Verdana" w:hAnsi="Verdana"/>
          <w:spacing w:val="37"/>
          <w:sz w:val="20"/>
        </w:rPr>
        <w:t xml:space="preserve"> </w:t>
      </w:r>
      <w:r>
        <w:rPr>
          <w:rFonts w:ascii="Verdana" w:hAnsi="Verdana"/>
          <w:sz w:val="20"/>
        </w:rPr>
        <w:t>processing,</w:t>
      </w:r>
      <w:r>
        <w:rPr>
          <w:rFonts w:ascii="Verdana" w:hAnsi="Verdana"/>
          <w:spacing w:val="35"/>
          <w:sz w:val="20"/>
        </w:rPr>
        <w:t xml:space="preserve"> </w:t>
      </w:r>
      <w:r>
        <w:rPr>
          <w:rFonts w:ascii="Verdana" w:hAnsi="Verdana"/>
          <w:sz w:val="20"/>
        </w:rPr>
        <w:t>off-site</w:t>
      </w:r>
      <w:r>
        <w:rPr>
          <w:rFonts w:ascii="Verdana" w:hAnsi="Verdana"/>
          <w:spacing w:val="35"/>
          <w:sz w:val="20"/>
        </w:rPr>
        <w:t xml:space="preserve"> </w:t>
      </w:r>
      <w:r>
        <w:rPr>
          <w:rFonts w:ascii="Verdana" w:hAnsi="Verdana"/>
          <w:sz w:val="20"/>
        </w:rPr>
        <w:t>movement</w:t>
      </w:r>
      <w:r>
        <w:rPr>
          <w:rFonts w:ascii="Verdana" w:hAnsi="Verdana"/>
          <w:spacing w:val="34"/>
          <w:sz w:val="20"/>
        </w:rPr>
        <w:t xml:space="preserve"> </w:t>
      </w:r>
      <w:r>
        <w:rPr>
          <w:rFonts w:ascii="Verdana" w:hAnsi="Verdana"/>
          <w:sz w:val="20"/>
        </w:rPr>
        <w:t xml:space="preserve">reporting, </w:t>
      </w:r>
      <w:r>
        <w:rPr>
          <w:rFonts w:ascii="Verdana" w:hAnsi="Verdana"/>
          <w:spacing w:val="-2"/>
          <w:sz w:val="20"/>
        </w:rPr>
        <w:t>etc.).</w:t>
      </w: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spacing w:before="2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Maintain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backups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of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master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user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catalogs.</w:t>
      </w:r>
    </w:p>
    <w:p w:rsidR="00895C18">
      <w:pPr>
        <w:pStyle w:val="ListParagraph"/>
        <w:numPr>
          <w:ilvl w:val="0"/>
          <w:numId w:val="3"/>
        </w:numPr>
        <w:tabs>
          <w:tab w:val="left" w:pos="850"/>
        </w:tabs>
        <w:spacing w:before="240" w:line="235" w:lineRule="auto"/>
        <w:ind w:right="405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Work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with database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administrators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8"/>
          <w:sz w:val="20"/>
        </w:rPr>
        <w:t xml:space="preserve"> </w:t>
      </w:r>
      <w:r>
        <w:rPr>
          <w:rFonts w:ascii="Verdana" w:hAnsi="Verdana"/>
          <w:sz w:val="20"/>
        </w:rPr>
        <w:t>ensure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DB2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is</w:t>
      </w:r>
      <w:r>
        <w:rPr>
          <w:rFonts w:ascii="Verdana" w:hAnsi="Verdana"/>
          <w:spacing w:val="-6"/>
          <w:sz w:val="20"/>
        </w:rPr>
        <w:t xml:space="preserve"> </w:t>
      </w:r>
      <w:r>
        <w:rPr>
          <w:rFonts w:ascii="Verdana" w:hAnsi="Verdana"/>
          <w:sz w:val="20"/>
        </w:rPr>
        <w:t>performing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at</w:t>
      </w:r>
      <w:r>
        <w:rPr>
          <w:rFonts w:ascii="Verdana" w:hAnsi="Verdana"/>
          <w:spacing w:val="-4"/>
          <w:sz w:val="20"/>
        </w:rPr>
        <w:t xml:space="preserve"> </w:t>
      </w:r>
      <w:r>
        <w:rPr>
          <w:rFonts w:ascii="Verdana" w:hAnsi="Verdana"/>
          <w:sz w:val="20"/>
        </w:rPr>
        <w:t>peak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efficiency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by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monitoring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disk</w:t>
      </w:r>
      <w:r>
        <w:rPr>
          <w:rFonts w:ascii="Verdana" w:hAnsi="Verdana"/>
          <w:spacing w:val="-5"/>
          <w:sz w:val="20"/>
        </w:rPr>
        <w:t xml:space="preserve"> </w:t>
      </w:r>
      <w:r>
        <w:rPr>
          <w:rFonts w:ascii="Verdana" w:hAnsi="Verdana"/>
          <w:sz w:val="20"/>
        </w:rPr>
        <w:t>and tape reports</w:t>
      </w:r>
    </w:p>
    <w:p w:rsidR="00895C18">
      <w:pPr>
        <w:pStyle w:val="BodyText"/>
        <w:spacing w:before="4"/>
        <w:rPr>
          <w:rFonts w:ascii="Verdana"/>
          <w:sz w:val="20"/>
        </w:rPr>
      </w:pP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Modifying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existing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REXX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program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to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meet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z w:val="20"/>
        </w:rPr>
        <w:t>the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current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requirement</w:t>
      </w: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spacing w:before="240"/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Perform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disaster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recovery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tests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at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intervals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specified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by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Customer.</w:t>
      </w: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spacing w:before="240"/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Perform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problem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analysis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16"/>
          <w:sz w:val="20"/>
        </w:rPr>
        <w:t xml:space="preserve"> </w:t>
      </w:r>
      <w:r>
        <w:rPr>
          <w:rFonts w:ascii="Verdana" w:hAnsi="Verdana"/>
          <w:sz w:val="20"/>
        </w:rPr>
        <w:t>recovery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in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the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storage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hardware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15"/>
          <w:sz w:val="20"/>
        </w:rPr>
        <w:t xml:space="preserve"> </w:t>
      </w:r>
      <w:r>
        <w:rPr>
          <w:rFonts w:ascii="Verdana" w:hAnsi="Verdana"/>
          <w:sz w:val="20"/>
        </w:rPr>
        <w:t>software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pacing w:val="-2"/>
          <w:sz w:val="20"/>
        </w:rPr>
        <w:t>environment.</w:t>
      </w:r>
    </w:p>
    <w:p w:rsidR="00895C18">
      <w:pPr>
        <w:pStyle w:val="ListParagraph"/>
        <w:numPr>
          <w:ilvl w:val="0"/>
          <w:numId w:val="3"/>
        </w:numPr>
        <w:tabs>
          <w:tab w:val="left" w:pos="849"/>
        </w:tabs>
        <w:spacing w:before="240"/>
        <w:ind w:left="849" w:hanging="359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DASD</w:t>
      </w:r>
      <w:r>
        <w:rPr>
          <w:rFonts w:ascii="Verdana" w:hAnsi="Verdana"/>
          <w:spacing w:val="-18"/>
          <w:sz w:val="20"/>
        </w:rPr>
        <w:t xml:space="preserve"> </w:t>
      </w:r>
      <w:r>
        <w:rPr>
          <w:rFonts w:ascii="Verdana" w:hAnsi="Verdana"/>
          <w:sz w:val="20"/>
        </w:rPr>
        <w:t>management</w:t>
      </w:r>
      <w:r>
        <w:rPr>
          <w:rFonts w:ascii="Verdana" w:hAnsi="Verdana"/>
          <w:spacing w:val="-10"/>
          <w:sz w:val="20"/>
        </w:rPr>
        <w:t xml:space="preserve"> </w:t>
      </w:r>
      <w:r>
        <w:rPr>
          <w:rFonts w:ascii="Verdana" w:hAnsi="Verdana"/>
          <w:sz w:val="20"/>
        </w:rPr>
        <w:t>&amp;</w:t>
      </w:r>
      <w:r>
        <w:rPr>
          <w:rFonts w:ascii="Verdana" w:hAnsi="Verdana"/>
          <w:spacing w:val="-12"/>
          <w:sz w:val="20"/>
        </w:rPr>
        <w:t xml:space="preserve"> </w:t>
      </w:r>
      <w:r>
        <w:rPr>
          <w:rFonts w:ascii="Verdana" w:hAnsi="Verdana"/>
          <w:sz w:val="20"/>
        </w:rPr>
        <w:t>space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allocation</w:t>
      </w:r>
      <w:r>
        <w:rPr>
          <w:rFonts w:ascii="Verdana" w:hAnsi="Verdana"/>
          <w:spacing w:val="-11"/>
          <w:sz w:val="20"/>
        </w:rPr>
        <w:t xml:space="preserve"> </w:t>
      </w:r>
      <w:r>
        <w:rPr>
          <w:rFonts w:ascii="Verdana" w:hAnsi="Verdana"/>
          <w:sz w:val="20"/>
        </w:rPr>
        <w:t>for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projects</w:t>
      </w:r>
      <w:r>
        <w:rPr>
          <w:rFonts w:ascii="Verdana" w:hAnsi="Verdana"/>
          <w:spacing w:val="-17"/>
          <w:sz w:val="20"/>
        </w:rPr>
        <w:t xml:space="preserve"> </w:t>
      </w:r>
      <w:r>
        <w:rPr>
          <w:rFonts w:ascii="Verdana" w:hAnsi="Verdana"/>
          <w:sz w:val="20"/>
        </w:rPr>
        <w:t>using</w:t>
      </w:r>
      <w:r>
        <w:rPr>
          <w:rFonts w:ascii="Verdana" w:hAnsi="Verdana"/>
          <w:spacing w:val="-13"/>
          <w:sz w:val="20"/>
        </w:rPr>
        <w:t xml:space="preserve"> </w:t>
      </w:r>
      <w:r>
        <w:rPr>
          <w:rFonts w:ascii="Verdana" w:hAnsi="Verdana"/>
          <w:sz w:val="20"/>
        </w:rPr>
        <w:t>DFSMSdss,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z w:val="20"/>
        </w:rPr>
        <w:t>ICF</w:t>
      </w:r>
      <w:r>
        <w:rPr>
          <w:rFonts w:ascii="Verdana" w:hAnsi="Verdana"/>
          <w:spacing w:val="-9"/>
          <w:sz w:val="20"/>
        </w:rPr>
        <w:t xml:space="preserve"> </w:t>
      </w:r>
      <w:r>
        <w:rPr>
          <w:rFonts w:ascii="Verdana" w:hAnsi="Verdana"/>
          <w:sz w:val="20"/>
        </w:rPr>
        <w:t>and</w:t>
      </w:r>
      <w:r>
        <w:rPr>
          <w:rFonts w:ascii="Verdana" w:hAnsi="Verdana"/>
          <w:spacing w:val="-14"/>
          <w:sz w:val="20"/>
        </w:rPr>
        <w:t xml:space="preserve"> </w:t>
      </w:r>
      <w:r>
        <w:rPr>
          <w:rFonts w:ascii="Verdana" w:hAnsi="Verdana"/>
          <w:spacing w:val="-4"/>
          <w:sz w:val="20"/>
        </w:rPr>
        <w:t>ISMF</w:t>
      </w: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spacing w:before="174"/>
        <w:rPr>
          <w:rFonts w:ascii="Verdana"/>
          <w:sz w:val="20"/>
        </w:rPr>
      </w:pPr>
    </w:p>
    <w:p w:rsidR="00895C18" w:rsidRPr="00866F9B" w:rsidP="00866F9B">
      <w:pPr>
        <w:pStyle w:val="Heading1"/>
        <w:rPr>
          <w:b w:val="0"/>
        </w:rPr>
        <w:sectPr>
          <w:pgSz w:w="12240" w:h="15840"/>
          <w:pgMar w:top="1500" w:right="0" w:bottom="680" w:left="360" w:header="0" w:footer="495" w:gutter="0"/>
          <w:cols w:space="720"/>
        </w:sectPr>
      </w:pPr>
      <w:bookmarkStart w:id="1" w:name="Project_2:Mainframe_Application_Support"/>
      <w:bookmarkEnd w:id="1"/>
      <w:r>
        <w:t>Project</w:t>
      </w:r>
      <w:r>
        <w:rPr>
          <w:spacing w:val="-11"/>
        </w:rPr>
        <w:t xml:space="preserve"> </w:t>
      </w:r>
      <w:r>
        <w:t>2:Mainframe</w:t>
      </w:r>
      <w:r>
        <w:rPr>
          <w:spacing w:val="-16"/>
        </w:rPr>
        <w:t xml:space="preserve"> </w:t>
      </w:r>
      <w:r w:rsidR="00866F9B">
        <w:t>Release Manager/Analyst June</w:t>
      </w:r>
      <w:r w:rsidR="00866F9B">
        <w:rPr>
          <w:spacing w:val="-12"/>
        </w:rPr>
        <w:t xml:space="preserve"> </w:t>
      </w:r>
      <w:r w:rsidR="00866F9B">
        <w:t>2018- Current</w:t>
      </w:r>
    </w:p>
    <w:p w:rsidR="00895C18">
      <w:pPr>
        <w:pStyle w:val="BodyText"/>
        <w:rPr>
          <w:rFonts w:ascii="Times New Roman"/>
          <w:b/>
        </w:rPr>
      </w:pPr>
    </w:p>
    <w:p w:rsidR="00895C18">
      <w:pPr>
        <w:pStyle w:val="BodyText"/>
        <w:spacing w:before="17"/>
        <w:rPr>
          <w:rFonts w:ascii="Times New Roman"/>
          <w:b/>
        </w:rPr>
      </w:pPr>
    </w:p>
    <w:p w:rsidR="00895C18">
      <w:pPr>
        <w:pStyle w:val="BodyText"/>
        <w:tabs>
          <w:tab w:val="left" w:pos="3630"/>
        </w:tabs>
        <w:ind w:left="730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ragraph">
                  <wp:posOffset>-332713</wp:posOffset>
                </wp:positionV>
                <wp:extent cx="7248525" cy="602424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248525" cy="602424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6024245" w="7248525" stroke="1">
                              <a:moveTo>
                                <a:pt x="7248144" y="0"/>
                              </a:moveTo>
                              <a:lnTo>
                                <a:pt x="7242048" y="0"/>
                              </a:lnTo>
                              <a:lnTo>
                                <a:pt x="7242048" y="635"/>
                              </a:lnTo>
                              <a:lnTo>
                                <a:pt x="7242048" y="12065"/>
                              </a:lnTo>
                              <a:lnTo>
                                <a:pt x="7242048" y="6011545"/>
                              </a:lnTo>
                              <a:lnTo>
                                <a:pt x="6096" y="6011545"/>
                              </a:lnTo>
                              <a:lnTo>
                                <a:pt x="6096" y="12065"/>
                              </a:lnTo>
                              <a:lnTo>
                                <a:pt x="7242048" y="12065"/>
                              </a:lnTo>
                              <a:lnTo>
                                <a:pt x="7242048" y="635"/>
                              </a:lnTo>
                              <a:lnTo>
                                <a:pt x="0" y="635"/>
                              </a:lnTo>
                              <a:lnTo>
                                <a:pt x="0" y="12065"/>
                              </a:lnTo>
                              <a:lnTo>
                                <a:pt x="0" y="6011545"/>
                              </a:lnTo>
                              <a:lnTo>
                                <a:pt x="0" y="6024245"/>
                              </a:lnTo>
                              <a:lnTo>
                                <a:pt x="7248144" y="6024245"/>
                              </a:lnTo>
                              <a:lnTo>
                                <a:pt x="7248144" y="6011545"/>
                              </a:lnTo>
                              <a:lnTo>
                                <a:pt x="7248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style="width:570.75pt;height:474.35pt;margin-top:-26.2pt;margin-left:24pt;mso-position-horizontal-relative:page;position:absolute;z-index:-251654144" coordorigin="480,-524" coordsize="11415,9487" path="m11894,-524l11885,-524,11885,-523,11885,-505,11885,8943,490,8943,490,-505,11885,-505,11885,-523,480,-523,480,-505,480,8943,480,8963,11894,8963,11894,8943,11894,-524xe" filled="t" fillcolor="black" stroked="f">
                <v:fill type="solid"/>
                <v:path arrowok="t"/>
              </v:shape>
            </w:pict>
          </mc:Fallback>
        </mc:AlternateContent>
      </w:r>
      <w:r>
        <w:rPr>
          <w:b/>
          <w:spacing w:val="-2"/>
        </w:rPr>
        <w:t>Client</w:t>
      </w:r>
      <w:r>
        <w:rPr>
          <w:b/>
        </w:rPr>
        <w:tab/>
      </w:r>
      <w:r>
        <w:t>:</w:t>
      </w:r>
      <w:r>
        <w:rPr>
          <w:spacing w:val="-12"/>
        </w:rPr>
        <w:t xml:space="preserve"> </w:t>
      </w:r>
      <w:r w:rsidR="00866F9B">
        <w:t>Natwest</w:t>
      </w:r>
      <w:bookmarkStart w:id="2" w:name="_GoBack"/>
      <w:bookmarkEnd w:id="2"/>
    </w:p>
    <w:p w:rsidR="00895C18">
      <w:pPr>
        <w:pStyle w:val="BodyText"/>
        <w:tabs>
          <w:tab w:val="left" w:pos="3630"/>
        </w:tabs>
        <w:spacing w:before="16"/>
        <w:ind w:left="730"/>
      </w:pPr>
      <w:r>
        <w:rPr>
          <w:b/>
          <w:spacing w:val="-2"/>
        </w:rPr>
        <w:t>Domain</w:t>
      </w:r>
      <w:r>
        <w:rPr>
          <w:b/>
        </w:rPr>
        <w:tab/>
      </w:r>
      <w:r>
        <w:t>:</w:t>
      </w:r>
      <w:r>
        <w:rPr>
          <w:spacing w:val="-10"/>
        </w:rPr>
        <w:t xml:space="preserve"> </w:t>
      </w:r>
      <w:r>
        <w:t>Banking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:rsidR="00895C18">
      <w:pPr>
        <w:tabs>
          <w:tab w:val="left" w:pos="3630"/>
        </w:tabs>
        <w:spacing w:before="21"/>
        <w:ind w:left="730"/>
      </w:pPr>
      <w:r>
        <w:rPr>
          <w:b/>
        </w:rPr>
        <w:t>Tools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Technologies</w:t>
      </w:r>
      <w:r>
        <w:rPr>
          <w:b/>
        </w:rPr>
        <w:tab/>
      </w:r>
      <w:r>
        <w:t>:</w:t>
      </w:r>
      <w:r>
        <w:rPr>
          <w:spacing w:val="-11"/>
        </w:rPr>
        <w:t xml:space="preserve"> </w:t>
      </w:r>
      <w:r>
        <w:t>Mainframes</w:t>
      </w:r>
      <w:r>
        <w:rPr>
          <w:spacing w:val="-8"/>
        </w:rPr>
        <w:t xml:space="preserve"> </w:t>
      </w:r>
      <w:r>
        <w:rPr>
          <w:spacing w:val="-4"/>
        </w:rPr>
        <w:t>Z/OS</w:t>
      </w:r>
    </w:p>
    <w:p w:rsidR="00895C18">
      <w:pPr>
        <w:pStyle w:val="Heading2"/>
        <w:tabs>
          <w:tab w:val="right" w:pos="3975"/>
        </w:tabs>
        <w:spacing w:before="20"/>
        <w:rPr>
          <w:b w:val="0"/>
        </w:rPr>
      </w:pPr>
      <w:bookmarkStart w:id="3" w:name="Team_Size_25"/>
      <w:bookmarkEnd w:id="3"/>
      <w:r>
        <w:t>Team</w:t>
      </w:r>
      <w:r>
        <w:rPr>
          <w:spacing w:val="-6"/>
        </w:rPr>
        <w:t xml:space="preserve"> </w:t>
      </w:r>
      <w:r>
        <w:rPr>
          <w:spacing w:val="-4"/>
        </w:rPr>
        <w:t>Size</w:t>
      </w:r>
      <w:r>
        <w:tab/>
      </w:r>
      <w:r>
        <w:rPr>
          <w:b w:val="0"/>
          <w:spacing w:val="-5"/>
        </w:rPr>
        <w:t>25</w:t>
      </w:r>
    </w:p>
    <w:p w:rsidR="00895C18">
      <w:pPr>
        <w:pStyle w:val="BodyText"/>
        <w:tabs>
          <w:tab w:val="left" w:pos="3630"/>
        </w:tabs>
        <w:spacing w:before="16"/>
        <w:ind w:left="730"/>
      </w:pPr>
      <w:r>
        <w:rPr>
          <w:b/>
          <w:spacing w:val="-4"/>
        </w:rPr>
        <w:t>Role</w:t>
      </w:r>
      <w:r>
        <w:rPr>
          <w:b/>
        </w:rPr>
        <w:tab/>
      </w:r>
      <w:r>
        <w:t>:</w:t>
      </w:r>
      <w:r>
        <w:rPr>
          <w:spacing w:val="-13"/>
        </w:rPr>
        <w:t xml:space="preserve"> </w:t>
      </w:r>
      <w:r>
        <w:t>Environment</w:t>
      </w:r>
      <w:r>
        <w:rPr>
          <w:spacing w:val="-9"/>
        </w:rPr>
        <w:t xml:space="preserve"> </w:t>
      </w:r>
      <w:r>
        <w:rPr>
          <w:spacing w:val="-2"/>
        </w:rPr>
        <w:t>Analyst</w:t>
      </w:r>
    </w:p>
    <w:p w:rsidR="00895C18">
      <w:pPr>
        <w:pStyle w:val="BodyText"/>
      </w:pPr>
    </w:p>
    <w:p w:rsidR="00895C18">
      <w:pPr>
        <w:pStyle w:val="BodyText"/>
        <w:spacing w:before="4"/>
      </w:pPr>
    </w:p>
    <w:p w:rsidR="00895C18">
      <w:pPr>
        <w:pStyle w:val="Heading2"/>
        <w:ind w:left="835"/>
      </w:pPr>
      <w:bookmarkStart w:id="4" w:name="BAU_Activities:"/>
      <w:bookmarkEnd w:id="4"/>
      <w:r>
        <w:t>BAU</w:t>
      </w:r>
      <w:r>
        <w:rPr>
          <w:spacing w:val="-8"/>
        </w:rPr>
        <w:t xml:space="preserve"> </w:t>
      </w:r>
      <w:r>
        <w:rPr>
          <w:spacing w:val="-2"/>
        </w:rPr>
        <w:t>Activities:</w:t>
      </w:r>
    </w:p>
    <w:p w:rsidR="00895C18">
      <w:pPr>
        <w:pStyle w:val="BodyText"/>
        <w:spacing w:before="12"/>
        <w:rPr>
          <w:b/>
        </w:rPr>
      </w:pP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line="249" w:lineRule="auto"/>
        <w:ind w:right="1081"/>
      </w:pPr>
      <w:r>
        <w:t>Must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tracker</w:t>
      </w:r>
      <w:r>
        <w:rPr>
          <w:spacing w:val="-3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checklist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appropriate</w:t>
      </w:r>
      <w:r>
        <w:rPr>
          <w:spacing w:val="-8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deployment activities multiple Test Environment.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line="254" w:lineRule="exact"/>
        <w:ind w:hanging="361"/>
      </w:pPr>
      <w:r>
        <w:t>Maintaining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>Assurance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JIRA</w:t>
      </w:r>
      <w:r>
        <w:rPr>
          <w:spacing w:val="-7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initial</w:t>
      </w:r>
      <w:r>
        <w:rPr>
          <w:spacing w:val="-10"/>
        </w:rPr>
        <w:t xml:space="preserve"> </w:t>
      </w:r>
      <w:r>
        <w:t>sanity</w:t>
      </w:r>
      <w:r>
        <w:rPr>
          <w:spacing w:val="-9"/>
        </w:rPr>
        <w:t xml:space="preserve"> </w:t>
      </w:r>
      <w:r>
        <w:rPr>
          <w:spacing w:val="-2"/>
        </w:rPr>
        <w:t>checks.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26"/>
        <w:ind w:hanging="361"/>
      </w:pPr>
      <w:r>
        <w:t>Identifying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delta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builds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5"/>
        </w:rPr>
        <w:t>New</w:t>
      </w:r>
    </w:p>
    <w:p w:rsidR="00895C18">
      <w:pPr>
        <w:pStyle w:val="BodyText"/>
        <w:spacing w:before="60"/>
      </w:pP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line="244" w:lineRule="auto"/>
        <w:ind w:right="865"/>
      </w:pPr>
      <w:r>
        <w:t>Preparing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sheets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come</w:t>
      </w:r>
      <w:r>
        <w:rPr>
          <w:spacing w:val="-6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Release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Team.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gives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overview of the build that which kind of components are in the build document.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7" w:line="249" w:lineRule="auto"/>
        <w:ind w:right="1512"/>
      </w:pPr>
      <w:r>
        <w:t>Performing</w:t>
      </w:r>
      <w:r>
        <w:rPr>
          <w:spacing w:val="-6"/>
        </w:rPr>
        <w:t xml:space="preserve"> </w:t>
      </w:r>
      <w:r>
        <w:t>Initial</w:t>
      </w:r>
      <w:r>
        <w:rPr>
          <w:spacing w:val="-9"/>
        </w:rPr>
        <w:t xml:space="preserve"> </w:t>
      </w:r>
      <w:r>
        <w:t>sanity</w:t>
      </w:r>
      <w:r>
        <w:rPr>
          <w:spacing w:val="-8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JCL,</w:t>
      </w:r>
      <w:r>
        <w:rPr>
          <w:spacing w:val="-10"/>
        </w:rPr>
        <w:t xml:space="preserve"> </w:t>
      </w:r>
      <w:r>
        <w:t>PROC,</w:t>
      </w:r>
      <w:r>
        <w:rPr>
          <w:spacing w:val="-9"/>
        </w:rPr>
        <w:t xml:space="preserve"> </w:t>
      </w:r>
      <w:r>
        <w:t>CA7,tables,Store</w:t>
      </w:r>
      <w:r>
        <w:rPr>
          <w:spacing w:val="-5"/>
        </w:rPr>
        <w:t xml:space="preserve"> </w:t>
      </w:r>
      <w:r>
        <w:t>PROC,SQL,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Members,</w:t>
      </w:r>
      <w:r>
        <w:rPr>
          <w:spacing w:val="-9"/>
        </w:rPr>
        <w:t xml:space="preserve"> </w:t>
      </w:r>
      <w:r>
        <w:t>CICS component like transactions, program definition, RCT entries, URI maps and Web services.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1"/>
        <w:ind w:hanging="361"/>
      </w:pPr>
      <w:r>
        <w:t>Refers</w:t>
      </w:r>
      <w:r>
        <w:rPr>
          <w:spacing w:val="-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doc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rPr>
          <w:spacing w:val="-4"/>
        </w:rPr>
        <w:t>Team.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16"/>
        <w:ind w:hanging="361"/>
      </w:pPr>
      <w:r>
        <w:t>TSTDE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MTEST</w:t>
      </w:r>
      <w:r>
        <w:rPr>
          <w:spacing w:val="-9"/>
        </w:rPr>
        <w:t xml:space="preserve"> </w:t>
      </w:r>
      <w:r>
        <w:t>creation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doc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passing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Infra</w:t>
      </w:r>
      <w:r>
        <w:rPr>
          <w:spacing w:val="-12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(T&amp;D</w:t>
      </w:r>
      <w:r>
        <w:rPr>
          <w:spacing w:val="-10"/>
        </w:rPr>
        <w:t xml:space="preserve"> </w:t>
      </w:r>
      <w:r>
        <w:t>Storage,</w:t>
      </w:r>
      <w:r>
        <w:rPr>
          <w:spacing w:val="-5"/>
        </w:rPr>
        <w:t xml:space="preserve"> </w:t>
      </w:r>
      <w:r>
        <w:rPr>
          <w:spacing w:val="-2"/>
        </w:rPr>
        <w:t>Mainframe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35"/>
        <w:ind w:hanging="361"/>
      </w:pPr>
      <w:r>
        <w:t>Storage,</w:t>
      </w:r>
      <w:r>
        <w:rPr>
          <w:spacing w:val="-11"/>
        </w:rPr>
        <w:t xml:space="preserve"> </w:t>
      </w:r>
      <w:r>
        <w:t>DBA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CICS</w:t>
      </w:r>
      <w:r>
        <w:rPr>
          <w:spacing w:val="-8"/>
        </w:rPr>
        <w:t xml:space="preserve"> </w:t>
      </w:r>
      <w:r>
        <w:rPr>
          <w:spacing w:val="-2"/>
        </w:rPr>
        <w:t>config.)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30"/>
        <w:ind w:hanging="361"/>
      </w:pPr>
      <w:r>
        <w:t>Collaborating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infra</w:t>
      </w:r>
      <w:r>
        <w:rPr>
          <w:spacing w:val="-11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Batch</w:t>
      </w:r>
      <w:r>
        <w:rPr>
          <w:spacing w:val="-11"/>
        </w:rPr>
        <w:t xml:space="preserve"> </w:t>
      </w:r>
      <w:r>
        <w:t>Team</w:t>
      </w:r>
      <w:r>
        <w:rPr>
          <w:spacing w:val="-11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Build.</w:t>
      </w:r>
    </w:p>
    <w:p w:rsidR="00895C18">
      <w:pPr>
        <w:pStyle w:val="ListParagraph"/>
        <w:numPr>
          <w:ilvl w:val="1"/>
          <w:numId w:val="3"/>
        </w:numPr>
        <w:tabs>
          <w:tab w:val="left" w:pos="1556"/>
        </w:tabs>
        <w:spacing w:before="30"/>
        <w:ind w:hanging="361"/>
      </w:pPr>
      <w:r>
        <w:t>Planning</w:t>
      </w:r>
      <w:r>
        <w:rPr>
          <w:spacing w:val="-11"/>
        </w:rPr>
        <w:t xml:space="preserve"> </w:t>
      </w:r>
      <w:r>
        <w:t>builds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LD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importance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getting</w:t>
      </w:r>
      <w:r>
        <w:rPr>
          <w:spacing w:val="-9"/>
        </w:rPr>
        <w:t xml:space="preserve"> </w:t>
      </w:r>
      <w:r>
        <w:t>approve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Managers.</w:t>
      </w:r>
    </w:p>
    <w:p w:rsidR="00895C18">
      <w:pPr>
        <w:pStyle w:val="ListParagraph"/>
        <w:numPr>
          <w:ilvl w:val="1"/>
          <w:numId w:val="3"/>
        </w:numPr>
        <w:tabs>
          <w:tab w:val="left" w:pos="1551"/>
        </w:tabs>
        <w:spacing w:before="2"/>
        <w:ind w:left="1551" w:right="2379" w:hanging="361"/>
      </w:pPr>
      <w:r>
        <w:t>Deploy</w:t>
      </w:r>
      <w:r>
        <w:rPr>
          <w:spacing w:val="-10"/>
        </w:rPr>
        <w:t xml:space="preserve"> </w:t>
      </w:r>
      <w:r>
        <w:t>builds</w:t>
      </w:r>
      <w:r>
        <w:rPr>
          <w:spacing w:val="-10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like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movement</w:t>
      </w:r>
      <w:r>
        <w:rPr>
          <w:spacing w:val="-9"/>
        </w:rPr>
        <w:t xml:space="preserve"> </w:t>
      </w:r>
      <w:r>
        <w:t>,JCL,PROC,GDG,DATA</w:t>
      </w:r>
      <w:r>
        <w:rPr>
          <w:spacing w:val="-8"/>
        </w:rPr>
        <w:t xml:space="preserve"> </w:t>
      </w:r>
      <w:r>
        <w:t>MEMBERS,CA7, During respective Build window.</w:t>
      </w:r>
    </w:p>
    <w:p w:rsidR="00895C18">
      <w:pPr>
        <w:pStyle w:val="ListParagraph"/>
        <w:sectPr>
          <w:pgSz w:w="12240" w:h="15840"/>
          <w:pgMar w:top="1500" w:right="0" w:bottom="680" w:left="360" w:header="0" w:footer="495" w:gutter="0"/>
          <w:cols w:space="720"/>
        </w:sectPr>
      </w:pPr>
    </w:p>
    <w:p w:rsidR="00895C18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951864</wp:posOffset>
                </wp:positionV>
                <wp:extent cx="7167245" cy="837247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167245" cy="837247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8372475" w="7167245" stroke="1">
                              <a:moveTo>
                                <a:pt x="7167245" y="0"/>
                              </a:moveTo>
                              <a:lnTo>
                                <a:pt x="7161530" y="0"/>
                              </a:lnTo>
                              <a:lnTo>
                                <a:pt x="7161530" y="635"/>
                              </a:lnTo>
                              <a:lnTo>
                                <a:pt x="0" y="635"/>
                              </a:lnTo>
                              <a:lnTo>
                                <a:pt x="0" y="13335"/>
                              </a:lnTo>
                              <a:lnTo>
                                <a:pt x="0" y="8359775"/>
                              </a:lnTo>
                              <a:lnTo>
                                <a:pt x="0" y="8371205"/>
                              </a:lnTo>
                              <a:lnTo>
                                <a:pt x="0" y="8372475"/>
                              </a:lnTo>
                              <a:lnTo>
                                <a:pt x="7167245" y="8372475"/>
                              </a:lnTo>
                              <a:lnTo>
                                <a:pt x="7167245" y="8371205"/>
                              </a:lnTo>
                              <a:lnTo>
                                <a:pt x="7167245" y="8359775"/>
                              </a:lnTo>
                              <a:lnTo>
                                <a:pt x="6350" y="8359775"/>
                              </a:lnTo>
                              <a:lnTo>
                                <a:pt x="6350" y="13335"/>
                              </a:lnTo>
                              <a:lnTo>
                                <a:pt x="7161530" y="13335"/>
                              </a:lnTo>
                              <a:lnTo>
                                <a:pt x="7161530" y="8359140"/>
                              </a:lnTo>
                              <a:lnTo>
                                <a:pt x="7167245" y="8359140"/>
                              </a:lnTo>
                              <a:lnTo>
                                <a:pt x="71672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width:564.35pt;height:659.25pt;margin-top:74.95pt;margin-left:24pt;mso-position-horizontal-relative:page;mso-position-vertical-relative:page;position:absolute;z-index:-251652096" coordorigin="480,1499" coordsize="11287,13185" path="m11767,1499l11758,1499,11758,1500,480,1500,480,1520,480,14664,480,14682,480,14684,11767,14684,11767,14682,11767,14664,490,14664,490,1520,11758,1520,11758,14663,11767,14663,11767,1499xe" filled="t" fillcolor="black" stroked="f">
                <v:fill type="solid"/>
                <v:path arrowok="t"/>
              </v:shape>
            </w:pict>
          </mc:Fallback>
        </mc:AlternateContent>
      </w:r>
    </w:p>
    <w:p w:rsidR="00895C18">
      <w:pPr>
        <w:pStyle w:val="BodyText"/>
        <w:rPr>
          <w:sz w:val="20"/>
        </w:rPr>
      </w:pPr>
    </w:p>
    <w:p w:rsidR="00895C18">
      <w:pPr>
        <w:pStyle w:val="BodyText"/>
        <w:rPr>
          <w:sz w:val="20"/>
        </w:rPr>
      </w:pPr>
    </w:p>
    <w:p w:rsidR="00895C18">
      <w:pPr>
        <w:pStyle w:val="BodyText"/>
        <w:spacing w:before="140"/>
        <w:rPr>
          <w:sz w:val="20"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83"/>
        <w:gridCol w:w="7227"/>
      </w:tblGrid>
      <w:tr>
        <w:tblPrEx>
          <w:tblW w:w="0" w:type="auto"/>
          <w:tblInd w:w="74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32"/>
        </w:trPr>
        <w:tc>
          <w:tcPr>
            <w:tcW w:w="3083" w:type="dxa"/>
          </w:tcPr>
          <w:p w:rsidR="00895C18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7227" w:type="dxa"/>
          </w:tcPr>
          <w:p w:rsidR="00895C18">
            <w:pPr>
              <w:pStyle w:val="TableParagraph"/>
              <w:spacing w:before="4" w:line="254" w:lineRule="exact"/>
              <w:ind w:right="1251"/>
            </w:pPr>
            <w:r>
              <w:t>ISPF,</w:t>
            </w:r>
            <w:r>
              <w:rPr>
                <w:spacing w:val="-12"/>
              </w:rPr>
              <w:t xml:space="preserve"> </w:t>
            </w:r>
            <w:r>
              <w:t>TSO,</w:t>
            </w:r>
            <w:r>
              <w:rPr>
                <w:spacing w:val="-10"/>
              </w:rPr>
              <w:t xml:space="preserve"> </w:t>
            </w:r>
            <w:r>
              <w:t>FILE-AID,</w:t>
            </w:r>
            <w:r>
              <w:rPr>
                <w:spacing w:val="-13"/>
              </w:rPr>
              <w:t xml:space="preserve"> </w:t>
            </w:r>
            <w:r>
              <w:t>CA7,</w:t>
            </w:r>
            <w:r>
              <w:rPr>
                <w:spacing w:val="-8"/>
              </w:rPr>
              <w:t xml:space="preserve"> </w:t>
            </w:r>
            <w:r>
              <w:t>ADM,</w:t>
            </w:r>
            <w:r>
              <w:rPr>
                <w:spacing w:val="-9"/>
              </w:rPr>
              <w:t xml:space="preserve"> </w:t>
            </w:r>
            <w:r>
              <w:t>Endevor,</w:t>
            </w:r>
            <w:r>
              <w:rPr>
                <w:spacing w:val="-13"/>
              </w:rPr>
              <w:t xml:space="preserve"> </w:t>
            </w:r>
            <w:r>
              <w:t>MQ,</w:t>
            </w:r>
            <w:r>
              <w:rPr>
                <w:spacing w:val="-8"/>
              </w:rPr>
              <w:t xml:space="preserve"> </w:t>
            </w:r>
            <w:r>
              <w:t>CASYSVIEW</w:t>
            </w:r>
            <w:r>
              <w:rPr>
                <w:spacing w:val="-8"/>
              </w:rPr>
              <w:t xml:space="preserve"> </w:t>
            </w:r>
            <w:r>
              <w:t>, JMR, SPUFI, QC (Quality Centre), JIRA,SDSF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6"/>
        </w:trPr>
        <w:tc>
          <w:tcPr>
            <w:tcW w:w="3083" w:type="dxa"/>
          </w:tcPr>
          <w:p w:rsidR="00895C18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Programming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Languages</w:t>
            </w:r>
          </w:p>
        </w:tc>
        <w:tc>
          <w:tcPr>
            <w:tcW w:w="7227" w:type="dxa"/>
          </w:tcPr>
          <w:p w:rsidR="00895C18">
            <w:pPr>
              <w:pStyle w:val="TableParagraph"/>
              <w:spacing w:before="2"/>
            </w:pPr>
            <w:r>
              <w:t>CICS,</w:t>
            </w:r>
            <w:r>
              <w:rPr>
                <w:spacing w:val="-7"/>
              </w:rPr>
              <w:t xml:space="preserve"> </w:t>
            </w:r>
            <w:r>
              <w:t>COBOL,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JCL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6"/>
        </w:trPr>
        <w:tc>
          <w:tcPr>
            <w:tcW w:w="3083" w:type="dxa"/>
          </w:tcPr>
          <w:p w:rsidR="00895C18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z w:val="24"/>
              </w:rPr>
              <w:t>IBM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Utilities</w:t>
            </w:r>
          </w:p>
        </w:tc>
        <w:tc>
          <w:tcPr>
            <w:tcW w:w="7227" w:type="dxa"/>
          </w:tcPr>
          <w:p w:rsidR="00895C18">
            <w:pPr>
              <w:pStyle w:val="TableParagraph"/>
              <w:spacing w:before="2"/>
            </w:pPr>
            <w:r>
              <w:rPr>
                <w:spacing w:val="-2"/>
              </w:rPr>
              <w:t>IEBCOPY,IDCAMS,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2"/>
        </w:trPr>
        <w:tc>
          <w:tcPr>
            <w:tcW w:w="3083" w:type="dxa"/>
          </w:tcPr>
          <w:p w:rsidR="00895C18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Configuration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Tools</w:t>
            </w:r>
          </w:p>
        </w:tc>
        <w:tc>
          <w:tcPr>
            <w:tcW w:w="7227" w:type="dxa"/>
          </w:tcPr>
          <w:p w:rsidR="00895C18">
            <w:pPr>
              <w:pStyle w:val="TableParagraph"/>
              <w:spacing w:before="2"/>
            </w:pPr>
            <w:r>
              <w:rPr>
                <w:spacing w:val="-2"/>
              </w:rPr>
              <w:t>Citrix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7"/>
        </w:trPr>
        <w:tc>
          <w:tcPr>
            <w:tcW w:w="3083" w:type="dxa"/>
          </w:tcPr>
          <w:p w:rsidR="00895C18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Operating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7227" w:type="dxa"/>
          </w:tcPr>
          <w:p w:rsidR="00895C18">
            <w:pPr>
              <w:pStyle w:val="TableParagraph"/>
              <w:spacing w:before="2"/>
            </w:pPr>
            <w:r>
              <w:t>Z/OS,</w:t>
            </w:r>
            <w:r>
              <w:rPr>
                <w:spacing w:val="-5"/>
              </w:rPr>
              <w:t xml:space="preserve"> </w:t>
            </w:r>
            <w:r>
              <w:t>MS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Windows</w:t>
            </w:r>
          </w:p>
        </w:tc>
      </w:tr>
    </w:tbl>
    <w:p w:rsidR="00895C18">
      <w:pPr>
        <w:pStyle w:val="BodyText"/>
        <w:spacing w:before="269"/>
        <w:rPr>
          <w:sz w:val="24"/>
        </w:rPr>
      </w:pPr>
    </w:p>
    <w:p w:rsidR="00895C18">
      <w:pPr>
        <w:pStyle w:val="Heading1"/>
        <w:spacing w:before="1"/>
        <w:ind w:left="830"/>
        <w:rPr>
          <w:rFonts w:ascii="Cambria"/>
        </w:rPr>
      </w:pPr>
      <w:bookmarkStart w:id="5" w:name="QUALIFICATIONS"/>
      <w:bookmarkEnd w:id="5"/>
      <w:r>
        <w:rPr>
          <w:rFonts w:ascii="Cambria"/>
          <w:color w:val="17365D"/>
          <w:spacing w:val="-2"/>
        </w:rPr>
        <w:t>QUALIFICATIONS</w:t>
      </w:r>
    </w:p>
    <w:p w:rsidR="00895C18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84"/>
        <w:gridCol w:w="1633"/>
        <w:gridCol w:w="2967"/>
        <w:gridCol w:w="1623"/>
        <w:gridCol w:w="2046"/>
      </w:tblGrid>
      <w:tr>
        <w:tblPrEx>
          <w:tblW w:w="0" w:type="auto"/>
          <w:tblInd w:w="74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7"/>
        </w:trPr>
        <w:tc>
          <w:tcPr>
            <w:tcW w:w="2084" w:type="dxa"/>
          </w:tcPr>
          <w:p w:rsidR="00895C18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</w:t>
            </w:r>
          </w:p>
        </w:tc>
        <w:tc>
          <w:tcPr>
            <w:tcW w:w="1633" w:type="dxa"/>
          </w:tcPr>
          <w:p w:rsidR="00895C18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YEAR</w:t>
            </w:r>
          </w:p>
        </w:tc>
        <w:tc>
          <w:tcPr>
            <w:tcW w:w="2967" w:type="dxa"/>
          </w:tcPr>
          <w:p w:rsidR="00895C18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1623" w:type="dxa"/>
          </w:tcPr>
          <w:p w:rsidR="00895C18">
            <w:pPr>
              <w:pStyle w:val="TableParagraph"/>
              <w:spacing w:before="2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UNIVERSITY</w:t>
            </w:r>
          </w:p>
        </w:tc>
        <w:tc>
          <w:tcPr>
            <w:tcW w:w="2046" w:type="dxa"/>
          </w:tcPr>
          <w:p w:rsidR="00895C18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522"/>
        </w:trPr>
        <w:tc>
          <w:tcPr>
            <w:tcW w:w="2084" w:type="dxa"/>
          </w:tcPr>
          <w:p w:rsidR="00895C18">
            <w:pPr>
              <w:pStyle w:val="TableParagraph"/>
              <w:spacing w:before="2"/>
            </w:pPr>
            <w:r>
              <w:rPr>
                <w:spacing w:val="-4"/>
              </w:rPr>
              <w:t>B.sc</w:t>
            </w:r>
          </w:p>
        </w:tc>
        <w:tc>
          <w:tcPr>
            <w:tcW w:w="1633" w:type="dxa"/>
          </w:tcPr>
          <w:p w:rsidR="00895C18">
            <w:pPr>
              <w:pStyle w:val="TableParagraph"/>
              <w:spacing w:before="2"/>
            </w:pPr>
            <w:r>
              <w:rPr>
                <w:spacing w:val="-4"/>
              </w:rPr>
              <w:t>2014</w:t>
            </w:r>
          </w:p>
        </w:tc>
        <w:tc>
          <w:tcPr>
            <w:tcW w:w="2967" w:type="dxa"/>
          </w:tcPr>
          <w:p w:rsidR="00895C18">
            <w:pPr>
              <w:pStyle w:val="TableParagraph"/>
              <w:spacing w:before="2"/>
            </w:pPr>
            <w:r>
              <w:t>Kanpur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University</w:t>
            </w:r>
          </w:p>
        </w:tc>
        <w:tc>
          <w:tcPr>
            <w:tcW w:w="1623" w:type="dxa"/>
          </w:tcPr>
          <w:p w:rsidR="00895C18">
            <w:pPr>
              <w:pStyle w:val="TableParagraph"/>
              <w:spacing w:before="2"/>
              <w:ind w:left="114"/>
            </w:pPr>
            <w:r>
              <w:rPr>
                <w:spacing w:val="-2"/>
              </w:rPr>
              <w:t>Kanpur</w:t>
            </w:r>
          </w:p>
          <w:p w:rsidR="00895C18">
            <w:pPr>
              <w:pStyle w:val="TableParagraph"/>
              <w:spacing w:before="6" w:line="237" w:lineRule="exact"/>
              <w:ind w:left="114"/>
            </w:pPr>
            <w:r>
              <w:rPr>
                <w:spacing w:val="-2"/>
              </w:rPr>
              <w:t>University</w:t>
            </w:r>
          </w:p>
        </w:tc>
        <w:tc>
          <w:tcPr>
            <w:tcW w:w="2046" w:type="dxa"/>
          </w:tcPr>
          <w:p w:rsidR="00895C18">
            <w:pPr>
              <w:pStyle w:val="TableParagraph"/>
              <w:spacing w:before="2"/>
            </w:pPr>
            <w:r>
              <w:rPr>
                <w:spacing w:val="-5"/>
              </w:rPr>
              <w:t>56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4"/>
        </w:trPr>
        <w:tc>
          <w:tcPr>
            <w:tcW w:w="2084" w:type="dxa"/>
          </w:tcPr>
          <w:p w:rsidR="00895C18">
            <w:pPr>
              <w:pStyle w:val="TableParagraph"/>
              <w:spacing w:line="234" w:lineRule="exact"/>
              <w:rPr>
                <w:sz w:val="14"/>
              </w:rPr>
            </w:pPr>
            <w:r>
              <w:rPr>
                <w:spacing w:val="-4"/>
              </w:rPr>
              <w:t>12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1633" w:type="dxa"/>
          </w:tcPr>
          <w:p w:rsidR="00895C18">
            <w:pPr>
              <w:pStyle w:val="TableParagraph"/>
              <w:spacing w:line="234" w:lineRule="exact"/>
            </w:pPr>
            <w:r>
              <w:rPr>
                <w:spacing w:val="-4"/>
              </w:rPr>
              <w:t>2010</w:t>
            </w:r>
          </w:p>
        </w:tc>
        <w:tc>
          <w:tcPr>
            <w:tcW w:w="2967" w:type="dxa"/>
          </w:tcPr>
          <w:p w:rsidR="00895C18">
            <w:pPr>
              <w:pStyle w:val="TableParagraph"/>
              <w:spacing w:line="234" w:lineRule="exact"/>
            </w:pPr>
            <w:r>
              <w:rPr>
                <w:spacing w:val="-2"/>
              </w:rPr>
              <w:t>Lucknow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Public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1623" w:type="dxa"/>
          </w:tcPr>
          <w:p w:rsidR="00895C18">
            <w:pPr>
              <w:pStyle w:val="TableParagraph"/>
              <w:spacing w:line="234" w:lineRule="exact"/>
              <w:ind w:left="114"/>
            </w:pPr>
            <w:r>
              <w:rPr>
                <w:spacing w:val="-5"/>
              </w:rPr>
              <w:t>UP</w:t>
            </w:r>
          </w:p>
        </w:tc>
        <w:tc>
          <w:tcPr>
            <w:tcW w:w="2046" w:type="dxa"/>
          </w:tcPr>
          <w:p w:rsidR="00895C18">
            <w:pPr>
              <w:pStyle w:val="TableParagraph"/>
              <w:spacing w:line="234" w:lineRule="exact"/>
            </w:pPr>
            <w:r>
              <w:rPr>
                <w:spacing w:val="-5"/>
              </w:rPr>
              <w:t>74</w:t>
            </w:r>
          </w:p>
        </w:tc>
      </w:tr>
      <w:tr>
        <w:tblPrEx>
          <w:tblW w:w="0" w:type="auto"/>
          <w:tblInd w:w="740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58"/>
        </w:trPr>
        <w:tc>
          <w:tcPr>
            <w:tcW w:w="2084" w:type="dxa"/>
          </w:tcPr>
          <w:p w:rsidR="00895C18">
            <w:pPr>
              <w:pStyle w:val="TableParagraph"/>
              <w:spacing w:line="239" w:lineRule="exact"/>
              <w:rPr>
                <w:sz w:val="14"/>
              </w:rPr>
            </w:pPr>
            <w:r>
              <w:rPr>
                <w:spacing w:val="-4"/>
              </w:rPr>
              <w:t>10</w:t>
            </w:r>
            <w:r>
              <w:rPr>
                <w:spacing w:val="-4"/>
                <w:sz w:val="14"/>
              </w:rPr>
              <w:t>th</w:t>
            </w:r>
          </w:p>
        </w:tc>
        <w:tc>
          <w:tcPr>
            <w:tcW w:w="1633" w:type="dxa"/>
          </w:tcPr>
          <w:p w:rsidR="00895C18">
            <w:pPr>
              <w:pStyle w:val="TableParagraph"/>
              <w:spacing w:line="239" w:lineRule="exact"/>
            </w:pPr>
            <w:r>
              <w:rPr>
                <w:spacing w:val="-4"/>
              </w:rPr>
              <w:t>2008</w:t>
            </w:r>
          </w:p>
        </w:tc>
        <w:tc>
          <w:tcPr>
            <w:tcW w:w="2967" w:type="dxa"/>
          </w:tcPr>
          <w:p w:rsidR="00895C18">
            <w:pPr>
              <w:pStyle w:val="TableParagraph"/>
              <w:spacing w:line="239" w:lineRule="exact"/>
            </w:pPr>
            <w:r>
              <w:rPr>
                <w:spacing w:val="-2"/>
              </w:rPr>
              <w:t>Lucknow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Public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1623" w:type="dxa"/>
          </w:tcPr>
          <w:p w:rsidR="00895C18">
            <w:pPr>
              <w:pStyle w:val="TableParagraph"/>
              <w:spacing w:line="239" w:lineRule="exact"/>
              <w:ind w:left="114"/>
            </w:pPr>
            <w:r>
              <w:rPr>
                <w:spacing w:val="-5"/>
              </w:rPr>
              <w:t>UP</w:t>
            </w:r>
          </w:p>
        </w:tc>
        <w:tc>
          <w:tcPr>
            <w:tcW w:w="2046" w:type="dxa"/>
          </w:tcPr>
          <w:p w:rsidR="00895C18">
            <w:pPr>
              <w:pStyle w:val="TableParagraph"/>
              <w:spacing w:line="239" w:lineRule="exact"/>
            </w:pPr>
            <w:r>
              <w:rPr>
                <w:spacing w:val="-5"/>
              </w:rPr>
              <w:t>68%</w:t>
            </w:r>
          </w:p>
        </w:tc>
      </w:tr>
    </w:tbl>
    <w:p w:rsidR="00895C18">
      <w:pPr>
        <w:pStyle w:val="BodyText"/>
        <w:spacing w:before="68"/>
        <w:rPr>
          <w:b/>
          <w:sz w:val="24"/>
        </w:rPr>
      </w:pPr>
    </w:p>
    <w:p w:rsidR="00895C18">
      <w:pPr>
        <w:ind w:left="1632"/>
        <w:rPr>
          <w:b/>
          <w:sz w:val="24"/>
        </w:rPr>
      </w:pPr>
      <w:r>
        <w:rPr>
          <w:b/>
          <w:color w:val="17365D"/>
          <w:spacing w:val="-2"/>
          <w:sz w:val="24"/>
        </w:rPr>
        <w:t>ACHIEVEMENTS</w:t>
      </w:r>
    </w:p>
    <w:p w:rsidR="00895C18">
      <w:pPr>
        <w:pStyle w:val="BodyText"/>
        <w:spacing w:before="244"/>
        <w:rPr>
          <w:b/>
          <w:sz w:val="24"/>
        </w:rPr>
      </w:pPr>
    </w:p>
    <w:p w:rsidR="00895C18">
      <w:pPr>
        <w:pStyle w:val="ListParagraph"/>
        <w:numPr>
          <w:ilvl w:val="0"/>
          <w:numId w:val="2"/>
        </w:numPr>
        <w:tabs>
          <w:tab w:val="left" w:pos="955"/>
        </w:tabs>
      </w:pPr>
      <w:r>
        <w:t>TCS</w:t>
      </w:r>
      <w:r>
        <w:rPr>
          <w:spacing w:val="-8"/>
        </w:rPr>
        <w:t xml:space="preserve"> </w:t>
      </w:r>
      <w:r>
        <w:t>Achievers</w:t>
      </w:r>
      <w:r>
        <w:rPr>
          <w:spacing w:val="-3"/>
        </w:rPr>
        <w:t xml:space="preserve"> </w:t>
      </w:r>
      <w:r>
        <w:t>Award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rPr>
          <w:spacing w:val="-2"/>
        </w:rPr>
        <w:t>foundation</w:t>
      </w:r>
    </w:p>
    <w:p w:rsidR="00895C18">
      <w:pPr>
        <w:pStyle w:val="BodyText"/>
        <w:spacing w:before="2"/>
      </w:pPr>
    </w:p>
    <w:p w:rsidR="00895C18">
      <w:pPr>
        <w:pStyle w:val="ListParagraph"/>
        <w:numPr>
          <w:ilvl w:val="0"/>
          <w:numId w:val="2"/>
        </w:numPr>
        <w:tabs>
          <w:tab w:val="left" w:pos="955"/>
        </w:tabs>
      </w:pPr>
      <w:r>
        <w:t>Have</w:t>
      </w:r>
      <w:r>
        <w:rPr>
          <w:spacing w:val="-11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recognized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TCS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On-spot</w:t>
      </w:r>
      <w:r>
        <w:rPr>
          <w:spacing w:val="-6"/>
        </w:rPr>
        <w:t xml:space="preserve"> </w:t>
      </w:r>
      <w:r>
        <w:rPr>
          <w:spacing w:val="-2"/>
        </w:rPr>
        <w:t>Award.</w:t>
      </w:r>
    </w:p>
    <w:p w:rsidR="00895C18">
      <w:pPr>
        <w:pStyle w:val="BodyText"/>
        <w:spacing w:before="8"/>
      </w:pPr>
    </w:p>
    <w:p w:rsidR="00895C18">
      <w:pPr>
        <w:pStyle w:val="ListParagraph"/>
        <w:numPr>
          <w:ilvl w:val="0"/>
          <w:numId w:val="2"/>
        </w:numPr>
        <w:tabs>
          <w:tab w:val="left" w:pos="955"/>
        </w:tabs>
      </w:pPr>
      <w:r>
        <w:t>Have</w:t>
      </w:r>
      <w:r>
        <w:rPr>
          <w:spacing w:val="-15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received</w:t>
      </w:r>
      <w:r>
        <w:rPr>
          <w:spacing w:val="-12"/>
        </w:rPr>
        <w:t xml:space="preserve"> </w:t>
      </w:r>
      <w:r>
        <w:t>appreciation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Release</w:t>
      </w:r>
      <w:r>
        <w:rPr>
          <w:spacing w:val="-12"/>
        </w:rPr>
        <w:t xml:space="preserve"> </w:t>
      </w:r>
      <w:r>
        <w:t>Manager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Lead.</w:t>
      </w:r>
    </w:p>
    <w:p w:rsidR="00895C18">
      <w:pPr>
        <w:pStyle w:val="BodyText"/>
        <w:spacing w:before="1"/>
      </w:pPr>
    </w:p>
    <w:p w:rsidR="00895C18">
      <w:pPr>
        <w:ind w:left="581"/>
        <w:rPr>
          <w:rFonts w:ascii="Verdana"/>
          <w:sz w:val="20"/>
        </w:rPr>
      </w:pPr>
      <w:r>
        <w:rPr>
          <w:rFonts w:ascii="Verdana"/>
          <w:sz w:val="20"/>
        </w:rPr>
        <w:t>I,</w:t>
      </w:r>
      <w:r>
        <w:rPr>
          <w:rFonts w:ascii="Verdana"/>
          <w:spacing w:val="-10"/>
          <w:sz w:val="20"/>
        </w:rPr>
        <w:t xml:space="preserve"> </w:t>
      </w:r>
      <w:r>
        <w:rPr>
          <w:rFonts w:ascii="Verdana"/>
          <w:b/>
          <w:sz w:val="20"/>
        </w:rPr>
        <w:t>Ankesh</w:t>
      </w:r>
      <w:r>
        <w:rPr>
          <w:rFonts w:ascii="Verdana"/>
          <w:b/>
          <w:spacing w:val="-9"/>
          <w:sz w:val="20"/>
        </w:rPr>
        <w:t xml:space="preserve"> </w:t>
      </w:r>
      <w:r>
        <w:rPr>
          <w:rFonts w:ascii="Verdana"/>
          <w:b/>
          <w:sz w:val="20"/>
        </w:rPr>
        <w:t>kumar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sz w:val="20"/>
        </w:rPr>
        <w:t>do</w:t>
      </w:r>
      <w:r>
        <w:rPr>
          <w:rFonts w:ascii="Verdana"/>
          <w:spacing w:val="-15"/>
          <w:sz w:val="20"/>
        </w:rPr>
        <w:t xml:space="preserve"> </w:t>
      </w:r>
      <w:r>
        <w:rPr>
          <w:rFonts w:ascii="Verdana"/>
          <w:sz w:val="20"/>
        </w:rPr>
        <w:t>hereby</w:t>
      </w:r>
      <w:r>
        <w:rPr>
          <w:rFonts w:ascii="Verdana"/>
          <w:spacing w:val="-11"/>
          <w:sz w:val="20"/>
        </w:rPr>
        <w:t xml:space="preserve"> </w:t>
      </w:r>
      <w:r>
        <w:rPr>
          <w:rFonts w:ascii="Verdana"/>
          <w:sz w:val="20"/>
        </w:rPr>
        <w:t>confirm</w:t>
      </w:r>
      <w:r>
        <w:rPr>
          <w:rFonts w:ascii="Verdana"/>
          <w:spacing w:val="-11"/>
          <w:sz w:val="20"/>
        </w:rPr>
        <w:t xml:space="preserve"> </w:t>
      </w:r>
      <w:r>
        <w:rPr>
          <w:rFonts w:ascii="Verdana"/>
          <w:sz w:val="20"/>
        </w:rPr>
        <w:t>that</w:t>
      </w:r>
      <w:r>
        <w:rPr>
          <w:rFonts w:ascii="Verdana"/>
          <w:spacing w:val="-11"/>
          <w:sz w:val="20"/>
        </w:rPr>
        <w:t xml:space="preserve"> </w:t>
      </w:r>
      <w:r>
        <w:rPr>
          <w:rFonts w:ascii="Verdana"/>
          <w:sz w:val="20"/>
        </w:rPr>
        <w:t>the</w:t>
      </w:r>
      <w:r>
        <w:rPr>
          <w:rFonts w:ascii="Verdana"/>
          <w:spacing w:val="-12"/>
          <w:sz w:val="20"/>
        </w:rPr>
        <w:t xml:space="preserve"> </w:t>
      </w:r>
      <w:r>
        <w:rPr>
          <w:rFonts w:ascii="Verdana"/>
          <w:sz w:val="20"/>
        </w:rPr>
        <w:t>information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z w:val="20"/>
        </w:rPr>
        <w:t>given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above</w:t>
      </w:r>
      <w:r>
        <w:rPr>
          <w:rFonts w:ascii="Verdana"/>
          <w:spacing w:val="-12"/>
          <w:sz w:val="20"/>
        </w:rPr>
        <w:t xml:space="preserve"> </w:t>
      </w:r>
      <w:r>
        <w:rPr>
          <w:rFonts w:ascii="Verdana"/>
          <w:sz w:val="20"/>
        </w:rPr>
        <w:t>is</w:t>
      </w:r>
      <w:r>
        <w:rPr>
          <w:rFonts w:ascii="Verdana"/>
          <w:spacing w:val="-17"/>
          <w:sz w:val="20"/>
        </w:rPr>
        <w:t xml:space="preserve"> </w:t>
      </w:r>
      <w:r>
        <w:rPr>
          <w:rFonts w:ascii="Verdana"/>
          <w:sz w:val="20"/>
        </w:rPr>
        <w:t>true</w:t>
      </w:r>
      <w:r>
        <w:rPr>
          <w:rFonts w:ascii="Verdana"/>
          <w:spacing w:val="-12"/>
          <w:sz w:val="20"/>
        </w:rPr>
        <w:t xml:space="preserve"> </w:t>
      </w:r>
      <w:r>
        <w:rPr>
          <w:rFonts w:ascii="Verdana"/>
          <w:sz w:val="20"/>
        </w:rPr>
        <w:t>to</w:t>
      </w:r>
      <w:r>
        <w:rPr>
          <w:rFonts w:ascii="Verdana"/>
          <w:spacing w:val="-15"/>
          <w:sz w:val="20"/>
        </w:rPr>
        <w:t xml:space="preserve"> </w:t>
      </w:r>
      <w:r>
        <w:rPr>
          <w:rFonts w:ascii="Verdana"/>
          <w:sz w:val="20"/>
        </w:rPr>
        <w:t>the</w:t>
      </w:r>
      <w:r>
        <w:rPr>
          <w:rFonts w:ascii="Verdana"/>
          <w:spacing w:val="-13"/>
          <w:sz w:val="20"/>
        </w:rPr>
        <w:t xml:space="preserve"> </w:t>
      </w:r>
      <w:r>
        <w:rPr>
          <w:rFonts w:ascii="Verdana"/>
          <w:sz w:val="20"/>
        </w:rPr>
        <w:t>best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z w:val="20"/>
        </w:rPr>
        <w:t>of</w:t>
      </w:r>
      <w:r>
        <w:rPr>
          <w:rFonts w:ascii="Verdana"/>
          <w:spacing w:val="-12"/>
          <w:sz w:val="20"/>
        </w:rPr>
        <w:t xml:space="preserve"> </w:t>
      </w:r>
      <w:r>
        <w:rPr>
          <w:rFonts w:ascii="Verdana"/>
          <w:sz w:val="20"/>
        </w:rPr>
        <w:t>my</w:t>
      </w:r>
      <w:r>
        <w:rPr>
          <w:rFonts w:ascii="Verdana"/>
          <w:spacing w:val="-15"/>
          <w:sz w:val="20"/>
        </w:rPr>
        <w:t xml:space="preserve"> </w:t>
      </w:r>
      <w:r>
        <w:rPr>
          <w:rFonts w:ascii="Verdana"/>
          <w:spacing w:val="-2"/>
          <w:sz w:val="20"/>
        </w:rPr>
        <w:t>knowledge.</w:t>
      </w: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spacing w:before="45"/>
        <w:rPr>
          <w:rFonts w:ascii="Verdana"/>
          <w:sz w:val="20"/>
        </w:rPr>
      </w:pPr>
    </w:p>
    <w:p w:rsidR="00895C18">
      <w:pPr>
        <w:tabs>
          <w:tab w:val="left" w:pos="7644"/>
        </w:tabs>
        <w:ind w:left="581"/>
        <w:rPr>
          <w:rFonts w:ascii="Verdana"/>
          <w:sz w:val="20"/>
        </w:rPr>
      </w:pPr>
      <w:r>
        <w:rPr>
          <w:rFonts w:ascii="Verdana"/>
          <w:spacing w:val="-2"/>
          <w:sz w:val="20"/>
        </w:rPr>
        <w:t>DATE:</w:t>
      </w:r>
      <w:r>
        <w:rPr>
          <w:rFonts w:ascii="Verdana"/>
          <w:spacing w:val="-17"/>
          <w:sz w:val="20"/>
        </w:rPr>
        <w:t xml:space="preserve"> </w:t>
      </w:r>
      <w:r w:rsidR="00866F9B">
        <w:rPr>
          <w:rFonts w:ascii="Verdana"/>
          <w:spacing w:val="-2"/>
          <w:sz w:val="20"/>
        </w:rPr>
        <w:t>17-Dec</w:t>
      </w:r>
      <w:r>
        <w:rPr>
          <w:rFonts w:ascii="Verdana"/>
          <w:spacing w:val="-2"/>
          <w:sz w:val="20"/>
        </w:rPr>
        <w:t>-</w:t>
      </w:r>
      <w:r>
        <w:rPr>
          <w:rFonts w:ascii="Verdana"/>
          <w:spacing w:val="-4"/>
          <w:sz w:val="20"/>
        </w:rPr>
        <w:t>2024</w:t>
      </w:r>
      <w:r>
        <w:rPr>
          <w:rFonts w:ascii="Verdana"/>
          <w:sz w:val="20"/>
        </w:rPr>
        <w:tab/>
      </w:r>
      <w:r>
        <w:rPr>
          <w:rFonts w:ascii="Verdana"/>
          <w:spacing w:val="-2"/>
          <w:sz w:val="20"/>
        </w:rPr>
        <w:t>SIGNATURE:</w:t>
      </w: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rPr>
          <w:rFonts w:ascii="Verdana"/>
          <w:sz w:val="20"/>
        </w:rPr>
      </w:pPr>
    </w:p>
    <w:p w:rsidR="00895C18">
      <w:pPr>
        <w:pStyle w:val="BodyText"/>
        <w:spacing w:before="225"/>
        <w:rPr>
          <w:rFonts w:ascii="Verdana"/>
          <w:sz w:val="20"/>
        </w:rPr>
      </w:pPr>
    </w:p>
    <w:p w:rsidR="00895C18">
      <w:pPr>
        <w:tabs>
          <w:tab w:val="left" w:pos="8153"/>
        </w:tabs>
        <w:spacing w:before="1"/>
        <w:ind w:left="581"/>
        <w:rPr>
          <w:rFonts w:ascii="Verdana"/>
          <w:sz w:val="20"/>
        </w:rPr>
      </w:pPr>
      <w:r>
        <w:rPr>
          <w:rFonts w:ascii="Verdana"/>
          <w:sz w:val="20"/>
        </w:rPr>
        <w:t>PLACE:</w:t>
      </w:r>
      <w:r>
        <w:rPr>
          <w:rFonts w:ascii="Verdana"/>
          <w:spacing w:val="-17"/>
          <w:sz w:val="20"/>
        </w:rPr>
        <w:t xml:space="preserve"> </w:t>
      </w:r>
      <w:r>
        <w:rPr>
          <w:rFonts w:ascii="Verdana"/>
          <w:spacing w:val="-2"/>
          <w:sz w:val="20"/>
        </w:rPr>
        <w:t>Lucknow</w:t>
      </w:r>
      <w:r>
        <w:rPr>
          <w:rFonts w:ascii="Verdana"/>
          <w:sz w:val="20"/>
        </w:rPr>
        <w:tab/>
      </w:r>
      <w:r>
        <w:rPr>
          <w:rFonts w:ascii="Verdana"/>
          <w:spacing w:val="-2"/>
          <w:sz w:val="20"/>
        </w:rPr>
        <w:t>(</w:t>
      </w:r>
      <w:r>
        <w:rPr>
          <w:rFonts w:ascii="Verdana"/>
          <w:b/>
          <w:spacing w:val="-2"/>
          <w:sz w:val="20"/>
        </w:rPr>
        <w:t>Ankesh</w:t>
      </w:r>
      <w:r>
        <w:rPr>
          <w:rFonts w:ascii="Verdana"/>
          <w:b/>
          <w:spacing w:val="-6"/>
          <w:sz w:val="20"/>
        </w:rPr>
        <w:t xml:space="preserve"> </w:t>
      </w:r>
      <w:r>
        <w:rPr>
          <w:rFonts w:ascii="Verdana"/>
          <w:b/>
          <w:spacing w:val="-2"/>
          <w:sz w:val="20"/>
        </w:rPr>
        <w:t>Kumar</w:t>
      </w:r>
      <w:r>
        <w:rPr>
          <w:rFonts w:ascii="Verdana"/>
          <w:spacing w:val="-2"/>
          <w:sz w:val="20"/>
        </w:rPr>
        <w:t>)</w:t>
      </w:r>
    </w:p>
    <w:p w:rsidR="00895C18">
      <w:pPr>
        <w:rPr>
          <w:rFonts w:ascii="Verdana"/>
          <w:sz w:val="20"/>
        </w:rPr>
        <w:sectPr>
          <w:pgSz w:w="12240" w:h="15840"/>
          <w:pgMar w:top="1500" w:right="0" w:bottom="680" w:left="360" w:header="0" w:footer="495" w:gutter="0"/>
          <w:cols w:space="720"/>
        </w:sectPr>
      </w:pPr>
    </w:p>
    <w:p w:rsidR="00895C18">
      <w:pPr>
        <w:ind w:left="120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inline distT="0" distB="0" distL="0" distR="0">
                <wp:extent cx="7167245" cy="63119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167245" cy="6311900"/>
                          <a:chOff x="0" y="0"/>
                          <a:chExt cx="7167245" cy="6311900"/>
                        </a:xfrm>
                      </wpg:grpSpPr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0" y="0"/>
                            <a:ext cx="7167245" cy="631190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6311900" w="7167245" stroke="1">
                                <a:moveTo>
                                  <a:pt x="7167245" y="0"/>
                                </a:moveTo>
                                <a:lnTo>
                                  <a:pt x="7161530" y="0"/>
                                </a:lnTo>
                                <a:lnTo>
                                  <a:pt x="7161530" y="12700"/>
                                </a:lnTo>
                                <a:lnTo>
                                  <a:pt x="7161530" y="6300470"/>
                                </a:lnTo>
                                <a:lnTo>
                                  <a:pt x="6350" y="6300470"/>
                                </a:lnTo>
                                <a:lnTo>
                                  <a:pt x="6350" y="12700"/>
                                </a:lnTo>
                                <a:lnTo>
                                  <a:pt x="7161530" y="12700"/>
                                </a:lnTo>
                                <a:lnTo>
                                  <a:pt x="716153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6300470"/>
                                </a:lnTo>
                                <a:lnTo>
                                  <a:pt x="0" y="6311900"/>
                                </a:lnTo>
                                <a:lnTo>
                                  <a:pt x="7167245" y="6311900"/>
                                </a:lnTo>
                                <a:lnTo>
                                  <a:pt x="7167245" y="6300470"/>
                                </a:lnTo>
                                <a:lnTo>
                                  <a:pt x="7167245" y="12700"/>
                                </a:lnTo>
                                <a:lnTo>
                                  <a:pt x="7167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8" style="width:564.35pt;height:497pt;mso-position-horizontal-relative:char;mso-position-vertical-relative:line" coordorigin="0,0" coordsize="11287,9940">
                <v:shape id="_x0000_s1029" style="width:11287;height:9940;position:absolute" coordorigin="0,0" coordsize="11287,9940" path="m11287,l11278,,11278,20,11278,9922,10,9922,10,20,11278,20,11278,,,,,20,,9922,,9940,11287,9940,11287,9922,11287,20,11287,xe" filled="t" fillcolor="black" stroked="f">
                  <v:fill type="solid"/>
                  <v:path arrowok="t"/>
                </v:shape>
                <w10:wrap type="none"/>
              </v:group>
            </w:pict>
          </mc:Fallback>
        </mc:AlternateConten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width:1pt;height:1pt;margin-top:0;margin-left:0;position:absolute;z-index:251659264">
            <v:imagedata r:id="rId6"/>
          </v:shape>
        </w:pict>
      </w:r>
    </w:p>
    <w:sectPr>
      <w:pgSz w:w="12240" w:h="15840"/>
      <w:pgMar w:top="1500" w:right="0" w:bottom="680" w:left="360" w:header="0" w:footer="49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95C1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6640448</wp:posOffset>
              </wp:positionH>
              <wp:positionV relativeFrom="page">
                <wp:posOffset>9604322</wp:posOffset>
              </wp:positionV>
              <wp:extent cx="424815" cy="1898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248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95C18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color w:val="297985"/>
                              <w:spacing w:val="-2"/>
                            </w:rPr>
                            <w:t>Page</w:t>
                          </w:r>
                          <w:r>
                            <w:rPr>
                              <w:color w:val="297985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color w:val="297985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color w:val="297985"/>
                              <w:spacing w:val="-2"/>
                            </w:rPr>
                            <w:fldChar w:fldCharType="separate"/>
                          </w:r>
                          <w:r w:rsidR="00866F9B">
                            <w:rPr>
                              <w:noProof/>
                              <w:color w:val="297985"/>
                              <w:spacing w:val="-2"/>
                            </w:rPr>
                            <w:t>2</w:t>
                          </w:r>
                          <w:r>
                            <w:rPr>
                              <w:color w:val="297985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2049" type="#_x0000_t202" style="width:33.45pt;height:14.95pt;margin-top:756.25pt;margin-left:522.85pt;mso-position-horizontal-relative:page;mso-position-vertical-relative:page;mso-wrap-distance-bottom:0;mso-wrap-distance-left:0;mso-wrap-distance-right:0;mso-wrap-distance-top:0;mso-wrap-style:square;position:absolute;visibility:visible;v-text-anchor:top;z-index:-251657216" filled="f" stroked="f">
              <v:path arrowok="t" textboxrect="0,0,21600,21600"/>
              <v:textbox inset="0,0,0,0">
                <w:txbxContent>
                  <w:p w:rsidR="00895C18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color w:val="297985"/>
                        <w:spacing w:val="-2"/>
                      </w:rPr>
                      <w:t>Page</w:t>
                    </w:r>
                    <w:r>
                      <w:rPr>
                        <w:color w:val="297985"/>
                        <w:spacing w:val="-2"/>
                      </w:rPr>
                      <w:fldChar w:fldCharType="begin"/>
                    </w:r>
                    <w:r>
                      <w:rPr>
                        <w:color w:val="297985"/>
                        <w:spacing w:val="-2"/>
                      </w:rPr>
                      <w:instrText xml:space="preserve"> PAGE </w:instrText>
                    </w:r>
                    <w:r>
                      <w:rPr>
                        <w:color w:val="297985"/>
                        <w:spacing w:val="-2"/>
                      </w:rPr>
                      <w:fldChar w:fldCharType="separate"/>
                    </w:r>
                    <w:r w:rsidR="00866F9B">
                      <w:rPr>
                        <w:noProof/>
                        <w:color w:val="297985"/>
                        <w:spacing w:val="-2"/>
                      </w:rPr>
                      <w:t>2</w:t>
                    </w:r>
                    <w:r>
                      <w:rPr>
                        <w:color w:val="297985"/>
                        <w:spacing w:val="-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935A21"/>
    <w:multiLevelType w:val="hybridMultilevel"/>
    <w:tmpl w:val="C5D8777C"/>
    <w:lvl w:ilvl="0">
      <w:start w:val="0"/>
      <w:numFmt w:val="bullet"/>
      <w:lvlText w:val="●"/>
      <w:lvlJc w:val="left"/>
      <w:pPr>
        <w:ind w:left="1329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7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5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43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51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9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6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75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83" w:hanging="365"/>
      </w:pPr>
      <w:rPr>
        <w:rFonts w:hint="default"/>
        <w:lang w:val="en-US" w:eastAsia="en-US" w:bidi="ar-SA"/>
      </w:rPr>
    </w:lvl>
  </w:abstractNum>
  <w:abstractNum w:abstractNumId="1">
    <w:nsid w:val="60C10913"/>
    <w:multiLevelType w:val="hybridMultilevel"/>
    <w:tmpl w:val="C090FBCC"/>
    <w:lvl w:ilvl="0">
      <w:start w:val="0"/>
      <w:numFmt w:val="bullet"/>
      <w:lvlText w:val="●"/>
      <w:lvlJc w:val="left"/>
      <w:pPr>
        <w:ind w:left="95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6" w:hanging="360"/>
      </w:pPr>
      <w:rPr>
        <w:rFonts w:hint="default"/>
        <w:lang w:val="en-US" w:eastAsia="en-US" w:bidi="ar-SA"/>
      </w:rPr>
    </w:lvl>
  </w:abstractNum>
  <w:abstractNum w:abstractNumId="2">
    <w:nsid w:val="6DB63C40"/>
    <w:multiLevelType w:val="hybridMultilevel"/>
    <w:tmpl w:val="2514CFC6"/>
    <w:lvl w:ilvl="0">
      <w:start w:val="0"/>
      <w:numFmt w:val="bullet"/>
      <w:lvlText w:val=""/>
      <w:lvlJc w:val="left"/>
      <w:pPr>
        <w:ind w:left="8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556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6" w:hanging="3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3" w:hanging="3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0" w:hanging="3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46" w:hanging="3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93" w:hanging="3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40" w:hanging="3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6" w:hanging="36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C18"/>
    <w:rsid w:val="00720FCD"/>
    <w:rsid w:val="00866F9B"/>
    <w:rsid w:val="00895C1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71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73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56" w:hanging="359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ankesh.kumar2011@gmail.com" TargetMode="External" /><Relationship Id="rId5" Type="http://schemas.openxmlformats.org/officeDocument/2006/relationships/footer" Target="footer1.xml" /><Relationship Id="rId6" Type="http://schemas.openxmlformats.org/officeDocument/2006/relationships/image" Target="https://rdxfootmark.naukri.com/v2/track/openCv?trackingInfo=142b28494661d710ee2fa2d229fbdc50134f4b0419514c4847440321091b5b58120b140b17465f5d09435601514841481f0f2b561358191b195115495d0c00584e4209430247460c590858184508105042445b0c0f054e4108120211474a411b02154e49405d58380c4f0343421b0015061953444f530e18705c4458440321091b5b58150114051443595a1b4d58505045111b53505a09514a12081800195315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829</Words>
  <Characters>4729</Characters>
  <Application>Microsoft Office Word</Application>
  <DocSecurity>0</DocSecurity>
  <Lines>39</Lines>
  <Paragraphs>11</Paragraphs>
  <ScaleCrop>false</ScaleCrop>
  <Company/>
  <LinksUpToDate>false</LinksUpToDate>
  <CharactersWithSpaces>5547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Ankesh</dc:creator>
  <cp:lastModifiedBy>Lenovo</cp:lastModifiedBy>
  <cp:revision>2</cp:revision>
  <dcterms:created xsi:type="dcterms:W3CDTF">2025-12-18T10:18:00Z</dcterms:created>
  <dcterms:modified xsi:type="dcterms:W3CDTF">2025-12-18T10:22:00Z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</Properties>
</file>