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0"/>
        <w:jc w:val="center"/>
        <w:rPr>
          <w:rFonts w:ascii="Calibri" w:hAnsi="Calibri" w:cs="Calibri"/>
          <w:b/>
          <w:b/>
          <w:bCs/>
        </w:rPr>
      </w:pPr>
      <w:r>
        <w:rPr>
          <w:rFonts w:cs="Calibri" w:ascii="Calibri" w:hAnsi="Calibri"/>
          <w:b/>
          <w:bCs/>
        </w:rPr>
        <w:t>RESUME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D ADI NARAYANA</w:t>
      </w:r>
      <w:r>
        <w:rPr>
          <w:rFonts w:cs="Calibri" w:ascii="Calibri" w:hAnsi="Calibri"/>
        </w:rPr>
        <w:tab/>
      </w:r>
      <w:r>
        <w:rPr>
          <w:rFonts w:cs="Calibri" w:ascii="Calibri" w:hAnsi="Calibri"/>
          <w:b/>
          <w:bCs/>
        </w:rPr>
        <w:t>+91 8179564394</w:t>
        <w:tab/>
        <w:t>adinarayana.fabric@gmail.com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/>
          <w:b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spacing w:lineRule="auto" w:line="276" w:before="0" w:after="0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PROFESSIONAL SUMMARY: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Microsoft Fabric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Fonts w:cs="Calibri" w:ascii="Calibri" w:hAnsi="Calibri"/>
          <w:b/>
          <w:bCs/>
          <w:sz w:val="22"/>
          <w:szCs w:val="22"/>
        </w:rPr>
        <w:t>Power Platform</w:t>
      </w:r>
      <w:r>
        <w:rPr>
          <w:rFonts w:cs="Calibri" w:ascii="Calibri" w:hAnsi="Calibri"/>
          <w:sz w:val="22"/>
          <w:szCs w:val="22"/>
        </w:rPr>
        <w:t xml:space="preserve"> with around 10 years of experience designing and implementing enterprise analytics, business intelligence, reporting automation and digital transformation solutions across Banking, Financial Services, Manufacturing, Retail and Fitness industries. Expertise in </w:t>
      </w:r>
      <w:r>
        <w:rPr>
          <w:rFonts w:cs="Calibri" w:ascii="Calibri" w:hAnsi="Calibri"/>
          <w:b/>
          <w:bCs/>
          <w:sz w:val="22"/>
          <w:szCs w:val="22"/>
        </w:rPr>
        <w:t>Microsoft Fabric, Power BI, SQL Server, Power Platform, Databricks, Business Central, SharePoint Online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Fonts w:cs="Calibri" w:ascii="Calibri" w:hAnsi="Calibri"/>
          <w:b/>
          <w:bCs/>
          <w:sz w:val="22"/>
          <w:szCs w:val="22"/>
        </w:rPr>
        <w:t>Microsoft Copilot</w:t>
      </w:r>
      <w:r>
        <w:rPr>
          <w:rFonts w:cs="Calibri" w:ascii="Calibri" w:hAnsi="Calibri"/>
          <w:sz w:val="22"/>
          <w:szCs w:val="22"/>
        </w:rPr>
        <w:t xml:space="preserve">. 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PROFESSIONAL EXPERIENCE:</w:t>
      </w:r>
    </w:p>
    <w:p>
      <w:pPr>
        <w:pStyle w:val="Normal"/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ab/>
        <w:t>Senior BI Developer |</w:t>
      </w:r>
      <w:r>
        <w:rPr>
          <w:rFonts w:cs="Calibri" w:ascii="Calibri" w:hAnsi="Calibri"/>
          <w:b/>
          <w:bCs/>
          <w:sz w:val="22"/>
          <w:szCs w:val="22"/>
        </w:rPr>
        <w:t>FCS, Mumbai | Jan 2021 - May 2025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Senior Data Analyst |</w:t>
      </w:r>
      <w:r>
        <w:rPr>
          <w:rFonts w:cs="Calibri" w:ascii="Calibri" w:hAnsi="Calibri"/>
          <w:b/>
          <w:bCs/>
          <w:sz w:val="22"/>
          <w:szCs w:val="22"/>
        </w:rPr>
        <w:t>STERIC INFOTECH PVT. LTD., Hyderabad | Jul 2015 - Jan 2021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  <w:b/>
          <w:b/>
          <w:bCs/>
        </w:rPr>
      </w:pPr>
      <w:r>
        <w:rPr>
          <w:rFonts w:cs="Calibri" w:ascii="Calibri" w:hAnsi="Calibri"/>
          <w:b/>
          <w:bCs/>
        </w:rPr>
        <w:t>PROJECTS:</w:t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Credit One Bank | Power Platform Developer | Aug 2024 - May 2025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Created enterprise </w:t>
      </w:r>
      <w:r>
        <w:rPr>
          <w:rFonts w:cs="Calibri" w:ascii="Calibri" w:hAnsi="Calibri"/>
          <w:b/>
          <w:bCs/>
          <w:sz w:val="22"/>
          <w:szCs w:val="22"/>
        </w:rPr>
        <w:t>Power BI</w:t>
      </w:r>
      <w:r>
        <w:rPr>
          <w:rFonts w:cs="Calibri" w:ascii="Calibri" w:hAnsi="Calibri"/>
          <w:sz w:val="22"/>
          <w:szCs w:val="22"/>
        </w:rPr>
        <w:t xml:space="preserve"> solutions that provided executive visibility into deposits, lending performance, customer acquisition, portfolio growth and branch operations by integrating SQL Server, SharePoint and Business Central data.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Implemented Microsoft Fabric architecture utilizing Fabric Workspaces, One Lake, Lakehouse, Data Pipelines, Dataflows Gen2 and Semantic Models to establish a scalable analytics platform.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Increased report responsiveness by </w:t>
      </w:r>
      <w:r>
        <w:rPr>
          <w:rFonts w:cs="Calibri" w:ascii="Calibri" w:hAnsi="Calibri"/>
          <w:b/>
          <w:bCs/>
          <w:sz w:val="22"/>
          <w:szCs w:val="22"/>
        </w:rPr>
        <w:t>40%</w:t>
      </w:r>
      <w:r>
        <w:rPr>
          <w:rFonts w:cs="Calibri" w:ascii="Calibri" w:hAnsi="Calibri"/>
          <w:sz w:val="22"/>
          <w:szCs w:val="22"/>
        </w:rPr>
        <w:t xml:space="preserve"> through DAX optimization, dimensional modelling, </w:t>
      </w:r>
      <w:r>
        <w:rPr>
          <w:rFonts w:cs="Calibri" w:ascii="Calibri" w:hAnsi="Calibri"/>
          <w:b/>
          <w:bCs/>
          <w:sz w:val="22"/>
          <w:szCs w:val="22"/>
        </w:rPr>
        <w:t>RLS</w:t>
      </w:r>
      <w:r>
        <w:rPr>
          <w:rFonts w:cs="Calibri" w:ascii="Calibri" w:hAnsi="Calibri"/>
          <w:sz w:val="22"/>
          <w:szCs w:val="22"/>
        </w:rPr>
        <w:t>, performance tuning and visualization enhancements.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Digitized operational workflows using Power Apps, Power Automate, Dataverse, Canvas, </w:t>
      </w:r>
      <w:r>
        <w:rPr>
          <w:rFonts w:cs="Calibri" w:ascii="Calibri" w:hAnsi="Calibri"/>
          <w:sz w:val="22"/>
          <w:szCs w:val="22"/>
        </w:rPr>
        <w:t>Model-Driven</w:t>
      </w:r>
      <w:r>
        <w:rPr>
          <w:rFonts w:cs="Calibri" w:ascii="Calibri" w:hAnsi="Calibri"/>
          <w:sz w:val="22"/>
          <w:szCs w:val="22"/>
        </w:rPr>
        <w:t xml:space="preserve"> and Microsoft Copilot Studio, reducing manual effort while improving data accessibility and business productivity.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Collaborated with business stakeholders to translate reporting requirements into scalable analytical solutions supporting strategic business Insights.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Acura | Power Platform Developer |Oct 2022 - Aug 2024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Designed enterprise analytics solutions supporting dealership operations, sales performance, inventory optimization and operational KPIs through interactive </w:t>
      </w:r>
      <w:r>
        <w:rPr>
          <w:rFonts w:cs="Calibri" w:ascii="Calibri" w:hAnsi="Calibri"/>
          <w:b/>
          <w:bCs/>
          <w:sz w:val="22"/>
          <w:szCs w:val="22"/>
        </w:rPr>
        <w:t>Power BI</w:t>
      </w:r>
      <w:r>
        <w:rPr>
          <w:rFonts w:cs="Calibri" w:ascii="Calibri" w:hAnsi="Calibri"/>
          <w:sz w:val="22"/>
          <w:szCs w:val="22"/>
        </w:rPr>
        <w:t xml:space="preserve"> dashboards.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Built scalable analytical models using </w:t>
      </w:r>
      <w:r>
        <w:rPr>
          <w:rFonts w:cs="Calibri" w:ascii="Calibri" w:hAnsi="Calibri"/>
          <w:b/>
          <w:bCs/>
          <w:sz w:val="22"/>
          <w:szCs w:val="22"/>
        </w:rPr>
        <w:t>SQL Server</w:t>
      </w:r>
      <w:r>
        <w:rPr>
          <w:rFonts w:cs="Calibri" w:ascii="Calibri" w:hAnsi="Calibri"/>
          <w:sz w:val="22"/>
          <w:szCs w:val="22"/>
        </w:rPr>
        <w:t>, Databricks, Power Query and semantic models, improving data availability and reducing report refresh durations.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Unified Business Central, SharePoint and operational data into centralized reporting platforms, strengthening data consistency and enterprise-wide visibility.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Streamlined business operations by implementing Power Apps, </w:t>
      </w:r>
      <w:r>
        <w:rPr>
          <w:rFonts w:cs="Calibri" w:ascii="Calibri" w:hAnsi="Calibri"/>
          <w:b/>
          <w:bCs/>
          <w:sz w:val="22"/>
          <w:szCs w:val="22"/>
        </w:rPr>
        <w:t>Power Automate</w:t>
      </w:r>
      <w:r>
        <w:rPr>
          <w:rFonts w:cs="Calibri" w:ascii="Calibri" w:hAnsi="Calibri"/>
          <w:sz w:val="22"/>
          <w:szCs w:val="22"/>
        </w:rPr>
        <w:t xml:space="preserve"> and Microsoft Copilot Studio solutions that enhanced workflow efficiency.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Established reusable KPI frameworks and </w:t>
      </w:r>
      <w:r>
        <w:rPr>
          <w:rFonts w:cs="Calibri" w:ascii="Calibri" w:hAnsi="Calibri"/>
          <w:sz w:val="22"/>
          <w:szCs w:val="22"/>
        </w:rPr>
        <w:t xml:space="preserve">Model </w:t>
      </w:r>
      <w:r>
        <w:rPr>
          <w:rFonts w:cs="Calibri" w:ascii="Calibri" w:hAnsi="Calibri"/>
          <w:sz w:val="22"/>
          <w:szCs w:val="22"/>
        </w:rPr>
        <w:t>User driven Analytics reporting capabilities that accelerated business insight generation.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Crunch Fitness | BI Developer | Jan 2021 - Oct 2022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Optimized executive dashboards tracking membership growth, revenue performance, customer engagement and operational metrics to support leadership decision making.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Improved analytical processing performance by </w:t>
      </w:r>
      <w:r>
        <w:rPr>
          <w:rFonts w:cs="Calibri" w:ascii="Calibri" w:hAnsi="Calibri"/>
          <w:b/>
          <w:bCs/>
          <w:sz w:val="22"/>
          <w:szCs w:val="22"/>
        </w:rPr>
        <w:t>30%</w:t>
      </w:r>
      <w:r>
        <w:rPr>
          <w:rFonts w:cs="Calibri" w:ascii="Calibri" w:hAnsi="Calibri"/>
          <w:sz w:val="22"/>
          <w:szCs w:val="22"/>
        </w:rPr>
        <w:t xml:space="preserve"> through SQL query optimization, stored procedures, views and transformation logic.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Enhanced reporting accuracy by implementing comprehensive </w:t>
      </w:r>
      <w:r>
        <w:rPr>
          <w:rFonts w:cs="Calibri" w:ascii="Calibri" w:hAnsi="Calibri"/>
          <w:b/>
          <w:bCs/>
          <w:sz w:val="22"/>
          <w:szCs w:val="22"/>
        </w:rPr>
        <w:t>data validation</w:t>
      </w:r>
      <w:r>
        <w:rPr>
          <w:rFonts w:cs="Calibri" w:ascii="Calibri" w:hAnsi="Calibri"/>
          <w:sz w:val="22"/>
          <w:szCs w:val="22"/>
        </w:rPr>
        <w:t>, cleansing and reconciliation processes across multiple data sources.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Standardized semantic models, reusable datasets and KPI frameworks, enabling scalable ad hoc reporting across business functions.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Let sell | Senior Data Analyst | Jul 2018 - Jan 2021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Deployed enterprise Power BI reporting solutions covering sales analytics, order fulfilment, inventory management, customer behaviour and revenue performance using advanced </w:t>
      </w:r>
      <w:r>
        <w:rPr>
          <w:rFonts w:cs="Calibri" w:ascii="Calibri" w:hAnsi="Calibri"/>
          <w:b/>
          <w:bCs/>
          <w:sz w:val="22"/>
          <w:szCs w:val="22"/>
        </w:rPr>
        <w:t>DAX</w:t>
      </w:r>
      <w:r>
        <w:rPr>
          <w:rFonts w:cs="Calibri" w:ascii="Calibri" w:hAnsi="Calibri"/>
          <w:sz w:val="22"/>
          <w:szCs w:val="22"/>
        </w:rPr>
        <w:t xml:space="preserve"> calculations and interactive visualizations.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Configured scalable SQL Server analytical models incorporating Star Schema design, Row Level Security, </w:t>
      </w:r>
      <w:r>
        <w:rPr>
          <w:rFonts w:cs="Calibri" w:ascii="Calibri" w:hAnsi="Calibri"/>
          <w:b/>
          <w:bCs/>
          <w:sz w:val="22"/>
          <w:szCs w:val="22"/>
        </w:rPr>
        <w:t>Incremental Refresh</w:t>
      </w:r>
      <w:r>
        <w:rPr>
          <w:rFonts w:cs="Calibri" w:ascii="Calibri" w:hAnsi="Calibri"/>
          <w:sz w:val="22"/>
          <w:szCs w:val="22"/>
        </w:rPr>
        <w:t xml:space="preserve"> and query optimization techniques to improve reporting efficiency.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Increased operational efficiency by </w:t>
      </w:r>
      <w:r>
        <w:rPr>
          <w:rFonts w:cs="Calibri" w:ascii="Calibri" w:hAnsi="Calibri"/>
          <w:b/>
          <w:bCs/>
          <w:sz w:val="22"/>
          <w:szCs w:val="22"/>
        </w:rPr>
        <w:t>45%</w:t>
      </w:r>
      <w:r>
        <w:rPr>
          <w:rFonts w:cs="Calibri" w:ascii="Calibri" w:hAnsi="Calibri"/>
          <w:sz w:val="22"/>
          <w:szCs w:val="22"/>
        </w:rPr>
        <w:t xml:space="preserve"> through workflow automation using Power Apps, Dataverse and Power Automate for approvals, vendor onboarding, inventory requests and customer service processes.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Integrated SharePoint, SQL Server, Outlook, Microsoft Teams and Dataverse into automated reporting workflows, improving collaboration and reducing manual intervention.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Pockit | Senior Data Analyst | Nov 2016 - Jul 2018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Produced Power BI dashboards monitoring customer transactions, account performance, payment trends, fraud indicators and financial KPIs.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Optimized </w:t>
      </w:r>
      <w:r>
        <w:rPr>
          <w:rFonts w:cs="Calibri" w:ascii="Calibri" w:hAnsi="Calibri"/>
          <w:b/>
          <w:bCs/>
          <w:sz w:val="22"/>
          <w:szCs w:val="22"/>
        </w:rPr>
        <w:t>SQL Server</w:t>
      </w:r>
      <w:r>
        <w:rPr>
          <w:rFonts w:cs="Calibri" w:ascii="Calibri" w:hAnsi="Calibri"/>
          <w:sz w:val="22"/>
          <w:szCs w:val="22"/>
        </w:rPr>
        <w:t xml:space="preserve"> queries, stored procedures and reporting datasets to support high volume analytics and improve data retrieval performance.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Maintained high data quality through structured extraction, cleansing, validation and transformation processes across multiple business systems.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Enhanced document management and reporting governance by configuring </w:t>
      </w:r>
      <w:r>
        <w:rPr>
          <w:rFonts w:cs="Calibri" w:ascii="Calibri" w:hAnsi="Calibri"/>
          <w:b/>
          <w:bCs/>
          <w:sz w:val="22"/>
          <w:szCs w:val="22"/>
        </w:rPr>
        <w:t xml:space="preserve">SharePoint </w:t>
      </w:r>
      <w:r>
        <w:rPr>
          <w:rFonts w:cs="Calibri" w:ascii="Calibri" w:hAnsi="Calibri"/>
          <w:sz w:val="22"/>
          <w:szCs w:val="22"/>
        </w:rPr>
        <w:t>lists, document libraries and centralized reporting repositories.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Go Coop | Tableau Developer | Jul 2015 - Apr 2016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Modernized </w:t>
      </w:r>
      <w:r>
        <w:rPr>
          <w:rFonts w:cs="Calibri" w:ascii="Calibri" w:hAnsi="Calibri"/>
          <w:b/>
          <w:bCs/>
          <w:sz w:val="22"/>
          <w:szCs w:val="22"/>
        </w:rPr>
        <w:t>Tableau</w:t>
      </w:r>
      <w:r>
        <w:rPr>
          <w:rFonts w:cs="Calibri" w:ascii="Calibri" w:hAnsi="Calibri"/>
          <w:sz w:val="22"/>
          <w:szCs w:val="22"/>
        </w:rPr>
        <w:t xml:space="preserve"> dashboards delivering insights into sales performance, customer behaviour, inventory trends, order analysis and revenue metrics.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Prepared analytical datasets using SQL Server queries, joins, stored procedures and transformation techniques to support business reporting.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Configured calculated fields, parameters, filters and reusable Tableau data sources, enabling efficient self-service analytics.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Improved reporting accuracy through comprehensive data cleansing, reconciliation and analysis using Microsoft </w:t>
      </w:r>
      <w:r>
        <w:rPr>
          <w:rFonts w:cs="Calibri" w:ascii="Calibri" w:hAnsi="Calibri"/>
          <w:b/>
          <w:bCs/>
          <w:sz w:val="22"/>
          <w:szCs w:val="22"/>
        </w:rPr>
        <w:t>Excel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Normal"/>
        <w:spacing w:lineRule="auto" w:line="276"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Calibri" w:hAnsi="Calibri" w:cs="Calibri"/>
          <w:b/>
          <w:b/>
          <w:bCs/>
        </w:rPr>
      </w:pPr>
      <w:r>
        <w:rPr>
          <w:rFonts w:cs="Calibri" w:ascii="Calibri" w:hAnsi="Calibri"/>
          <w:b/>
          <w:bCs/>
        </w:rPr>
        <w:t>EDUCATION:</w:t>
      </w:r>
    </w:p>
    <w:p>
      <w:pPr>
        <w:pStyle w:val="Normal"/>
        <w:spacing w:lineRule="auto" w:line="276" w:before="0" w:after="0"/>
        <w:ind w:firstLine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cs="Calibri" w:ascii="Calibri" w:hAnsi="Calibri"/>
          <w:b/>
          <w:bCs/>
          <w:sz w:val="22"/>
          <w:szCs w:val="22"/>
        </w:rPr>
        <w:t>B. Tech | CSE | 2015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83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3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2483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2483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2483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2483e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2483e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2483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2483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2483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2483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f2483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2483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2483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483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2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3e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521dec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521dec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2483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3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3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3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3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LibreOffice/6.4.7.2$Linux_X86_64 LibreOffice_project/40$Build-2</Application>
  <Pages>3</Pages>
  <Words>675</Words>
  <Characters>4587</Characters>
  <CharactersWithSpaces>5197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2026-07-07T07:20:00Z</dcterms:created>
  <dc:creator>Adi D</dc:creator>
  <dc:description/>
  <dc:language>en-IN</dc:language>
  <cp:lastModifiedBy/>
  <dcterms:modified xsi:type="dcterms:W3CDTF">2026-07-17T17:03:32Z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