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05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3058795</wp:posOffset>
                </wp:positionH>
                <wp:positionV relativeFrom="paragraph">
                  <wp:posOffset>190500</wp:posOffset>
                </wp:positionV>
                <wp:extent cx="4048760" cy="20320"/>
                <wp:effectExtent l="0" t="0" r="0" b="0"/>
                <wp:wrapNone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20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48125" h="19685">
                              <a:moveTo>
                                <a:pt x="0" y="19360"/>
                              </a:moveTo>
                              <a:lnTo>
                                <a:pt x="4047825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3485" cy="10697210"/>
                <wp:effectExtent l="0" t="0" r="0" b="0"/>
                <wp:wrapNone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80" cy="106966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64B78"/>
          <w:spacing w:val="-8"/>
        </w:rPr>
        <w:t>AKANKSHA</w:t>
      </w:r>
      <w:r>
        <w:rPr>
          <w:color w:val="164B78"/>
          <w:spacing w:val="-10"/>
        </w:rPr>
        <w:t xml:space="preserve"> </w:t>
      </w:r>
      <w:r>
        <w:rPr>
          <w:color w:val="164B78"/>
          <w:spacing w:val="-2"/>
        </w:rPr>
        <w:t>MESHRAM</w:t>
      </w:r>
    </w:p>
    <w:p>
      <w:pPr>
        <w:pStyle w:val="TextBody"/>
        <w:spacing w:lineRule="auto" w:line="300" w:before="128" w:after="0"/>
        <w:ind w:left="115" w:right="315" w:hanging="0"/>
        <w:rPr/>
      </w:pPr>
      <w:r>
        <w:rPr>
          <w:color w:val="252525"/>
          <w:w w:val="105"/>
        </w:rPr>
        <w:t>Pune,</w:t>
      </w:r>
      <w:r>
        <w:rPr>
          <w:color w:val="252525"/>
          <w:spacing w:val="40"/>
          <w:w w:val="105"/>
        </w:rPr>
        <w:t xml:space="preserve"> </w:t>
      </w:r>
      <w:r>
        <w:rPr>
          <w:color w:val="252525"/>
          <w:w w:val="105"/>
        </w:rPr>
        <w:t>Maharashtra</w:t>
      </w:r>
      <w:r>
        <w:rPr>
          <w:color w:val="252525"/>
          <w:spacing w:val="40"/>
          <w:w w:val="105"/>
        </w:rPr>
        <w:t xml:space="preserve"> </w:t>
      </w:r>
      <w:r>
        <w:rPr>
          <w:color w:val="252525"/>
          <w:w w:val="105"/>
        </w:rPr>
        <w:t>•</w:t>
      </w:r>
      <w:r>
        <w:rPr>
          <w:color w:val="252525"/>
          <w:spacing w:val="40"/>
          <w:w w:val="105"/>
        </w:rPr>
        <w:t xml:space="preserve"> </w:t>
      </w:r>
      <w:r>
        <w:rPr>
          <w:color w:val="252525"/>
          <w:w w:val="105"/>
        </w:rPr>
        <w:t>+91-7276948044</w:t>
      </w:r>
      <w:r>
        <w:rPr>
          <w:color w:val="252525"/>
          <w:spacing w:val="40"/>
          <w:w w:val="105"/>
        </w:rPr>
        <w:t xml:space="preserve"> </w:t>
      </w:r>
      <w:r>
        <w:rPr>
          <w:color w:val="252525"/>
          <w:w w:val="105"/>
        </w:rPr>
        <w:t>•</w:t>
      </w:r>
      <w:r>
        <w:rPr>
          <w:color w:val="252525"/>
          <w:spacing w:val="40"/>
          <w:w w:val="105"/>
        </w:rPr>
        <w:t xml:space="preserve"> </w:t>
      </w: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252525"/>
            <w:spacing w:val="0"/>
            <w:w w:val="105"/>
            <w:sz w:val="23"/>
          </w:rPr>
          <w:t>meshramanku@gmail.com</w:t>
        </w:r>
      </w:hyperlink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 w:val="false"/>
          <w:i w:val="false"/>
          <w:caps w:val="false"/>
          <w:smallCaps w:val="false"/>
          <w:color w:val="252525"/>
          <w:spacing w:val="40"/>
          <w:w w:val="105"/>
          <w:sz w:val="23"/>
        </w:rPr>
        <w:t xml:space="preserve"> </w:t>
      </w:r>
      <w:r>
        <w:rPr>
          <w:color w:val="252525"/>
          <w:w w:val="105"/>
        </w:rPr>
        <w:t>•</w:t>
      </w:r>
      <w:r>
        <w:rPr>
          <w:color w:val="252525"/>
          <w:spacing w:val="40"/>
          <w:w w:val="105"/>
        </w:rPr>
        <w:t xml:space="preserve"> </w:t>
      </w:r>
      <w:hyperlink r:id="rId3">
        <w:r>
          <w:rPr>
            <w:color w:val="252525"/>
            <w:w w:val="105"/>
            <w:u w:val="single" w:color="252525"/>
          </w:rPr>
          <w:t>linkedin.com/in/akanksha-meshram-</w:t>
        </w:r>
      </w:hyperlink>
      <w:hyperlink r:id="rId4">
        <w:r>
          <w:rPr>
            <w:color w:val="252525"/>
            <w:spacing w:val="-2"/>
            <w:w w:val="105"/>
            <w:u w:val="single" w:color="252525"/>
          </w:rPr>
          <w:t>b2aabb117</w:t>
        </w:r>
      </w:hyperlink>
    </w:p>
    <w:p>
      <w:pPr>
        <w:pStyle w:val="Heading2"/>
        <w:tabs>
          <w:tab w:val="clear" w:pos="720"/>
          <w:tab w:val="left" w:pos="10780" w:leader="none"/>
        </w:tabs>
        <w:spacing w:before="100" w:after="0"/>
        <w:ind w:left="100" w:right="0" w:hanging="0"/>
        <w:rPr/>
      </w:pPr>
      <w:r>
        <w:rPr>
          <w:color w:val="164B78"/>
          <w:spacing w:val="-34"/>
          <w:w w:val="90"/>
          <w:u w:val="thick" w:color="97BAD9"/>
        </w:rPr>
        <w:t xml:space="preserve"> </w:t>
      </w:r>
      <w:r>
        <w:rPr>
          <w:color w:val="164B78"/>
          <w:w w:val="90"/>
          <w:u w:val="thick" w:color="97BAD9"/>
        </w:rPr>
        <w:t>CAREER</w:t>
      </w:r>
      <w:r>
        <w:rPr>
          <w:color w:val="164B78"/>
          <w:spacing w:val="7"/>
          <w:u w:val="thick" w:color="97BAD9"/>
        </w:rPr>
        <w:t xml:space="preserve"> </w:t>
      </w:r>
      <w:r>
        <w:rPr>
          <w:color w:val="164B78"/>
          <w:spacing w:val="-2"/>
          <w:u w:val="thick" w:color="97BAD9"/>
        </w:rPr>
        <w:t>SUMMARY:</w:t>
      </w:r>
      <w:r>
        <w:rPr>
          <w:color w:val="164B78"/>
          <w:u w:val="thick" w:color="97BAD9"/>
        </w:rPr>
        <w:tab/>
      </w:r>
    </w:p>
    <w:p>
      <w:pPr>
        <w:pStyle w:val="TextBody"/>
        <w:spacing w:lineRule="auto" w:line="280" w:before="215" w:after="0"/>
        <w:ind w:left="122" w:right="219" w:hanging="0"/>
        <w:rPr/>
      </w:pPr>
      <w:r>
        <w:rPr>
          <w:color w:val="252525"/>
          <w:w w:val="105"/>
        </w:rPr>
        <w:t>Data Analyst and Data QA professional with 4+ years of experience in insurance analytics, SaaS spend intelligence,</w:t>
      </w:r>
      <w:r>
        <w:rPr>
          <w:color w:val="252525"/>
          <w:spacing w:val="40"/>
          <w:w w:val="105"/>
        </w:rPr>
        <w:t xml:space="preserve"> </w:t>
      </w:r>
      <w:r>
        <w:rPr>
          <w:color w:val="252525"/>
          <w:w w:val="105"/>
        </w:rPr>
        <w:t>and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quality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assurance.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Skilled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in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Python,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SQL,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Advanced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Excel,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Power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BI,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and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Jira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with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expertise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in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validation, reconciliation, dashboarding, and business insights to support data-driven decisions.Quality Assurance and Data Annotation professional experience in content review, data validation, analytical research, technical writing, and quality evaluation.</w:t>
      </w:r>
    </w:p>
    <w:p>
      <w:pPr>
        <w:pStyle w:val="Heading2"/>
        <w:spacing w:before="143" w:after="0"/>
        <w:ind w:left="115" w:right="0" w:hanging="0"/>
        <w:rPr/>
      </w:pPr>
      <w:r>
        <w:rPr>
          <w:color w:val="164B78"/>
          <w:spacing w:val="-9"/>
        </w:rPr>
        <w:t>CORE</w:t>
      </w:r>
      <w:r>
        <w:rPr>
          <w:color w:val="164B78"/>
          <w:spacing w:val="-5"/>
        </w:rPr>
        <w:t xml:space="preserve"> </w:t>
      </w:r>
      <w:r>
        <w:rPr>
          <w:color w:val="164B78"/>
          <w:spacing w:val="-2"/>
        </w:rPr>
        <w:t>SKILLS</w:t>
      </w:r>
    </w:p>
    <w:p>
      <w:pPr>
        <w:pStyle w:val="TextBody"/>
        <w:spacing w:before="11" w:after="0"/>
        <w:ind w:left="0" w:right="0" w:hanging="0"/>
        <w:rPr>
          <w:rFonts w:ascii="Arial" w:hAnsi="Arial"/>
          <w:b/>
          <w:b/>
          <w:sz w:val="6"/>
        </w:rPr>
      </w:pPr>
      <w:r>
        <w:rPr>
          <w:rFonts w:ascii="Arial" w:hAnsi="Arial"/>
          <w:b/>
          <w:sz w:val="6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343535</wp:posOffset>
                </wp:positionH>
                <wp:positionV relativeFrom="paragraph">
                  <wp:posOffset>66040</wp:posOffset>
                </wp:positionV>
                <wp:extent cx="6764020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3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3384" h="0">
                              <a:moveTo>
                                <a:pt x="0" y="0"/>
                              </a:moveTo>
                              <a:lnTo>
                                <a:pt x="6762873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78" w:before="102" w:after="0"/>
        <w:ind w:left="115" w:right="315" w:hanging="0"/>
        <w:rPr/>
      </w:pPr>
      <w:r>
        <w:rPr>
          <w:color w:val="252525"/>
        </w:rPr>
        <w:t>Data Analysis &amp; Visualization: Power BI,</w:t>
      </w:r>
      <w:r>
        <w:rPr>
          <w:color w:val="252525"/>
          <w:spacing w:val="40"/>
        </w:rPr>
        <w:t xml:space="preserve"> </w:t>
      </w:r>
      <w:r>
        <w:rPr>
          <w:color w:val="252525"/>
        </w:rPr>
        <w:t>ETL, Advanced Excel (Pivot Tables, XLOOKUP, Power Query), Tableau Programming &amp; Databases: Python (Pandas, NumPy), SQL</w:t>
      </w:r>
    </w:p>
    <w:p>
      <w:pPr>
        <w:pStyle w:val="TextBody"/>
        <w:spacing w:lineRule="auto" w:line="278" w:before="0" w:after="0"/>
        <w:ind w:left="115" w:right="1277" w:hanging="0"/>
        <w:rPr/>
      </w:pPr>
      <w:r>
        <w:rPr>
          <w:color w:val="252525"/>
          <w:w w:val="105"/>
        </w:rPr>
        <w:t>Data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Quality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&amp;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Governance: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Validation,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Reconciliation,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PII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Masking,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Quality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Monitoring Tools &amp; Platforms: Jira, Kibana, Cognos, Radar (WTW), Templatizer</w:t>
      </w:r>
    </w:p>
    <w:p>
      <w:pPr>
        <w:pStyle w:val="TextBody"/>
        <w:spacing w:lineRule="auto" w:line="278" w:before="0" w:after="0"/>
        <w:ind w:left="115" w:right="2914" w:hanging="0"/>
        <w:rPr/>
      </w:pPr>
      <w:r>
        <w:rPr>
          <w:color w:val="252525"/>
        </w:rPr>
        <w:t>Domain Expertise: SaaS Spend Analytics, Insurance Pricing, Claims &amp; Loss Analytics</w:t>
      </w:r>
      <w:r>
        <w:rPr>
          <w:color w:val="252525"/>
          <w:spacing w:val="80"/>
        </w:rPr>
        <w:t xml:space="preserve"> </w:t>
      </w:r>
      <w:r>
        <w:rPr>
          <w:color w:val="252525"/>
        </w:rPr>
        <w:t>Machine Learning [Interests]: NLP, Generative AI, TensorFlow, Keras</w:t>
      </w:r>
    </w:p>
    <w:p>
      <w:pPr>
        <w:pStyle w:val="TextBody"/>
        <w:spacing w:before="79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0780" w:leader="none"/>
        </w:tabs>
        <w:ind w:left="100" w:right="0" w:hanging="0"/>
        <w:rPr/>
      </w:pPr>
      <w:r>
        <w:rPr>
          <w:color w:val="164B78"/>
          <w:spacing w:val="-35"/>
          <w:u w:val="thick" w:color="97BAD9"/>
        </w:rPr>
        <w:t xml:space="preserve"> </w:t>
      </w:r>
      <w:r>
        <w:rPr>
          <w:color w:val="164B78"/>
          <w:spacing w:val="-4"/>
          <w:u w:val="thick" w:color="97BAD9"/>
        </w:rPr>
        <w:t>WORK</w:t>
      </w:r>
      <w:r>
        <w:rPr>
          <w:color w:val="164B78"/>
          <w:spacing w:val="-10"/>
          <w:u w:val="thick" w:color="97BAD9"/>
        </w:rPr>
        <w:t xml:space="preserve"> </w:t>
      </w:r>
      <w:r>
        <w:rPr>
          <w:color w:val="164B78"/>
          <w:spacing w:val="-2"/>
          <w:u w:val="thick" w:color="97BAD9"/>
        </w:rPr>
        <w:t>EXPERIENCE:</w:t>
      </w:r>
      <w:r>
        <w:rPr>
          <w:color w:val="164B78"/>
          <w:u w:val="thick" w:color="97BAD9"/>
        </w:rPr>
        <w:tab/>
      </w:r>
    </w:p>
    <w:p>
      <w:pPr>
        <w:pStyle w:val="Normal"/>
        <w:spacing w:lineRule="auto" w:line="319" w:before="272" w:after="0"/>
        <w:ind w:left="122" w:right="7681" w:firstLine="10"/>
        <w:jc w:val="left"/>
        <w:rPr>
          <w:rFonts w:ascii="Arial" w:hAnsi="Arial"/>
          <w:i/>
          <w:i/>
          <w:sz w:val="19"/>
        </w:rPr>
      </w:pPr>
      <w:r>
        <w:rPr>
          <w:color w:val="164B78"/>
          <w:w w:val="105"/>
          <w:sz w:val="20"/>
        </w:rPr>
        <w:t xml:space="preserve">Yipit Data India – Data QA </w:t>
      </w:r>
      <w:r>
        <w:rPr>
          <w:color w:val="252525"/>
          <w:w w:val="105"/>
          <w:sz w:val="20"/>
        </w:rPr>
        <w:t>Bengaluru</w:t>
      </w:r>
      <w:r>
        <w:rPr>
          <w:color w:val="252525"/>
          <w:spacing w:val="-11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|</w:t>
      </w:r>
      <w:r>
        <w:rPr>
          <w:color w:val="252525"/>
          <w:spacing w:val="-11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Feb</w:t>
      </w:r>
      <w:r>
        <w:rPr>
          <w:color w:val="252525"/>
          <w:spacing w:val="-11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2025</w:t>
      </w:r>
      <w:r>
        <w:rPr>
          <w:color w:val="252525"/>
          <w:spacing w:val="-11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–</w:t>
      </w:r>
      <w:r>
        <w:rPr>
          <w:color w:val="252525"/>
          <w:spacing w:val="-11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 xml:space="preserve">Present </w:t>
      </w:r>
      <w:r>
        <w:rPr>
          <w:color w:val="252525"/>
          <w:w w:val="105"/>
          <w:sz w:val="19"/>
        </w:rPr>
        <w:t>P</w:t>
      </w:r>
      <w:r>
        <w:rPr>
          <w:rFonts w:ascii="Arial" w:hAnsi="Arial"/>
          <w:i/>
          <w:color w:val="252525"/>
          <w:w w:val="105"/>
          <w:sz w:val="19"/>
        </w:rPr>
        <w:t>roįect: Edison E-Receipt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exact" w:line="183" w:before="0" w:after="0"/>
        <w:ind w:left="448" w:right="0" w:hanging="221"/>
        <w:jc w:val="left"/>
        <w:rPr>
          <w:sz w:val="19"/>
        </w:rPr>
      </w:pPr>
      <w:r>
        <w:rPr>
          <w:color w:val="252525"/>
          <w:sz w:val="19"/>
        </w:rPr>
        <w:t>Validated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end-to-end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email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receipt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ingestion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transaction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data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pipelines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using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Python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pacing w:val="-2"/>
          <w:sz w:val="19"/>
        </w:rPr>
        <w:t>Excel.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9" w:leader="none"/>
        </w:tabs>
        <w:spacing w:lineRule="auto" w:line="278" w:before="36" w:after="0"/>
        <w:ind w:left="449" w:right="644" w:hanging="222"/>
        <w:jc w:val="left"/>
        <w:rPr>
          <w:sz w:val="19"/>
        </w:rPr>
      </w:pPr>
      <w:r>
        <w:rPr>
          <w:color w:val="252525"/>
          <w:sz w:val="19"/>
        </w:rPr>
        <w:t>Performed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PII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detection,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masking,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compliance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validation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using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Templatizer,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Regex,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AI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Mask,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>Full</w:t>
      </w:r>
      <w:r>
        <w:rPr>
          <w:color w:val="252525"/>
          <w:spacing w:val="28"/>
          <w:sz w:val="19"/>
        </w:rPr>
        <w:t xml:space="preserve"> </w:t>
      </w:r>
      <w:r>
        <w:rPr>
          <w:color w:val="252525"/>
          <w:sz w:val="19"/>
        </w:rPr>
        <w:t xml:space="preserve">Mask </w:t>
      </w:r>
      <w:r>
        <w:rPr>
          <w:color w:val="252525"/>
          <w:spacing w:val="-2"/>
          <w:sz w:val="19"/>
        </w:rPr>
        <w:t>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exact" w:line="217" w:before="0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Monitored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vendor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ingestion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failures,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email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drops,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abnormal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data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trends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via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Kibana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Power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spacing w:val="-5"/>
          <w:w w:val="105"/>
          <w:sz w:val="19"/>
        </w:rPr>
        <w:t>BI.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7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Conducted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root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cause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analysis,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logged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defects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Jira,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validated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post-fix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data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reruns.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7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Ensured</w:t>
      </w:r>
      <w:r>
        <w:rPr>
          <w:color w:val="252525"/>
          <w:spacing w:val="1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downstream</w:t>
      </w:r>
      <w:r>
        <w:rPr>
          <w:color w:val="252525"/>
          <w:spacing w:val="1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analytics</w:t>
      </w:r>
      <w:r>
        <w:rPr>
          <w:color w:val="252525"/>
          <w:spacing w:val="1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readiness</w:t>
      </w:r>
      <w:r>
        <w:rPr>
          <w:color w:val="252525"/>
          <w:spacing w:val="1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through</w:t>
      </w:r>
      <w:r>
        <w:rPr>
          <w:color w:val="252525"/>
          <w:spacing w:val="1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accuracy</w:t>
      </w:r>
      <w:r>
        <w:rPr>
          <w:color w:val="252525"/>
          <w:spacing w:val="12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checks.</w:t>
      </w:r>
    </w:p>
    <w:p>
      <w:pPr>
        <w:pStyle w:val="Normal"/>
        <w:spacing w:before="36" w:after="0"/>
        <w:ind w:left="122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1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SpendHound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7" w:after="0"/>
        <w:ind w:left="448" w:right="0" w:hanging="221"/>
        <w:jc w:val="left"/>
        <w:rPr>
          <w:sz w:val="19"/>
        </w:rPr>
      </w:pPr>
      <w:r>
        <w:rPr>
          <w:color w:val="252525"/>
          <w:sz w:val="19"/>
        </w:rPr>
        <w:t>Executed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vendor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product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matching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QA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using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transaction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text,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vendor_id,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product_id,</w:t>
      </w:r>
      <w:r>
        <w:rPr>
          <w:color w:val="252525"/>
          <w:spacing w:val="52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confidence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pacing w:val="-2"/>
          <w:sz w:val="19"/>
        </w:rPr>
        <w:t>scores.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6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Investigated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low-confidence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matches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using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Power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BI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trend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analysis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internal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knowledge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bases.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7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Raised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enhancement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requests</w:t>
      </w:r>
      <w:r>
        <w:rPr>
          <w:color w:val="252525"/>
          <w:spacing w:val="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defects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</w:t>
      </w:r>
      <w:r>
        <w:rPr>
          <w:color w:val="252525"/>
          <w:spacing w:val="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Jira;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collaborated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with</w:t>
      </w:r>
      <w:r>
        <w:rPr>
          <w:color w:val="252525"/>
          <w:spacing w:val="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LLM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human</w:t>
      </w:r>
      <w:r>
        <w:rPr>
          <w:color w:val="252525"/>
          <w:spacing w:val="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review</w:t>
      </w:r>
      <w:r>
        <w:rPr>
          <w:color w:val="252525"/>
          <w:spacing w:val="5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7" w:after="0"/>
        <w:ind w:left="448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Reconciled</w:t>
      </w:r>
      <w:r>
        <w:rPr>
          <w:color w:val="252525"/>
          <w:spacing w:val="-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SaaS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spend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-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renewal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insights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using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Excel</w:t>
      </w:r>
      <w:r>
        <w:rPr>
          <w:color w:val="252525"/>
          <w:spacing w:val="-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-8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6" w:after="0"/>
        <w:ind w:left="448" w:right="0" w:hanging="221"/>
        <w:jc w:val="left"/>
        <w:rPr>
          <w:sz w:val="19"/>
        </w:rPr>
      </w:pPr>
      <w:r>
        <w:rPr>
          <w:color w:val="252525"/>
          <w:spacing w:val="2"/>
          <w:sz w:val="19"/>
        </w:rPr>
        <w:t>Documented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production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discrepancies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impacting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reporting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accuracy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and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2"/>
          <w:sz w:val="19"/>
        </w:rPr>
        <w:t>data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-2"/>
          <w:sz w:val="19"/>
        </w:rPr>
        <w:t>integrity.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8" w:leader="none"/>
        </w:tabs>
        <w:spacing w:lineRule="auto" w:line="240" w:before="36" w:after="0"/>
        <w:ind w:left="448" w:right="0" w:hanging="221"/>
        <w:jc w:val="left"/>
        <w:rPr>
          <w:sz w:val="19"/>
        </w:rPr>
      </w:pPr>
      <w:r>
        <w:rPr>
          <w:color w:val="252525"/>
          <w:spacing w:val="-2"/>
          <w:sz w:val="19"/>
        </w:rPr>
        <w:t>Performed quality assurance, data annotation, content review, and structured data validation, ensuring text accuracy, logical consistency, and high-quality documentation through detailed analysis and feedback.</w:t>
      </w:r>
    </w:p>
    <w:p>
      <w:pPr>
        <w:pStyle w:val="Normal"/>
        <w:spacing w:lineRule="auto" w:line="302" w:before="138" w:after="0"/>
        <w:ind w:left="174" w:right="7681" w:hanging="0"/>
        <w:jc w:val="left"/>
        <w:rPr>
          <w:sz w:val="20"/>
        </w:rPr>
      </w:pPr>
      <w:r>
        <w:rPr>
          <w:color w:val="164B78"/>
          <w:sz w:val="20"/>
        </w:rPr>
        <w:t xml:space="preserve">EXL Services – Business Analyst </w:t>
      </w:r>
      <w:r>
        <w:rPr>
          <w:color w:val="252525"/>
          <w:w w:val="105"/>
          <w:sz w:val="20"/>
        </w:rPr>
        <w:t>Gurgaon</w:t>
      </w:r>
      <w:r>
        <w:rPr>
          <w:color w:val="252525"/>
          <w:spacing w:val="-7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|</w:t>
      </w:r>
      <w:r>
        <w:rPr>
          <w:color w:val="252525"/>
          <w:spacing w:val="-6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Dec</w:t>
      </w:r>
      <w:r>
        <w:rPr>
          <w:color w:val="252525"/>
          <w:spacing w:val="-7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2022</w:t>
      </w:r>
      <w:r>
        <w:rPr>
          <w:color w:val="252525"/>
          <w:spacing w:val="-6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–</w:t>
      </w:r>
      <w:r>
        <w:rPr>
          <w:color w:val="252525"/>
          <w:spacing w:val="-7"/>
          <w:w w:val="105"/>
          <w:sz w:val="20"/>
        </w:rPr>
        <w:t xml:space="preserve"> </w:t>
      </w:r>
      <w:r>
        <w:rPr>
          <w:color w:val="252525"/>
          <w:w w:val="105"/>
          <w:sz w:val="20"/>
        </w:rPr>
        <w:t>Feb</w:t>
      </w:r>
      <w:r>
        <w:rPr>
          <w:color w:val="252525"/>
          <w:spacing w:val="-6"/>
          <w:w w:val="105"/>
          <w:sz w:val="20"/>
        </w:rPr>
        <w:t xml:space="preserve"> </w:t>
      </w:r>
      <w:r>
        <w:rPr>
          <w:color w:val="252525"/>
          <w:spacing w:val="-4"/>
          <w:w w:val="105"/>
          <w:sz w:val="20"/>
        </w:rPr>
        <w:t>2025</w:t>
      </w:r>
    </w:p>
    <w:p>
      <w:pPr>
        <w:pStyle w:val="Normal"/>
        <w:spacing w:before="40" w:after="0"/>
        <w:ind w:left="174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-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Insurance</w:t>
      </w:r>
      <w:r>
        <w:rPr>
          <w:rFonts w:ascii="Arial" w:hAnsi="Arial"/>
          <w:i/>
          <w:color w:val="252525"/>
          <w:spacing w:val="-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Pricing</w:t>
      </w:r>
      <w:r>
        <w:rPr>
          <w:rFonts w:ascii="Arial" w:hAnsi="Arial"/>
          <w:i/>
          <w:color w:val="252525"/>
          <w:spacing w:val="-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&amp;</w:t>
      </w:r>
      <w:r>
        <w:rPr>
          <w:rFonts w:ascii="Arial" w:hAnsi="Arial"/>
          <w:i/>
          <w:color w:val="252525"/>
          <w:spacing w:val="-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Rate</w:t>
      </w:r>
      <w:r>
        <w:rPr>
          <w:rFonts w:ascii="Arial" w:hAnsi="Arial"/>
          <w:i/>
          <w:color w:val="252525"/>
          <w:spacing w:val="-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Implementation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sz w:val="19"/>
        </w:rPr>
        <w:t>Supported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rate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indication,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filing,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implementation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for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Residential,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Recreational,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Personal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Auto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pacing w:val="-2"/>
          <w:sz w:val="19"/>
        </w:rPr>
        <w:t>products.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6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Implemented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pricing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revisions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using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Radar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models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to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improve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loss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ratio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rate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adequacy.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sz w:val="19"/>
        </w:rPr>
        <w:t>Extracted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validated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large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datasets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via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Cognos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prior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to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model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pacing w:val="-2"/>
          <w:sz w:val="19"/>
        </w:rPr>
        <w:t>execution.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6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Conducted</w:t>
      </w:r>
      <w:r>
        <w:rPr>
          <w:color w:val="252525"/>
          <w:spacing w:val="1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premium</w:t>
      </w:r>
      <w:r>
        <w:rPr>
          <w:color w:val="252525"/>
          <w:spacing w:val="1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impact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analysis</w:t>
      </w:r>
      <w:r>
        <w:rPr>
          <w:color w:val="252525"/>
          <w:spacing w:val="1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comparing</w:t>
      </w:r>
      <w:r>
        <w:rPr>
          <w:color w:val="252525"/>
          <w:spacing w:val="1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legacy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vs</w:t>
      </w:r>
      <w:r>
        <w:rPr>
          <w:color w:val="252525"/>
          <w:spacing w:val="15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revised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rates.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Performed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dislocation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distribution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analysis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using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Excel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9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Produced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pricing</w:t>
      </w:r>
      <w:r>
        <w:rPr>
          <w:color w:val="252525"/>
          <w:spacing w:val="1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impact</w:t>
      </w:r>
      <w:r>
        <w:rPr>
          <w:color w:val="252525"/>
          <w:spacing w:val="1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reports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for</w:t>
      </w:r>
      <w:r>
        <w:rPr>
          <w:color w:val="252525"/>
          <w:spacing w:val="1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actuarial</w:t>
      </w:r>
      <w:r>
        <w:rPr>
          <w:color w:val="252525"/>
          <w:spacing w:val="1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1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business</w:t>
      </w:r>
      <w:r>
        <w:rPr>
          <w:color w:val="252525"/>
          <w:spacing w:val="16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stakeholders.</w:t>
      </w:r>
    </w:p>
    <w:p>
      <w:pPr>
        <w:pStyle w:val="Normal"/>
        <w:spacing w:before="36" w:after="0"/>
        <w:ind w:left="174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Claims</w:t>
      </w:r>
      <w:r>
        <w:rPr>
          <w:rFonts w:ascii="Arial" w:hAnsi="Arial"/>
          <w:i/>
          <w:color w:val="252525"/>
          <w:spacing w:val="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Classification</w:t>
      </w:r>
      <w:r>
        <w:rPr>
          <w:rFonts w:ascii="Arial" w:hAnsi="Arial"/>
          <w:i/>
          <w:color w:val="252525"/>
          <w:spacing w:val="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&amp;</w:t>
      </w:r>
      <w:r>
        <w:rPr>
          <w:rFonts w:ascii="Arial" w:hAnsi="Arial"/>
          <w:i/>
          <w:color w:val="252525"/>
          <w:spacing w:val="4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Behavioral</w:t>
      </w:r>
      <w:r>
        <w:rPr>
          <w:rFonts w:ascii="Arial" w:hAnsi="Arial"/>
          <w:i/>
          <w:color w:val="252525"/>
          <w:spacing w:val="3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Analytics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sz w:val="19"/>
        </w:rPr>
        <w:t>Classified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claims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descriptions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for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fault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attribution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driver</w:t>
      </w:r>
      <w:r>
        <w:rPr>
          <w:color w:val="252525"/>
          <w:spacing w:val="53"/>
          <w:sz w:val="19"/>
        </w:rPr>
        <w:t xml:space="preserve"> </w:t>
      </w:r>
      <w:r>
        <w:rPr>
          <w:color w:val="252525"/>
          <w:sz w:val="19"/>
        </w:rPr>
        <w:t>behavior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-2"/>
          <w:sz w:val="19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6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Analyzed</w:t>
      </w:r>
      <w:r>
        <w:rPr>
          <w:color w:val="252525"/>
          <w:spacing w:val="1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behavioral</w:t>
      </w:r>
      <w:r>
        <w:rPr>
          <w:color w:val="252525"/>
          <w:spacing w:val="1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risk</w:t>
      </w:r>
      <w:r>
        <w:rPr>
          <w:color w:val="252525"/>
          <w:spacing w:val="1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patterns</w:t>
      </w:r>
      <w:r>
        <w:rPr>
          <w:color w:val="252525"/>
          <w:spacing w:val="1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influencing</w:t>
      </w:r>
      <w:r>
        <w:rPr>
          <w:color w:val="252525"/>
          <w:spacing w:val="1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claim</w:t>
      </w:r>
      <w:r>
        <w:rPr>
          <w:color w:val="252525"/>
          <w:spacing w:val="1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frequency</w:t>
      </w:r>
      <w:r>
        <w:rPr>
          <w:color w:val="252525"/>
          <w:spacing w:val="1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10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severity.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w w:val="105"/>
          <w:sz w:val="19"/>
        </w:rPr>
        <w:t>Built</w:t>
      </w:r>
      <w:r>
        <w:rPr>
          <w:color w:val="252525"/>
          <w:spacing w:val="-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Power BI dashboards visualizing</w:t>
      </w:r>
      <w:r>
        <w:rPr>
          <w:color w:val="252525"/>
          <w:spacing w:val="-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claims trends and fault</w:t>
      </w:r>
      <w:r>
        <w:rPr>
          <w:color w:val="252525"/>
          <w:spacing w:val="-1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distributions.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7" w:after="0"/>
        <w:ind w:left="501" w:right="0" w:hanging="221"/>
        <w:jc w:val="left"/>
        <w:rPr>
          <w:sz w:val="19"/>
        </w:rPr>
      </w:pPr>
      <w:r>
        <w:rPr>
          <w:color w:val="252525"/>
          <w:sz w:val="19"/>
        </w:rPr>
        <w:t>Delivered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insights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supporting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underwriting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risk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z w:val="19"/>
        </w:rPr>
        <w:t>mitigation</w:t>
      </w:r>
      <w:r>
        <w:rPr>
          <w:color w:val="252525"/>
          <w:spacing w:val="54"/>
          <w:sz w:val="19"/>
        </w:rPr>
        <w:t xml:space="preserve"> </w:t>
      </w:r>
      <w:r>
        <w:rPr>
          <w:color w:val="252525"/>
          <w:spacing w:val="-2"/>
          <w:sz w:val="19"/>
        </w:rPr>
        <w:t>strategies.</w:t>
      </w:r>
    </w:p>
    <w:p>
      <w:pPr>
        <w:pStyle w:val="Normal"/>
        <w:spacing w:lineRule="auto" w:line="302" w:before="197" w:after="0"/>
        <w:ind w:left="176" w:right="5903" w:hanging="0"/>
        <w:jc w:val="left"/>
        <w:rPr>
          <w:sz w:val="20"/>
        </w:rPr>
      </w:pPr>
      <w:r>
        <w:rPr>
          <w:color w:val="164B78"/>
          <w:w w:val="105"/>
          <w:sz w:val="20"/>
        </w:rPr>
        <w:t>Systems</w:t>
      </w:r>
      <w:r>
        <w:rPr>
          <w:color w:val="164B78"/>
          <w:spacing w:val="-4"/>
          <w:w w:val="105"/>
          <w:sz w:val="20"/>
        </w:rPr>
        <w:t xml:space="preserve"> </w:t>
      </w:r>
      <w:r>
        <w:rPr>
          <w:color w:val="164B78"/>
          <w:w w:val="105"/>
          <w:sz w:val="20"/>
        </w:rPr>
        <w:t>Plus</w:t>
      </w:r>
      <w:r>
        <w:rPr>
          <w:color w:val="164B78"/>
          <w:spacing w:val="-4"/>
          <w:w w:val="105"/>
          <w:sz w:val="20"/>
        </w:rPr>
        <w:t xml:space="preserve"> </w:t>
      </w:r>
      <w:r>
        <w:rPr>
          <w:color w:val="164B78"/>
          <w:w w:val="105"/>
          <w:sz w:val="20"/>
        </w:rPr>
        <w:t>Transformation</w:t>
      </w:r>
      <w:r>
        <w:rPr>
          <w:color w:val="164B78"/>
          <w:spacing w:val="-4"/>
          <w:w w:val="105"/>
          <w:sz w:val="20"/>
        </w:rPr>
        <w:t xml:space="preserve"> </w:t>
      </w:r>
      <w:r>
        <w:rPr>
          <w:color w:val="164B78"/>
          <w:w w:val="105"/>
          <w:sz w:val="20"/>
        </w:rPr>
        <w:t>–</w:t>
      </w:r>
      <w:r>
        <w:rPr>
          <w:color w:val="164B78"/>
          <w:spacing w:val="-4"/>
          <w:w w:val="105"/>
          <w:sz w:val="20"/>
        </w:rPr>
        <w:t xml:space="preserve"> </w:t>
      </w:r>
      <w:r>
        <w:rPr>
          <w:color w:val="164B78"/>
          <w:w w:val="105"/>
          <w:sz w:val="20"/>
        </w:rPr>
        <w:t>Data</w:t>
      </w:r>
      <w:r>
        <w:rPr>
          <w:color w:val="164B78"/>
          <w:spacing w:val="-4"/>
          <w:w w:val="105"/>
          <w:sz w:val="20"/>
        </w:rPr>
        <w:t xml:space="preserve"> </w:t>
      </w:r>
      <w:r>
        <w:rPr>
          <w:color w:val="164B78"/>
          <w:w w:val="105"/>
          <w:sz w:val="20"/>
        </w:rPr>
        <w:t xml:space="preserve">Annotator </w:t>
      </w:r>
      <w:r>
        <w:rPr>
          <w:color w:val="252525"/>
          <w:w w:val="105"/>
          <w:sz w:val="20"/>
        </w:rPr>
        <w:t>Pune | Feb 2021 – Feb 2022</w:t>
      </w:r>
    </w:p>
    <w:p>
      <w:pPr>
        <w:pStyle w:val="Normal"/>
        <w:spacing w:before="42" w:after="0"/>
        <w:ind w:left="176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Insurance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Loss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Run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Claims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Data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Annotation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39" w:after="0"/>
        <w:ind w:left="502" w:right="0" w:hanging="219"/>
        <w:jc w:val="left"/>
        <w:rPr>
          <w:sz w:val="19"/>
        </w:rPr>
      </w:pPr>
      <w:r>
        <w:rPr>
          <w:color w:val="252525"/>
          <w:sz w:val="19"/>
        </w:rPr>
        <w:t>Annotated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text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image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datasets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for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z w:val="19"/>
        </w:rPr>
        <w:t>ML</w:t>
      </w:r>
      <w:r>
        <w:rPr>
          <w:color w:val="252525"/>
          <w:spacing w:val="39"/>
          <w:sz w:val="19"/>
        </w:rPr>
        <w:t xml:space="preserve"> </w:t>
      </w:r>
      <w:r>
        <w:rPr>
          <w:color w:val="252525"/>
          <w:sz w:val="19"/>
        </w:rPr>
        <w:t>model</w:t>
      </w:r>
      <w:r>
        <w:rPr>
          <w:color w:val="252525"/>
          <w:spacing w:val="38"/>
          <w:sz w:val="19"/>
        </w:rPr>
        <w:t xml:space="preserve"> </w:t>
      </w:r>
      <w:r>
        <w:rPr>
          <w:color w:val="252525"/>
          <w:spacing w:val="-2"/>
          <w:sz w:val="19"/>
        </w:rPr>
        <w:t>training.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39" w:after="0"/>
        <w:ind w:left="502" w:right="0" w:hanging="219"/>
        <w:jc w:val="left"/>
        <w:rPr>
          <w:sz w:val="19"/>
        </w:rPr>
      </w:pPr>
      <w:r>
        <w:rPr>
          <w:color w:val="252525"/>
          <w:spacing w:val="2"/>
          <w:sz w:val="19"/>
        </w:rPr>
        <w:t>Applied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rule-based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pacing w:val="2"/>
          <w:sz w:val="19"/>
        </w:rPr>
        <w:t>tagging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pacing w:val="2"/>
          <w:sz w:val="19"/>
        </w:rPr>
        <w:t>and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pacing w:val="2"/>
          <w:sz w:val="19"/>
        </w:rPr>
        <w:t>classification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pacing w:val="-2"/>
          <w:sz w:val="19"/>
        </w:rPr>
        <w:t>frameworks.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39" w:after="0"/>
        <w:ind w:left="502" w:right="0" w:hanging="219"/>
        <w:jc w:val="left"/>
        <w:rPr>
          <w:sz w:val="19"/>
        </w:rPr>
      </w:pPr>
      <w:r>
        <w:rPr>
          <w:color w:val="252525"/>
          <w:spacing w:val="-2"/>
          <w:sz w:val="19"/>
        </w:rPr>
        <w:t>Performed quality assurance, data annotation, content review, and structured data validation, ensuring text accuracy, logical consistency, and high-quality documentation through detailed analysis and feedback.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40" w:after="0"/>
        <w:ind w:left="502" w:right="0" w:hanging="219"/>
        <w:jc w:val="left"/>
        <w:rPr>
          <w:sz w:val="19"/>
        </w:rPr>
      </w:pPr>
      <w:r>
        <w:rPr>
          <w:color w:val="252525"/>
          <w:w w:val="105"/>
          <w:sz w:val="19"/>
        </w:rPr>
        <w:t>Added</w:t>
      </w:r>
      <w:r>
        <w:rPr>
          <w:color w:val="252525"/>
          <w:spacing w:val="7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metadata,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comments,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markups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per</w:t>
      </w:r>
      <w:r>
        <w:rPr>
          <w:color w:val="252525"/>
          <w:spacing w:val="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QA</w:t>
      </w:r>
      <w:r>
        <w:rPr>
          <w:color w:val="252525"/>
          <w:spacing w:val="7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39" w:after="0"/>
        <w:ind w:left="502" w:right="0" w:hanging="219"/>
        <w:jc w:val="left"/>
        <w:rPr>
          <w:sz w:val="19"/>
        </w:rPr>
      </w:pPr>
      <w:r>
        <w:rPr>
          <w:color w:val="252525"/>
          <w:spacing w:val="2"/>
          <w:sz w:val="19"/>
        </w:rPr>
        <w:t>Performed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accuracy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and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consistency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checks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2"/>
          <w:sz w:val="19"/>
        </w:rPr>
        <w:t>before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-2"/>
          <w:sz w:val="19"/>
        </w:rPr>
        <w:t>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40" w:after="0"/>
        <w:ind w:left="502" w:right="0" w:hanging="219"/>
        <w:jc w:val="left"/>
        <w:rPr>
          <w:sz w:val="19"/>
        </w:rPr>
      </w:pPr>
      <w:r>
        <w:rPr>
          <w:color w:val="252525"/>
          <w:w w:val="105"/>
          <w:sz w:val="19"/>
        </w:rPr>
        <w:t>Managed</w:t>
      </w:r>
      <w:r>
        <w:rPr>
          <w:color w:val="252525"/>
          <w:spacing w:val="3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transcription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tagging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workflows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under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SLA</w:t>
      </w:r>
      <w:r>
        <w:rPr>
          <w:color w:val="252525"/>
          <w:spacing w:val="4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targets.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40" w:before="39" w:after="0"/>
        <w:ind w:left="502" w:right="0" w:hanging="219"/>
        <w:jc w:val="left"/>
        <w:rPr>
          <w:sz w:val="19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3485" cy="10697210"/>
                <wp:effectExtent l="0" t="0" r="0" b="0"/>
                <wp:wrapNone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80" cy="106966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422275</wp:posOffset>
                </wp:positionH>
                <wp:positionV relativeFrom="paragraph">
                  <wp:posOffset>259715</wp:posOffset>
                </wp:positionV>
                <wp:extent cx="6718935" cy="2032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2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18300" h="19685">
                              <a:moveTo>
                                <a:pt x="0" y="19057"/>
                              </a:moveTo>
                              <a:lnTo>
                                <a:pt x="6718183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52525"/>
          <w:spacing w:val="2"/>
          <w:sz w:val="19"/>
        </w:rPr>
        <w:t>Provided</w:t>
      </w:r>
      <w:r>
        <w:rPr>
          <w:color w:val="252525"/>
          <w:spacing w:val="43"/>
          <w:sz w:val="19"/>
        </w:rPr>
        <w:t xml:space="preserve"> </w:t>
      </w:r>
      <w:r>
        <w:rPr>
          <w:color w:val="252525"/>
          <w:spacing w:val="2"/>
          <w:sz w:val="19"/>
        </w:rPr>
        <w:t>process</w:t>
      </w:r>
      <w:r>
        <w:rPr>
          <w:color w:val="252525"/>
          <w:spacing w:val="44"/>
          <w:sz w:val="19"/>
        </w:rPr>
        <w:t xml:space="preserve"> </w:t>
      </w:r>
      <w:r>
        <w:rPr>
          <w:color w:val="252525"/>
          <w:spacing w:val="2"/>
          <w:sz w:val="19"/>
        </w:rPr>
        <w:t>improvement</w:t>
      </w:r>
      <w:r>
        <w:rPr>
          <w:color w:val="252525"/>
          <w:spacing w:val="43"/>
          <w:sz w:val="19"/>
        </w:rPr>
        <w:t xml:space="preserve"> </w:t>
      </w:r>
      <w:r>
        <w:rPr>
          <w:color w:val="252525"/>
          <w:spacing w:val="2"/>
          <w:sz w:val="19"/>
        </w:rPr>
        <w:t>feedback</w:t>
      </w:r>
      <w:r>
        <w:rPr>
          <w:color w:val="252525"/>
          <w:spacing w:val="44"/>
          <w:sz w:val="19"/>
        </w:rPr>
        <w:t xml:space="preserve"> </w:t>
      </w:r>
      <w:r>
        <w:rPr>
          <w:color w:val="252525"/>
          <w:spacing w:val="2"/>
          <w:sz w:val="19"/>
        </w:rPr>
        <w:t>to</w:t>
      </w:r>
      <w:r>
        <w:rPr>
          <w:color w:val="252525"/>
          <w:spacing w:val="43"/>
          <w:sz w:val="19"/>
        </w:rPr>
        <w:t xml:space="preserve"> </w:t>
      </w:r>
      <w:r>
        <w:rPr>
          <w:color w:val="252525"/>
          <w:spacing w:val="2"/>
          <w:sz w:val="19"/>
        </w:rPr>
        <w:t>internal</w:t>
      </w:r>
      <w:r>
        <w:rPr>
          <w:color w:val="252525"/>
          <w:spacing w:val="44"/>
          <w:sz w:val="19"/>
        </w:rPr>
        <w:t xml:space="preserve"> </w:t>
      </w:r>
      <w:r>
        <w:rPr>
          <w:color w:val="252525"/>
          <w:spacing w:val="-2"/>
          <w:sz w:val="19"/>
        </w:rPr>
        <w:t>teams.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502" w:leader="none"/>
        </w:tabs>
        <w:spacing w:lineRule="auto" w:line="240" w:before="39" w:after="0"/>
        <w:ind w:left="732" w:right="0" w:hanging="0"/>
        <w:jc w:val="left"/>
        <w:rPr>
          <w:b/>
          <w:b/>
          <w:bCs/>
        </w:rPr>
      </w:pPr>
      <w:r>
        <w:rPr>
          <w:b/>
          <w:bCs/>
          <w:color w:val="164B78"/>
          <w:spacing w:val="-2"/>
        </w:rPr>
        <w:t>PROJECTS</w:t>
      </w:r>
    </w:p>
    <w:p>
      <w:pPr>
        <w:sectPr>
          <w:type w:val="nextPage"/>
          <w:pgSz w:w="11906" w:h="16850"/>
          <w:pgMar w:left="425" w:right="566" w:header="0" w:top="32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before="209" w:after="0"/>
        <w:ind w:left="24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sz w:val="19"/>
        </w:rPr>
        <w:t>Proįect:</w:t>
      </w:r>
      <w:r>
        <w:rPr>
          <w:rFonts w:ascii="Arial" w:hAnsi="Arial"/>
          <w:i/>
          <w:color w:val="252525"/>
          <w:spacing w:val="27"/>
          <w:sz w:val="19"/>
        </w:rPr>
        <w:t xml:space="preserve"> </w:t>
      </w:r>
      <w:r>
        <w:rPr>
          <w:rFonts w:ascii="Arial" w:hAnsi="Arial"/>
          <w:i/>
          <w:color w:val="252525"/>
          <w:sz w:val="19"/>
        </w:rPr>
        <w:t>Edison</w:t>
      </w:r>
      <w:r>
        <w:rPr>
          <w:rFonts w:ascii="Arial" w:hAnsi="Arial"/>
          <w:i/>
          <w:color w:val="252525"/>
          <w:spacing w:val="28"/>
          <w:sz w:val="19"/>
        </w:rPr>
        <w:t xml:space="preserve"> </w:t>
      </w:r>
      <w:r>
        <w:rPr>
          <w:rFonts w:ascii="Arial" w:hAnsi="Arial"/>
          <w:i/>
          <w:color w:val="252525"/>
          <w:sz w:val="19"/>
        </w:rPr>
        <w:t>E-</w:t>
      </w:r>
      <w:r>
        <w:rPr>
          <w:rFonts w:ascii="Arial" w:hAnsi="Arial"/>
          <w:i/>
          <w:color w:val="252525"/>
          <w:spacing w:val="-2"/>
          <w:sz w:val="19"/>
        </w:rPr>
        <w:t>Receipt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4" w:leader="none"/>
        </w:tabs>
        <w:spacing w:lineRule="auto" w:line="278" w:before="37" w:after="0"/>
        <w:ind w:left="564" w:right="99" w:hanging="219"/>
        <w:jc w:val="left"/>
        <w:rPr>
          <w:sz w:val="19"/>
        </w:rPr>
      </w:pPr>
      <w:r>
        <w:rPr>
          <w:color w:val="252525"/>
          <w:w w:val="105"/>
          <w:sz w:val="19"/>
        </w:rPr>
        <w:t>Assessed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email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receipt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ingestion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workflows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processing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500K+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monthly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records,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identifying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vendor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breaks</w:t>
      </w:r>
      <w:r>
        <w:rPr>
          <w:color w:val="252525"/>
          <w:spacing w:val="40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 anomaly patterns via Power BI.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4" w:leader="none"/>
        </w:tabs>
        <w:spacing w:lineRule="auto" w:line="278" w:before="0" w:after="0"/>
        <w:ind w:left="564" w:right="99" w:hanging="219"/>
        <w:jc w:val="left"/>
        <w:rPr>
          <w:sz w:val="19"/>
        </w:rPr>
      </w:pPr>
      <w:r>
        <w:rPr>
          <w:color w:val="252525"/>
          <w:w w:val="105"/>
          <w:sz w:val="19"/>
        </w:rPr>
        <w:t>Executed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PII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masking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defect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tracking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Jira,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improving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data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compliance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accuracy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to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99%+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36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validating reruns post-fix.</w:t>
      </w:r>
    </w:p>
    <w:p>
      <w:pPr>
        <w:pStyle w:val="Normal"/>
        <w:spacing w:lineRule="exact" w:line="217" w:before="0" w:after="0"/>
        <w:ind w:left="24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-5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SpendHound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4" w:leader="none"/>
        </w:tabs>
        <w:spacing w:lineRule="auto" w:line="278" w:before="35" w:after="0"/>
        <w:ind w:left="564" w:right="99" w:hanging="219"/>
        <w:jc w:val="left"/>
        <w:rPr>
          <w:sz w:val="19"/>
        </w:rPr>
      </w:pPr>
      <w:r>
        <w:rPr>
          <w:color w:val="252525"/>
          <w:w w:val="105"/>
          <w:sz w:val="19"/>
        </w:rPr>
        <w:t>Evaluated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vendor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product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mapping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across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100K+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SaaS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transactions/month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using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metadata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2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confidence scoring models.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4" w:leader="none"/>
        </w:tabs>
        <w:spacing w:lineRule="auto" w:line="278" w:before="0" w:after="0"/>
        <w:ind w:left="564" w:right="99" w:hanging="219"/>
        <w:jc w:val="left"/>
        <w:rPr>
          <w:sz w:val="19"/>
        </w:rPr>
      </w:pPr>
      <w:r>
        <w:rPr>
          <w:color w:val="252525"/>
          <w:w w:val="105"/>
          <w:sz w:val="19"/>
        </w:rPr>
        <w:t>Investigated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spend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discrepancies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renewal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variances,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reducing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reporting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mismatches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by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15%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through</w:t>
      </w:r>
      <w:r>
        <w:rPr>
          <w:color w:val="252525"/>
          <w:spacing w:val="39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 xml:space="preserve">data </w:t>
      </w:r>
      <w:r>
        <w:rPr>
          <w:color w:val="252525"/>
          <w:spacing w:val="-2"/>
          <w:w w:val="105"/>
          <w:sz w:val="19"/>
        </w:rPr>
        <w:t>corrections.</w:t>
      </w:r>
    </w:p>
    <w:p>
      <w:pPr>
        <w:pStyle w:val="Normal"/>
        <w:spacing w:lineRule="exact" w:line="217" w:before="0" w:after="0"/>
        <w:ind w:left="24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sz w:val="19"/>
        </w:rPr>
        <w:t>Proįect:</w:t>
      </w:r>
      <w:r>
        <w:rPr>
          <w:rFonts w:ascii="Arial" w:hAnsi="Arial"/>
          <w:i/>
          <w:color w:val="252525"/>
          <w:spacing w:val="29"/>
          <w:sz w:val="19"/>
        </w:rPr>
        <w:t xml:space="preserve"> </w:t>
      </w:r>
      <w:r>
        <w:rPr>
          <w:rFonts w:ascii="Arial" w:hAnsi="Arial"/>
          <w:i/>
          <w:color w:val="252525"/>
          <w:sz w:val="19"/>
        </w:rPr>
        <w:t>Insurance</w:t>
      </w:r>
      <w:r>
        <w:rPr>
          <w:rFonts w:ascii="Arial" w:hAnsi="Arial"/>
          <w:i/>
          <w:color w:val="252525"/>
          <w:spacing w:val="30"/>
          <w:sz w:val="19"/>
        </w:rPr>
        <w:t xml:space="preserve"> </w:t>
      </w:r>
      <w:r>
        <w:rPr>
          <w:rFonts w:ascii="Arial" w:hAnsi="Arial"/>
          <w:i/>
          <w:color w:val="252525"/>
          <w:sz w:val="19"/>
        </w:rPr>
        <w:t>Pricing</w:t>
      </w:r>
      <w:r>
        <w:rPr>
          <w:rFonts w:ascii="Arial" w:hAnsi="Arial"/>
          <w:i/>
          <w:color w:val="252525"/>
          <w:spacing w:val="30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sz w:val="19"/>
        </w:rPr>
        <w:t>Analytics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3" w:leader="none"/>
        </w:tabs>
        <w:spacing w:lineRule="auto" w:line="240" w:before="36" w:after="0"/>
        <w:ind w:left="563" w:right="0" w:hanging="218"/>
        <w:jc w:val="left"/>
        <w:rPr>
          <w:sz w:val="19"/>
        </w:rPr>
      </w:pPr>
      <w:r>
        <w:rPr>
          <w:color w:val="252525"/>
          <w:sz w:val="19"/>
        </w:rPr>
        <w:t>Supported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pricing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implementation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z w:val="19"/>
        </w:rPr>
        <w:t>across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50K+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policies,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z w:val="19"/>
        </w:rPr>
        <w:t>reviewing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premium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z w:val="19"/>
        </w:rPr>
        <w:t>shifts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z w:val="19"/>
        </w:rPr>
        <w:t>Radar</w:t>
      </w:r>
      <w:r>
        <w:rPr>
          <w:color w:val="252525"/>
          <w:spacing w:val="42"/>
          <w:sz w:val="19"/>
        </w:rPr>
        <w:t xml:space="preserve"> </w:t>
      </w:r>
      <w:r>
        <w:rPr>
          <w:color w:val="252525"/>
          <w:sz w:val="19"/>
        </w:rPr>
        <w:t>model</w:t>
      </w:r>
      <w:r>
        <w:rPr>
          <w:color w:val="252525"/>
          <w:spacing w:val="41"/>
          <w:sz w:val="19"/>
        </w:rPr>
        <w:t xml:space="preserve"> </w:t>
      </w:r>
      <w:r>
        <w:rPr>
          <w:color w:val="252525"/>
          <w:spacing w:val="-2"/>
          <w:sz w:val="19"/>
        </w:rPr>
        <w:t>outputs.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3" w:leader="none"/>
        </w:tabs>
        <w:spacing w:lineRule="auto" w:line="240" w:before="37" w:after="0"/>
        <w:ind w:left="563" w:right="0" w:hanging="218"/>
        <w:jc w:val="left"/>
        <w:rPr>
          <w:sz w:val="19"/>
        </w:rPr>
      </w:pPr>
      <w:r>
        <w:rPr>
          <w:color w:val="252525"/>
          <w:w w:val="105"/>
          <w:sz w:val="19"/>
        </w:rPr>
        <w:t>Produced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dislocation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profitability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studies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improving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rate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adequacy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insights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by</w:t>
      </w:r>
      <w:r>
        <w:rPr>
          <w:color w:val="252525"/>
          <w:spacing w:val="18"/>
          <w:w w:val="105"/>
          <w:sz w:val="19"/>
        </w:rPr>
        <w:t xml:space="preserve"> </w:t>
      </w:r>
      <w:r>
        <w:rPr>
          <w:color w:val="252525"/>
          <w:spacing w:val="-4"/>
          <w:w w:val="105"/>
          <w:sz w:val="19"/>
        </w:rPr>
        <w:t>12%.</w:t>
      </w:r>
    </w:p>
    <w:p>
      <w:pPr>
        <w:pStyle w:val="Normal"/>
        <w:spacing w:before="36" w:after="0"/>
        <w:ind w:left="24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252525"/>
          <w:w w:val="105"/>
          <w:sz w:val="19"/>
        </w:rPr>
        <w:t>Proįect:</w:t>
      </w:r>
      <w:r>
        <w:rPr>
          <w:rFonts w:ascii="Arial" w:hAnsi="Arial"/>
          <w:i/>
          <w:color w:val="252525"/>
          <w:spacing w:val="-9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Claims</w:t>
      </w:r>
      <w:r>
        <w:rPr>
          <w:rFonts w:ascii="Arial" w:hAnsi="Arial"/>
          <w:i/>
          <w:color w:val="252525"/>
          <w:spacing w:val="-9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&amp;</w:t>
      </w:r>
      <w:r>
        <w:rPr>
          <w:rFonts w:ascii="Arial" w:hAnsi="Arial"/>
          <w:i/>
          <w:color w:val="252525"/>
          <w:spacing w:val="-9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w w:val="105"/>
          <w:sz w:val="19"/>
        </w:rPr>
        <w:t>Risk</w:t>
      </w:r>
      <w:r>
        <w:rPr>
          <w:rFonts w:ascii="Arial" w:hAnsi="Arial"/>
          <w:i/>
          <w:color w:val="252525"/>
          <w:spacing w:val="-8"/>
          <w:w w:val="105"/>
          <w:sz w:val="19"/>
        </w:rPr>
        <w:t xml:space="preserve"> </w:t>
      </w:r>
      <w:r>
        <w:rPr>
          <w:rFonts w:ascii="Arial" w:hAnsi="Arial"/>
          <w:i/>
          <w:color w:val="252525"/>
          <w:spacing w:val="-2"/>
          <w:w w:val="105"/>
          <w:sz w:val="19"/>
        </w:rPr>
        <w:t>Analytics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3" w:leader="none"/>
        </w:tabs>
        <w:spacing w:lineRule="auto" w:line="240" w:before="37" w:after="0"/>
        <w:ind w:left="563" w:right="0" w:hanging="218"/>
        <w:jc w:val="left"/>
        <w:rPr>
          <w:sz w:val="19"/>
        </w:rPr>
      </w:pPr>
      <w:r>
        <w:rPr>
          <w:color w:val="252525"/>
          <w:sz w:val="19"/>
        </w:rPr>
        <w:t>Examined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30K+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claims</w:t>
      </w:r>
      <w:r>
        <w:rPr>
          <w:color w:val="252525"/>
          <w:spacing w:val="37"/>
          <w:sz w:val="19"/>
        </w:rPr>
        <w:t xml:space="preserve"> </w:t>
      </w:r>
      <w:r>
        <w:rPr>
          <w:color w:val="252525"/>
          <w:sz w:val="19"/>
        </w:rPr>
        <w:t>records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to</w:t>
      </w:r>
      <w:r>
        <w:rPr>
          <w:color w:val="252525"/>
          <w:spacing w:val="37"/>
          <w:sz w:val="19"/>
        </w:rPr>
        <w:t xml:space="preserve"> </w:t>
      </w:r>
      <w:r>
        <w:rPr>
          <w:color w:val="252525"/>
          <w:sz w:val="19"/>
        </w:rPr>
        <w:t>derive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fault</w:t>
      </w:r>
      <w:r>
        <w:rPr>
          <w:color w:val="252525"/>
          <w:spacing w:val="37"/>
          <w:sz w:val="19"/>
        </w:rPr>
        <w:t xml:space="preserve"> </w:t>
      </w:r>
      <w:r>
        <w:rPr>
          <w:color w:val="252525"/>
          <w:sz w:val="19"/>
        </w:rPr>
        <w:t>attribution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z w:val="19"/>
        </w:rPr>
        <w:t>behavioral</w:t>
      </w:r>
      <w:r>
        <w:rPr>
          <w:color w:val="252525"/>
          <w:spacing w:val="37"/>
          <w:sz w:val="19"/>
        </w:rPr>
        <w:t xml:space="preserve"> </w:t>
      </w:r>
      <w:r>
        <w:rPr>
          <w:color w:val="252525"/>
          <w:sz w:val="19"/>
        </w:rPr>
        <w:t>risk</w:t>
      </w:r>
      <w:r>
        <w:rPr>
          <w:color w:val="252525"/>
          <w:spacing w:val="36"/>
          <w:sz w:val="19"/>
        </w:rPr>
        <w:t xml:space="preserve"> </w:t>
      </w:r>
      <w:r>
        <w:rPr>
          <w:color w:val="252525"/>
          <w:spacing w:val="-2"/>
          <w:sz w:val="19"/>
        </w:rPr>
        <w:t>indicators.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3" w:leader="none"/>
        </w:tabs>
        <w:spacing w:lineRule="auto" w:line="240" w:before="37" w:after="0"/>
        <w:ind w:left="563" w:right="0" w:hanging="218"/>
        <w:jc w:val="left"/>
        <w:rPr>
          <w:sz w:val="19"/>
        </w:rPr>
      </w:pPr>
      <w:r>
        <w:rPr>
          <w:color w:val="252525"/>
          <w:w w:val="105"/>
          <w:sz w:val="19"/>
        </w:rPr>
        <w:t>Designed</w:t>
      </w:r>
      <w:r>
        <w:rPr>
          <w:color w:val="252525"/>
          <w:spacing w:val="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Power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BI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dashboards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reducing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manual</w:t>
      </w:r>
      <w:r>
        <w:rPr>
          <w:color w:val="252525"/>
          <w:spacing w:val="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reporting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effort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by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25%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and</w:t>
      </w:r>
      <w:r>
        <w:rPr>
          <w:color w:val="252525"/>
          <w:spacing w:val="1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improving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w w:val="105"/>
          <w:sz w:val="19"/>
        </w:rPr>
        <w:t>trend</w:t>
      </w:r>
      <w:r>
        <w:rPr>
          <w:color w:val="252525"/>
          <w:spacing w:val="2"/>
          <w:w w:val="105"/>
          <w:sz w:val="19"/>
        </w:rPr>
        <w:t xml:space="preserve"> </w:t>
      </w:r>
      <w:r>
        <w:rPr>
          <w:color w:val="252525"/>
          <w:spacing w:val="-2"/>
          <w:w w:val="105"/>
          <w:sz w:val="19"/>
        </w:rPr>
        <w:t>visibility.</w:t>
      </w:r>
    </w:p>
    <w:p>
      <w:pPr>
        <w:pStyle w:val="TextBody"/>
        <w:spacing w:before="43" w:after="0"/>
        <w:ind w:left="0" w:right="0" w:hanging="0"/>
        <w:rPr>
          <w:sz w:val="19"/>
        </w:rPr>
      </w:pPr>
      <w:r>
        <w:rPr/>
      </w:r>
    </w:p>
    <w:p>
      <w:pPr>
        <w:pStyle w:val="Heading2"/>
        <w:rPr>
          <w:sz w:val="19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422275</wp:posOffset>
                </wp:positionH>
                <wp:positionV relativeFrom="paragraph">
                  <wp:posOffset>194310</wp:posOffset>
                </wp:positionV>
                <wp:extent cx="6718935" cy="2032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2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18300" h="19685">
                              <a:moveTo>
                                <a:pt x="0" y="19057"/>
                              </a:moveTo>
                              <a:lnTo>
                                <a:pt x="6718183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64B78"/>
          <w:spacing w:val="-2"/>
        </w:rPr>
        <w:t>EDUCATION:</w:t>
      </w:r>
    </w:p>
    <w:p>
      <w:pPr>
        <w:pStyle w:val="TextBody"/>
        <w:spacing w:lineRule="auto" w:line="278" w:before="104" w:after="0"/>
        <w:ind w:left="240" w:right="3963" w:hanging="0"/>
        <w:rPr>
          <w:sz w:val="19"/>
        </w:rPr>
      </w:pPr>
      <w:r>
        <w:rPr>
          <w:color w:val="252525"/>
        </w:rPr>
        <w:t>Bachelor of Engineering – Mechanical Engineering [2021 | GPA: 7.5/10] Diploma – Mechanical Engineering [2016 | 86%]</w:t>
      </w:r>
    </w:p>
    <w:p>
      <w:pPr>
        <w:pStyle w:val="TextBody"/>
        <w:spacing w:before="5" w:after="0"/>
        <w:ind w:left="0" w:right="0" w:hanging="0"/>
        <w:rPr>
          <w:sz w:val="19"/>
        </w:rPr>
      </w:pPr>
      <w:r>
        <w:rPr/>
      </w:r>
    </w:p>
    <w:p>
      <w:pPr>
        <w:pStyle w:val="Heading2"/>
        <w:rPr>
          <w:sz w:val="19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422275</wp:posOffset>
                </wp:positionH>
                <wp:positionV relativeFrom="paragraph">
                  <wp:posOffset>194945</wp:posOffset>
                </wp:positionV>
                <wp:extent cx="6718935" cy="203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2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18300" h="19685">
                              <a:moveTo>
                                <a:pt x="0" y="19057"/>
                              </a:moveTo>
                              <a:lnTo>
                                <a:pt x="6718183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64B78"/>
          <w:spacing w:val="-2"/>
        </w:rPr>
        <w:t>CERTIFICATIONS:</w:t>
      </w:r>
    </w:p>
    <w:p>
      <w:pPr>
        <w:pStyle w:val="TextBody"/>
        <w:spacing w:lineRule="auto" w:line="278" w:before="104" w:after="0"/>
        <w:ind w:left="240" w:right="7681" w:hanging="0"/>
        <w:rPr>
          <w:sz w:val="19"/>
        </w:rPr>
      </w:pPr>
      <w:r>
        <w:rPr>
          <w:color w:val="252525"/>
          <w:w w:val="105"/>
        </w:rPr>
        <w:t>Python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for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Data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Science Advanced Excel</w:t>
      </w:r>
    </w:p>
    <w:p>
      <w:pPr>
        <w:pStyle w:val="TextBody"/>
        <w:spacing w:before="5" w:after="0"/>
        <w:ind w:left="0" w:right="0" w:hanging="0"/>
        <w:rPr>
          <w:sz w:val="19"/>
        </w:rPr>
      </w:pPr>
      <w:r>
        <w:rPr/>
      </w:r>
    </w:p>
    <w:p>
      <w:pPr>
        <w:pStyle w:val="Heading2"/>
        <w:rPr>
          <w:sz w:val="19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422910</wp:posOffset>
                </wp:positionH>
                <wp:positionV relativeFrom="paragraph">
                  <wp:posOffset>194945</wp:posOffset>
                </wp:positionV>
                <wp:extent cx="6718935" cy="2032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2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18300" h="19685">
                              <a:moveTo>
                                <a:pt x="0" y="19057"/>
                              </a:moveTo>
                              <a:lnTo>
                                <a:pt x="6718183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97ba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64B78"/>
          <w:spacing w:val="-2"/>
        </w:rPr>
        <w:t>LANGUAGE:</w:t>
      </w:r>
    </w:p>
    <w:p>
      <w:pPr>
        <w:pStyle w:val="TextBody"/>
        <w:spacing w:before="104" w:after="0"/>
        <w:ind w:left="240" w:right="0" w:hanging="0"/>
        <w:rPr>
          <w:sz w:val="19"/>
        </w:rPr>
      </w:pPr>
      <w:r>
        <w:rPr>
          <w:color w:val="252525"/>
        </w:rPr>
        <w:t>English,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Hindi,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2"/>
        </w:rPr>
        <w:t>Marathi</w:t>
      </w:r>
    </w:p>
    <w:sectPr>
      <w:type w:val="continuous"/>
      <w:pgSz w:w="11906" w:h="16850"/>
      <w:pgMar w:left="425" w:right="566" w:header="0" w:top="320" w:footer="0" w:bottom="2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6pt;height:6pt" o:bullet="t">
        <v:imagedata r:id="rId1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449" w:hanging="222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87" w:hanging="22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5" w:hanging="22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83" w:hanging="22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31" w:hanging="22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9" w:hanging="22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7" w:hanging="22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5" w:hanging="22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23" w:hanging="222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5" w:after="0"/>
      <w:ind w:left="174" w:right="0" w:hanging="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40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7" w:after="0"/>
      <w:ind w:left="501" w:right="0" w:hanging="221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7" w:after="0"/>
      <w:ind w:left="501" w:right="0" w:hanging="22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shramanku@gmail.com" TargetMode="External"/><Relationship Id="rId3" Type="http://schemas.openxmlformats.org/officeDocument/2006/relationships/hyperlink" Target="https://www.linkedin.com/in/akanksha-meshram-b2aabb117" TargetMode="External"/><Relationship Id="rId4" Type="http://schemas.openxmlformats.org/officeDocument/2006/relationships/hyperlink" Target="https://www.linkedin.com/in/akanksha-meshram-b2aabb117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LibreOffice/6.4.7.2$Linux_X86_64 LibreOffice_project/40$Build-2</Application>
  <Pages>2</Pages>
  <Words>708</Words>
  <Characters>4607</Characters>
  <CharactersWithSpaces>5227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2026-06-27T07:10:38Z</dcterms:created>
  <dc:creator>Akanksha Meshram</dc:creator>
  <dc:description/>
  <cp:keywords>DAHBG8rk8Bs BAG5q4FxB9Y 0</cp:keywords>
  <dc:language>en-IN</dc:language>
  <cp:lastModifiedBy/>
  <dcterms:modified xsi:type="dcterms:W3CDTF">2026-06-27T12:45:32Z</dcterms:modified>
  <cp:revision>1</cp:revision>
  <dc:subject/>
  <dc:title>Blue Neutral Simple Minimalist Professional Web Developer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2026-02-12T00:00:00Z</vt:filetime>
  </property>
  <property fmtid="{D5CDD505-2E9C-101B-9397-08002B2CF9AE}" pid="5" name="Creator">
    <vt:lpwstr>Canva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2026-06-27T00:00:00Z</vt:filetime>
  </property>
  <property fmtid="{D5CDD505-2E9C-101B-9397-08002B2CF9AE}" pid="9" name="LinksUpToDate">
    <vt:bool>0</vt:bool>
  </property>
  <property fmtid="{D5CDD505-2E9C-101B-9397-08002B2CF9AE}" pid="10" name="Producer">
    <vt:lpwstr>Canva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