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E35B6" w:rsidP="009332CB" w14:paraId="63FA8CCA" w14:textId="55F4131E">
      <w:pPr>
        <w:pStyle w:val="Title"/>
        <w:ind w:left="0"/>
      </w:pPr>
      <w:r>
        <w:rPr>
          <w:color w:val="2D7C31"/>
        </w:rPr>
        <w:t>Devops Engineer</w:t>
      </w:r>
      <w:r>
        <w:rPr>
          <w:color w:val="2D7C31"/>
          <w:spacing w:val="59"/>
          <w:w w:val="150"/>
        </w:rPr>
        <w:t xml:space="preserve"> </w:t>
      </w:r>
      <w:r>
        <w:rPr>
          <w:color w:val="78909C"/>
        </w:rPr>
        <w:t>|</w:t>
      </w:r>
      <w:r>
        <w:rPr>
          <w:color w:val="78909C"/>
          <w:spacing w:val="58"/>
          <w:w w:val="150"/>
        </w:rPr>
        <w:t xml:space="preserve"> </w:t>
      </w:r>
      <w:r w:rsidR="00187A36">
        <w:rPr>
          <w:color w:val="78909C"/>
        </w:rPr>
        <w:t>7</w:t>
      </w:r>
      <w:r>
        <w:rPr>
          <w:color w:val="78909C"/>
          <w:spacing w:val="-1"/>
        </w:rPr>
        <w:t xml:space="preserve"> </w:t>
      </w:r>
      <w:r>
        <w:rPr>
          <w:color w:val="78909C"/>
        </w:rPr>
        <w:t>Years</w:t>
      </w:r>
      <w:r>
        <w:rPr>
          <w:color w:val="78909C"/>
          <w:spacing w:val="-1"/>
        </w:rPr>
        <w:t xml:space="preserve"> </w:t>
      </w:r>
      <w:r>
        <w:rPr>
          <w:color w:val="78909C"/>
        </w:rPr>
        <w:t>of</w:t>
      </w:r>
      <w:r>
        <w:rPr>
          <w:color w:val="78909C"/>
          <w:spacing w:val="-1"/>
        </w:rPr>
        <w:t xml:space="preserve"> </w:t>
      </w:r>
      <w:r>
        <w:rPr>
          <w:color w:val="78909C"/>
          <w:spacing w:val="-2"/>
        </w:rPr>
        <w:t>Experience</w:t>
      </w:r>
    </w:p>
    <w:p w:rsidR="001E35B6" w14:paraId="1DF81F31" w14:textId="0C7F3CAF">
      <w:pPr>
        <w:spacing w:before="62"/>
        <w:ind w:left="182"/>
        <w:rPr>
          <w:b/>
          <w:sz w:val="30"/>
        </w:rPr>
      </w:pPr>
      <w:r>
        <w:rPr>
          <w:b/>
          <w:color w:val="1A2B3B"/>
          <w:sz w:val="30"/>
        </w:rPr>
        <w:t>Akash H P</w:t>
      </w:r>
    </w:p>
    <w:p w:rsidR="001E35B6" w14:paraId="52D14D4D" w14:textId="77777777">
      <w:pPr>
        <w:pStyle w:val="BodyText"/>
        <w:spacing w:before="0"/>
        <w:ind w:left="0" w:firstLine="0"/>
        <w:rPr>
          <w:b/>
        </w:rPr>
      </w:pPr>
    </w:p>
    <w:p w:rsidR="001E35B6" w14:paraId="428F6D25" w14:textId="77777777">
      <w:pPr>
        <w:pStyle w:val="BodyText"/>
        <w:spacing w:before="152"/>
        <w:ind w:left="0" w:firstLine="0"/>
        <w:rPr>
          <w:b/>
        </w:rPr>
      </w:pPr>
      <w:r>
        <w:rPr>
          <w:b/>
          <w:noProof/>
        </w:rPr>
        <mc:AlternateContent>
          <mc:Choice Requires="wps">
            <w:drawing>
              <wp:anchor distT="0" distB="0" distL="0" distR="0" simplePos="0" relativeHeight="251658240" behindDoc="1" locked="0" layoutInCell="1" allowOverlap="1">
                <wp:simplePos x="0" y="0"/>
                <wp:positionH relativeFrom="page">
                  <wp:posOffset>783640</wp:posOffset>
                </wp:positionH>
                <wp:positionV relativeFrom="paragraph">
                  <wp:posOffset>258378</wp:posOffset>
                </wp:positionV>
                <wp:extent cx="6211570" cy="15240"/>
                <wp:effectExtent l="0" t="0" r="0" b="0"/>
                <wp:wrapTopAndBottom/>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211570" cy="15240"/>
                        </a:xfrm>
                        <a:custGeom>
                          <a:avLst/>
                          <a:gdLst/>
                          <a:rect l="l" t="t" r="r" b="b"/>
                          <a:pathLst>
                            <a:path fill="norm" h="15240" w="6211570" stroke="1">
                              <a:moveTo>
                                <a:pt x="6211189" y="0"/>
                              </a:moveTo>
                              <a:lnTo>
                                <a:pt x="0" y="0"/>
                              </a:lnTo>
                              <a:lnTo>
                                <a:pt x="0" y="15240"/>
                              </a:lnTo>
                              <a:lnTo>
                                <a:pt x="6211189" y="15240"/>
                              </a:lnTo>
                              <a:lnTo>
                                <a:pt x="6211189" y="0"/>
                              </a:lnTo>
                              <a:close/>
                            </a:path>
                          </a:pathLst>
                        </a:custGeom>
                        <a:solidFill>
                          <a:srgbClr val="2D7C31"/>
                        </a:solidFill>
                      </wps:spPr>
                      <wps:bodyPr wrap="square" lIns="0" tIns="0" rIns="0" bIns="0" rtlCol="0">
                        <a:prstTxWarp prst="textNoShape">
                          <a:avLst/>
                        </a:prstTxWarp>
                      </wps:bodyPr>
                    </wps:wsp>
                  </a:graphicData>
                </a:graphic>
              </wp:anchor>
            </w:drawing>
          </mc:Choice>
          <mc:Fallback>
            <w:pict>
              <v:shape id="Graphic 1" o:spid="_x0000_s1025" style="width:489.1pt;height:1.2pt;margin-top:20.35pt;margin-left:61.7pt;mso-position-horizontal-relative:page;mso-wrap-distance-bottom:0;mso-wrap-distance-left:0;mso-wrap-distance-right:0;mso-wrap-distance-top:0;mso-wrap-style:square;position:absolute;visibility:visible;v-text-anchor:top;z-index:-251656192" coordsize="6211570,15240" path="m6211189,l,,,15240l6211189,15240l6211189,xe" fillcolor="#2d7c31" stroked="f">
                <v:path arrowok="t"/>
                <w10:wrap type="topAndBottom"/>
              </v:shape>
            </w:pict>
          </mc:Fallback>
        </mc:AlternateContent>
      </w:r>
    </w:p>
    <w:p w:rsidR="001E35B6" w:rsidRPr="00F52034" w14:paraId="135B0D0B" w14:textId="33FD8DA4">
      <w:pPr>
        <w:tabs>
          <w:tab w:val="left" w:pos="2833"/>
        </w:tabs>
        <w:spacing w:before="72"/>
        <w:ind w:left="182"/>
      </w:pPr>
      <w:r w:rsidRPr="00F52034">
        <w:rPr>
          <w:b/>
          <w:color w:val="1A2B3B"/>
        </w:rPr>
        <w:t>Email:</w:t>
      </w:r>
      <w:r w:rsidR="00A24F5B">
        <w:rPr>
          <w:b/>
          <w:color w:val="1A2B3B"/>
        </w:rPr>
        <w:t xml:space="preserve"> </w:t>
      </w:r>
      <w:r w:rsidRPr="00A24F5B" w:rsidR="00A24F5B">
        <w:rPr>
          <w:b/>
          <w:color w:val="1A2B3B"/>
        </w:rPr>
        <w:t>Akashhp041452@gmail.com</w:t>
      </w:r>
      <w:r w:rsidRPr="00F52034">
        <w:rPr>
          <w:color w:val="37464F"/>
        </w:rPr>
        <w:tab/>
      </w:r>
      <w:r w:rsidRPr="00F52034">
        <w:rPr>
          <w:color w:val="78909C"/>
        </w:rPr>
        <w:t>|</w:t>
      </w:r>
      <w:r w:rsidRPr="00F52034">
        <w:rPr>
          <w:color w:val="78909C"/>
          <w:spacing w:val="70"/>
          <w:w w:val="150"/>
        </w:rPr>
        <w:t xml:space="preserve"> </w:t>
      </w:r>
      <w:r w:rsidRPr="00F52034">
        <w:rPr>
          <w:b/>
          <w:color w:val="1A2B3B"/>
        </w:rPr>
        <w:t>Mobile:</w:t>
      </w:r>
      <w:r w:rsidR="00A24F5B">
        <w:rPr>
          <w:b/>
          <w:color w:val="1A2B3B"/>
        </w:rPr>
        <w:t xml:space="preserve"> </w:t>
      </w:r>
      <w:r w:rsidRPr="00A24F5B" w:rsidR="00A24F5B">
        <w:rPr>
          <w:b/>
          <w:color w:val="1A2B3B"/>
        </w:rPr>
        <w:t>9148584379</w:t>
      </w:r>
    </w:p>
    <w:p w:rsidR="001E35B6" w14:paraId="2710285A" w14:textId="77777777">
      <w:pPr>
        <w:pStyle w:val="BodyText"/>
        <w:spacing w:before="111"/>
        <w:ind w:left="0" w:firstLine="0"/>
        <w:rPr>
          <w:sz w:val="19"/>
        </w:rPr>
      </w:pPr>
    </w:p>
    <w:p w:rsidR="001E35B6" w14:paraId="31E8D7DE" w14:textId="77777777">
      <w:pPr>
        <w:pStyle w:val="Heading1"/>
      </w:pPr>
      <w:r>
        <w:rPr>
          <w:noProof/>
        </w:rPr>
        <mc:AlternateContent>
          <mc:Choice Requires="wps">
            <w:drawing>
              <wp:anchor distT="0" distB="0" distL="0" distR="0" simplePos="0" relativeHeight="251661312" behindDoc="1" locked="0" layoutInCell="1" allowOverlap="1">
                <wp:simplePos x="0" y="0"/>
                <wp:positionH relativeFrom="page">
                  <wp:posOffset>783640</wp:posOffset>
                </wp:positionH>
                <wp:positionV relativeFrom="paragraph">
                  <wp:posOffset>212875</wp:posOffset>
                </wp:positionV>
                <wp:extent cx="6211570" cy="15240"/>
                <wp:effectExtent l="0" t="0" r="0" b="0"/>
                <wp:wrapTopAndBottom/>
                <wp:docPr id="2" name="Graphic 2"/>
                <wp:cNvGraphicFramePr/>
                <a:graphic xmlns:a="http://schemas.openxmlformats.org/drawingml/2006/main">
                  <a:graphicData uri="http://schemas.microsoft.com/office/word/2010/wordprocessingShape">
                    <wps:wsp xmlns:wps="http://schemas.microsoft.com/office/word/2010/wordprocessingShape">
                      <wps:cNvSpPr/>
                      <wps:spPr>
                        <a:xfrm>
                          <a:off x="0" y="0"/>
                          <a:ext cx="6211570" cy="15240"/>
                        </a:xfrm>
                        <a:custGeom>
                          <a:avLst/>
                          <a:gdLst/>
                          <a:rect l="l" t="t" r="r" b="b"/>
                          <a:pathLst>
                            <a:path fill="norm" h="15240" w="6211570" stroke="1">
                              <a:moveTo>
                                <a:pt x="6211189" y="0"/>
                              </a:moveTo>
                              <a:lnTo>
                                <a:pt x="0" y="0"/>
                              </a:lnTo>
                              <a:lnTo>
                                <a:pt x="0" y="15240"/>
                              </a:lnTo>
                              <a:lnTo>
                                <a:pt x="6211189" y="15240"/>
                              </a:lnTo>
                              <a:lnTo>
                                <a:pt x="6211189" y="0"/>
                              </a:lnTo>
                              <a:close/>
                            </a:path>
                          </a:pathLst>
                        </a:custGeom>
                        <a:solidFill>
                          <a:srgbClr val="2D7C31"/>
                        </a:solidFill>
                      </wps:spPr>
                      <wps:bodyPr wrap="square" lIns="0" tIns="0" rIns="0" bIns="0" rtlCol="0">
                        <a:prstTxWarp prst="textNoShape">
                          <a:avLst/>
                        </a:prstTxWarp>
                      </wps:bodyPr>
                    </wps:wsp>
                  </a:graphicData>
                </a:graphic>
              </wp:anchor>
            </w:drawing>
          </mc:Choice>
          <mc:Fallback>
            <w:pict>
              <v:shape id="Graphic 2" o:spid="_x0000_s1026" style="width:489.1pt;height:1.2pt;margin-top:16.75pt;margin-left:61.7pt;mso-position-horizontal-relative:page;mso-wrap-distance-bottom:0;mso-wrap-distance-left:0;mso-wrap-distance-right:0;mso-wrap-distance-top:0;mso-wrap-style:square;position:absolute;visibility:visible;v-text-anchor:top;z-index:-251654144" coordsize="6211570,15240" path="m6211189,l,,,15240l6211189,15240l6211189,xe" fillcolor="#2d7c31" stroked="f">
                <v:path arrowok="t"/>
                <w10:wrap type="topAndBottom"/>
              </v:shape>
            </w:pict>
          </mc:Fallback>
        </mc:AlternateContent>
      </w:r>
      <w:r>
        <w:rPr>
          <w:color w:val="2D7C31"/>
        </w:rPr>
        <w:t>PROFESSIONAL</w:t>
      </w:r>
      <w:r>
        <w:rPr>
          <w:color w:val="2D7C31"/>
          <w:spacing w:val="-7"/>
        </w:rPr>
        <w:t xml:space="preserve"> </w:t>
      </w:r>
      <w:r>
        <w:rPr>
          <w:color w:val="2D7C31"/>
          <w:spacing w:val="-2"/>
        </w:rPr>
        <w:t>SUMMARY</w:t>
      </w:r>
    </w:p>
    <w:p w:rsidR="001E35B6" w14:paraId="4CAE2AF3" w14:textId="46981D37">
      <w:pPr>
        <w:pStyle w:val="BodyText"/>
        <w:spacing w:before="72"/>
        <w:ind w:left="182" w:right="189" w:firstLine="0"/>
      </w:pPr>
      <w:r w:rsidRPr="00F52034">
        <w:rPr>
          <w:color w:val="37464F"/>
          <w:sz w:val="22"/>
          <w:szCs w:val="22"/>
        </w:rPr>
        <w:t xml:space="preserve">Accomplished DevOps Engineer with </w:t>
      </w:r>
      <w:r w:rsidR="00065AA5">
        <w:rPr>
          <w:color w:val="37464F"/>
          <w:sz w:val="22"/>
          <w:szCs w:val="22"/>
        </w:rPr>
        <w:t>7</w:t>
      </w:r>
      <w:r w:rsidRPr="00F52034">
        <w:rPr>
          <w:color w:val="37464F"/>
          <w:sz w:val="22"/>
          <w:szCs w:val="22"/>
        </w:rPr>
        <w:t xml:space="preserve"> years of hands-on experience in CI/CD automation, cloud infrastructure, </w:t>
      </w:r>
      <w:r w:rsidRPr="00F52034" w:rsidR="00CC30B7">
        <w:rPr>
          <w:color w:val="37464F"/>
          <w:sz w:val="22"/>
          <w:szCs w:val="22"/>
        </w:rPr>
        <w:t>containerization</w:t>
      </w:r>
      <w:r w:rsidRPr="00F52034">
        <w:rPr>
          <w:color w:val="37464F"/>
          <w:sz w:val="22"/>
          <w:szCs w:val="22"/>
        </w:rPr>
        <w:t>, and configuration management. Deep expertise across the full software delivery</w:t>
      </w:r>
      <w:r w:rsidRPr="00F52034">
        <w:rPr>
          <w:color w:val="37464F"/>
          <w:spacing w:val="-1"/>
          <w:sz w:val="22"/>
          <w:szCs w:val="22"/>
        </w:rPr>
        <w:t xml:space="preserve"> </w:t>
      </w:r>
      <w:r w:rsidRPr="00F52034">
        <w:rPr>
          <w:color w:val="37464F"/>
          <w:sz w:val="22"/>
          <w:szCs w:val="22"/>
        </w:rPr>
        <w:t>lifecycle — from source control and</w:t>
      </w:r>
      <w:r w:rsidRPr="00F52034">
        <w:rPr>
          <w:color w:val="37464F"/>
          <w:spacing w:val="-1"/>
          <w:sz w:val="22"/>
          <w:szCs w:val="22"/>
        </w:rPr>
        <w:t xml:space="preserve"> </w:t>
      </w:r>
      <w:r w:rsidRPr="00F52034">
        <w:rPr>
          <w:color w:val="37464F"/>
          <w:sz w:val="22"/>
          <w:szCs w:val="22"/>
        </w:rPr>
        <w:t>build</w:t>
      </w:r>
      <w:r w:rsidRPr="00F52034">
        <w:rPr>
          <w:color w:val="37464F"/>
          <w:spacing w:val="-1"/>
          <w:sz w:val="22"/>
          <w:szCs w:val="22"/>
        </w:rPr>
        <w:t xml:space="preserve"> </w:t>
      </w:r>
      <w:r w:rsidRPr="00F52034">
        <w:rPr>
          <w:color w:val="37464F"/>
          <w:sz w:val="22"/>
          <w:szCs w:val="22"/>
        </w:rPr>
        <w:t>engineering</w:t>
      </w:r>
      <w:r w:rsidRPr="00F52034">
        <w:rPr>
          <w:color w:val="37464F"/>
          <w:spacing w:val="-1"/>
          <w:sz w:val="22"/>
          <w:szCs w:val="22"/>
        </w:rPr>
        <w:t xml:space="preserve"> </w:t>
      </w:r>
      <w:r w:rsidRPr="00F52034">
        <w:rPr>
          <w:color w:val="37464F"/>
          <w:sz w:val="22"/>
          <w:szCs w:val="22"/>
        </w:rPr>
        <w:t>to</w:t>
      </w:r>
      <w:r w:rsidRPr="00F52034">
        <w:rPr>
          <w:color w:val="37464F"/>
          <w:spacing w:val="-1"/>
          <w:sz w:val="22"/>
          <w:szCs w:val="22"/>
        </w:rPr>
        <w:t xml:space="preserve"> </w:t>
      </w:r>
      <w:r w:rsidRPr="00F52034">
        <w:rPr>
          <w:color w:val="37464F"/>
          <w:sz w:val="22"/>
          <w:szCs w:val="22"/>
        </w:rPr>
        <w:t>automated deployment pipelines</w:t>
      </w:r>
      <w:r w:rsidRPr="00F52034">
        <w:rPr>
          <w:color w:val="37464F"/>
          <w:spacing w:val="-2"/>
          <w:sz w:val="22"/>
          <w:szCs w:val="22"/>
        </w:rPr>
        <w:t xml:space="preserve"> </w:t>
      </w:r>
      <w:r w:rsidRPr="00F52034">
        <w:rPr>
          <w:color w:val="37464F"/>
          <w:sz w:val="22"/>
          <w:szCs w:val="22"/>
        </w:rPr>
        <w:t>and</w:t>
      </w:r>
      <w:r w:rsidRPr="00F52034">
        <w:rPr>
          <w:color w:val="37464F"/>
          <w:spacing w:val="-1"/>
          <w:sz w:val="22"/>
          <w:szCs w:val="22"/>
        </w:rPr>
        <w:t xml:space="preserve"> </w:t>
      </w:r>
      <w:r w:rsidRPr="00F52034">
        <w:rPr>
          <w:color w:val="37464F"/>
          <w:sz w:val="22"/>
          <w:szCs w:val="22"/>
        </w:rPr>
        <w:t>production</w:t>
      </w:r>
      <w:r w:rsidRPr="00F52034">
        <w:rPr>
          <w:color w:val="37464F"/>
          <w:spacing w:val="-1"/>
          <w:sz w:val="22"/>
          <w:szCs w:val="22"/>
        </w:rPr>
        <w:t xml:space="preserve"> </w:t>
      </w:r>
      <w:r w:rsidRPr="00F52034">
        <w:rPr>
          <w:color w:val="37464F"/>
          <w:sz w:val="22"/>
          <w:szCs w:val="22"/>
        </w:rPr>
        <w:t>reliability. Proven record across Financial Services, Healthcare, and Web Services domains, delivering scalable AWS and Azure cloud solutions, Kubernetes-based</w:t>
      </w:r>
      <w:r w:rsidRPr="00F52034">
        <w:rPr>
          <w:color w:val="37464F"/>
          <w:spacing w:val="-2"/>
          <w:sz w:val="22"/>
          <w:szCs w:val="22"/>
        </w:rPr>
        <w:t xml:space="preserve"> </w:t>
      </w:r>
      <w:r w:rsidRPr="00F52034">
        <w:rPr>
          <w:color w:val="37464F"/>
          <w:sz w:val="22"/>
          <w:szCs w:val="22"/>
        </w:rPr>
        <w:t>container</w:t>
      </w:r>
      <w:r w:rsidRPr="00F52034">
        <w:rPr>
          <w:color w:val="37464F"/>
          <w:spacing w:val="-2"/>
          <w:sz w:val="22"/>
          <w:szCs w:val="22"/>
        </w:rPr>
        <w:t xml:space="preserve"> </w:t>
      </w:r>
      <w:r w:rsidRPr="00F52034">
        <w:rPr>
          <w:color w:val="37464F"/>
          <w:sz w:val="22"/>
          <w:szCs w:val="22"/>
        </w:rPr>
        <w:t>orchestration,</w:t>
      </w:r>
      <w:r w:rsidRPr="00F52034">
        <w:rPr>
          <w:color w:val="37464F"/>
          <w:spacing w:val="-4"/>
          <w:sz w:val="22"/>
          <w:szCs w:val="22"/>
        </w:rPr>
        <w:t xml:space="preserve"> </w:t>
      </w:r>
      <w:r w:rsidRPr="00F52034">
        <w:rPr>
          <w:color w:val="37464F"/>
          <w:sz w:val="22"/>
          <w:szCs w:val="22"/>
        </w:rPr>
        <w:t>and</w:t>
      </w:r>
      <w:r w:rsidRPr="00F52034">
        <w:rPr>
          <w:color w:val="37464F"/>
          <w:spacing w:val="-7"/>
          <w:sz w:val="22"/>
          <w:szCs w:val="22"/>
        </w:rPr>
        <w:t xml:space="preserve"> </w:t>
      </w:r>
      <w:r w:rsidRPr="00F52034">
        <w:rPr>
          <w:color w:val="37464F"/>
          <w:sz w:val="22"/>
          <w:szCs w:val="22"/>
        </w:rPr>
        <w:t>Infrastructure</w:t>
      </w:r>
      <w:r w:rsidRPr="00F52034">
        <w:rPr>
          <w:color w:val="37464F"/>
          <w:spacing w:val="-9"/>
          <w:sz w:val="22"/>
          <w:szCs w:val="22"/>
        </w:rPr>
        <w:t xml:space="preserve"> </w:t>
      </w:r>
      <w:r w:rsidRPr="00F52034">
        <w:rPr>
          <w:color w:val="37464F"/>
          <w:sz w:val="22"/>
          <w:szCs w:val="22"/>
        </w:rPr>
        <w:t>as</w:t>
      </w:r>
      <w:r w:rsidRPr="00F52034">
        <w:rPr>
          <w:color w:val="37464F"/>
          <w:spacing w:val="-3"/>
          <w:sz w:val="22"/>
          <w:szCs w:val="22"/>
        </w:rPr>
        <w:t xml:space="preserve"> </w:t>
      </w:r>
      <w:r w:rsidRPr="00F52034">
        <w:rPr>
          <w:color w:val="37464F"/>
          <w:sz w:val="22"/>
          <w:szCs w:val="22"/>
        </w:rPr>
        <w:t>Code. Strong</w:t>
      </w:r>
      <w:r w:rsidRPr="00F52034">
        <w:rPr>
          <w:color w:val="37464F"/>
          <w:spacing w:val="-7"/>
          <w:sz w:val="22"/>
          <w:szCs w:val="22"/>
        </w:rPr>
        <w:t xml:space="preserve"> </w:t>
      </w:r>
      <w:r w:rsidRPr="00F52034">
        <w:rPr>
          <w:color w:val="37464F"/>
          <w:sz w:val="22"/>
          <w:szCs w:val="22"/>
        </w:rPr>
        <w:t>communicator</w:t>
      </w:r>
      <w:r w:rsidRPr="00F52034">
        <w:rPr>
          <w:color w:val="37464F"/>
          <w:spacing w:val="-2"/>
          <w:sz w:val="22"/>
          <w:szCs w:val="22"/>
        </w:rPr>
        <w:t xml:space="preserve"> </w:t>
      </w:r>
      <w:r w:rsidRPr="00F52034">
        <w:rPr>
          <w:color w:val="37464F"/>
          <w:sz w:val="22"/>
          <w:szCs w:val="22"/>
        </w:rPr>
        <w:t>and</w:t>
      </w:r>
      <w:r w:rsidRPr="00F52034">
        <w:rPr>
          <w:color w:val="37464F"/>
          <w:spacing w:val="-7"/>
          <w:sz w:val="22"/>
          <w:szCs w:val="22"/>
        </w:rPr>
        <w:t xml:space="preserve"> </w:t>
      </w:r>
      <w:r w:rsidRPr="00F52034">
        <w:rPr>
          <w:color w:val="37464F"/>
          <w:sz w:val="22"/>
          <w:szCs w:val="22"/>
        </w:rPr>
        <w:t>team</w:t>
      </w:r>
      <w:r w:rsidRPr="00F52034">
        <w:rPr>
          <w:color w:val="37464F"/>
          <w:spacing w:val="-5"/>
          <w:sz w:val="22"/>
          <w:szCs w:val="22"/>
        </w:rPr>
        <w:t xml:space="preserve"> </w:t>
      </w:r>
      <w:r w:rsidRPr="00F52034">
        <w:rPr>
          <w:color w:val="37464F"/>
          <w:sz w:val="22"/>
          <w:szCs w:val="22"/>
        </w:rPr>
        <w:t>collaborator</w:t>
      </w:r>
      <w:r w:rsidRPr="00F52034">
        <w:rPr>
          <w:color w:val="37464F"/>
          <w:spacing w:val="-2"/>
          <w:sz w:val="22"/>
          <w:szCs w:val="22"/>
        </w:rPr>
        <w:t xml:space="preserve"> </w:t>
      </w:r>
      <w:r w:rsidRPr="00F52034">
        <w:rPr>
          <w:color w:val="37464F"/>
          <w:sz w:val="22"/>
          <w:szCs w:val="22"/>
        </w:rPr>
        <w:t>with</w:t>
      </w:r>
      <w:r w:rsidRPr="00F52034">
        <w:rPr>
          <w:color w:val="37464F"/>
          <w:spacing w:val="-2"/>
          <w:sz w:val="22"/>
          <w:szCs w:val="22"/>
        </w:rPr>
        <w:t xml:space="preserve"> </w:t>
      </w:r>
      <w:r w:rsidRPr="00F52034">
        <w:rPr>
          <w:color w:val="37464F"/>
          <w:sz w:val="22"/>
          <w:szCs w:val="22"/>
        </w:rPr>
        <w:t>a track record of leading CI/CD migrations, training developers, and establishing DevOps best practices</w:t>
      </w:r>
      <w:r>
        <w:rPr>
          <w:color w:val="37464F"/>
        </w:rPr>
        <w:t>.</w:t>
      </w:r>
    </w:p>
    <w:p w:rsidR="001E35B6" w14:paraId="50B29B2C" w14:textId="77777777">
      <w:pPr>
        <w:pStyle w:val="BodyText"/>
        <w:spacing w:before="100"/>
        <w:ind w:left="0" w:firstLine="0"/>
      </w:pPr>
    </w:p>
    <w:p w:rsidR="001E35B6" w14:paraId="6EF7BA3A" w14:textId="77777777">
      <w:pPr>
        <w:pStyle w:val="Heading1"/>
        <w:spacing w:before="1"/>
      </w:pPr>
      <w:r>
        <w:rPr>
          <w:noProof/>
        </w:rPr>
        <mc:AlternateContent>
          <mc:Choice Requires="wps">
            <w:drawing>
              <wp:anchor distT="0" distB="0" distL="0" distR="0" simplePos="0" relativeHeight="251663360" behindDoc="1" locked="0" layoutInCell="1" allowOverlap="1">
                <wp:simplePos x="0" y="0"/>
                <wp:positionH relativeFrom="page">
                  <wp:posOffset>783640</wp:posOffset>
                </wp:positionH>
                <wp:positionV relativeFrom="paragraph">
                  <wp:posOffset>212938</wp:posOffset>
                </wp:positionV>
                <wp:extent cx="6211570" cy="15240"/>
                <wp:effectExtent l="0" t="0" r="0" b="0"/>
                <wp:wrapTopAndBottom/>
                <wp:docPr id="3" name="Graphic 3"/>
                <wp:cNvGraphicFramePr/>
                <a:graphic xmlns:a="http://schemas.openxmlformats.org/drawingml/2006/main">
                  <a:graphicData uri="http://schemas.microsoft.com/office/word/2010/wordprocessingShape">
                    <wps:wsp xmlns:wps="http://schemas.microsoft.com/office/word/2010/wordprocessingShape">
                      <wps:cNvSpPr/>
                      <wps:spPr>
                        <a:xfrm>
                          <a:off x="0" y="0"/>
                          <a:ext cx="6211570" cy="15240"/>
                        </a:xfrm>
                        <a:custGeom>
                          <a:avLst/>
                          <a:gdLst/>
                          <a:rect l="l" t="t" r="r" b="b"/>
                          <a:pathLst>
                            <a:path fill="norm" h="15240" w="6211570" stroke="1">
                              <a:moveTo>
                                <a:pt x="6211189" y="0"/>
                              </a:moveTo>
                              <a:lnTo>
                                <a:pt x="0" y="0"/>
                              </a:lnTo>
                              <a:lnTo>
                                <a:pt x="0" y="15239"/>
                              </a:lnTo>
                              <a:lnTo>
                                <a:pt x="6211189" y="15239"/>
                              </a:lnTo>
                              <a:lnTo>
                                <a:pt x="6211189" y="0"/>
                              </a:lnTo>
                              <a:close/>
                            </a:path>
                          </a:pathLst>
                        </a:custGeom>
                        <a:solidFill>
                          <a:srgbClr val="2D7C31"/>
                        </a:solidFill>
                      </wps:spPr>
                      <wps:bodyPr wrap="square" lIns="0" tIns="0" rIns="0" bIns="0" rtlCol="0">
                        <a:prstTxWarp prst="textNoShape">
                          <a:avLst/>
                        </a:prstTxWarp>
                      </wps:bodyPr>
                    </wps:wsp>
                  </a:graphicData>
                </a:graphic>
              </wp:anchor>
            </w:drawing>
          </mc:Choice>
          <mc:Fallback>
            <w:pict>
              <v:shape id="Graphic 3" o:spid="_x0000_s1027" style="width:489.1pt;height:1.2pt;margin-top:16.75pt;margin-left:61.7pt;mso-position-horizontal-relative:page;mso-wrap-distance-bottom:0;mso-wrap-distance-left:0;mso-wrap-distance-right:0;mso-wrap-distance-top:0;mso-wrap-style:square;position:absolute;visibility:visible;v-text-anchor:top;z-index:-251652096" coordsize="6211570,15240" path="m6211189,l,,,15239l6211189,15239l6211189,xe" fillcolor="#2d7c31" stroked="f">
                <v:path arrowok="t"/>
                <w10:wrap type="topAndBottom"/>
              </v:shape>
            </w:pict>
          </mc:Fallback>
        </mc:AlternateContent>
      </w:r>
      <w:r>
        <w:rPr>
          <w:color w:val="2D7C31"/>
        </w:rPr>
        <w:t>TECHNICAL</w:t>
      </w:r>
      <w:r>
        <w:rPr>
          <w:color w:val="2D7C31"/>
          <w:spacing w:val="-4"/>
        </w:rPr>
        <w:t xml:space="preserve"> </w:t>
      </w:r>
      <w:r>
        <w:rPr>
          <w:color w:val="2D7C31"/>
          <w:spacing w:val="-2"/>
        </w:rPr>
        <w:t>SKILLS</w:t>
      </w:r>
    </w:p>
    <w:p w:rsidR="001E35B6" w14:paraId="30B03BB5" w14:textId="77777777">
      <w:pPr>
        <w:pStyle w:val="BodyText"/>
        <w:spacing w:before="8"/>
        <w:ind w:left="0" w:firstLine="0"/>
        <w:rPr>
          <w:b/>
          <w:sz w:val="6"/>
        </w:rPr>
      </w:pPr>
    </w:p>
    <w:tbl>
      <w:tblPr>
        <w:tblW w:w="0" w:type="auto"/>
        <w:tblInd w:w="192" w:type="dxa"/>
        <w:tblBorders>
          <w:top w:val="single" w:sz="4" w:space="0" w:color="2D7C31"/>
          <w:left w:val="single" w:sz="4" w:space="0" w:color="2D7C31"/>
          <w:bottom w:val="single" w:sz="4" w:space="0" w:color="2D7C31"/>
          <w:right w:val="single" w:sz="4" w:space="0" w:color="2D7C31"/>
          <w:insideH w:val="single" w:sz="4" w:space="0" w:color="2D7C31"/>
          <w:insideV w:val="single" w:sz="4" w:space="0" w:color="2D7C31"/>
        </w:tblBorders>
        <w:tblLayout w:type="fixed"/>
        <w:tblCellMar>
          <w:left w:w="0" w:type="dxa"/>
          <w:right w:w="0" w:type="dxa"/>
        </w:tblCellMar>
        <w:tblLook w:val="01E0"/>
      </w:tblPr>
      <w:tblGrid>
        <w:gridCol w:w="2401"/>
        <w:gridCol w:w="5560"/>
      </w:tblGrid>
      <w:tr w14:paraId="48506B6B" w14:textId="77777777">
        <w:tblPrEx>
          <w:tblW w:w="0" w:type="auto"/>
          <w:tblInd w:w="192" w:type="dxa"/>
          <w:tblBorders>
            <w:top w:val="single" w:sz="4" w:space="0" w:color="2D7C31"/>
            <w:left w:val="single" w:sz="4" w:space="0" w:color="2D7C31"/>
            <w:bottom w:val="single" w:sz="4" w:space="0" w:color="2D7C31"/>
            <w:right w:val="single" w:sz="4" w:space="0" w:color="2D7C31"/>
            <w:insideH w:val="single" w:sz="4" w:space="0" w:color="2D7C31"/>
            <w:insideV w:val="single" w:sz="4" w:space="0" w:color="2D7C31"/>
          </w:tblBorders>
          <w:tblLayout w:type="fixed"/>
          <w:tblCellMar>
            <w:left w:w="0" w:type="dxa"/>
            <w:right w:w="0" w:type="dxa"/>
          </w:tblCellMar>
          <w:tblLook w:val="01E0"/>
        </w:tblPrEx>
        <w:trPr>
          <w:trHeight w:val="393"/>
        </w:trPr>
        <w:tc>
          <w:tcPr>
            <w:tcW w:w="2401" w:type="dxa"/>
            <w:tcBorders>
              <w:top w:val="nil"/>
              <w:bottom w:val="nil"/>
            </w:tcBorders>
            <w:shd w:val="clear" w:color="auto" w:fill="2D7C31"/>
          </w:tcPr>
          <w:p w:rsidR="001E35B6" w14:paraId="73EF534F" w14:textId="77777777">
            <w:pPr>
              <w:pStyle w:val="TableParagraph"/>
              <w:spacing w:before="86"/>
              <w:ind w:left="139"/>
              <w:rPr>
                <w:b/>
                <w:sz w:val="19"/>
              </w:rPr>
            </w:pPr>
            <w:r>
              <w:rPr>
                <w:b/>
                <w:color w:val="FFFFFF"/>
                <w:spacing w:val="-2"/>
                <w:sz w:val="19"/>
              </w:rPr>
              <w:t>FIELD</w:t>
            </w:r>
          </w:p>
        </w:tc>
        <w:tc>
          <w:tcPr>
            <w:tcW w:w="5560" w:type="dxa"/>
            <w:tcBorders>
              <w:top w:val="nil"/>
              <w:bottom w:val="nil"/>
            </w:tcBorders>
            <w:shd w:val="clear" w:color="auto" w:fill="2D7C31"/>
          </w:tcPr>
          <w:p w:rsidR="001E35B6" w14:paraId="3F5C059F" w14:textId="77777777">
            <w:pPr>
              <w:pStyle w:val="TableParagraph"/>
              <w:spacing w:before="86"/>
              <w:rPr>
                <w:b/>
                <w:sz w:val="19"/>
              </w:rPr>
            </w:pPr>
            <w:r>
              <w:rPr>
                <w:b/>
                <w:color w:val="FFFFFF"/>
                <w:sz w:val="19"/>
              </w:rPr>
              <w:t>SKILLS /</w:t>
            </w:r>
            <w:r>
              <w:rPr>
                <w:b/>
                <w:color w:val="FFFFFF"/>
                <w:spacing w:val="-4"/>
                <w:sz w:val="19"/>
              </w:rPr>
              <w:t xml:space="preserve"> </w:t>
            </w:r>
            <w:r>
              <w:rPr>
                <w:b/>
                <w:color w:val="FFFFFF"/>
                <w:spacing w:val="-2"/>
                <w:sz w:val="19"/>
              </w:rPr>
              <w:t>TOOLS</w:t>
            </w:r>
          </w:p>
        </w:tc>
      </w:tr>
      <w:tr w14:paraId="6745D0B3" w14:textId="77777777">
        <w:tblPrEx>
          <w:tblW w:w="0" w:type="auto"/>
          <w:tblInd w:w="192" w:type="dxa"/>
          <w:tblLayout w:type="fixed"/>
          <w:tblCellMar>
            <w:left w:w="0" w:type="dxa"/>
            <w:right w:w="0" w:type="dxa"/>
          </w:tblCellMar>
          <w:tblLook w:val="01E0"/>
        </w:tblPrEx>
        <w:trPr>
          <w:trHeight w:val="379"/>
        </w:trPr>
        <w:tc>
          <w:tcPr>
            <w:tcW w:w="2401" w:type="dxa"/>
            <w:tcBorders>
              <w:top w:val="nil"/>
              <w:left w:val="single" w:sz="4" w:space="0" w:color="AFBDC5"/>
              <w:bottom w:val="single" w:sz="4" w:space="0" w:color="AFBDC5"/>
              <w:right w:val="single" w:sz="4" w:space="0" w:color="AFBDC5"/>
            </w:tcBorders>
          </w:tcPr>
          <w:p w:rsidR="001E35B6" w:rsidRPr="00F52034" w14:paraId="5035CCB9" w14:textId="77777777">
            <w:pPr>
              <w:pStyle w:val="TableParagraph"/>
              <w:spacing w:before="82"/>
              <w:ind w:left="139"/>
              <w:rPr>
                <w:b/>
                <w:sz w:val="20"/>
                <w:szCs w:val="20"/>
              </w:rPr>
            </w:pPr>
            <w:r w:rsidRPr="00F52034">
              <w:rPr>
                <w:b/>
                <w:color w:val="1A2B3B"/>
                <w:spacing w:val="-2"/>
                <w:sz w:val="20"/>
                <w:szCs w:val="20"/>
              </w:rPr>
              <w:t>Scripting</w:t>
            </w:r>
          </w:p>
        </w:tc>
        <w:tc>
          <w:tcPr>
            <w:tcW w:w="5560" w:type="dxa"/>
            <w:tcBorders>
              <w:top w:val="nil"/>
              <w:left w:val="single" w:sz="4" w:space="0" w:color="AFBDC5"/>
              <w:bottom w:val="single" w:sz="4" w:space="0" w:color="AFBDC5"/>
              <w:right w:val="single" w:sz="4" w:space="0" w:color="AFBDC5"/>
            </w:tcBorders>
          </w:tcPr>
          <w:p w:rsidR="001E35B6" w:rsidRPr="003C5713" w14:paraId="3AFBC1C7" w14:textId="3D24D0FD">
            <w:pPr>
              <w:pStyle w:val="TableParagraph"/>
              <w:spacing w:before="77"/>
              <w:rPr>
                <w:b/>
                <w:bCs/>
                <w:sz w:val="20"/>
                <w:szCs w:val="20"/>
              </w:rPr>
            </w:pPr>
            <w:r w:rsidRPr="003C5713">
              <w:rPr>
                <w:b/>
                <w:bCs/>
                <w:color w:val="37464F"/>
                <w:sz w:val="20"/>
                <w:szCs w:val="20"/>
              </w:rPr>
              <w:t>Shell/Bash</w:t>
            </w:r>
            <w:r w:rsidRPr="003C5713">
              <w:rPr>
                <w:b/>
                <w:bCs/>
                <w:color w:val="37464F"/>
                <w:spacing w:val="-7"/>
                <w:sz w:val="20"/>
                <w:szCs w:val="20"/>
              </w:rPr>
              <w:t xml:space="preserve"> </w:t>
            </w:r>
            <w:r w:rsidRPr="003C5713">
              <w:rPr>
                <w:b/>
                <w:bCs/>
                <w:color w:val="37464F"/>
                <w:sz w:val="20"/>
                <w:szCs w:val="20"/>
              </w:rPr>
              <w:t>Scripting,</w:t>
            </w:r>
            <w:r w:rsidRPr="003C5713">
              <w:rPr>
                <w:b/>
                <w:bCs/>
                <w:color w:val="37464F"/>
                <w:spacing w:val="-6"/>
                <w:sz w:val="20"/>
                <w:szCs w:val="20"/>
              </w:rPr>
              <w:t xml:space="preserve"> </w:t>
            </w:r>
            <w:r w:rsidRPr="003C5713">
              <w:rPr>
                <w:b/>
                <w:bCs/>
                <w:color w:val="37464F"/>
                <w:sz w:val="20"/>
                <w:szCs w:val="20"/>
              </w:rPr>
              <w:t>Groovy,</w:t>
            </w:r>
            <w:r w:rsidRPr="003C5713">
              <w:rPr>
                <w:b/>
                <w:bCs/>
                <w:color w:val="37464F"/>
                <w:spacing w:val="-6"/>
                <w:sz w:val="20"/>
                <w:szCs w:val="20"/>
              </w:rPr>
              <w:t xml:space="preserve"> </w:t>
            </w:r>
            <w:r w:rsidRPr="003C5713">
              <w:rPr>
                <w:b/>
                <w:bCs/>
                <w:color w:val="37464F"/>
                <w:spacing w:val="-2"/>
                <w:sz w:val="20"/>
                <w:szCs w:val="20"/>
              </w:rPr>
              <w:t>Python</w:t>
            </w:r>
            <w:r w:rsidRPr="003C5713" w:rsidR="00474CDA">
              <w:rPr>
                <w:b/>
                <w:bCs/>
                <w:color w:val="37464F"/>
                <w:spacing w:val="-2"/>
                <w:sz w:val="20"/>
                <w:szCs w:val="20"/>
              </w:rPr>
              <w:t>, Golang</w:t>
            </w:r>
          </w:p>
        </w:tc>
      </w:tr>
      <w:tr w14:paraId="0BCE5DE6" w14:textId="77777777">
        <w:tblPrEx>
          <w:tblW w:w="0" w:type="auto"/>
          <w:tblInd w:w="192" w:type="dxa"/>
          <w:tblLayout w:type="fixed"/>
          <w:tblCellMar>
            <w:left w:w="0" w:type="dxa"/>
            <w:right w:w="0" w:type="dxa"/>
          </w:tblCellMar>
          <w:tblLook w:val="01E0"/>
        </w:tblPrEx>
        <w:trPr>
          <w:trHeight w:val="378"/>
        </w:trPr>
        <w:tc>
          <w:tcPr>
            <w:tcW w:w="2401" w:type="dxa"/>
            <w:tcBorders>
              <w:top w:val="single" w:sz="4" w:space="0" w:color="AFBDC5"/>
              <w:left w:val="single" w:sz="4" w:space="0" w:color="AFBDC5"/>
              <w:bottom w:val="single" w:sz="4" w:space="0" w:color="AFBDC5"/>
              <w:right w:val="single" w:sz="4" w:space="0" w:color="AFBDC5"/>
            </w:tcBorders>
            <w:shd w:val="clear" w:color="auto" w:fill="E8F5E9"/>
          </w:tcPr>
          <w:p w:rsidR="001E35B6" w:rsidRPr="00F52034" w14:paraId="7C6441F5" w14:textId="77777777">
            <w:pPr>
              <w:pStyle w:val="TableParagraph"/>
              <w:spacing w:before="81"/>
              <w:ind w:left="139"/>
              <w:rPr>
                <w:b/>
                <w:sz w:val="20"/>
                <w:szCs w:val="20"/>
              </w:rPr>
            </w:pPr>
            <w:r w:rsidRPr="00F52034">
              <w:rPr>
                <w:b/>
                <w:color w:val="1A2B3B"/>
                <w:sz w:val="20"/>
                <w:szCs w:val="20"/>
              </w:rPr>
              <w:t>Version</w:t>
            </w:r>
            <w:r w:rsidRPr="00F52034">
              <w:rPr>
                <w:b/>
                <w:color w:val="1A2B3B"/>
                <w:spacing w:val="-8"/>
                <w:sz w:val="20"/>
                <w:szCs w:val="20"/>
              </w:rPr>
              <w:t xml:space="preserve"> </w:t>
            </w:r>
            <w:r w:rsidRPr="00F52034">
              <w:rPr>
                <w:b/>
                <w:color w:val="1A2B3B"/>
                <w:spacing w:val="-2"/>
                <w:sz w:val="20"/>
                <w:szCs w:val="20"/>
              </w:rPr>
              <w:t>Control</w:t>
            </w:r>
          </w:p>
        </w:tc>
        <w:tc>
          <w:tcPr>
            <w:tcW w:w="5560" w:type="dxa"/>
            <w:tcBorders>
              <w:top w:val="single" w:sz="4" w:space="0" w:color="AFBDC5"/>
              <w:left w:val="single" w:sz="4" w:space="0" w:color="AFBDC5"/>
              <w:bottom w:val="single" w:sz="4" w:space="0" w:color="AFBDC5"/>
              <w:right w:val="single" w:sz="4" w:space="0" w:color="AFBDC5"/>
            </w:tcBorders>
            <w:shd w:val="clear" w:color="auto" w:fill="E8F5E9"/>
          </w:tcPr>
          <w:p w:rsidR="001E35B6" w:rsidRPr="003C5713" w14:paraId="2D435987" w14:textId="77777777">
            <w:pPr>
              <w:pStyle w:val="TableParagraph"/>
              <w:spacing w:before="77"/>
              <w:rPr>
                <w:b/>
                <w:bCs/>
                <w:sz w:val="20"/>
                <w:szCs w:val="20"/>
              </w:rPr>
            </w:pPr>
            <w:r w:rsidRPr="003C5713">
              <w:rPr>
                <w:b/>
                <w:bCs/>
                <w:color w:val="37464F"/>
                <w:sz w:val="20"/>
                <w:szCs w:val="20"/>
              </w:rPr>
              <w:t>Git,</w:t>
            </w:r>
            <w:r w:rsidRPr="003C5713">
              <w:rPr>
                <w:b/>
                <w:bCs/>
                <w:color w:val="37464F"/>
                <w:spacing w:val="-3"/>
                <w:sz w:val="20"/>
                <w:szCs w:val="20"/>
              </w:rPr>
              <w:t xml:space="preserve"> </w:t>
            </w:r>
            <w:r w:rsidRPr="003C5713">
              <w:rPr>
                <w:b/>
                <w:bCs/>
                <w:color w:val="37464F"/>
                <w:sz w:val="20"/>
                <w:szCs w:val="20"/>
              </w:rPr>
              <w:t>GitHub,</w:t>
            </w:r>
            <w:r w:rsidRPr="003C5713">
              <w:rPr>
                <w:b/>
                <w:bCs/>
                <w:color w:val="37464F"/>
                <w:spacing w:val="-3"/>
                <w:sz w:val="20"/>
                <w:szCs w:val="20"/>
              </w:rPr>
              <w:t xml:space="preserve"> </w:t>
            </w:r>
            <w:r w:rsidRPr="003C5713">
              <w:rPr>
                <w:b/>
                <w:bCs/>
                <w:color w:val="37464F"/>
                <w:sz w:val="20"/>
                <w:szCs w:val="20"/>
              </w:rPr>
              <w:t>GitLab,</w:t>
            </w:r>
            <w:r w:rsidRPr="003C5713">
              <w:rPr>
                <w:b/>
                <w:bCs/>
                <w:color w:val="37464F"/>
                <w:spacing w:val="-3"/>
                <w:sz w:val="20"/>
                <w:szCs w:val="20"/>
              </w:rPr>
              <w:t xml:space="preserve"> </w:t>
            </w:r>
            <w:r w:rsidRPr="003C5713">
              <w:rPr>
                <w:b/>
                <w:bCs/>
                <w:color w:val="37464F"/>
                <w:spacing w:val="-2"/>
                <w:sz w:val="20"/>
                <w:szCs w:val="20"/>
              </w:rPr>
              <w:t>Bitbucket</w:t>
            </w:r>
          </w:p>
        </w:tc>
      </w:tr>
      <w:tr w14:paraId="2181BC93" w14:textId="77777777">
        <w:tblPrEx>
          <w:tblW w:w="0" w:type="auto"/>
          <w:tblInd w:w="192" w:type="dxa"/>
          <w:tblLayout w:type="fixed"/>
          <w:tblCellMar>
            <w:left w:w="0" w:type="dxa"/>
            <w:right w:w="0" w:type="dxa"/>
          </w:tblCellMar>
          <w:tblLook w:val="01E0"/>
        </w:tblPrEx>
        <w:trPr>
          <w:trHeight w:val="378"/>
        </w:trPr>
        <w:tc>
          <w:tcPr>
            <w:tcW w:w="2401" w:type="dxa"/>
            <w:tcBorders>
              <w:top w:val="single" w:sz="4" w:space="0" w:color="AFBDC5"/>
              <w:left w:val="single" w:sz="4" w:space="0" w:color="AFBDC5"/>
              <w:bottom w:val="single" w:sz="4" w:space="0" w:color="AFBDC5"/>
              <w:right w:val="single" w:sz="4" w:space="0" w:color="AFBDC5"/>
            </w:tcBorders>
          </w:tcPr>
          <w:p w:rsidR="001E35B6" w:rsidRPr="00F52034" w14:paraId="06F4E978" w14:textId="77777777">
            <w:pPr>
              <w:pStyle w:val="TableParagraph"/>
              <w:spacing w:before="81"/>
              <w:ind w:left="139"/>
              <w:rPr>
                <w:b/>
                <w:sz w:val="20"/>
                <w:szCs w:val="20"/>
              </w:rPr>
            </w:pPr>
            <w:r w:rsidRPr="00F52034">
              <w:rPr>
                <w:b/>
                <w:color w:val="1A2B3B"/>
                <w:sz w:val="20"/>
                <w:szCs w:val="20"/>
              </w:rPr>
              <w:t>Continuous</w:t>
            </w:r>
            <w:r w:rsidRPr="00F52034">
              <w:rPr>
                <w:b/>
                <w:color w:val="1A2B3B"/>
                <w:spacing w:val="-8"/>
                <w:sz w:val="20"/>
                <w:szCs w:val="20"/>
              </w:rPr>
              <w:t xml:space="preserve"> </w:t>
            </w:r>
            <w:r w:rsidRPr="00F52034">
              <w:rPr>
                <w:b/>
                <w:color w:val="1A2B3B"/>
                <w:spacing w:val="-2"/>
                <w:sz w:val="20"/>
                <w:szCs w:val="20"/>
              </w:rPr>
              <w:t>Integration</w:t>
            </w:r>
          </w:p>
        </w:tc>
        <w:tc>
          <w:tcPr>
            <w:tcW w:w="5560" w:type="dxa"/>
            <w:tcBorders>
              <w:top w:val="single" w:sz="4" w:space="0" w:color="AFBDC5"/>
              <w:left w:val="single" w:sz="4" w:space="0" w:color="AFBDC5"/>
              <w:bottom w:val="single" w:sz="4" w:space="0" w:color="AFBDC5"/>
              <w:right w:val="single" w:sz="4" w:space="0" w:color="AFBDC5"/>
            </w:tcBorders>
          </w:tcPr>
          <w:p w:rsidR="001E35B6" w:rsidRPr="003C5713" w14:paraId="7CAD5ACF" w14:textId="77777777">
            <w:pPr>
              <w:pStyle w:val="TableParagraph"/>
              <w:spacing w:before="77"/>
              <w:rPr>
                <w:b/>
                <w:bCs/>
                <w:sz w:val="20"/>
                <w:szCs w:val="20"/>
              </w:rPr>
            </w:pPr>
            <w:r w:rsidRPr="003C5713">
              <w:rPr>
                <w:b/>
                <w:bCs/>
                <w:color w:val="37464F"/>
                <w:sz w:val="20"/>
                <w:szCs w:val="20"/>
              </w:rPr>
              <w:t>Jenkins,</w:t>
            </w:r>
            <w:r w:rsidRPr="003C5713">
              <w:rPr>
                <w:b/>
                <w:bCs/>
                <w:color w:val="37464F"/>
                <w:spacing w:val="-8"/>
                <w:sz w:val="20"/>
                <w:szCs w:val="20"/>
              </w:rPr>
              <w:t xml:space="preserve"> </w:t>
            </w:r>
            <w:r w:rsidRPr="003C5713">
              <w:rPr>
                <w:b/>
                <w:bCs/>
                <w:color w:val="37464F"/>
                <w:sz w:val="20"/>
                <w:szCs w:val="20"/>
              </w:rPr>
              <w:t>Jenkins</w:t>
            </w:r>
            <w:r w:rsidRPr="003C5713">
              <w:rPr>
                <w:b/>
                <w:bCs/>
                <w:color w:val="37464F"/>
                <w:spacing w:val="-2"/>
                <w:sz w:val="20"/>
                <w:szCs w:val="20"/>
              </w:rPr>
              <w:t xml:space="preserve"> </w:t>
            </w:r>
            <w:r w:rsidRPr="003C5713">
              <w:rPr>
                <w:b/>
                <w:bCs/>
                <w:color w:val="37464F"/>
                <w:sz w:val="20"/>
                <w:szCs w:val="20"/>
              </w:rPr>
              <w:t>Pipeline,</w:t>
            </w:r>
            <w:r w:rsidRPr="003C5713">
              <w:rPr>
                <w:b/>
                <w:bCs/>
                <w:color w:val="37464F"/>
                <w:spacing w:val="-3"/>
                <w:sz w:val="20"/>
                <w:szCs w:val="20"/>
              </w:rPr>
              <w:t xml:space="preserve"> </w:t>
            </w:r>
            <w:r w:rsidRPr="003C5713">
              <w:rPr>
                <w:b/>
                <w:bCs/>
                <w:color w:val="37464F"/>
                <w:sz w:val="20"/>
                <w:szCs w:val="20"/>
              </w:rPr>
              <w:t>GitHub</w:t>
            </w:r>
            <w:r w:rsidRPr="003C5713">
              <w:rPr>
                <w:b/>
                <w:bCs/>
                <w:color w:val="37464F"/>
                <w:spacing w:val="-3"/>
                <w:sz w:val="20"/>
                <w:szCs w:val="20"/>
              </w:rPr>
              <w:t xml:space="preserve"> </w:t>
            </w:r>
            <w:r w:rsidRPr="003C5713">
              <w:rPr>
                <w:b/>
                <w:bCs/>
                <w:color w:val="37464F"/>
                <w:sz w:val="20"/>
                <w:szCs w:val="20"/>
              </w:rPr>
              <w:t>Actions,</w:t>
            </w:r>
            <w:r w:rsidRPr="003C5713">
              <w:rPr>
                <w:b/>
                <w:bCs/>
                <w:color w:val="37464F"/>
                <w:spacing w:val="-1"/>
                <w:sz w:val="20"/>
                <w:szCs w:val="20"/>
              </w:rPr>
              <w:t xml:space="preserve"> </w:t>
            </w:r>
            <w:r w:rsidRPr="003C5713">
              <w:rPr>
                <w:b/>
                <w:bCs/>
                <w:color w:val="37464F"/>
                <w:spacing w:val="-2"/>
                <w:sz w:val="20"/>
                <w:szCs w:val="20"/>
              </w:rPr>
              <w:t>Bamboo</w:t>
            </w:r>
          </w:p>
        </w:tc>
      </w:tr>
      <w:tr w14:paraId="3674E69B" w14:textId="77777777">
        <w:tblPrEx>
          <w:tblW w:w="0" w:type="auto"/>
          <w:tblInd w:w="192" w:type="dxa"/>
          <w:tblLayout w:type="fixed"/>
          <w:tblCellMar>
            <w:left w:w="0" w:type="dxa"/>
            <w:right w:w="0" w:type="dxa"/>
          </w:tblCellMar>
          <w:tblLook w:val="01E0"/>
        </w:tblPrEx>
        <w:trPr>
          <w:trHeight w:val="379"/>
        </w:trPr>
        <w:tc>
          <w:tcPr>
            <w:tcW w:w="2401" w:type="dxa"/>
            <w:tcBorders>
              <w:top w:val="single" w:sz="4" w:space="0" w:color="AFBDC5"/>
              <w:left w:val="single" w:sz="4" w:space="0" w:color="AFBDC5"/>
              <w:bottom w:val="single" w:sz="4" w:space="0" w:color="AFBDC5"/>
              <w:right w:val="single" w:sz="4" w:space="0" w:color="AFBDC5"/>
            </w:tcBorders>
            <w:shd w:val="clear" w:color="auto" w:fill="E8F5E9"/>
          </w:tcPr>
          <w:p w:rsidR="001E35B6" w:rsidRPr="00F52034" w14:paraId="092C132C" w14:textId="77777777">
            <w:pPr>
              <w:pStyle w:val="TableParagraph"/>
              <w:spacing w:before="82"/>
              <w:ind w:left="139"/>
              <w:rPr>
                <w:b/>
                <w:sz w:val="20"/>
                <w:szCs w:val="20"/>
              </w:rPr>
            </w:pPr>
            <w:r w:rsidRPr="00F52034">
              <w:rPr>
                <w:b/>
                <w:color w:val="1A2B3B"/>
                <w:sz w:val="20"/>
                <w:szCs w:val="20"/>
              </w:rPr>
              <w:t>Deployment</w:t>
            </w:r>
            <w:r w:rsidRPr="00F52034">
              <w:rPr>
                <w:b/>
                <w:color w:val="1A2B3B"/>
                <w:spacing w:val="-8"/>
                <w:sz w:val="20"/>
                <w:szCs w:val="20"/>
              </w:rPr>
              <w:t xml:space="preserve"> </w:t>
            </w:r>
            <w:r w:rsidRPr="00F52034">
              <w:rPr>
                <w:b/>
                <w:color w:val="1A2B3B"/>
                <w:spacing w:val="-4"/>
                <w:sz w:val="20"/>
                <w:szCs w:val="20"/>
              </w:rPr>
              <w:t>Tools</w:t>
            </w:r>
          </w:p>
        </w:tc>
        <w:tc>
          <w:tcPr>
            <w:tcW w:w="5560" w:type="dxa"/>
            <w:tcBorders>
              <w:top w:val="single" w:sz="4" w:space="0" w:color="AFBDC5"/>
              <w:left w:val="single" w:sz="4" w:space="0" w:color="AFBDC5"/>
              <w:bottom w:val="single" w:sz="4" w:space="0" w:color="AFBDC5"/>
              <w:right w:val="single" w:sz="4" w:space="0" w:color="AFBDC5"/>
            </w:tcBorders>
            <w:shd w:val="clear" w:color="auto" w:fill="E8F5E9"/>
          </w:tcPr>
          <w:p w:rsidR="001E35B6" w:rsidRPr="003C5713" w14:paraId="7AE82233" w14:textId="25799679">
            <w:pPr>
              <w:pStyle w:val="TableParagraph"/>
              <w:spacing w:before="77"/>
              <w:rPr>
                <w:b/>
                <w:bCs/>
                <w:sz w:val="20"/>
                <w:szCs w:val="20"/>
              </w:rPr>
            </w:pPr>
            <w:r w:rsidRPr="003C5713">
              <w:rPr>
                <w:b/>
                <w:bCs/>
                <w:color w:val="37464F"/>
                <w:sz w:val="20"/>
                <w:szCs w:val="20"/>
              </w:rPr>
              <w:t>Apache</w:t>
            </w:r>
            <w:r w:rsidRPr="003C5713">
              <w:rPr>
                <w:b/>
                <w:bCs/>
                <w:color w:val="37464F"/>
                <w:spacing w:val="-6"/>
                <w:sz w:val="20"/>
                <w:szCs w:val="20"/>
              </w:rPr>
              <w:t xml:space="preserve"> </w:t>
            </w:r>
            <w:r w:rsidRPr="003C5713">
              <w:rPr>
                <w:b/>
                <w:bCs/>
                <w:color w:val="37464F"/>
                <w:sz w:val="20"/>
                <w:szCs w:val="20"/>
              </w:rPr>
              <w:t>Tomcat,</w:t>
            </w:r>
            <w:r w:rsidRPr="003C5713">
              <w:rPr>
                <w:b/>
                <w:bCs/>
                <w:color w:val="37464F"/>
                <w:spacing w:val="-1"/>
                <w:sz w:val="20"/>
                <w:szCs w:val="20"/>
              </w:rPr>
              <w:t xml:space="preserve"> </w:t>
            </w:r>
            <w:r w:rsidRPr="003C5713">
              <w:rPr>
                <w:b/>
                <w:bCs/>
                <w:color w:val="37464F"/>
                <w:sz w:val="20"/>
                <w:szCs w:val="20"/>
              </w:rPr>
              <w:t>Docker,</w:t>
            </w:r>
            <w:r w:rsidRPr="003C5713">
              <w:rPr>
                <w:b/>
                <w:bCs/>
                <w:color w:val="37464F"/>
                <w:spacing w:val="-1"/>
                <w:sz w:val="20"/>
                <w:szCs w:val="20"/>
              </w:rPr>
              <w:t xml:space="preserve"> </w:t>
            </w:r>
            <w:r w:rsidRPr="003C5713">
              <w:rPr>
                <w:b/>
                <w:bCs/>
                <w:color w:val="37464F"/>
                <w:sz w:val="20"/>
                <w:szCs w:val="20"/>
              </w:rPr>
              <w:t>Helm</w:t>
            </w:r>
            <w:r w:rsidRPr="003C5713">
              <w:rPr>
                <w:b/>
                <w:bCs/>
                <w:color w:val="37464F"/>
                <w:spacing w:val="-3"/>
                <w:sz w:val="20"/>
                <w:szCs w:val="20"/>
              </w:rPr>
              <w:t xml:space="preserve"> </w:t>
            </w:r>
            <w:r w:rsidRPr="003C5713">
              <w:rPr>
                <w:b/>
                <w:bCs/>
                <w:color w:val="37464F"/>
                <w:sz w:val="20"/>
                <w:szCs w:val="20"/>
              </w:rPr>
              <w:t>Charts,</w:t>
            </w:r>
            <w:r w:rsidRPr="003C5713">
              <w:rPr>
                <w:b/>
                <w:bCs/>
                <w:color w:val="37464F"/>
                <w:spacing w:val="-6"/>
                <w:sz w:val="20"/>
                <w:szCs w:val="20"/>
              </w:rPr>
              <w:t xml:space="preserve"> </w:t>
            </w:r>
            <w:r w:rsidRPr="003C5713" w:rsidR="00481AA6">
              <w:rPr>
                <w:b/>
                <w:bCs/>
                <w:color w:val="37464F"/>
                <w:spacing w:val="-2"/>
                <w:sz w:val="20"/>
                <w:szCs w:val="20"/>
              </w:rPr>
              <w:t>Argo CD</w:t>
            </w:r>
          </w:p>
        </w:tc>
      </w:tr>
      <w:tr w14:paraId="4DE2D5DA" w14:textId="77777777">
        <w:tblPrEx>
          <w:tblW w:w="0" w:type="auto"/>
          <w:tblInd w:w="192" w:type="dxa"/>
          <w:tblLayout w:type="fixed"/>
          <w:tblCellMar>
            <w:left w:w="0" w:type="dxa"/>
            <w:right w:w="0" w:type="dxa"/>
          </w:tblCellMar>
          <w:tblLook w:val="01E0"/>
        </w:tblPrEx>
        <w:trPr>
          <w:trHeight w:val="378"/>
        </w:trPr>
        <w:tc>
          <w:tcPr>
            <w:tcW w:w="2401" w:type="dxa"/>
            <w:tcBorders>
              <w:top w:val="single" w:sz="4" w:space="0" w:color="AFBDC5"/>
              <w:left w:val="single" w:sz="4" w:space="0" w:color="AFBDC5"/>
              <w:bottom w:val="single" w:sz="4" w:space="0" w:color="AFBDC5"/>
              <w:right w:val="single" w:sz="4" w:space="0" w:color="AFBDC5"/>
            </w:tcBorders>
          </w:tcPr>
          <w:p w:rsidR="001E35B6" w:rsidRPr="00F52034" w14:paraId="3DBF8753" w14:textId="77777777">
            <w:pPr>
              <w:pStyle w:val="TableParagraph"/>
              <w:spacing w:before="77"/>
              <w:ind w:left="139"/>
              <w:rPr>
                <w:b/>
                <w:sz w:val="20"/>
                <w:szCs w:val="20"/>
              </w:rPr>
            </w:pPr>
            <w:r w:rsidRPr="00F52034">
              <w:rPr>
                <w:b/>
                <w:color w:val="1A2B3B"/>
                <w:spacing w:val="-2"/>
                <w:sz w:val="20"/>
                <w:szCs w:val="20"/>
              </w:rPr>
              <w:t>Orchestration</w:t>
            </w:r>
          </w:p>
        </w:tc>
        <w:tc>
          <w:tcPr>
            <w:tcW w:w="5560" w:type="dxa"/>
            <w:tcBorders>
              <w:top w:val="single" w:sz="4" w:space="0" w:color="AFBDC5"/>
              <w:left w:val="single" w:sz="4" w:space="0" w:color="AFBDC5"/>
              <w:bottom w:val="single" w:sz="4" w:space="0" w:color="AFBDC5"/>
              <w:right w:val="single" w:sz="4" w:space="0" w:color="AFBDC5"/>
            </w:tcBorders>
          </w:tcPr>
          <w:p w:rsidR="001E35B6" w:rsidRPr="003C5713" w14:paraId="77B74BC6" w14:textId="77777777">
            <w:pPr>
              <w:pStyle w:val="TableParagraph"/>
              <w:rPr>
                <w:b/>
                <w:bCs/>
                <w:sz w:val="20"/>
                <w:szCs w:val="20"/>
              </w:rPr>
            </w:pPr>
            <w:r w:rsidRPr="003C5713">
              <w:rPr>
                <w:b/>
                <w:bCs/>
                <w:color w:val="37464F"/>
                <w:sz w:val="20"/>
                <w:szCs w:val="20"/>
              </w:rPr>
              <w:t>Kubernetes</w:t>
            </w:r>
            <w:r w:rsidRPr="003C5713">
              <w:rPr>
                <w:b/>
                <w:bCs/>
                <w:color w:val="37464F"/>
                <w:spacing w:val="-3"/>
                <w:sz w:val="20"/>
                <w:szCs w:val="20"/>
              </w:rPr>
              <w:t xml:space="preserve"> </w:t>
            </w:r>
            <w:r w:rsidRPr="003C5713">
              <w:rPr>
                <w:b/>
                <w:bCs/>
                <w:color w:val="37464F"/>
                <w:sz w:val="20"/>
                <w:szCs w:val="20"/>
              </w:rPr>
              <w:t>(EKS,</w:t>
            </w:r>
            <w:r w:rsidRPr="003C5713">
              <w:rPr>
                <w:b/>
                <w:bCs/>
                <w:color w:val="37464F"/>
                <w:spacing w:val="-5"/>
                <w:sz w:val="20"/>
                <w:szCs w:val="20"/>
              </w:rPr>
              <w:t xml:space="preserve"> </w:t>
            </w:r>
            <w:r w:rsidRPr="003C5713">
              <w:rPr>
                <w:b/>
                <w:bCs/>
                <w:color w:val="37464F"/>
                <w:sz w:val="20"/>
                <w:szCs w:val="20"/>
              </w:rPr>
              <w:t>AKS),</w:t>
            </w:r>
            <w:r w:rsidRPr="003C5713">
              <w:rPr>
                <w:b/>
                <w:bCs/>
                <w:color w:val="37464F"/>
                <w:spacing w:val="-5"/>
                <w:sz w:val="20"/>
                <w:szCs w:val="20"/>
              </w:rPr>
              <w:t xml:space="preserve"> </w:t>
            </w:r>
            <w:r w:rsidRPr="003C5713">
              <w:rPr>
                <w:b/>
                <w:bCs/>
                <w:color w:val="37464F"/>
                <w:sz w:val="20"/>
                <w:szCs w:val="20"/>
              </w:rPr>
              <w:t>Docker</w:t>
            </w:r>
            <w:r w:rsidRPr="003C5713">
              <w:rPr>
                <w:b/>
                <w:bCs/>
                <w:color w:val="37464F"/>
                <w:spacing w:val="-7"/>
                <w:sz w:val="20"/>
                <w:szCs w:val="20"/>
              </w:rPr>
              <w:t xml:space="preserve"> </w:t>
            </w:r>
            <w:r w:rsidRPr="003C5713">
              <w:rPr>
                <w:b/>
                <w:bCs/>
                <w:color w:val="37464F"/>
                <w:spacing w:val="-4"/>
                <w:sz w:val="20"/>
                <w:szCs w:val="20"/>
              </w:rPr>
              <w:t>Swarm</w:t>
            </w:r>
          </w:p>
        </w:tc>
      </w:tr>
      <w:tr w14:paraId="4DF1D392" w14:textId="77777777">
        <w:tblPrEx>
          <w:tblW w:w="0" w:type="auto"/>
          <w:tblInd w:w="192" w:type="dxa"/>
          <w:tblLayout w:type="fixed"/>
          <w:tblCellMar>
            <w:left w:w="0" w:type="dxa"/>
            <w:right w:w="0" w:type="dxa"/>
          </w:tblCellMar>
          <w:tblLook w:val="01E0"/>
        </w:tblPrEx>
        <w:trPr>
          <w:trHeight w:val="599"/>
        </w:trPr>
        <w:tc>
          <w:tcPr>
            <w:tcW w:w="2401" w:type="dxa"/>
            <w:tcBorders>
              <w:top w:val="single" w:sz="4" w:space="0" w:color="AFBDC5"/>
              <w:left w:val="single" w:sz="4" w:space="0" w:color="AFBDC5"/>
              <w:bottom w:val="single" w:sz="4" w:space="0" w:color="AFBDC5"/>
              <w:right w:val="single" w:sz="4" w:space="0" w:color="AFBDC5"/>
            </w:tcBorders>
            <w:shd w:val="clear" w:color="auto" w:fill="E8F5E9"/>
          </w:tcPr>
          <w:p w:rsidR="001E35B6" w:rsidRPr="00F52034" w14:paraId="1232EDD4" w14:textId="77777777">
            <w:pPr>
              <w:pStyle w:val="TableParagraph"/>
              <w:spacing w:before="77"/>
              <w:ind w:left="139"/>
              <w:rPr>
                <w:b/>
                <w:sz w:val="20"/>
                <w:szCs w:val="20"/>
              </w:rPr>
            </w:pPr>
            <w:r w:rsidRPr="00F52034">
              <w:rPr>
                <w:b/>
                <w:color w:val="1A2B3B"/>
                <w:sz w:val="20"/>
                <w:szCs w:val="20"/>
              </w:rPr>
              <w:t>Cloud</w:t>
            </w:r>
            <w:r w:rsidRPr="00F52034">
              <w:rPr>
                <w:b/>
                <w:color w:val="1A2B3B"/>
                <w:spacing w:val="-8"/>
                <w:sz w:val="20"/>
                <w:szCs w:val="20"/>
              </w:rPr>
              <w:t xml:space="preserve"> </w:t>
            </w:r>
            <w:r w:rsidRPr="00F52034">
              <w:rPr>
                <w:b/>
                <w:color w:val="1A2B3B"/>
                <w:spacing w:val="-2"/>
                <w:sz w:val="20"/>
                <w:szCs w:val="20"/>
              </w:rPr>
              <w:t>Platforms</w:t>
            </w:r>
          </w:p>
        </w:tc>
        <w:tc>
          <w:tcPr>
            <w:tcW w:w="5560" w:type="dxa"/>
            <w:tcBorders>
              <w:top w:val="single" w:sz="4" w:space="0" w:color="AFBDC5"/>
              <w:left w:val="single" w:sz="4" w:space="0" w:color="AFBDC5"/>
              <w:bottom w:val="single" w:sz="4" w:space="0" w:color="AFBDC5"/>
              <w:right w:val="single" w:sz="4" w:space="0" w:color="AFBDC5"/>
            </w:tcBorders>
            <w:shd w:val="clear" w:color="auto" w:fill="E8F5E9"/>
          </w:tcPr>
          <w:p w:rsidR="001E35B6" w:rsidRPr="003C5713" w14:paraId="46DAAB7E" w14:textId="77777777">
            <w:pPr>
              <w:pStyle w:val="TableParagraph"/>
              <w:spacing w:line="242" w:lineRule="auto"/>
              <w:rPr>
                <w:b/>
                <w:bCs/>
                <w:sz w:val="20"/>
                <w:szCs w:val="20"/>
              </w:rPr>
            </w:pPr>
            <w:r w:rsidRPr="003C5713">
              <w:rPr>
                <w:b/>
                <w:bCs/>
                <w:color w:val="37464F"/>
                <w:sz w:val="20"/>
                <w:szCs w:val="20"/>
              </w:rPr>
              <w:t>AWS</w:t>
            </w:r>
            <w:r w:rsidRPr="003C5713">
              <w:rPr>
                <w:b/>
                <w:bCs/>
                <w:color w:val="37464F"/>
                <w:spacing w:val="-4"/>
                <w:sz w:val="20"/>
                <w:szCs w:val="20"/>
              </w:rPr>
              <w:t xml:space="preserve"> </w:t>
            </w:r>
            <w:r w:rsidRPr="003C5713">
              <w:rPr>
                <w:b/>
                <w:bCs/>
                <w:color w:val="37464F"/>
                <w:sz w:val="20"/>
                <w:szCs w:val="20"/>
              </w:rPr>
              <w:t>(EC2,</w:t>
            </w:r>
            <w:r w:rsidRPr="003C5713">
              <w:rPr>
                <w:b/>
                <w:bCs/>
                <w:color w:val="37464F"/>
                <w:spacing w:val="-3"/>
                <w:sz w:val="20"/>
                <w:szCs w:val="20"/>
              </w:rPr>
              <w:t xml:space="preserve"> </w:t>
            </w:r>
            <w:r w:rsidRPr="003C5713">
              <w:rPr>
                <w:b/>
                <w:bCs/>
                <w:color w:val="37464F"/>
                <w:sz w:val="20"/>
                <w:szCs w:val="20"/>
              </w:rPr>
              <w:t>S3,</w:t>
            </w:r>
            <w:r w:rsidRPr="003C5713">
              <w:rPr>
                <w:b/>
                <w:bCs/>
                <w:color w:val="37464F"/>
                <w:spacing w:val="-3"/>
                <w:sz w:val="20"/>
                <w:szCs w:val="20"/>
              </w:rPr>
              <w:t xml:space="preserve"> </w:t>
            </w:r>
            <w:r w:rsidRPr="003C5713">
              <w:rPr>
                <w:b/>
                <w:bCs/>
                <w:color w:val="37464F"/>
                <w:sz w:val="20"/>
                <w:szCs w:val="20"/>
              </w:rPr>
              <w:t>IAM,</w:t>
            </w:r>
            <w:r w:rsidRPr="003C5713">
              <w:rPr>
                <w:b/>
                <w:bCs/>
                <w:color w:val="37464F"/>
                <w:spacing w:val="-8"/>
                <w:sz w:val="20"/>
                <w:szCs w:val="20"/>
              </w:rPr>
              <w:t xml:space="preserve"> </w:t>
            </w:r>
            <w:r w:rsidRPr="003C5713">
              <w:rPr>
                <w:b/>
                <w:bCs/>
                <w:color w:val="37464F"/>
                <w:sz w:val="20"/>
                <w:szCs w:val="20"/>
              </w:rPr>
              <w:t>ELB,</w:t>
            </w:r>
            <w:r w:rsidRPr="003C5713">
              <w:rPr>
                <w:b/>
                <w:bCs/>
                <w:color w:val="37464F"/>
                <w:spacing w:val="-3"/>
                <w:sz w:val="20"/>
                <w:szCs w:val="20"/>
              </w:rPr>
              <w:t xml:space="preserve"> </w:t>
            </w:r>
            <w:r w:rsidRPr="003C5713">
              <w:rPr>
                <w:b/>
                <w:bCs/>
                <w:color w:val="37464F"/>
                <w:sz w:val="20"/>
                <w:szCs w:val="20"/>
              </w:rPr>
              <w:t>VPC,</w:t>
            </w:r>
            <w:r w:rsidRPr="003C5713">
              <w:rPr>
                <w:b/>
                <w:bCs/>
                <w:color w:val="37464F"/>
                <w:spacing w:val="-3"/>
                <w:sz w:val="20"/>
                <w:szCs w:val="20"/>
              </w:rPr>
              <w:t xml:space="preserve"> </w:t>
            </w:r>
            <w:r w:rsidRPr="003C5713">
              <w:rPr>
                <w:b/>
                <w:bCs/>
                <w:color w:val="37464F"/>
                <w:sz w:val="20"/>
                <w:szCs w:val="20"/>
              </w:rPr>
              <w:t>Route</w:t>
            </w:r>
            <w:r w:rsidRPr="003C5713">
              <w:rPr>
                <w:b/>
                <w:bCs/>
                <w:color w:val="37464F"/>
                <w:spacing w:val="-7"/>
                <w:sz w:val="20"/>
                <w:szCs w:val="20"/>
              </w:rPr>
              <w:t xml:space="preserve"> </w:t>
            </w:r>
            <w:r w:rsidRPr="003C5713">
              <w:rPr>
                <w:b/>
                <w:bCs/>
                <w:color w:val="37464F"/>
                <w:sz w:val="20"/>
                <w:szCs w:val="20"/>
              </w:rPr>
              <w:t>53,</w:t>
            </w:r>
            <w:r w:rsidRPr="003C5713">
              <w:rPr>
                <w:b/>
                <w:bCs/>
                <w:color w:val="37464F"/>
                <w:spacing w:val="-3"/>
                <w:sz w:val="20"/>
                <w:szCs w:val="20"/>
              </w:rPr>
              <w:t xml:space="preserve"> </w:t>
            </w:r>
            <w:r w:rsidRPr="003C5713">
              <w:rPr>
                <w:b/>
                <w:bCs/>
                <w:color w:val="37464F"/>
                <w:sz w:val="20"/>
                <w:szCs w:val="20"/>
              </w:rPr>
              <w:t>RDS),</w:t>
            </w:r>
            <w:r w:rsidRPr="003C5713">
              <w:rPr>
                <w:b/>
                <w:bCs/>
                <w:color w:val="37464F"/>
                <w:spacing w:val="-8"/>
                <w:sz w:val="20"/>
                <w:szCs w:val="20"/>
              </w:rPr>
              <w:t xml:space="preserve"> </w:t>
            </w:r>
            <w:r w:rsidRPr="003C5713">
              <w:rPr>
                <w:b/>
                <w:bCs/>
                <w:color w:val="37464F"/>
                <w:sz w:val="20"/>
                <w:szCs w:val="20"/>
              </w:rPr>
              <w:t>Microsoft</w:t>
            </w:r>
            <w:r w:rsidRPr="003C5713">
              <w:rPr>
                <w:b/>
                <w:bCs/>
                <w:color w:val="37464F"/>
                <w:spacing w:val="-4"/>
                <w:sz w:val="20"/>
                <w:szCs w:val="20"/>
              </w:rPr>
              <w:t xml:space="preserve"> </w:t>
            </w:r>
            <w:r w:rsidRPr="003C5713">
              <w:rPr>
                <w:b/>
                <w:bCs/>
                <w:color w:val="37464F"/>
                <w:sz w:val="20"/>
                <w:szCs w:val="20"/>
              </w:rPr>
              <w:t>Azure (VMs, AKS, App Services, VNet, NSG, Load Balancers, Storage)</w:t>
            </w:r>
          </w:p>
        </w:tc>
      </w:tr>
      <w:tr w14:paraId="2412B59C" w14:textId="77777777">
        <w:tblPrEx>
          <w:tblW w:w="0" w:type="auto"/>
          <w:tblInd w:w="192" w:type="dxa"/>
          <w:tblLayout w:type="fixed"/>
          <w:tblCellMar>
            <w:left w:w="0" w:type="dxa"/>
            <w:right w:w="0" w:type="dxa"/>
          </w:tblCellMar>
          <w:tblLook w:val="01E0"/>
        </w:tblPrEx>
        <w:trPr>
          <w:trHeight w:val="378"/>
        </w:trPr>
        <w:tc>
          <w:tcPr>
            <w:tcW w:w="2401" w:type="dxa"/>
            <w:tcBorders>
              <w:top w:val="single" w:sz="4" w:space="0" w:color="AFBDC5"/>
              <w:left w:val="single" w:sz="4" w:space="0" w:color="AFBDC5"/>
              <w:bottom w:val="single" w:sz="4" w:space="0" w:color="AFBDC5"/>
              <w:right w:val="single" w:sz="4" w:space="0" w:color="AFBDC5"/>
            </w:tcBorders>
          </w:tcPr>
          <w:p w:rsidR="001E35B6" w:rsidRPr="00F52034" w14:paraId="514E56DD" w14:textId="77777777">
            <w:pPr>
              <w:pStyle w:val="TableParagraph"/>
              <w:spacing w:before="77"/>
              <w:ind w:left="139"/>
              <w:rPr>
                <w:b/>
                <w:sz w:val="20"/>
                <w:szCs w:val="20"/>
              </w:rPr>
            </w:pPr>
            <w:r w:rsidRPr="00F52034">
              <w:rPr>
                <w:b/>
                <w:color w:val="1A2B3B"/>
                <w:sz w:val="20"/>
                <w:szCs w:val="20"/>
              </w:rPr>
              <w:t>Infrastructure</w:t>
            </w:r>
            <w:r w:rsidRPr="00F52034">
              <w:rPr>
                <w:b/>
                <w:color w:val="1A2B3B"/>
                <w:spacing w:val="-4"/>
                <w:sz w:val="20"/>
                <w:szCs w:val="20"/>
              </w:rPr>
              <w:t xml:space="preserve"> </w:t>
            </w:r>
            <w:r w:rsidRPr="00F52034">
              <w:rPr>
                <w:b/>
                <w:color w:val="1A2B3B"/>
                <w:sz w:val="20"/>
                <w:szCs w:val="20"/>
              </w:rPr>
              <w:t>as</w:t>
            </w:r>
            <w:r w:rsidRPr="00F52034">
              <w:rPr>
                <w:b/>
                <w:color w:val="1A2B3B"/>
                <w:spacing w:val="-2"/>
                <w:sz w:val="20"/>
                <w:szCs w:val="20"/>
              </w:rPr>
              <w:t xml:space="preserve"> </w:t>
            </w:r>
            <w:r w:rsidRPr="00F52034">
              <w:rPr>
                <w:b/>
                <w:color w:val="1A2B3B"/>
                <w:spacing w:val="-4"/>
                <w:sz w:val="20"/>
                <w:szCs w:val="20"/>
              </w:rPr>
              <w:t>Code</w:t>
            </w:r>
          </w:p>
        </w:tc>
        <w:tc>
          <w:tcPr>
            <w:tcW w:w="5560" w:type="dxa"/>
            <w:tcBorders>
              <w:top w:val="single" w:sz="4" w:space="0" w:color="AFBDC5"/>
              <w:left w:val="single" w:sz="4" w:space="0" w:color="AFBDC5"/>
              <w:bottom w:val="single" w:sz="4" w:space="0" w:color="AFBDC5"/>
              <w:right w:val="single" w:sz="4" w:space="0" w:color="AFBDC5"/>
            </w:tcBorders>
          </w:tcPr>
          <w:p w:rsidR="001E35B6" w:rsidRPr="003C5713" w14:paraId="4567396C" w14:textId="77777777">
            <w:pPr>
              <w:pStyle w:val="TableParagraph"/>
              <w:rPr>
                <w:b/>
                <w:bCs/>
                <w:sz w:val="20"/>
                <w:szCs w:val="20"/>
              </w:rPr>
            </w:pPr>
            <w:r w:rsidRPr="003C5713">
              <w:rPr>
                <w:b/>
                <w:bCs/>
                <w:color w:val="37464F"/>
                <w:sz w:val="20"/>
                <w:szCs w:val="20"/>
              </w:rPr>
              <w:t>Terraform</w:t>
            </w:r>
            <w:r w:rsidRPr="003C5713">
              <w:rPr>
                <w:b/>
                <w:bCs/>
                <w:color w:val="37464F"/>
                <w:spacing w:val="-5"/>
                <w:sz w:val="20"/>
                <w:szCs w:val="20"/>
              </w:rPr>
              <w:t xml:space="preserve"> </w:t>
            </w:r>
            <w:r w:rsidRPr="003C5713">
              <w:rPr>
                <w:b/>
                <w:bCs/>
                <w:color w:val="37464F"/>
                <w:sz w:val="20"/>
                <w:szCs w:val="20"/>
              </w:rPr>
              <w:t>(Workspaces,</w:t>
            </w:r>
            <w:r w:rsidRPr="003C5713">
              <w:rPr>
                <w:b/>
                <w:bCs/>
                <w:color w:val="37464F"/>
                <w:spacing w:val="-3"/>
                <w:sz w:val="20"/>
                <w:szCs w:val="20"/>
              </w:rPr>
              <w:t xml:space="preserve"> </w:t>
            </w:r>
            <w:r w:rsidRPr="003C5713">
              <w:rPr>
                <w:b/>
                <w:bCs/>
                <w:color w:val="37464F"/>
                <w:sz w:val="20"/>
                <w:szCs w:val="20"/>
              </w:rPr>
              <w:t>Modules),</w:t>
            </w:r>
            <w:r w:rsidRPr="003C5713">
              <w:rPr>
                <w:b/>
                <w:bCs/>
                <w:color w:val="37464F"/>
                <w:spacing w:val="-4"/>
                <w:sz w:val="20"/>
                <w:szCs w:val="20"/>
              </w:rPr>
              <w:t xml:space="preserve"> </w:t>
            </w:r>
            <w:r w:rsidRPr="003C5713">
              <w:rPr>
                <w:b/>
                <w:bCs/>
                <w:color w:val="37464F"/>
                <w:sz w:val="20"/>
                <w:szCs w:val="20"/>
              </w:rPr>
              <w:t>ARM</w:t>
            </w:r>
            <w:r w:rsidRPr="003C5713">
              <w:rPr>
                <w:b/>
                <w:bCs/>
                <w:color w:val="37464F"/>
                <w:spacing w:val="-6"/>
                <w:sz w:val="20"/>
                <w:szCs w:val="20"/>
              </w:rPr>
              <w:t xml:space="preserve"> </w:t>
            </w:r>
            <w:r w:rsidRPr="003C5713">
              <w:rPr>
                <w:b/>
                <w:bCs/>
                <w:color w:val="37464F"/>
                <w:spacing w:val="-2"/>
                <w:sz w:val="20"/>
                <w:szCs w:val="20"/>
              </w:rPr>
              <w:t>Templates</w:t>
            </w:r>
          </w:p>
        </w:tc>
      </w:tr>
      <w:tr w14:paraId="4803630F" w14:textId="77777777">
        <w:tblPrEx>
          <w:tblW w:w="0" w:type="auto"/>
          <w:tblInd w:w="192" w:type="dxa"/>
          <w:tblLayout w:type="fixed"/>
          <w:tblCellMar>
            <w:left w:w="0" w:type="dxa"/>
            <w:right w:w="0" w:type="dxa"/>
          </w:tblCellMar>
          <w:tblLook w:val="01E0"/>
        </w:tblPrEx>
        <w:trPr>
          <w:trHeight w:val="374"/>
        </w:trPr>
        <w:tc>
          <w:tcPr>
            <w:tcW w:w="2401" w:type="dxa"/>
            <w:tcBorders>
              <w:top w:val="single" w:sz="4" w:space="0" w:color="AFBDC5"/>
              <w:left w:val="single" w:sz="4" w:space="0" w:color="AFBDC5"/>
              <w:bottom w:val="single" w:sz="4" w:space="0" w:color="AFBDC5"/>
              <w:right w:val="single" w:sz="4" w:space="0" w:color="AFBDC5"/>
            </w:tcBorders>
            <w:shd w:val="clear" w:color="auto" w:fill="E8F5E9"/>
          </w:tcPr>
          <w:p w:rsidR="001E35B6" w:rsidRPr="00F52034" w14:paraId="7CCDDF2F" w14:textId="77777777">
            <w:pPr>
              <w:pStyle w:val="TableParagraph"/>
              <w:spacing w:before="77"/>
              <w:ind w:left="139"/>
              <w:rPr>
                <w:b/>
                <w:sz w:val="20"/>
                <w:szCs w:val="20"/>
              </w:rPr>
            </w:pPr>
            <w:r w:rsidRPr="00F52034">
              <w:rPr>
                <w:b/>
                <w:color w:val="1A2B3B"/>
                <w:sz w:val="20"/>
                <w:szCs w:val="20"/>
              </w:rPr>
              <w:t>Config</w:t>
            </w:r>
            <w:r w:rsidRPr="00F52034">
              <w:rPr>
                <w:b/>
                <w:color w:val="1A2B3B"/>
                <w:spacing w:val="-4"/>
                <w:sz w:val="20"/>
                <w:szCs w:val="20"/>
              </w:rPr>
              <w:t xml:space="preserve"> </w:t>
            </w:r>
            <w:r w:rsidRPr="00F52034">
              <w:rPr>
                <w:b/>
                <w:color w:val="1A2B3B"/>
                <w:spacing w:val="-2"/>
                <w:sz w:val="20"/>
                <w:szCs w:val="20"/>
              </w:rPr>
              <w:t>Management</w:t>
            </w:r>
          </w:p>
        </w:tc>
        <w:tc>
          <w:tcPr>
            <w:tcW w:w="5560" w:type="dxa"/>
            <w:tcBorders>
              <w:top w:val="single" w:sz="4" w:space="0" w:color="AFBDC5"/>
              <w:left w:val="single" w:sz="4" w:space="0" w:color="AFBDC5"/>
              <w:bottom w:val="single" w:sz="4" w:space="0" w:color="AFBDC5"/>
              <w:right w:val="single" w:sz="4" w:space="0" w:color="AFBDC5"/>
            </w:tcBorders>
            <w:shd w:val="clear" w:color="auto" w:fill="E8F5E9"/>
          </w:tcPr>
          <w:p w:rsidR="001E35B6" w:rsidRPr="003C5713" w14:paraId="00F81327" w14:textId="080C549C">
            <w:pPr>
              <w:pStyle w:val="TableParagraph"/>
              <w:rPr>
                <w:b/>
                <w:bCs/>
                <w:sz w:val="20"/>
                <w:szCs w:val="20"/>
              </w:rPr>
            </w:pPr>
            <w:r w:rsidRPr="003C5713">
              <w:rPr>
                <w:b/>
                <w:bCs/>
                <w:color w:val="37464F"/>
                <w:sz w:val="20"/>
                <w:szCs w:val="20"/>
              </w:rPr>
              <w:t>Ansible,</w:t>
            </w:r>
            <w:r w:rsidRPr="003C5713">
              <w:rPr>
                <w:b/>
                <w:bCs/>
                <w:color w:val="37464F"/>
                <w:spacing w:val="-4"/>
                <w:sz w:val="20"/>
                <w:szCs w:val="20"/>
              </w:rPr>
              <w:t xml:space="preserve"> </w:t>
            </w:r>
            <w:r w:rsidRPr="003C5713">
              <w:rPr>
                <w:b/>
                <w:bCs/>
                <w:color w:val="37464F"/>
                <w:sz w:val="20"/>
                <w:szCs w:val="20"/>
              </w:rPr>
              <w:t>Ansible</w:t>
            </w:r>
            <w:r w:rsidRPr="003C5713">
              <w:rPr>
                <w:b/>
                <w:bCs/>
                <w:color w:val="37464F"/>
                <w:spacing w:val="-2"/>
                <w:sz w:val="20"/>
                <w:szCs w:val="20"/>
              </w:rPr>
              <w:t xml:space="preserve"> </w:t>
            </w:r>
            <w:r w:rsidRPr="003C5713">
              <w:rPr>
                <w:b/>
                <w:bCs/>
                <w:color w:val="37464F"/>
                <w:spacing w:val="-4"/>
                <w:sz w:val="20"/>
                <w:szCs w:val="20"/>
              </w:rPr>
              <w:t>Tower</w:t>
            </w:r>
            <w:r w:rsidRPr="003C5713" w:rsidR="00680792">
              <w:rPr>
                <w:b/>
                <w:bCs/>
                <w:color w:val="37464F"/>
                <w:spacing w:val="-4"/>
                <w:sz w:val="20"/>
                <w:szCs w:val="20"/>
              </w:rPr>
              <w:t>, YAML</w:t>
            </w:r>
            <w:r w:rsidRPr="003C5713" w:rsidR="00A476E6">
              <w:rPr>
                <w:b/>
                <w:bCs/>
                <w:color w:val="37464F"/>
                <w:spacing w:val="-4"/>
                <w:sz w:val="20"/>
                <w:szCs w:val="20"/>
              </w:rPr>
              <w:t>, Gen AI</w:t>
            </w:r>
          </w:p>
        </w:tc>
      </w:tr>
      <w:tr w14:paraId="7D8502DB" w14:textId="77777777">
        <w:tblPrEx>
          <w:tblW w:w="0" w:type="auto"/>
          <w:tblInd w:w="192" w:type="dxa"/>
          <w:tblLayout w:type="fixed"/>
          <w:tblCellMar>
            <w:left w:w="0" w:type="dxa"/>
            <w:right w:w="0" w:type="dxa"/>
          </w:tblCellMar>
          <w:tblLook w:val="01E0"/>
        </w:tblPrEx>
        <w:trPr>
          <w:trHeight w:val="378"/>
        </w:trPr>
        <w:tc>
          <w:tcPr>
            <w:tcW w:w="2401" w:type="dxa"/>
            <w:tcBorders>
              <w:top w:val="single" w:sz="4" w:space="0" w:color="AFBDC5"/>
              <w:left w:val="single" w:sz="4" w:space="0" w:color="AFBDC5"/>
              <w:bottom w:val="single" w:sz="4" w:space="0" w:color="AFBDC5"/>
              <w:right w:val="single" w:sz="4" w:space="0" w:color="AFBDC5"/>
            </w:tcBorders>
          </w:tcPr>
          <w:p w:rsidR="001E35B6" w:rsidRPr="00F52034" w14:paraId="44FC1084" w14:textId="77777777">
            <w:pPr>
              <w:pStyle w:val="TableParagraph"/>
              <w:spacing w:before="81"/>
              <w:ind w:left="139"/>
              <w:rPr>
                <w:b/>
                <w:sz w:val="20"/>
                <w:szCs w:val="20"/>
              </w:rPr>
            </w:pPr>
            <w:r w:rsidRPr="00F52034">
              <w:rPr>
                <w:b/>
                <w:color w:val="1A2B3B"/>
                <w:sz w:val="20"/>
                <w:szCs w:val="20"/>
              </w:rPr>
              <w:t>Build</w:t>
            </w:r>
            <w:r w:rsidRPr="00F52034">
              <w:rPr>
                <w:b/>
                <w:color w:val="1A2B3B"/>
                <w:spacing w:val="-4"/>
                <w:sz w:val="20"/>
                <w:szCs w:val="20"/>
              </w:rPr>
              <w:t xml:space="preserve"> </w:t>
            </w:r>
            <w:r w:rsidRPr="00F52034">
              <w:rPr>
                <w:b/>
                <w:color w:val="1A2B3B"/>
                <w:spacing w:val="-2"/>
                <w:sz w:val="20"/>
                <w:szCs w:val="20"/>
              </w:rPr>
              <w:t>Tools</w:t>
            </w:r>
          </w:p>
        </w:tc>
        <w:tc>
          <w:tcPr>
            <w:tcW w:w="5560" w:type="dxa"/>
            <w:tcBorders>
              <w:top w:val="single" w:sz="4" w:space="0" w:color="AFBDC5"/>
              <w:left w:val="single" w:sz="4" w:space="0" w:color="AFBDC5"/>
              <w:bottom w:val="single" w:sz="4" w:space="0" w:color="AFBDC5"/>
              <w:right w:val="single" w:sz="4" w:space="0" w:color="AFBDC5"/>
            </w:tcBorders>
          </w:tcPr>
          <w:p w:rsidR="001E35B6" w:rsidRPr="003C5713" w14:paraId="151263A2" w14:textId="77777777">
            <w:pPr>
              <w:pStyle w:val="TableParagraph"/>
              <w:spacing w:before="77"/>
              <w:rPr>
                <w:b/>
                <w:bCs/>
                <w:sz w:val="20"/>
                <w:szCs w:val="20"/>
              </w:rPr>
            </w:pPr>
            <w:r w:rsidRPr="003C5713">
              <w:rPr>
                <w:b/>
                <w:bCs/>
                <w:color w:val="37464F"/>
                <w:sz w:val="20"/>
                <w:szCs w:val="20"/>
              </w:rPr>
              <w:t>Maven,</w:t>
            </w:r>
            <w:r w:rsidRPr="003C5713">
              <w:rPr>
                <w:b/>
                <w:bCs/>
                <w:color w:val="37464F"/>
                <w:spacing w:val="-5"/>
                <w:sz w:val="20"/>
                <w:szCs w:val="20"/>
              </w:rPr>
              <w:t xml:space="preserve"> </w:t>
            </w:r>
            <w:r w:rsidRPr="003C5713">
              <w:rPr>
                <w:b/>
                <w:bCs/>
                <w:color w:val="37464F"/>
                <w:sz w:val="20"/>
                <w:szCs w:val="20"/>
              </w:rPr>
              <w:t>Makefile,</w:t>
            </w:r>
            <w:r w:rsidRPr="003C5713">
              <w:rPr>
                <w:b/>
                <w:bCs/>
                <w:color w:val="37464F"/>
                <w:spacing w:val="-5"/>
                <w:sz w:val="20"/>
                <w:szCs w:val="20"/>
              </w:rPr>
              <w:t xml:space="preserve"> ANT</w:t>
            </w:r>
          </w:p>
        </w:tc>
      </w:tr>
      <w:tr w14:paraId="024CE1C4" w14:textId="77777777">
        <w:tblPrEx>
          <w:tblW w:w="0" w:type="auto"/>
          <w:tblInd w:w="192" w:type="dxa"/>
          <w:tblLayout w:type="fixed"/>
          <w:tblCellMar>
            <w:left w:w="0" w:type="dxa"/>
            <w:right w:w="0" w:type="dxa"/>
          </w:tblCellMar>
          <w:tblLook w:val="01E0"/>
        </w:tblPrEx>
        <w:trPr>
          <w:trHeight w:val="378"/>
        </w:trPr>
        <w:tc>
          <w:tcPr>
            <w:tcW w:w="2401" w:type="dxa"/>
            <w:tcBorders>
              <w:top w:val="single" w:sz="4" w:space="0" w:color="AFBDC5"/>
              <w:left w:val="single" w:sz="4" w:space="0" w:color="AFBDC5"/>
              <w:bottom w:val="single" w:sz="4" w:space="0" w:color="AFBDC5"/>
              <w:right w:val="single" w:sz="4" w:space="0" w:color="AFBDC5"/>
            </w:tcBorders>
            <w:shd w:val="clear" w:color="auto" w:fill="E8F5E9"/>
          </w:tcPr>
          <w:p w:rsidR="001E35B6" w:rsidRPr="00F52034" w14:paraId="72CB96EC" w14:textId="77777777">
            <w:pPr>
              <w:pStyle w:val="TableParagraph"/>
              <w:spacing w:before="81"/>
              <w:ind w:left="139"/>
              <w:rPr>
                <w:b/>
                <w:sz w:val="20"/>
                <w:szCs w:val="20"/>
              </w:rPr>
            </w:pPr>
            <w:r w:rsidRPr="00F52034">
              <w:rPr>
                <w:b/>
                <w:color w:val="1A2B3B"/>
                <w:sz w:val="20"/>
                <w:szCs w:val="20"/>
              </w:rPr>
              <w:t>Artifact</w:t>
            </w:r>
            <w:r w:rsidRPr="00F52034">
              <w:rPr>
                <w:b/>
                <w:color w:val="1A2B3B"/>
                <w:spacing w:val="-4"/>
                <w:sz w:val="20"/>
                <w:szCs w:val="20"/>
              </w:rPr>
              <w:t xml:space="preserve"> </w:t>
            </w:r>
            <w:r w:rsidRPr="00F52034">
              <w:rPr>
                <w:b/>
                <w:color w:val="1A2B3B"/>
                <w:spacing w:val="-2"/>
                <w:sz w:val="20"/>
                <w:szCs w:val="20"/>
              </w:rPr>
              <w:t>Management</w:t>
            </w:r>
          </w:p>
        </w:tc>
        <w:tc>
          <w:tcPr>
            <w:tcW w:w="5560" w:type="dxa"/>
            <w:tcBorders>
              <w:top w:val="single" w:sz="4" w:space="0" w:color="AFBDC5"/>
              <w:left w:val="single" w:sz="4" w:space="0" w:color="AFBDC5"/>
              <w:bottom w:val="single" w:sz="4" w:space="0" w:color="AFBDC5"/>
              <w:right w:val="single" w:sz="4" w:space="0" w:color="AFBDC5"/>
            </w:tcBorders>
            <w:shd w:val="clear" w:color="auto" w:fill="E8F5E9"/>
          </w:tcPr>
          <w:p w:rsidR="001E35B6" w:rsidRPr="003C5713" w14:paraId="0769D63F" w14:textId="77777777">
            <w:pPr>
              <w:pStyle w:val="TableParagraph"/>
              <w:spacing w:before="77"/>
              <w:rPr>
                <w:b/>
                <w:bCs/>
                <w:sz w:val="20"/>
                <w:szCs w:val="20"/>
              </w:rPr>
            </w:pPr>
            <w:r w:rsidRPr="003C5713">
              <w:rPr>
                <w:b/>
                <w:bCs/>
                <w:color w:val="37464F"/>
                <w:sz w:val="20"/>
                <w:szCs w:val="20"/>
              </w:rPr>
              <w:t>JFrog</w:t>
            </w:r>
            <w:r w:rsidRPr="003C5713">
              <w:rPr>
                <w:b/>
                <w:bCs/>
                <w:color w:val="37464F"/>
                <w:spacing w:val="-4"/>
                <w:sz w:val="20"/>
                <w:szCs w:val="20"/>
              </w:rPr>
              <w:t xml:space="preserve"> </w:t>
            </w:r>
            <w:r w:rsidRPr="003C5713">
              <w:rPr>
                <w:b/>
                <w:bCs/>
                <w:color w:val="37464F"/>
                <w:sz w:val="20"/>
                <w:szCs w:val="20"/>
              </w:rPr>
              <w:t>Artifactory,</w:t>
            </w:r>
            <w:r w:rsidRPr="003C5713">
              <w:rPr>
                <w:b/>
                <w:bCs/>
                <w:color w:val="37464F"/>
                <w:spacing w:val="-4"/>
                <w:sz w:val="20"/>
                <w:szCs w:val="20"/>
              </w:rPr>
              <w:t xml:space="preserve"> </w:t>
            </w:r>
            <w:r w:rsidRPr="003C5713">
              <w:rPr>
                <w:b/>
                <w:bCs/>
                <w:color w:val="37464F"/>
                <w:sz w:val="20"/>
                <w:szCs w:val="20"/>
              </w:rPr>
              <w:t>Nexus</w:t>
            </w:r>
            <w:r w:rsidRPr="003C5713">
              <w:rPr>
                <w:b/>
                <w:bCs/>
                <w:color w:val="37464F"/>
                <w:spacing w:val="-1"/>
                <w:sz w:val="20"/>
                <w:szCs w:val="20"/>
              </w:rPr>
              <w:t xml:space="preserve"> </w:t>
            </w:r>
            <w:r w:rsidRPr="003C5713">
              <w:rPr>
                <w:b/>
                <w:bCs/>
                <w:color w:val="37464F"/>
                <w:spacing w:val="-2"/>
                <w:sz w:val="20"/>
                <w:szCs w:val="20"/>
              </w:rPr>
              <w:t>Repository</w:t>
            </w:r>
          </w:p>
        </w:tc>
      </w:tr>
      <w:tr w14:paraId="46CAE4CC" w14:textId="77777777">
        <w:tblPrEx>
          <w:tblW w:w="0" w:type="auto"/>
          <w:tblInd w:w="192" w:type="dxa"/>
          <w:tblLayout w:type="fixed"/>
          <w:tblCellMar>
            <w:left w:w="0" w:type="dxa"/>
            <w:right w:w="0" w:type="dxa"/>
          </w:tblCellMar>
          <w:tblLook w:val="01E0"/>
        </w:tblPrEx>
        <w:trPr>
          <w:trHeight w:val="378"/>
        </w:trPr>
        <w:tc>
          <w:tcPr>
            <w:tcW w:w="2401" w:type="dxa"/>
            <w:tcBorders>
              <w:top w:val="single" w:sz="4" w:space="0" w:color="AFBDC5"/>
              <w:left w:val="single" w:sz="4" w:space="0" w:color="AFBDC5"/>
              <w:bottom w:val="single" w:sz="4" w:space="0" w:color="AFBDC5"/>
              <w:right w:val="single" w:sz="4" w:space="0" w:color="AFBDC5"/>
            </w:tcBorders>
          </w:tcPr>
          <w:p w:rsidR="001E35B6" w:rsidRPr="00F52034" w14:paraId="5A7DDC7E" w14:textId="77777777">
            <w:pPr>
              <w:pStyle w:val="TableParagraph"/>
              <w:spacing w:before="81"/>
              <w:ind w:left="139"/>
              <w:rPr>
                <w:b/>
                <w:sz w:val="20"/>
                <w:szCs w:val="20"/>
              </w:rPr>
            </w:pPr>
            <w:r w:rsidRPr="00F52034">
              <w:rPr>
                <w:b/>
                <w:color w:val="1A2B3B"/>
                <w:sz w:val="20"/>
                <w:szCs w:val="20"/>
              </w:rPr>
              <w:t>Code</w:t>
            </w:r>
            <w:r w:rsidRPr="00F52034">
              <w:rPr>
                <w:b/>
                <w:color w:val="1A2B3B"/>
                <w:spacing w:val="-2"/>
                <w:sz w:val="20"/>
                <w:szCs w:val="20"/>
              </w:rPr>
              <w:t xml:space="preserve"> Quality</w:t>
            </w:r>
          </w:p>
        </w:tc>
        <w:tc>
          <w:tcPr>
            <w:tcW w:w="5560" w:type="dxa"/>
            <w:tcBorders>
              <w:top w:val="single" w:sz="4" w:space="0" w:color="AFBDC5"/>
              <w:left w:val="single" w:sz="4" w:space="0" w:color="AFBDC5"/>
              <w:bottom w:val="single" w:sz="4" w:space="0" w:color="AFBDC5"/>
              <w:right w:val="single" w:sz="4" w:space="0" w:color="AFBDC5"/>
            </w:tcBorders>
          </w:tcPr>
          <w:p w:rsidR="001E35B6" w:rsidRPr="003C5713" w14:paraId="2980A1C6" w14:textId="77777777">
            <w:pPr>
              <w:pStyle w:val="TableParagraph"/>
              <w:spacing w:before="77"/>
              <w:rPr>
                <w:b/>
                <w:bCs/>
                <w:sz w:val="20"/>
                <w:szCs w:val="20"/>
              </w:rPr>
            </w:pPr>
            <w:r w:rsidRPr="003C5713">
              <w:rPr>
                <w:b/>
                <w:bCs/>
                <w:color w:val="37464F"/>
                <w:spacing w:val="-2"/>
                <w:sz w:val="20"/>
                <w:szCs w:val="20"/>
              </w:rPr>
              <w:t>SonarQube</w:t>
            </w:r>
          </w:p>
        </w:tc>
      </w:tr>
      <w:tr w14:paraId="2F6FE06B" w14:textId="77777777">
        <w:tblPrEx>
          <w:tblW w:w="0" w:type="auto"/>
          <w:tblInd w:w="192" w:type="dxa"/>
          <w:tblLayout w:type="fixed"/>
          <w:tblCellMar>
            <w:left w:w="0" w:type="dxa"/>
            <w:right w:w="0" w:type="dxa"/>
          </w:tblCellMar>
          <w:tblLook w:val="01E0"/>
        </w:tblPrEx>
        <w:trPr>
          <w:trHeight w:val="379"/>
        </w:trPr>
        <w:tc>
          <w:tcPr>
            <w:tcW w:w="2401" w:type="dxa"/>
            <w:tcBorders>
              <w:top w:val="single" w:sz="4" w:space="0" w:color="AFBDC5"/>
              <w:left w:val="single" w:sz="4" w:space="0" w:color="AFBDC5"/>
              <w:bottom w:val="single" w:sz="4" w:space="0" w:color="AFBDC5"/>
              <w:right w:val="single" w:sz="4" w:space="0" w:color="AFBDC5"/>
            </w:tcBorders>
            <w:shd w:val="clear" w:color="auto" w:fill="E8F5E9"/>
          </w:tcPr>
          <w:p w:rsidR="001E35B6" w:rsidRPr="00F52034" w14:paraId="70B844F7" w14:textId="77777777">
            <w:pPr>
              <w:pStyle w:val="TableParagraph"/>
              <w:spacing w:before="82"/>
              <w:ind w:left="139"/>
              <w:rPr>
                <w:b/>
                <w:sz w:val="20"/>
                <w:szCs w:val="20"/>
              </w:rPr>
            </w:pPr>
            <w:r w:rsidRPr="00F52034">
              <w:rPr>
                <w:b/>
                <w:color w:val="1A2B3B"/>
                <w:spacing w:val="-2"/>
                <w:sz w:val="20"/>
                <w:szCs w:val="20"/>
              </w:rPr>
              <w:t>Monitoring</w:t>
            </w:r>
          </w:p>
        </w:tc>
        <w:tc>
          <w:tcPr>
            <w:tcW w:w="5560" w:type="dxa"/>
            <w:tcBorders>
              <w:top w:val="single" w:sz="4" w:space="0" w:color="AFBDC5"/>
              <w:left w:val="single" w:sz="4" w:space="0" w:color="AFBDC5"/>
              <w:bottom w:val="single" w:sz="4" w:space="0" w:color="AFBDC5"/>
              <w:right w:val="single" w:sz="4" w:space="0" w:color="AFBDC5"/>
            </w:tcBorders>
            <w:shd w:val="clear" w:color="auto" w:fill="E8F5E9"/>
          </w:tcPr>
          <w:p w:rsidR="001E35B6" w:rsidRPr="003C5713" w14:paraId="683AB648" w14:textId="1B56E6D2">
            <w:pPr>
              <w:pStyle w:val="TableParagraph"/>
              <w:spacing w:before="77"/>
              <w:rPr>
                <w:b/>
                <w:bCs/>
                <w:sz w:val="20"/>
                <w:szCs w:val="20"/>
              </w:rPr>
            </w:pPr>
            <w:r w:rsidRPr="003C5713">
              <w:rPr>
                <w:b/>
                <w:bCs/>
                <w:color w:val="37464F"/>
                <w:sz w:val="20"/>
                <w:szCs w:val="20"/>
              </w:rPr>
              <w:t>Prometheus,</w:t>
            </w:r>
            <w:r w:rsidRPr="003C5713">
              <w:rPr>
                <w:b/>
                <w:bCs/>
                <w:color w:val="37464F"/>
                <w:spacing w:val="-2"/>
                <w:sz w:val="20"/>
                <w:szCs w:val="20"/>
              </w:rPr>
              <w:t xml:space="preserve"> </w:t>
            </w:r>
            <w:r w:rsidRPr="003C5713">
              <w:rPr>
                <w:b/>
                <w:bCs/>
                <w:color w:val="37464F"/>
                <w:sz w:val="20"/>
                <w:szCs w:val="20"/>
              </w:rPr>
              <w:t>Grafana,</w:t>
            </w:r>
            <w:r w:rsidRPr="003C5713">
              <w:rPr>
                <w:b/>
                <w:bCs/>
                <w:color w:val="37464F"/>
                <w:spacing w:val="-2"/>
                <w:sz w:val="20"/>
                <w:szCs w:val="20"/>
              </w:rPr>
              <w:t xml:space="preserve"> </w:t>
            </w:r>
            <w:r w:rsidRPr="003C5713">
              <w:rPr>
                <w:b/>
                <w:bCs/>
                <w:color w:val="37464F"/>
                <w:sz w:val="20"/>
                <w:szCs w:val="20"/>
              </w:rPr>
              <w:t>Splunk,</w:t>
            </w:r>
            <w:r w:rsidRPr="003C5713">
              <w:rPr>
                <w:b/>
                <w:bCs/>
                <w:color w:val="37464F"/>
                <w:spacing w:val="-7"/>
                <w:sz w:val="20"/>
                <w:szCs w:val="20"/>
              </w:rPr>
              <w:t xml:space="preserve"> </w:t>
            </w:r>
            <w:r w:rsidRPr="003C5713">
              <w:rPr>
                <w:b/>
                <w:bCs/>
                <w:color w:val="37464F"/>
                <w:sz w:val="20"/>
                <w:szCs w:val="20"/>
              </w:rPr>
              <w:t>Nagios,</w:t>
            </w:r>
            <w:r w:rsidRPr="003C5713">
              <w:rPr>
                <w:b/>
                <w:bCs/>
                <w:color w:val="37464F"/>
                <w:spacing w:val="-7"/>
                <w:sz w:val="20"/>
                <w:szCs w:val="20"/>
              </w:rPr>
              <w:t xml:space="preserve"> </w:t>
            </w:r>
            <w:r w:rsidRPr="003C5713">
              <w:rPr>
                <w:b/>
                <w:bCs/>
                <w:color w:val="37464F"/>
                <w:spacing w:val="-2"/>
                <w:sz w:val="20"/>
                <w:szCs w:val="20"/>
              </w:rPr>
              <w:t>CloudWatch</w:t>
            </w:r>
            <w:r w:rsidRPr="003C5713" w:rsidR="00D455BB">
              <w:rPr>
                <w:b/>
                <w:bCs/>
                <w:color w:val="37464F"/>
                <w:spacing w:val="-2"/>
                <w:sz w:val="20"/>
                <w:szCs w:val="20"/>
              </w:rPr>
              <w:t>, Cloud formation</w:t>
            </w:r>
          </w:p>
        </w:tc>
      </w:tr>
      <w:tr w14:paraId="271F6FFB" w14:textId="77777777">
        <w:tblPrEx>
          <w:tblW w:w="0" w:type="auto"/>
          <w:tblInd w:w="192" w:type="dxa"/>
          <w:tblLayout w:type="fixed"/>
          <w:tblCellMar>
            <w:left w:w="0" w:type="dxa"/>
            <w:right w:w="0" w:type="dxa"/>
          </w:tblCellMar>
          <w:tblLook w:val="01E0"/>
        </w:tblPrEx>
        <w:trPr>
          <w:trHeight w:val="378"/>
        </w:trPr>
        <w:tc>
          <w:tcPr>
            <w:tcW w:w="2401" w:type="dxa"/>
            <w:tcBorders>
              <w:top w:val="single" w:sz="4" w:space="0" w:color="AFBDC5"/>
              <w:left w:val="single" w:sz="4" w:space="0" w:color="AFBDC5"/>
              <w:bottom w:val="single" w:sz="4" w:space="0" w:color="AFBDC5"/>
              <w:right w:val="single" w:sz="4" w:space="0" w:color="AFBDC5"/>
            </w:tcBorders>
          </w:tcPr>
          <w:p w:rsidR="001E35B6" w:rsidRPr="00F52034" w14:paraId="720130CD" w14:textId="77777777">
            <w:pPr>
              <w:pStyle w:val="TableParagraph"/>
              <w:spacing w:before="77"/>
              <w:ind w:left="139"/>
              <w:rPr>
                <w:b/>
                <w:sz w:val="20"/>
                <w:szCs w:val="20"/>
              </w:rPr>
            </w:pPr>
            <w:r w:rsidRPr="00F52034">
              <w:rPr>
                <w:b/>
                <w:color w:val="1A2B3B"/>
                <w:sz w:val="20"/>
                <w:szCs w:val="20"/>
              </w:rPr>
              <w:t>Platforms</w:t>
            </w:r>
            <w:r w:rsidRPr="00F52034">
              <w:rPr>
                <w:b/>
                <w:color w:val="1A2B3B"/>
                <w:spacing w:val="1"/>
                <w:sz w:val="20"/>
                <w:szCs w:val="20"/>
              </w:rPr>
              <w:t xml:space="preserve"> </w:t>
            </w:r>
            <w:r w:rsidRPr="00F52034">
              <w:rPr>
                <w:b/>
                <w:color w:val="1A2B3B"/>
                <w:sz w:val="20"/>
                <w:szCs w:val="20"/>
              </w:rPr>
              <w:t>/</w:t>
            </w:r>
            <w:r w:rsidRPr="00F52034">
              <w:rPr>
                <w:b/>
                <w:color w:val="1A2B3B"/>
                <w:spacing w:val="-2"/>
                <w:sz w:val="20"/>
                <w:szCs w:val="20"/>
              </w:rPr>
              <w:t xml:space="preserve"> </w:t>
            </w:r>
            <w:r w:rsidRPr="00F52034">
              <w:rPr>
                <w:b/>
                <w:color w:val="1A2B3B"/>
                <w:spacing w:val="-7"/>
                <w:sz w:val="20"/>
                <w:szCs w:val="20"/>
              </w:rPr>
              <w:t>OS</w:t>
            </w:r>
          </w:p>
        </w:tc>
        <w:tc>
          <w:tcPr>
            <w:tcW w:w="5560" w:type="dxa"/>
            <w:tcBorders>
              <w:top w:val="single" w:sz="4" w:space="0" w:color="AFBDC5"/>
              <w:left w:val="single" w:sz="4" w:space="0" w:color="AFBDC5"/>
              <w:bottom w:val="single" w:sz="4" w:space="0" w:color="AFBDC5"/>
              <w:right w:val="single" w:sz="4" w:space="0" w:color="AFBDC5"/>
            </w:tcBorders>
          </w:tcPr>
          <w:p w:rsidR="001E35B6" w:rsidRPr="003C5713" w14:paraId="32BA10B3" w14:textId="77777777">
            <w:pPr>
              <w:pStyle w:val="TableParagraph"/>
              <w:rPr>
                <w:b/>
                <w:bCs/>
                <w:sz w:val="20"/>
                <w:szCs w:val="20"/>
              </w:rPr>
            </w:pPr>
            <w:r w:rsidRPr="003C5713">
              <w:rPr>
                <w:b/>
                <w:bCs/>
                <w:color w:val="37464F"/>
                <w:sz w:val="20"/>
                <w:szCs w:val="20"/>
              </w:rPr>
              <w:t>Linux/Unix</w:t>
            </w:r>
            <w:r w:rsidRPr="003C5713">
              <w:rPr>
                <w:b/>
                <w:bCs/>
                <w:color w:val="37464F"/>
                <w:spacing w:val="-7"/>
                <w:sz w:val="20"/>
                <w:szCs w:val="20"/>
              </w:rPr>
              <w:t xml:space="preserve"> </w:t>
            </w:r>
            <w:r w:rsidRPr="003C5713">
              <w:rPr>
                <w:b/>
                <w:bCs/>
                <w:color w:val="37464F"/>
                <w:sz w:val="20"/>
                <w:szCs w:val="20"/>
              </w:rPr>
              <w:t>(RHEL,</w:t>
            </w:r>
            <w:r w:rsidRPr="003C5713">
              <w:rPr>
                <w:b/>
                <w:bCs/>
                <w:color w:val="37464F"/>
                <w:spacing w:val="-1"/>
                <w:sz w:val="20"/>
                <w:szCs w:val="20"/>
              </w:rPr>
              <w:t xml:space="preserve"> </w:t>
            </w:r>
            <w:r w:rsidRPr="003C5713">
              <w:rPr>
                <w:b/>
                <w:bCs/>
                <w:color w:val="37464F"/>
                <w:sz w:val="20"/>
                <w:szCs w:val="20"/>
              </w:rPr>
              <w:t>Ubuntu),</w:t>
            </w:r>
            <w:r w:rsidRPr="003C5713">
              <w:rPr>
                <w:b/>
                <w:bCs/>
                <w:color w:val="37464F"/>
                <w:spacing w:val="-1"/>
                <w:sz w:val="20"/>
                <w:szCs w:val="20"/>
              </w:rPr>
              <w:t xml:space="preserve"> </w:t>
            </w:r>
            <w:r w:rsidRPr="003C5713">
              <w:rPr>
                <w:b/>
                <w:bCs/>
                <w:color w:val="37464F"/>
                <w:sz w:val="20"/>
                <w:szCs w:val="20"/>
              </w:rPr>
              <w:t>Windows</w:t>
            </w:r>
            <w:r w:rsidRPr="003C5713">
              <w:rPr>
                <w:b/>
                <w:bCs/>
                <w:color w:val="37464F"/>
                <w:spacing w:val="1"/>
                <w:sz w:val="20"/>
                <w:szCs w:val="20"/>
              </w:rPr>
              <w:t xml:space="preserve"> </w:t>
            </w:r>
            <w:r w:rsidRPr="003C5713">
              <w:rPr>
                <w:b/>
                <w:bCs/>
                <w:color w:val="37464F"/>
                <w:spacing w:val="-2"/>
                <w:sz w:val="20"/>
                <w:szCs w:val="20"/>
              </w:rPr>
              <w:t>Server</w:t>
            </w:r>
          </w:p>
        </w:tc>
      </w:tr>
      <w:tr w14:paraId="4F0C3922" w14:textId="77777777" w:rsidTr="00474CDA">
        <w:tblPrEx>
          <w:tblW w:w="0" w:type="auto"/>
          <w:tblInd w:w="192" w:type="dxa"/>
          <w:tblLayout w:type="fixed"/>
          <w:tblCellMar>
            <w:left w:w="0" w:type="dxa"/>
            <w:right w:w="0" w:type="dxa"/>
          </w:tblCellMar>
          <w:tblLook w:val="01E0"/>
        </w:tblPrEx>
        <w:trPr>
          <w:trHeight w:val="377"/>
        </w:trPr>
        <w:tc>
          <w:tcPr>
            <w:tcW w:w="2401" w:type="dxa"/>
            <w:tcBorders>
              <w:top w:val="single" w:sz="4" w:space="0" w:color="AFBDC5"/>
              <w:left w:val="single" w:sz="4" w:space="0" w:color="AFBDC5"/>
              <w:bottom w:val="single" w:sz="4" w:space="0" w:color="AFBDC5"/>
              <w:right w:val="single" w:sz="4" w:space="0" w:color="AFBDC5"/>
            </w:tcBorders>
            <w:shd w:val="clear" w:color="auto" w:fill="E8F5E9"/>
          </w:tcPr>
          <w:p w:rsidR="001E35B6" w:rsidRPr="00F52034" w14:paraId="7C17B890" w14:textId="77777777">
            <w:pPr>
              <w:pStyle w:val="TableParagraph"/>
              <w:spacing w:before="77"/>
              <w:ind w:left="139"/>
              <w:rPr>
                <w:b/>
                <w:sz w:val="20"/>
                <w:szCs w:val="20"/>
              </w:rPr>
            </w:pPr>
            <w:r w:rsidRPr="00F52034">
              <w:rPr>
                <w:b/>
                <w:color w:val="1A2B3B"/>
                <w:sz w:val="20"/>
                <w:szCs w:val="20"/>
              </w:rPr>
              <w:t>Issue</w:t>
            </w:r>
            <w:r w:rsidRPr="00F52034">
              <w:rPr>
                <w:b/>
                <w:color w:val="1A2B3B"/>
                <w:spacing w:val="-2"/>
                <w:sz w:val="20"/>
                <w:szCs w:val="20"/>
              </w:rPr>
              <w:t xml:space="preserve"> Tracking</w:t>
            </w:r>
          </w:p>
        </w:tc>
        <w:tc>
          <w:tcPr>
            <w:tcW w:w="5560" w:type="dxa"/>
            <w:tcBorders>
              <w:top w:val="single" w:sz="4" w:space="0" w:color="AFBDC5"/>
              <w:left w:val="single" w:sz="4" w:space="0" w:color="AFBDC5"/>
              <w:bottom w:val="single" w:sz="4" w:space="0" w:color="AFBDC5"/>
              <w:right w:val="single" w:sz="4" w:space="0" w:color="AFBDC5"/>
            </w:tcBorders>
            <w:shd w:val="clear" w:color="auto" w:fill="E8F5E9"/>
          </w:tcPr>
          <w:p w:rsidR="001E35B6" w:rsidRPr="003C5713" w14:paraId="351057FC" w14:textId="77777777">
            <w:pPr>
              <w:pStyle w:val="TableParagraph"/>
              <w:rPr>
                <w:b/>
                <w:bCs/>
                <w:sz w:val="20"/>
                <w:szCs w:val="20"/>
              </w:rPr>
            </w:pPr>
            <w:r w:rsidRPr="003C5713">
              <w:rPr>
                <w:b/>
                <w:bCs/>
                <w:color w:val="37464F"/>
                <w:spacing w:val="-4"/>
                <w:sz w:val="20"/>
                <w:szCs w:val="20"/>
              </w:rPr>
              <w:t>JIRA</w:t>
            </w:r>
          </w:p>
        </w:tc>
      </w:tr>
    </w:tbl>
    <w:p w:rsidR="001E35B6" w14:paraId="22F8BE58" w14:textId="77777777">
      <w:pPr>
        <w:pStyle w:val="BodyText"/>
        <w:spacing w:before="61"/>
        <w:ind w:left="0" w:firstLine="0"/>
        <w:rPr>
          <w:b/>
          <w:sz w:val="24"/>
        </w:rPr>
      </w:pPr>
    </w:p>
    <w:p w:rsidR="001E35B6" w14:paraId="3BAB0C83" w14:textId="77777777">
      <w:pPr>
        <w:ind w:left="182"/>
        <w:rPr>
          <w:b/>
          <w:sz w:val="24"/>
        </w:rPr>
      </w:pPr>
      <w:r>
        <w:rPr>
          <w:b/>
          <w:noProof/>
          <w:sz w:val="24"/>
        </w:rPr>
        <mc:AlternateContent>
          <mc:Choice Requires="wps">
            <w:drawing>
              <wp:anchor distT="0" distB="0" distL="0" distR="0" simplePos="0" relativeHeight="251665408" behindDoc="1" locked="0" layoutInCell="1" allowOverlap="1">
                <wp:simplePos x="0" y="0"/>
                <wp:positionH relativeFrom="page">
                  <wp:posOffset>783640</wp:posOffset>
                </wp:positionH>
                <wp:positionV relativeFrom="paragraph">
                  <wp:posOffset>212739</wp:posOffset>
                </wp:positionV>
                <wp:extent cx="6211570" cy="15240"/>
                <wp:effectExtent l="0" t="0" r="0" b="0"/>
                <wp:wrapTopAndBottom/>
                <wp:docPr id="4" name="Graphic 4"/>
                <wp:cNvGraphicFramePr/>
                <a:graphic xmlns:a="http://schemas.openxmlformats.org/drawingml/2006/main">
                  <a:graphicData uri="http://schemas.microsoft.com/office/word/2010/wordprocessingShape">
                    <wps:wsp xmlns:wps="http://schemas.microsoft.com/office/word/2010/wordprocessingShape">
                      <wps:cNvSpPr/>
                      <wps:spPr>
                        <a:xfrm>
                          <a:off x="0" y="0"/>
                          <a:ext cx="6211570" cy="15240"/>
                        </a:xfrm>
                        <a:custGeom>
                          <a:avLst/>
                          <a:gdLst/>
                          <a:rect l="l" t="t" r="r" b="b"/>
                          <a:pathLst>
                            <a:path fill="norm" h="15240" w="6211570" stroke="1">
                              <a:moveTo>
                                <a:pt x="6211189" y="0"/>
                              </a:moveTo>
                              <a:lnTo>
                                <a:pt x="0" y="0"/>
                              </a:lnTo>
                              <a:lnTo>
                                <a:pt x="0" y="15239"/>
                              </a:lnTo>
                              <a:lnTo>
                                <a:pt x="6211189" y="15239"/>
                              </a:lnTo>
                              <a:lnTo>
                                <a:pt x="6211189" y="0"/>
                              </a:lnTo>
                              <a:close/>
                            </a:path>
                          </a:pathLst>
                        </a:custGeom>
                        <a:solidFill>
                          <a:srgbClr val="2D7C31"/>
                        </a:solidFill>
                      </wps:spPr>
                      <wps:bodyPr wrap="square" lIns="0" tIns="0" rIns="0" bIns="0" rtlCol="0">
                        <a:prstTxWarp prst="textNoShape">
                          <a:avLst/>
                        </a:prstTxWarp>
                      </wps:bodyPr>
                    </wps:wsp>
                  </a:graphicData>
                </a:graphic>
              </wp:anchor>
            </w:drawing>
          </mc:Choice>
          <mc:Fallback>
            <w:pict>
              <v:shape id="Graphic 4" o:spid="_x0000_s1028" style="width:489.1pt;height:1.2pt;margin-top:16.75pt;margin-left:61.7pt;mso-position-horizontal-relative:page;mso-wrap-distance-bottom:0;mso-wrap-distance-left:0;mso-wrap-distance-right:0;mso-wrap-distance-top:0;mso-wrap-style:square;position:absolute;visibility:visible;v-text-anchor:top;z-index:-251650048" coordsize="6211570,15240" path="m6211189,l,,,15239l6211189,15239l6211189,xe" fillcolor="#2d7c31" stroked="f">
                <v:path arrowok="t"/>
                <w10:wrap type="topAndBottom"/>
              </v:shape>
            </w:pict>
          </mc:Fallback>
        </mc:AlternateContent>
      </w:r>
      <w:r>
        <w:rPr>
          <w:b/>
          <w:color w:val="2D7C31"/>
          <w:sz w:val="24"/>
        </w:rPr>
        <w:t>WORK</w:t>
      </w:r>
      <w:r>
        <w:rPr>
          <w:b/>
          <w:color w:val="2D7C31"/>
          <w:spacing w:val="2"/>
          <w:sz w:val="24"/>
        </w:rPr>
        <w:t xml:space="preserve"> </w:t>
      </w:r>
      <w:r>
        <w:rPr>
          <w:b/>
          <w:color w:val="2D7C31"/>
          <w:spacing w:val="-2"/>
          <w:sz w:val="24"/>
        </w:rPr>
        <w:t>EXPERIENCE</w:t>
      </w:r>
    </w:p>
    <w:p w:rsidR="001E35B6" w:rsidRPr="00DD74C2" w:rsidP="00F3570C" w14:paraId="4F5D79B9" w14:textId="661AA117">
      <w:pPr>
        <w:tabs>
          <w:tab w:val="left" w:pos="7020"/>
        </w:tabs>
        <w:spacing w:before="82"/>
        <w:ind w:left="182"/>
        <w:rPr>
          <w:position w:val="1"/>
          <w:sz w:val="24"/>
          <w:szCs w:val="24"/>
        </w:rPr>
      </w:pPr>
      <w:r w:rsidRPr="00DD74C2">
        <w:rPr>
          <w:b/>
          <w:color w:val="1A2B3B"/>
          <w:sz w:val="24"/>
          <w:szCs w:val="24"/>
        </w:rPr>
        <w:t>IBM</w:t>
      </w:r>
      <w:r w:rsidRPr="00DD74C2" w:rsidR="00F3570C">
        <w:rPr>
          <w:b/>
          <w:color w:val="1A2B3B"/>
          <w:sz w:val="24"/>
          <w:szCs w:val="24"/>
        </w:rPr>
        <w:t xml:space="preserve"> from Sept 2023 to till date</w:t>
      </w:r>
      <w:r w:rsidRPr="00DD74C2" w:rsidR="00F3570C">
        <w:rPr>
          <w:b/>
          <w:color w:val="1A2B3B"/>
          <w:sz w:val="24"/>
          <w:szCs w:val="24"/>
        </w:rPr>
        <w:tab/>
      </w:r>
      <w:r w:rsidRPr="00DD74C2" w:rsidR="00F3570C">
        <w:rPr>
          <w:noProof/>
          <w:sz w:val="24"/>
          <w:szCs w:val="24"/>
        </w:rPr>
        <mc:AlternateContent>
          <mc:Choice Requires="wps">
            <w:drawing>
              <wp:anchor distT="0" distB="0" distL="0" distR="0" simplePos="0" relativeHeight="251667456" behindDoc="1" locked="0" layoutInCell="1" allowOverlap="1">
                <wp:simplePos x="0" y="0"/>
                <wp:positionH relativeFrom="page">
                  <wp:posOffset>783640</wp:posOffset>
                </wp:positionH>
                <wp:positionV relativeFrom="paragraph">
                  <wp:posOffset>235344</wp:posOffset>
                </wp:positionV>
                <wp:extent cx="6211570" cy="6350"/>
                <wp:effectExtent l="0" t="0" r="0" b="0"/>
                <wp:wrapTopAndBottom/>
                <wp:docPr id="5" name="Graphic 5"/>
                <wp:cNvGraphicFramePr/>
                <a:graphic xmlns:a="http://schemas.openxmlformats.org/drawingml/2006/main">
                  <a:graphicData uri="http://schemas.microsoft.com/office/word/2010/wordprocessingShape">
                    <wps:wsp xmlns:wps="http://schemas.microsoft.com/office/word/2010/wordprocessingShape">
                      <wps:cNvSpPr/>
                      <wps:spPr>
                        <a:xfrm>
                          <a:off x="0" y="0"/>
                          <a:ext cx="6211570" cy="6350"/>
                        </a:xfrm>
                        <a:custGeom>
                          <a:avLst/>
                          <a:gdLst/>
                          <a:rect l="l" t="t" r="r" b="b"/>
                          <a:pathLst>
                            <a:path fill="norm" h="6350" w="6211570" stroke="1">
                              <a:moveTo>
                                <a:pt x="6211189" y="0"/>
                              </a:moveTo>
                              <a:lnTo>
                                <a:pt x="0" y="0"/>
                              </a:lnTo>
                              <a:lnTo>
                                <a:pt x="0" y="6095"/>
                              </a:lnTo>
                              <a:lnTo>
                                <a:pt x="6211189" y="6095"/>
                              </a:lnTo>
                              <a:lnTo>
                                <a:pt x="6211189" y="0"/>
                              </a:lnTo>
                              <a:close/>
                            </a:path>
                          </a:pathLst>
                        </a:custGeom>
                        <a:solidFill>
                          <a:srgbClr val="AFBDC5"/>
                        </a:solidFill>
                      </wps:spPr>
                      <wps:bodyPr wrap="square" lIns="0" tIns="0" rIns="0" bIns="0" rtlCol="0">
                        <a:prstTxWarp prst="textNoShape">
                          <a:avLst/>
                        </a:prstTxWarp>
                      </wps:bodyPr>
                    </wps:wsp>
                  </a:graphicData>
                </a:graphic>
              </wp:anchor>
            </w:drawing>
          </mc:Choice>
          <mc:Fallback>
            <w:pict>
              <v:shape id="Graphic 5" o:spid="_x0000_s1029" style="width:489.1pt;height:0.5pt;margin-top:18.55pt;margin-left:61.7pt;mso-position-horizontal-relative:page;mso-wrap-distance-bottom:0;mso-wrap-distance-left:0;mso-wrap-distance-right:0;mso-wrap-distance-top:0;mso-wrap-style:square;position:absolute;visibility:visible;v-text-anchor:top;z-index:-251648000" coordsize="6211570,6350" path="m6211189,l,,,6095l6211189,6095l6211189,xe" fillcolor="#afbdc5" stroked="f">
                <v:path arrowok="t"/>
                <w10:wrap type="topAndBottom"/>
              </v:shape>
            </w:pict>
          </mc:Fallback>
        </mc:AlternateContent>
      </w:r>
    </w:p>
    <w:p w:rsidR="00F3570C" w:rsidRPr="00DD74C2" w:rsidP="00F3570C" w14:paraId="5CA1B305" w14:textId="07243C36">
      <w:pPr>
        <w:tabs>
          <w:tab w:val="left" w:pos="7169"/>
        </w:tabs>
        <w:ind w:left="182"/>
        <w:rPr>
          <w:b/>
          <w:color w:val="1A2B3B"/>
          <w:position w:val="-2"/>
          <w:sz w:val="24"/>
          <w:szCs w:val="24"/>
        </w:rPr>
      </w:pPr>
      <w:r w:rsidRPr="00DD74C2">
        <w:rPr>
          <w:b/>
          <w:color w:val="1A2B3B"/>
          <w:position w:val="-2"/>
          <w:sz w:val="24"/>
          <w:szCs w:val="24"/>
        </w:rPr>
        <w:t>Synchronoss from Feb 2022 to Aug 2023</w:t>
      </w:r>
    </w:p>
    <w:p w:rsidR="00F3570C" w:rsidRPr="00DD74C2" w:rsidP="00F3570C" w14:paraId="20F35D57" w14:textId="117AFC2E">
      <w:pPr>
        <w:tabs>
          <w:tab w:val="left" w:pos="7169"/>
        </w:tabs>
        <w:ind w:left="182"/>
        <w:rPr>
          <w:b/>
          <w:color w:val="1A2B3B"/>
          <w:position w:val="-2"/>
          <w:sz w:val="24"/>
          <w:szCs w:val="24"/>
        </w:rPr>
      </w:pPr>
      <w:r w:rsidRPr="00DD74C2">
        <w:rPr>
          <w:b/>
          <w:color w:val="1A2B3B"/>
          <w:position w:val="-2"/>
          <w:sz w:val="24"/>
          <w:szCs w:val="24"/>
        </w:rPr>
        <w:t xml:space="preserve">Techno </w:t>
      </w:r>
      <w:r w:rsidRPr="00DD74C2" w:rsidR="00DD74C2">
        <w:rPr>
          <w:b/>
          <w:color w:val="1A2B3B"/>
          <w:position w:val="-2"/>
          <w:sz w:val="24"/>
          <w:szCs w:val="24"/>
        </w:rPr>
        <w:t>Elevate from</w:t>
      </w:r>
      <w:r w:rsidRPr="00DD74C2">
        <w:rPr>
          <w:b/>
          <w:color w:val="1A2B3B"/>
          <w:position w:val="-2"/>
          <w:sz w:val="24"/>
          <w:szCs w:val="24"/>
        </w:rPr>
        <w:t xml:space="preserve"> Jan 2021 to July 2021      </w:t>
      </w:r>
    </w:p>
    <w:p w:rsidR="00F3570C" w:rsidRPr="00DD74C2" w:rsidP="00F3570C" w14:paraId="32C65636" w14:textId="4B127262">
      <w:pPr>
        <w:tabs>
          <w:tab w:val="left" w:pos="7169"/>
        </w:tabs>
        <w:ind w:left="182"/>
        <w:rPr>
          <w:color w:val="78909C"/>
          <w:sz w:val="24"/>
          <w:szCs w:val="24"/>
        </w:rPr>
      </w:pPr>
      <w:r>
        <w:rPr>
          <w:b/>
          <w:color w:val="1A2B3B"/>
          <w:position w:val="-2"/>
          <w:sz w:val="24"/>
          <w:szCs w:val="24"/>
        </w:rPr>
        <w:t>Benki</w:t>
      </w:r>
      <w:r w:rsidRPr="00DD74C2">
        <w:rPr>
          <w:b/>
          <w:color w:val="1A2B3B"/>
          <w:position w:val="-2"/>
          <w:sz w:val="24"/>
          <w:szCs w:val="24"/>
        </w:rPr>
        <w:t xml:space="preserve"> Technologies   from </w:t>
      </w:r>
      <w:r w:rsidRPr="00DD74C2" w:rsidR="003F16DE">
        <w:rPr>
          <w:b/>
          <w:color w:val="1A2B3B"/>
          <w:position w:val="-2"/>
          <w:sz w:val="24"/>
          <w:szCs w:val="24"/>
        </w:rPr>
        <w:t>Aug</w:t>
      </w:r>
      <w:r w:rsidRPr="00DD74C2">
        <w:rPr>
          <w:b/>
          <w:color w:val="1A2B3B"/>
          <w:position w:val="-2"/>
          <w:sz w:val="24"/>
          <w:szCs w:val="24"/>
        </w:rPr>
        <w:t xml:space="preserve"> 20</w:t>
      </w:r>
      <w:r w:rsidRPr="00DD74C2" w:rsidR="003F16DE">
        <w:rPr>
          <w:b/>
          <w:color w:val="1A2B3B"/>
          <w:position w:val="-2"/>
          <w:sz w:val="24"/>
          <w:szCs w:val="24"/>
        </w:rPr>
        <w:t>19</w:t>
      </w:r>
      <w:r w:rsidRPr="00DD74C2">
        <w:rPr>
          <w:b/>
          <w:color w:val="1A2B3B"/>
          <w:position w:val="-2"/>
          <w:sz w:val="24"/>
          <w:szCs w:val="24"/>
        </w:rPr>
        <w:t xml:space="preserve"> to Dec 2020                                                                                           </w:t>
      </w:r>
    </w:p>
    <w:p w:rsidR="00F3570C" w:rsidP="00F3570C" w14:paraId="6375A1A0" w14:textId="77777777">
      <w:pPr>
        <w:tabs>
          <w:tab w:val="left" w:pos="7169"/>
        </w:tabs>
        <w:ind w:left="182"/>
        <w:rPr>
          <w:b/>
          <w:color w:val="1A2B3B"/>
          <w:position w:val="-2"/>
        </w:rPr>
      </w:pPr>
    </w:p>
    <w:p w:rsidR="00F3570C" w14:paraId="7199026C" w14:textId="77777777">
      <w:pPr>
        <w:rPr>
          <w:sz w:val="19"/>
        </w:rPr>
      </w:pPr>
    </w:p>
    <w:p w:rsidR="00F3570C" w14:paraId="16741BC3" w14:textId="6D7114E6">
      <w:pPr>
        <w:rPr>
          <w:sz w:val="19"/>
        </w:rPr>
        <w:sectPr>
          <w:type w:val="continuous"/>
          <w:pgSz w:w="12240" w:h="15840"/>
          <w:pgMar w:top="940" w:right="1080" w:bottom="280" w:left="1080" w:header="720" w:footer="720" w:gutter="0"/>
          <w:cols w:space="720"/>
        </w:sectPr>
      </w:pPr>
      <w:r>
        <w:rPr>
          <w:sz w:val="19"/>
        </w:rPr>
        <w:t xml:space="preserve">  </w:t>
      </w:r>
    </w:p>
    <w:p w:rsidR="001E35B6" w14:paraId="7F59BCA9" w14:textId="77777777">
      <w:pPr>
        <w:pStyle w:val="Heading1"/>
        <w:spacing w:before="70"/>
      </w:pPr>
      <w:r>
        <w:rPr>
          <w:noProof/>
        </w:rPr>
        <mc:AlternateContent>
          <mc:Choice Requires="wps">
            <w:drawing>
              <wp:anchor distT="0" distB="0" distL="0" distR="0" simplePos="0" relativeHeight="251669504" behindDoc="1" locked="0" layoutInCell="1" allowOverlap="1">
                <wp:simplePos x="0" y="0"/>
                <wp:positionH relativeFrom="page">
                  <wp:posOffset>783640</wp:posOffset>
                </wp:positionH>
                <wp:positionV relativeFrom="paragraph">
                  <wp:posOffset>256793</wp:posOffset>
                </wp:positionV>
                <wp:extent cx="6211570" cy="15240"/>
                <wp:effectExtent l="0" t="0" r="0" b="0"/>
                <wp:wrapTopAndBottom/>
                <wp:docPr id="6" name="Graphic 6"/>
                <wp:cNvGraphicFramePr/>
                <a:graphic xmlns:a="http://schemas.openxmlformats.org/drawingml/2006/main">
                  <a:graphicData uri="http://schemas.microsoft.com/office/word/2010/wordprocessingShape">
                    <wps:wsp xmlns:wps="http://schemas.microsoft.com/office/word/2010/wordprocessingShape">
                      <wps:cNvSpPr/>
                      <wps:spPr>
                        <a:xfrm>
                          <a:off x="0" y="0"/>
                          <a:ext cx="6211570" cy="15240"/>
                        </a:xfrm>
                        <a:custGeom>
                          <a:avLst/>
                          <a:gdLst/>
                          <a:rect l="l" t="t" r="r" b="b"/>
                          <a:pathLst>
                            <a:path fill="norm" h="15240" w="6211570" stroke="1">
                              <a:moveTo>
                                <a:pt x="6211189" y="0"/>
                              </a:moveTo>
                              <a:lnTo>
                                <a:pt x="0" y="0"/>
                              </a:lnTo>
                              <a:lnTo>
                                <a:pt x="0" y="15240"/>
                              </a:lnTo>
                              <a:lnTo>
                                <a:pt x="6211189" y="15240"/>
                              </a:lnTo>
                              <a:lnTo>
                                <a:pt x="6211189" y="0"/>
                              </a:lnTo>
                              <a:close/>
                            </a:path>
                          </a:pathLst>
                        </a:custGeom>
                        <a:solidFill>
                          <a:srgbClr val="2D7C31"/>
                        </a:solidFill>
                      </wps:spPr>
                      <wps:bodyPr wrap="square" lIns="0" tIns="0" rIns="0" bIns="0" rtlCol="0">
                        <a:prstTxWarp prst="textNoShape">
                          <a:avLst/>
                        </a:prstTxWarp>
                      </wps:bodyPr>
                    </wps:wsp>
                  </a:graphicData>
                </a:graphic>
              </wp:anchor>
            </w:drawing>
          </mc:Choice>
          <mc:Fallback>
            <w:pict>
              <v:shape id="Graphic 6" o:spid="_x0000_s1030" style="width:489.1pt;height:1.2pt;margin-top:20.2pt;margin-left:61.7pt;mso-position-horizontal-relative:page;mso-wrap-distance-bottom:0;mso-wrap-distance-left:0;mso-wrap-distance-right:0;mso-wrap-distance-top:0;mso-wrap-style:square;position:absolute;visibility:visible;v-text-anchor:top;z-index:-251645952" coordsize="6211570,15240" path="m6211189,l,,,15240l6211189,15240l6211189,xe" fillcolor="#2d7c31" stroked="f">
                <v:path arrowok="t"/>
                <w10:wrap type="topAndBottom"/>
              </v:shape>
            </w:pict>
          </mc:Fallback>
        </mc:AlternateContent>
      </w:r>
      <w:r>
        <w:rPr>
          <w:color w:val="2D7C31"/>
        </w:rPr>
        <w:t>KEY</w:t>
      </w:r>
      <w:r>
        <w:rPr>
          <w:color w:val="2D7C31"/>
          <w:spacing w:val="-3"/>
        </w:rPr>
        <w:t xml:space="preserve"> </w:t>
      </w:r>
      <w:r>
        <w:rPr>
          <w:color w:val="2D7C31"/>
        </w:rPr>
        <w:t>RESPONSIBILITIES</w:t>
      </w:r>
      <w:r>
        <w:rPr>
          <w:color w:val="2D7C31"/>
          <w:spacing w:val="-3"/>
        </w:rPr>
        <w:t xml:space="preserve"> </w:t>
      </w:r>
      <w:r>
        <w:rPr>
          <w:color w:val="2D7C31"/>
        </w:rPr>
        <w:t>&amp;</w:t>
      </w:r>
      <w:r>
        <w:rPr>
          <w:color w:val="2D7C31"/>
          <w:spacing w:val="-1"/>
        </w:rPr>
        <w:t xml:space="preserve"> </w:t>
      </w:r>
      <w:r>
        <w:rPr>
          <w:color w:val="2D7C31"/>
          <w:spacing w:val="-2"/>
        </w:rPr>
        <w:t>ACHIEVEMENTS</w:t>
      </w:r>
    </w:p>
    <w:p w:rsidR="001E35B6" w14:paraId="30A7A1C5" w14:textId="77777777">
      <w:pPr>
        <w:pStyle w:val="Heading2"/>
        <w:spacing w:before="164"/>
      </w:pPr>
      <w:r>
        <w:rPr>
          <w:color w:val="1A2B3B"/>
        </w:rPr>
        <w:t>CI/CD</w:t>
      </w:r>
      <w:r>
        <w:rPr>
          <w:color w:val="1A2B3B"/>
          <w:spacing w:val="-5"/>
        </w:rPr>
        <w:t xml:space="preserve"> </w:t>
      </w:r>
      <w:r>
        <w:rPr>
          <w:color w:val="1A2B3B"/>
        </w:rPr>
        <w:t>&amp;</w:t>
      </w:r>
      <w:r>
        <w:rPr>
          <w:color w:val="1A2B3B"/>
          <w:spacing w:val="-6"/>
        </w:rPr>
        <w:t xml:space="preserve"> </w:t>
      </w:r>
      <w:r>
        <w:rPr>
          <w:color w:val="1A2B3B"/>
        </w:rPr>
        <w:t>Pipeline</w:t>
      </w:r>
      <w:r>
        <w:rPr>
          <w:color w:val="1A2B3B"/>
          <w:spacing w:val="-5"/>
        </w:rPr>
        <w:t xml:space="preserve"> </w:t>
      </w:r>
      <w:r>
        <w:rPr>
          <w:color w:val="1A2B3B"/>
          <w:spacing w:val="-2"/>
        </w:rPr>
        <w:t>Automation</w:t>
      </w:r>
    </w:p>
    <w:p w:rsidR="001E35B6" w:rsidRPr="00F52034" w14:paraId="29F5DE81" w14:textId="77777777">
      <w:pPr>
        <w:pStyle w:val="ListParagraph"/>
        <w:numPr>
          <w:ilvl w:val="0"/>
          <w:numId w:val="1"/>
        </w:numPr>
        <w:tabs>
          <w:tab w:val="left" w:pos="903"/>
        </w:tabs>
        <w:ind w:right="363"/>
      </w:pPr>
      <w:r w:rsidRPr="00F52034">
        <w:rPr>
          <w:color w:val="37464F"/>
        </w:rPr>
        <w:t>Designed</w:t>
      </w:r>
      <w:r w:rsidRPr="00F52034">
        <w:rPr>
          <w:color w:val="37464F"/>
          <w:spacing w:val="-4"/>
        </w:rPr>
        <w:t xml:space="preserve"> </w:t>
      </w:r>
      <w:r w:rsidRPr="00F52034">
        <w:rPr>
          <w:color w:val="37464F"/>
        </w:rPr>
        <w:t>and</w:t>
      </w:r>
      <w:r w:rsidRPr="00F52034">
        <w:rPr>
          <w:color w:val="37464F"/>
          <w:spacing w:val="-4"/>
        </w:rPr>
        <w:t xml:space="preserve"> </w:t>
      </w:r>
      <w:r w:rsidRPr="00F52034">
        <w:rPr>
          <w:color w:val="37464F"/>
        </w:rPr>
        <w:t>maintained end-to-end</w:t>
      </w:r>
      <w:r w:rsidRPr="00F52034">
        <w:rPr>
          <w:color w:val="37464F"/>
          <w:spacing w:val="-4"/>
        </w:rPr>
        <w:t xml:space="preserve"> </w:t>
      </w:r>
      <w:r w:rsidRPr="00F52034">
        <w:rPr>
          <w:color w:val="37464F"/>
        </w:rPr>
        <w:t>CI/CD</w:t>
      </w:r>
      <w:r w:rsidRPr="00F52034">
        <w:rPr>
          <w:color w:val="37464F"/>
          <w:spacing w:val="-5"/>
        </w:rPr>
        <w:t xml:space="preserve"> </w:t>
      </w:r>
      <w:r w:rsidRPr="00F52034">
        <w:rPr>
          <w:color w:val="37464F"/>
        </w:rPr>
        <w:t>pipelines</w:t>
      </w:r>
      <w:r w:rsidRPr="00F52034">
        <w:rPr>
          <w:color w:val="37464F"/>
          <w:spacing w:val="-1"/>
        </w:rPr>
        <w:t xml:space="preserve"> </w:t>
      </w:r>
      <w:r w:rsidRPr="00F52034">
        <w:rPr>
          <w:color w:val="37464F"/>
        </w:rPr>
        <w:t>using</w:t>
      </w:r>
      <w:r w:rsidRPr="00F52034">
        <w:rPr>
          <w:color w:val="37464F"/>
          <w:spacing w:val="-4"/>
        </w:rPr>
        <w:t xml:space="preserve"> </w:t>
      </w:r>
      <w:r w:rsidRPr="00F52034">
        <w:rPr>
          <w:color w:val="37464F"/>
        </w:rPr>
        <w:t>Jenkins</w:t>
      </w:r>
      <w:r w:rsidRPr="00F52034">
        <w:rPr>
          <w:color w:val="37464F"/>
          <w:spacing w:val="-5"/>
        </w:rPr>
        <w:t xml:space="preserve"> </w:t>
      </w:r>
      <w:r w:rsidRPr="00F52034">
        <w:rPr>
          <w:color w:val="37464F"/>
        </w:rPr>
        <w:t>and</w:t>
      </w:r>
      <w:r w:rsidRPr="00F52034">
        <w:rPr>
          <w:color w:val="37464F"/>
          <w:spacing w:val="-4"/>
        </w:rPr>
        <w:t xml:space="preserve"> </w:t>
      </w:r>
      <w:r w:rsidRPr="00F52034">
        <w:rPr>
          <w:color w:val="37464F"/>
        </w:rPr>
        <w:t>GitHub</w:t>
      </w:r>
      <w:r w:rsidRPr="00F52034">
        <w:rPr>
          <w:color w:val="37464F"/>
          <w:spacing w:val="-4"/>
        </w:rPr>
        <w:t xml:space="preserve"> </w:t>
      </w:r>
      <w:r w:rsidRPr="00F52034">
        <w:rPr>
          <w:color w:val="37464F"/>
        </w:rPr>
        <w:t>Actions —</w:t>
      </w:r>
      <w:r w:rsidRPr="00F52034">
        <w:rPr>
          <w:color w:val="37464F"/>
          <w:spacing w:val="-3"/>
        </w:rPr>
        <w:t xml:space="preserve"> </w:t>
      </w:r>
      <w:r w:rsidRPr="00F52034">
        <w:rPr>
          <w:color w:val="37464F"/>
        </w:rPr>
        <w:t>automating</w:t>
      </w:r>
      <w:r w:rsidRPr="00F52034">
        <w:rPr>
          <w:color w:val="37464F"/>
          <w:spacing w:val="-4"/>
        </w:rPr>
        <w:t xml:space="preserve"> </w:t>
      </w:r>
      <w:r w:rsidRPr="00F52034">
        <w:rPr>
          <w:color w:val="37464F"/>
        </w:rPr>
        <w:t>build, test, and deployment workflows across Dev, QA, UAT, and Production environments.</w:t>
      </w:r>
    </w:p>
    <w:p w:rsidR="001E35B6" w:rsidRPr="00F52034" w14:paraId="5865CFD5" w14:textId="77777777">
      <w:pPr>
        <w:pStyle w:val="ListParagraph"/>
        <w:numPr>
          <w:ilvl w:val="0"/>
          <w:numId w:val="1"/>
        </w:numPr>
        <w:tabs>
          <w:tab w:val="left" w:pos="903"/>
        </w:tabs>
        <w:spacing w:before="45"/>
        <w:ind w:right="229"/>
      </w:pPr>
      <w:r w:rsidRPr="00F52034">
        <w:rPr>
          <w:color w:val="37464F"/>
        </w:rPr>
        <w:t>Led end-to-end</w:t>
      </w:r>
      <w:r w:rsidRPr="00F52034">
        <w:rPr>
          <w:color w:val="37464F"/>
          <w:spacing w:val="-9"/>
        </w:rPr>
        <w:t xml:space="preserve"> </w:t>
      </w:r>
      <w:r w:rsidRPr="00F52034">
        <w:rPr>
          <w:color w:val="37464F"/>
        </w:rPr>
        <w:t>migration of</w:t>
      </w:r>
      <w:r w:rsidRPr="00F52034">
        <w:rPr>
          <w:color w:val="37464F"/>
          <w:spacing w:val="-5"/>
        </w:rPr>
        <w:t xml:space="preserve"> </w:t>
      </w:r>
      <w:r w:rsidRPr="00F52034">
        <w:rPr>
          <w:color w:val="37464F"/>
        </w:rPr>
        <w:t>CI/CD</w:t>
      </w:r>
      <w:r w:rsidRPr="00F52034">
        <w:rPr>
          <w:color w:val="37464F"/>
          <w:spacing w:val="-1"/>
        </w:rPr>
        <w:t xml:space="preserve"> </w:t>
      </w:r>
      <w:r w:rsidRPr="00F52034">
        <w:rPr>
          <w:color w:val="37464F"/>
        </w:rPr>
        <w:t>pipelines</w:t>
      </w:r>
      <w:r w:rsidRPr="00F52034">
        <w:rPr>
          <w:color w:val="37464F"/>
          <w:spacing w:val="-1"/>
        </w:rPr>
        <w:t xml:space="preserve"> </w:t>
      </w:r>
      <w:r w:rsidRPr="00F52034">
        <w:rPr>
          <w:color w:val="37464F"/>
        </w:rPr>
        <w:t>from</w:t>
      </w:r>
      <w:r w:rsidRPr="00F52034">
        <w:rPr>
          <w:color w:val="37464F"/>
          <w:spacing w:val="-3"/>
        </w:rPr>
        <w:t xml:space="preserve"> </w:t>
      </w:r>
      <w:r w:rsidRPr="00F52034">
        <w:rPr>
          <w:color w:val="37464F"/>
        </w:rPr>
        <w:t>CircleCI</w:t>
      </w:r>
      <w:r w:rsidRPr="00F52034">
        <w:rPr>
          <w:color w:val="37464F"/>
          <w:spacing w:val="-5"/>
        </w:rPr>
        <w:t xml:space="preserve"> </w:t>
      </w:r>
      <w:r w:rsidRPr="00F52034">
        <w:rPr>
          <w:color w:val="37464F"/>
        </w:rPr>
        <w:t>to</w:t>
      </w:r>
      <w:r w:rsidRPr="00F52034">
        <w:rPr>
          <w:color w:val="37464F"/>
          <w:spacing w:val="-5"/>
        </w:rPr>
        <w:t xml:space="preserve"> </w:t>
      </w:r>
      <w:r w:rsidRPr="00F52034">
        <w:rPr>
          <w:color w:val="37464F"/>
        </w:rPr>
        <w:t>Jenkins</w:t>
      </w:r>
      <w:r w:rsidRPr="00F52034">
        <w:rPr>
          <w:color w:val="37464F"/>
          <w:spacing w:val="-1"/>
        </w:rPr>
        <w:t xml:space="preserve"> </w:t>
      </w:r>
      <w:r w:rsidRPr="00F52034">
        <w:rPr>
          <w:color w:val="37464F"/>
        </w:rPr>
        <w:t>with zero</w:t>
      </w:r>
      <w:r w:rsidRPr="00F52034">
        <w:rPr>
          <w:color w:val="37464F"/>
          <w:spacing w:val="-5"/>
        </w:rPr>
        <w:t xml:space="preserve"> </w:t>
      </w:r>
      <w:r w:rsidRPr="00F52034">
        <w:rPr>
          <w:color w:val="37464F"/>
        </w:rPr>
        <w:t>disruption to</w:t>
      </w:r>
      <w:r w:rsidRPr="00F52034">
        <w:rPr>
          <w:color w:val="37464F"/>
          <w:spacing w:val="-5"/>
        </w:rPr>
        <w:t xml:space="preserve"> </w:t>
      </w:r>
      <w:r w:rsidRPr="00F52034">
        <w:rPr>
          <w:color w:val="37464F"/>
        </w:rPr>
        <w:t>development</w:t>
      </w:r>
      <w:r w:rsidRPr="00F52034">
        <w:rPr>
          <w:color w:val="37464F"/>
          <w:spacing w:val="-3"/>
        </w:rPr>
        <w:t xml:space="preserve"> </w:t>
      </w:r>
      <w:r w:rsidRPr="00F52034">
        <w:rPr>
          <w:color w:val="37464F"/>
        </w:rPr>
        <w:t>and release cycles; assessed existing workflows, jobs, executors, contexts, and environment variables.</w:t>
      </w:r>
    </w:p>
    <w:p w:rsidR="001E35B6" w:rsidRPr="00F52034" w14:paraId="54E2F778" w14:textId="77777777">
      <w:pPr>
        <w:pStyle w:val="ListParagraph"/>
        <w:numPr>
          <w:ilvl w:val="0"/>
          <w:numId w:val="1"/>
        </w:numPr>
        <w:tabs>
          <w:tab w:val="left" w:pos="903"/>
        </w:tabs>
        <w:ind w:right="510"/>
      </w:pPr>
      <w:r w:rsidRPr="00F52034">
        <w:rPr>
          <w:color w:val="37464F"/>
        </w:rPr>
        <w:t>Designed</w:t>
      </w:r>
      <w:r w:rsidRPr="00F52034">
        <w:rPr>
          <w:color w:val="37464F"/>
          <w:spacing w:val="-4"/>
        </w:rPr>
        <w:t xml:space="preserve"> </w:t>
      </w:r>
      <w:r w:rsidRPr="00F52034">
        <w:rPr>
          <w:color w:val="37464F"/>
        </w:rPr>
        <w:t>Jenkins</w:t>
      </w:r>
      <w:r w:rsidRPr="00F52034">
        <w:rPr>
          <w:color w:val="37464F"/>
          <w:spacing w:val="-9"/>
        </w:rPr>
        <w:t xml:space="preserve"> </w:t>
      </w:r>
      <w:r w:rsidRPr="00F52034">
        <w:rPr>
          <w:color w:val="37464F"/>
        </w:rPr>
        <w:t>Master/Agent</w:t>
      </w:r>
      <w:r w:rsidRPr="00F52034">
        <w:rPr>
          <w:color w:val="37464F"/>
          <w:spacing w:val="-6"/>
        </w:rPr>
        <w:t xml:space="preserve"> </w:t>
      </w:r>
      <w:r w:rsidRPr="00F52034">
        <w:rPr>
          <w:color w:val="37464F"/>
        </w:rPr>
        <w:t>architecture</w:t>
      </w:r>
      <w:r w:rsidRPr="00F52034">
        <w:rPr>
          <w:color w:val="37464F"/>
          <w:spacing w:val="-6"/>
        </w:rPr>
        <w:t xml:space="preserve"> </w:t>
      </w:r>
      <w:r w:rsidRPr="00F52034">
        <w:rPr>
          <w:color w:val="37464F"/>
        </w:rPr>
        <w:t>for scalability, high</w:t>
      </w:r>
      <w:r w:rsidRPr="00F52034">
        <w:rPr>
          <w:color w:val="37464F"/>
          <w:spacing w:val="-4"/>
        </w:rPr>
        <w:t xml:space="preserve"> </w:t>
      </w:r>
      <w:r w:rsidRPr="00F52034">
        <w:rPr>
          <w:color w:val="37464F"/>
        </w:rPr>
        <w:t>availability,</w:t>
      </w:r>
      <w:r w:rsidRPr="00F52034">
        <w:rPr>
          <w:color w:val="37464F"/>
          <w:spacing w:val="-2"/>
        </w:rPr>
        <w:t xml:space="preserve"> </w:t>
      </w:r>
      <w:r w:rsidRPr="00F52034">
        <w:rPr>
          <w:color w:val="37464F"/>
        </w:rPr>
        <w:t>and</w:t>
      </w:r>
      <w:r w:rsidRPr="00F52034">
        <w:rPr>
          <w:color w:val="37464F"/>
          <w:spacing w:val="-8"/>
        </w:rPr>
        <w:t xml:space="preserve"> </w:t>
      </w:r>
      <w:r w:rsidRPr="00F52034">
        <w:rPr>
          <w:color w:val="37464F"/>
        </w:rPr>
        <w:t>performance</w:t>
      </w:r>
      <w:r w:rsidRPr="00F52034">
        <w:rPr>
          <w:color w:val="37464F"/>
          <w:spacing w:val="-6"/>
        </w:rPr>
        <w:t xml:space="preserve"> </w:t>
      </w:r>
      <w:r w:rsidRPr="00F52034">
        <w:rPr>
          <w:color w:val="37464F"/>
        </w:rPr>
        <w:t>optimisation; installed and configured all required plugins (Pipeline, Git, Docker, Kubernetes, Credentials).</w:t>
      </w:r>
    </w:p>
    <w:p w:rsidR="001E35B6" w:rsidRPr="00F52034" w14:paraId="223C8F50" w14:textId="77777777">
      <w:pPr>
        <w:pStyle w:val="ListParagraph"/>
        <w:numPr>
          <w:ilvl w:val="0"/>
          <w:numId w:val="1"/>
        </w:numPr>
        <w:tabs>
          <w:tab w:val="left" w:pos="903"/>
        </w:tabs>
        <w:ind w:right="778"/>
      </w:pPr>
      <w:r w:rsidRPr="00F52034">
        <w:rPr>
          <w:color w:val="37464F"/>
        </w:rPr>
        <w:t>Built</w:t>
      </w:r>
      <w:r w:rsidRPr="00F52034">
        <w:rPr>
          <w:color w:val="37464F"/>
          <w:spacing w:val="-5"/>
        </w:rPr>
        <w:t xml:space="preserve"> </w:t>
      </w:r>
      <w:r w:rsidRPr="00F52034">
        <w:rPr>
          <w:color w:val="37464F"/>
        </w:rPr>
        <w:t>reusable</w:t>
      </w:r>
      <w:r w:rsidRPr="00F52034">
        <w:rPr>
          <w:color w:val="37464F"/>
          <w:spacing w:val="-5"/>
        </w:rPr>
        <w:t xml:space="preserve"> </w:t>
      </w:r>
      <w:r w:rsidRPr="00F52034">
        <w:rPr>
          <w:color w:val="37464F"/>
        </w:rPr>
        <w:t>Jenkins</w:t>
      </w:r>
      <w:r w:rsidRPr="00F52034">
        <w:rPr>
          <w:color w:val="37464F"/>
          <w:spacing w:val="-7"/>
        </w:rPr>
        <w:t xml:space="preserve"> </w:t>
      </w:r>
      <w:r w:rsidRPr="00F52034">
        <w:rPr>
          <w:color w:val="37464F"/>
        </w:rPr>
        <w:t>pipeline</w:t>
      </w:r>
      <w:r w:rsidRPr="00F52034">
        <w:rPr>
          <w:color w:val="37464F"/>
          <w:spacing w:val="-5"/>
        </w:rPr>
        <w:t xml:space="preserve"> </w:t>
      </w:r>
      <w:r w:rsidRPr="00F52034">
        <w:rPr>
          <w:color w:val="37464F"/>
        </w:rPr>
        <w:t>templates</w:t>
      </w:r>
      <w:r w:rsidRPr="00F52034">
        <w:rPr>
          <w:color w:val="37464F"/>
          <w:spacing w:val="-3"/>
        </w:rPr>
        <w:t xml:space="preserve"> </w:t>
      </w:r>
      <w:r w:rsidRPr="00F52034">
        <w:rPr>
          <w:color w:val="37464F"/>
        </w:rPr>
        <w:t>and</w:t>
      </w:r>
      <w:r w:rsidRPr="00F52034">
        <w:rPr>
          <w:color w:val="37464F"/>
          <w:spacing w:val="-2"/>
        </w:rPr>
        <w:t xml:space="preserve"> </w:t>
      </w:r>
      <w:r w:rsidRPr="00F52034">
        <w:rPr>
          <w:color w:val="37464F"/>
        </w:rPr>
        <w:t>shared</w:t>
      </w:r>
      <w:r w:rsidRPr="00F52034">
        <w:rPr>
          <w:color w:val="37464F"/>
          <w:spacing w:val="-6"/>
        </w:rPr>
        <w:t xml:space="preserve"> </w:t>
      </w:r>
      <w:r w:rsidRPr="00F52034">
        <w:rPr>
          <w:color w:val="37464F"/>
        </w:rPr>
        <w:t>libraries</w:t>
      </w:r>
      <w:r w:rsidRPr="00F52034">
        <w:rPr>
          <w:color w:val="37464F"/>
          <w:spacing w:val="-7"/>
        </w:rPr>
        <w:t xml:space="preserve"> </w:t>
      </w:r>
      <w:r w:rsidRPr="00F52034">
        <w:rPr>
          <w:color w:val="37464F"/>
        </w:rPr>
        <w:t>to</w:t>
      </w:r>
      <w:r w:rsidRPr="00F52034">
        <w:rPr>
          <w:color w:val="37464F"/>
          <w:spacing w:val="-6"/>
        </w:rPr>
        <w:t xml:space="preserve"> </w:t>
      </w:r>
      <w:r w:rsidRPr="00F52034">
        <w:rPr>
          <w:color w:val="37464F"/>
        </w:rPr>
        <w:t>standardise</w:t>
      </w:r>
      <w:r w:rsidRPr="00F52034">
        <w:rPr>
          <w:color w:val="37464F"/>
          <w:spacing w:val="-5"/>
        </w:rPr>
        <w:t xml:space="preserve"> </w:t>
      </w:r>
      <w:r w:rsidRPr="00F52034">
        <w:rPr>
          <w:color w:val="37464F"/>
        </w:rPr>
        <w:t>deployments</w:t>
      </w:r>
      <w:r w:rsidRPr="00F52034">
        <w:rPr>
          <w:color w:val="37464F"/>
          <w:spacing w:val="-3"/>
        </w:rPr>
        <w:t xml:space="preserve"> </w:t>
      </w:r>
      <w:r w:rsidRPr="00F52034">
        <w:rPr>
          <w:color w:val="37464F"/>
        </w:rPr>
        <w:t>across</w:t>
      </w:r>
      <w:r w:rsidRPr="00F52034">
        <w:rPr>
          <w:color w:val="37464F"/>
          <w:spacing w:val="-3"/>
        </w:rPr>
        <w:t xml:space="preserve"> </w:t>
      </w:r>
      <w:r w:rsidRPr="00F52034">
        <w:rPr>
          <w:color w:val="37464F"/>
        </w:rPr>
        <w:t>projects; enabled CI/CD best practices including parallel stages and pipeline libraries.</w:t>
      </w:r>
    </w:p>
    <w:p w:rsidR="001E35B6" w:rsidRPr="00F52034" w14:paraId="0852A5F1" w14:textId="77777777">
      <w:pPr>
        <w:pStyle w:val="ListParagraph"/>
        <w:numPr>
          <w:ilvl w:val="0"/>
          <w:numId w:val="1"/>
        </w:numPr>
        <w:tabs>
          <w:tab w:val="left" w:pos="903"/>
        </w:tabs>
        <w:ind w:right="667"/>
      </w:pPr>
      <w:r w:rsidRPr="00F52034">
        <w:rPr>
          <w:color w:val="37464F"/>
        </w:rPr>
        <w:t>Integrated</w:t>
      </w:r>
      <w:r w:rsidRPr="00F52034">
        <w:rPr>
          <w:color w:val="37464F"/>
          <w:spacing w:val="-7"/>
        </w:rPr>
        <w:t xml:space="preserve"> </w:t>
      </w:r>
      <w:r w:rsidRPr="00F52034">
        <w:rPr>
          <w:color w:val="37464F"/>
        </w:rPr>
        <w:t>Jenkins</w:t>
      </w:r>
      <w:r w:rsidRPr="00F52034">
        <w:rPr>
          <w:color w:val="37464F"/>
          <w:spacing w:val="-4"/>
        </w:rPr>
        <w:t xml:space="preserve"> </w:t>
      </w:r>
      <w:r w:rsidRPr="00F52034">
        <w:rPr>
          <w:color w:val="37464F"/>
        </w:rPr>
        <w:t>with</w:t>
      </w:r>
      <w:r w:rsidRPr="00F52034">
        <w:rPr>
          <w:color w:val="37464F"/>
          <w:spacing w:val="-3"/>
        </w:rPr>
        <w:t xml:space="preserve"> </w:t>
      </w:r>
      <w:r w:rsidRPr="00F52034">
        <w:rPr>
          <w:color w:val="37464F"/>
        </w:rPr>
        <w:t>GitHub,</w:t>
      </w:r>
      <w:r w:rsidRPr="00F52034">
        <w:rPr>
          <w:color w:val="37464F"/>
          <w:spacing w:val="-1"/>
        </w:rPr>
        <w:t xml:space="preserve"> </w:t>
      </w:r>
      <w:r w:rsidRPr="00F52034">
        <w:rPr>
          <w:color w:val="37464F"/>
        </w:rPr>
        <w:t>GitLab,</w:t>
      </w:r>
      <w:r w:rsidRPr="00F52034">
        <w:rPr>
          <w:color w:val="37464F"/>
          <w:spacing w:val="-5"/>
        </w:rPr>
        <w:t xml:space="preserve"> </w:t>
      </w:r>
      <w:r w:rsidRPr="00F52034">
        <w:rPr>
          <w:color w:val="37464F"/>
        </w:rPr>
        <w:t>and</w:t>
      </w:r>
      <w:r w:rsidRPr="00F52034">
        <w:rPr>
          <w:color w:val="37464F"/>
          <w:spacing w:val="-7"/>
        </w:rPr>
        <w:t xml:space="preserve"> </w:t>
      </w:r>
      <w:r w:rsidRPr="00F52034">
        <w:rPr>
          <w:color w:val="37464F"/>
        </w:rPr>
        <w:t>Bitbucket</w:t>
      </w:r>
      <w:r w:rsidRPr="00F52034">
        <w:rPr>
          <w:color w:val="37464F"/>
          <w:spacing w:val="-1"/>
        </w:rPr>
        <w:t xml:space="preserve"> </w:t>
      </w:r>
      <w:r w:rsidRPr="00F52034">
        <w:rPr>
          <w:color w:val="37464F"/>
        </w:rPr>
        <w:t>using</w:t>
      </w:r>
      <w:r w:rsidRPr="00F52034">
        <w:rPr>
          <w:color w:val="37464F"/>
          <w:spacing w:val="-7"/>
        </w:rPr>
        <w:t xml:space="preserve"> </w:t>
      </w:r>
      <w:r w:rsidRPr="00F52034">
        <w:rPr>
          <w:color w:val="37464F"/>
        </w:rPr>
        <w:t>webhooks for automated,</w:t>
      </w:r>
      <w:r w:rsidRPr="00F52034">
        <w:rPr>
          <w:color w:val="37464F"/>
          <w:spacing w:val="-5"/>
        </w:rPr>
        <w:t xml:space="preserve"> </w:t>
      </w:r>
      <w:r w:rsidRPr="00F52034">
        <w:rPr>
          <w:color w:val="37464F"/>
        </w:rPr>
        <w:t>PR-triggered</w:t>
      </w:r>
      <w:r w:rsidRPr="00F52034">
        <w:rPr>
          <w:color w:val="37464F"/>
          <w:spacing w:val="-3"/>
        </w:rPr>
        <w:t xml:space="preserve"> </w:t>
      </w:r>
      <w:r w:rsidRPr="00F52034">
        <w:rPr>
          <w:color w:val="37464F"/>
        </w:rPr>
        <w:t xml:space="preserve">build </w:t>
      </w:r>
      <w:r w:rsidRPr="00F52034">
        <w:rPr>
          <w:color w:val="37464F"/>
          <w:spacing w:val="-2"/>
        </w:rPr>
        <w:t>pipelines.</w:t>
      </w:r>
    </w:p>
    <w:p w:rsidR="00680792" w:rsidRPr="00F52034" w:rsidP="00680792" w14:paraId="422F0544" w14:textId="6A29E14A">
      <w:pPr>
        <w:pStyle w:val="ListParagraph"/>
        <w:numPr>
          <w:ilvl w:val="0"/>
          <w:numId w:val="1"/>
        </w:numPr>
        <w:tabs>
          <w:tab w:val="left" w:pos="903"/>
        </w:tabs>
        <w:ind w:right="667"/>
        <w:rPr>
          <w:lang w:val="en-IN"/>
        </w:rPr>
      </w:pPr>
      <w:r w:rsidRPr="00F52034">
        <w:rPr>
          <w:lang w:val="en-IN"/>
        </w:rPr>
        <w:t xml:space="preserve">Define backup schedules and retention policies. </w:t>
      </w:r>
    </w:p>
    <w:p w:rsidR="00680792" w:rsidRPr="00F52034" w:rsidP="00680792" w14:paraId="20E9CDAF" w14:textId="10F03D9B">
      <w:pPr>
        <w:pStyle w:val="ListParagraph"/>
        <w:numPr>
          <w:ilvl w:val="0"/>
          <w:numId w:val="1"/>
        </w:numPr>
        <w:tabs>
          <w:tab w:val="left" w:pos="903"/>
        </w:tabs>
        <w:ind w:right="667"/>
        <w:rPr>
          <w:lang w:val="en-IN"/>
        </w:rPr>
      </w:pPr>
      <w:r w:rsidRPr="00F52034">
        <w:rPr>
          <w:lang w:val="en-IN"/>
        </w:rPr>
        <w:t xml:space="preserve">Automate recovery procedures. </w:t>
      </w:r>
    </w:p>
    <w:p w:rsidR="00680792" w:rsidRPr="00F52034" w:rsidP="00680792" w14:paraId="44846D18" w14:textId="221804EC">
      <w:pPr>
        <w:pStyle w:val="ListParagraph"/>
        <w:numPr>
          <w:ilvl w:val="0"/>
          <w:numId w:val="1"/>
        </w:numPr>
        <w:tabs>
          <w:tab w:val="left" w:pos="903"/>
        </w:tabs>
        <w:ind w:right="667"/>
        <w:rPr>
          <w:lang w:val="en-IN"/>
        </w:rPr>
      </w:pPr>
      <w:r w:rsidRPr="00F52034">
        <w:rPr>
          <w:lang w:val="en-IN"/>
        </w:rPr>
        <w:t xml:space="preserve">Configure disaster recovery workflows. </w:t>
      </w:r>
    </w:p>
    <w:p w:rsidR="00680792" w:rsidRPr="00F52034" w:rsidP="00680792" w14:paraId="0F82341E" w14:textId="2AF0A89D">
      <w:pPr>
        <w:pStyle w:val="ListParagraph"/>
        <w:numPr>
          <w:ilvl w:val="0"/>
          <w:numId w:val="1"/>
        </w:numPr>
        <w:tabs>
          <w:tab w:val="left" w:pos="903"/>
        </w:tabs>
        <w:ind w:right="667"/>
      </w:pPr>
      <w:r w:rsidRPr="00F52034">
        <w:rPr>
          <w:lang w:val="en-IN"/>
        </w:rPr>
        <w:t>Ensure business continuity during failures.</w:t>
      </w:r>
    </w:p>
    <w:p w:rsidR="001E35B6" w:rsidRPr="00F52034" w14:paraId="65B4B2AA" w14:textId="77777777">
      <w:pPr>
        <w:pStyle w:val="ListParagraph"/>
        <w:numPr>
          <w:ilvl w:val="0"/>
          <w:numId w:val="1"/>
        </w:numPr>
        <w:tabs>
          <w:tab w:val="left" w:pos="903"/>
        </w:tabs>
        <w:ind w:right="1176"/>
      </w:pPr>
      <w:r w:rsidRPr="00F52034">
        <w:rPr>
          <w:color w:val="37464F"/>
        </w:rPr>
        <w:t>Implemented</w:t>
      </w:r>
      <w:r w:rsidRPr="00F52034">
        <w:rPr>
          <w:color w:val="37464F"/>
          <w:spacing w:val="-3"/>
        </w:rPr>
        <w:t xml:space="preserve"> </w:t>
      </w:r>
      <w:r w:rsidRPr="00F52034">
        <w:rPr>
          <w:color w:val="37464F"/>
        </w:rPr>
        <w:t>secure</w:t>
      </w:r>
      <w:r w:rsidRPr="00F52034">
        <w:rPr>
          <w:color w:val="37464F"/>
          <w:spacing w:val="-6"/>
        </w:rPr>
        <w:t xml:space="preserve"> </w:t>
      </w:r>
      <w:r w:rsidRPr="00F52034">
        <w:rPr>
          <w:color w:val="37464F"/>
        </w:rPr>
        <w:t>credential</w:t>
      </w:r>
      <w:r w:rsidRPr="00F52034">
        <w:rPr>
          <w:color w:val="37464F"/>
          <w:spacing w:val="-6"/>
        </w:rPr>
        <w:t xml:space="preserve"> </w:t>
      </w:r>
      <w:r w:rsidRPr="00F52034">
        <w:rPr>
          <w:color w:val="37464F"/>
        </w:rPr>
        <w:t>management</w:t>
      </w:r>
      <w:r w:rsidRPr="00F52034">
        <w:rPr>
          <w:color w:val="37464F"/>
          <w:spacing w:val="-1"/>
        </w:rPr>
        <w:t xml:space="preserve"> </w:t>
      </w:r>
      <w:r w:rsidRPr="00F52034">
        <w:rPr>
          <w:color w:val="37464F"/>
        </w:rPr>
        <w:t>using</w:t>
      </w:r>
      <w:r w:rsidRPr="00F52034">
        <w:rPr>
          <w:color w:val="37464F"/>
          <w:spacing w:val="-3"/>
        </w:rPr>
        <w:t xml:space="preserve"> </w:t>
      </w:r>
      <w:r w:rsidRPr="00F52034">
        <w:rPr>
          <w:color w:val="37464F"/>
        </w:rPr>
        <w:t>Jenkins</w:t>
      </w:r>
      <w:r w:rsidRPr="00F52034">
        <w:rPr>
          <w:color w:val="37464F"/>
          <w:spacing w:val="-8"/>
        </w:rPr>
        <w:t xml:space="preserve"> </w:t>
      </w:r>
      <w:r w:rsidRPr="00F52034">
        <w:rPr>
          <w:color w:val="37464F"/>
        </w:rPr>
        <w:t>Credentials</w:t>
      </w:r>
      <w:r w:rsidRPr="00F52034">
        <w:rPr>
          <w:color w:val="37464F"/>
          <w:spacing w:val="-3"/>
        </w:rPr>
        <w:t xml:space="preserve"> </w:t>
      </w:r>
      <w:r w:rsidRPr="00F52034">
        <w:rPr>
          <w:color w:val="37464F"/>
        </w:rPr>
        <w:t>Store,</w:t>
      </w:r>
      <w:r w:rsidRPr="00F52034">
        <w:rPr>
          <w:color w:val="37464F"/>
          <w:spacing w:val="-5"/>
        </w:rPr>
        <w:t xml:space="preserve"> </w:t>
      </w:r>
      <w:r w:rsidRPr="00F52034">
        <w:rPr>
          <w:color w:val="37464F"/>
        </w:rPr>
        <w:t>integrated</w:t>
      </w:r>
      <w:r w:rsidRPr="00F52034">
        <w:rPr>
          <w:color w:val="37464F"/>
          <w:spacing w:val="-3"/>
        </w:rPr>
        <w:t xml:space="preserve"> </w:t>
      </w:r>
      <w:r w:rsidRPr="00F52034">
        <w:rPr>
          <w:color w:val="37464F"/>
        </w:rPr>
        <w:t>with secrets management tools.</w:t>
      </w:r>
    </w:p>
    <w:p w:rsidR="001E35B6" w:rsidRPr="00F52034" w14:paraId="603712BA" w14:textId="77777777">
      <w:pPr>
        <w:pStyle w:val="ListParagraph"/>
        <w:numPr>
          <w:ilvl w:val="0"/>
          <w:numId w:val="1"/>
        </w:numPr>
        <w:tabs>
          <w:tab w:val="left" w:pos="903"/>
        </w:tabs>
        <w:ind w:right="685"/>
      </w:pPr>
      <w:r w:rsidRPr="00F52034">
        <w:rPr>
          <w:color w:val="37464F"/>
        </w:rPr>
        <w:t>Integrated</w:t>
      </w:r>
      <w:r w:rsidRPr="00F52034">
        <w:rPr>
          <w:color w:val="37464F"/>
          <w:spacing w:val="-8"/>
        </w:rPr>
        <w:t xml:space="preserve"> </w:t>
      </w:r>
      <w:r w:rsidRPr="00F52034">
        <w:rPr>
          <w:color w:val="37464F"/>
        </w:rPr>
        <w:t>automated</w:t>
      </w:r>
      <w:r w:rsidRPr="00F52034">
        <w:rPr>
          <w:color w:val="37464F"/>
          <w:spacing w:val="-3"/>
        </w:rPr>
        <w:t xml:space="preserve"> </w:t>
      </w:r>
      <w:r w:rsidRPr="00F52034">
        <w:rPr>
          <w:color w:val="37464F"/>
        </w:rPr>
        <w:t>testing</w:t>
      </w:r>
      <w:r w:rsidRPr="00F52034">
        <w:rPr>
          <w:color w:val="37464F"/>
          <w:spacing w:val="-3"/>
        </w:rPr>
        <w:t xml:space="preserve"> </w:t>
      </w:r>
      <w:r w:rsidRPr="00F52034">
        <w:rPr>
          <w:color w:val="37464F"/>
        </w:rPr>
        <w:t>(unit,</w:t>
      </w:r>
      <w:r w:rsidRPr="00F52034">
        <w:rPr>
          <w:color w:val="37464F"/>
          <w:spacing w:val="-5"/>
        </w:rPr>
        <w:t xml:space="preserve"> </w:t>
      </w:r>
      <w:r w:rsidRPr="00F52034">
        <w:rPr>
          <w:color w:val="37464F"/>
        </w:rPr>
        <w:t>integration,</w:t>
      </w:r>
      <w:r w:rsidRPr="00F52034">
        <w:rPr>
          <w:color w:val="37464F"/>
          <w:spacing w:val="-5"/>
        </w:rPr>
        <w:t xml:space="preserve"> </w:t>
      </w:r>
      <w:r w:rsidRPr="00F52034">
        <w:rPr>
          <w:color w:val="37464F"/>
        </w:rPr>
        <w:t>regression)</w:t>
      </w:r>
      <w:r w:rsidRPr="00F52034">
        <w:rPr>
          <w:color w:val="37464F"/>
          <w:spacing w:val="-8"/>
        </w:rPr>
        <w:t xml:space="preserve"> </w:t>
      </w:r>
      <w:r w:rsidRPr="00F52034">
        <w:rPr>
          <w:color w:val="37464F"/>
        </w:rPr>
        <w:t>within</w:t>
      </w:r>
      <w:r w:rsidRPr="00F52034">
        <w:rPr>
          <w:color w:val="37464F"/>
          <w:spacing w:val="-3"/>
        </w:rPr>
        <w:t xml:space="preserve"> </w:t>
      </w:r>
      <w:r w:rsidRPr="00F52034">
        <w:rPr>
          <w:color w:val="37464F"/>
        </w:rPr>
        <w:t>Jenkins</w:t>
      </w:r>
      <w:r w:rsidRPr="00F52034">
        <w:rPr>
          <w:color w:val="37464F"/>
          <w:spacing w:val="-9"/>
        </w:rPr>
        <w:t xml:space="preserve"> </w:t>
      </w:r>
      <w:r w:rsidRPr="00F52034">
        <w:rPr>
          <w:color w:val="37464F"/>
        </w:rPr>
        <w:t>pipelines;</w:t>
      </w:r>
      <w:r w:rsidRPr="00F52034">
        <w:rPr>
          <w:color w:val="37464F"/>
          <w:spacing w:val="-2"/>
        </w:rPr>
        <w:t xml:space="preserve"> </w:t>
      </w:r>
      <w:r w:rsidRPr="00F52034">
        <w:rPr>
          <w:color w:val="37464F"/>
        </w:rPr>
        <w:t>configured</w:t>
      </w:r>
      <w:r w:rsidRPr="00F52034">
        <w:rPr>
          <w:color w:val="37464F"/>
          <w:spacing w:val="-3"/>
        </w:rPr>
        <w:t xml:space="preserve"> </w:t>
      </w:r>
      <w:r w:rsidRPr="00F52034">
        <w:rPr>
          <w:color w:val="37464F"/>
        </w:rPr>
        <w:t>Cucumber Report and Performance plugins for HTML test reporting.</w:t>
      </w:r>
    </w:p>
    <w:p w:rsidR="001E35B6" w:rsidRPr="00F52034" w14:paraId="3BD643C9" w14:textId="77777777">
      <w:pPr>
        <w:pStyle w:val="ListParagraph"/>
        <w:numPr>
          <w:ilvl w:val="0"/>
          <w:numId w:val="1"/>
        </w:numPr>
        <w:tabs>
          <w:tab w:val="left" w:pos="903"/>
        </w:tabs>
        <w:ind w:right="243"/>
      </w:pPr>
      <w:r w:rsidRPr="00F52034">
        <w:rPr>
          <w:color w:val="37464F"/>
        </w:rPr>
        <w:t>Configured</w:t>
      </w:r>
      <w:r w:rsidRPr="00F52034">
        <w:rPr>
          <w:color w:val="37464F"/>
          <w:spacing w:val="-2"/>
        </w:rPr>
        <w:t xml:space="preserve"> </w:t>
      </w:r>
      <w:r w:rsidRPr="00F52034">
        <w:rPr>
          <w:color w:val="37464F"/>
        </w:rPr>
        <w:t>artifact</w:t>
      </w:r>
      <w:r w:rsidRPr="00F52034">
        <w:rPr>
          <w:color w:val="37464F"/>
          <w:spacing w:val="-5"/>
        </w:rPr>
        <w:t xml:space="preserve"> </w:t>
      </w:r>
      <w:r w:rsidRPr="00F52034">
        <w:rPr>
          <w:color w:val="37464F"/>
        </w:rPr>
        <w:t>management using</w:t>
      </w:r>
      <w:r w:rsidRPr="00F52034">
        <w:rPr>
          <w:color w:val="37464F"/>
          <w:spacing w:val="-7"/>
        </w:rPr>
        <w:t xml:space="preserve"> </w:t>
      </w:r>
      <w:r w:rsidRPr="00F52034">
        <w:rPr>
          <w:color w:val="37464F"/>
        </w:rPr>
        <w:t>JFrog Artifactory</w:t>
      </w:r>
      <w:r w:rsidRPr="00F52034">
        <w:rPr>
          <w:color w:val="37464F"/>
          <w:spacing w:val="-12"/>
        </w:rPr>
        <w:t xml:space="preserve"> </w:t>
      </w:r>
      <w:r w:rsidRPr="00F52034">
        <w:rPr>
          <w:color w:val="37464F"/>
        </w:rPr>
        <w:t>and</w:t>
      </w:r>
      <w:r w:rsidRPr="00F52034">
        <w:rPr>
          <w:color w:val="37464F"/>
          <w:spacing w:val="-7"/>
        </w:rPr>
        <w:t xml:space="preserve"> </w:t>
      </w:r>
      <w:r w:rsidRPr="00F52034">
        <w:rPr>
          <w:color w:val="37464F"/>
        </w:rPr>
        <w:t>Nexus</w:t>
      </w:r>
      <w:r w:rsidRPr="00F52034">
        <w:rPr>
          <w:color w:val="37464F"/>
          <w:spacing w:val="-3"/>
        </w:rPr>
        <w:t xml:space="preserve"> </w:t>
      </w:r>
      <w:r w:rsidRPr="00F52034">
        <w:rPr>
          <w:color w:val="37464F"/>
        </w:rPr>
        <w:t>for version-controlled</w:t>
      </w:r>
      <w:r w:rsidRPr="00F52034">
        <w:rPr>
          <w:color w:val="37464F"/>
          <w:spacing w:val="-2"/>
        </w:rPr>
        <w:t xml:space="preserve"> </w:t>
      </w:r>
      <w:r w:rsidRPr="00F52034">
        <w:rPr>
          <w:color w:val="37464F"/>
        </w:rPr>
        <w:t>build</w:t>
      </w:r>
      <w:r w:rsidRPr="00F52034">
        <w:rPr>
          <w:color w:val="37464F"/>
          <w:spacing w:val="-7"/>
        </w:rPr>
        <w:t xml:space="preserve"> </w:t>
      </w:r>
      <w:r w:rsidRPr="00F52034">
        <w:rPr>
          <w:color w:val="37464F"/>
        </w:rPr>
        <w:t>artifact storage and distribution.</w:t>
      </w:r>
    </w:p>
    <w:p w:rsidR="001E35B6" w:rsidRPr="00F52034" w14:paraId="25F3442C" w14:textId="77777777">
      <w:pPr>
        <w:pStyle w:val="Heading2"/>
      </w:pPr>
      <w:r w:rsidRPr="00F52034">
        <w:rPr>
          <w:color w:val="1A2B3B"/>
        </w:rPr>
        <w:t>GitOps</w:t>
      </w:r>
      <w:r w:rsidRPr="00F52034">
        <w:rPr>
          <w:color w:val="1A2B3B"/>
          <w:spacing w:val="-6"/>
        </w:rPr>
        <w:t xml:space="preserve"> </w:t>
      </w:r>
      <w:r w:rsidRPr="00F52034">
        <w:rPr>
          <w:color w:val="1A2B3B"/>
        </w:rPr>
        <w:t>&amp;</w:t>
      </w:r>
      <w:r w:rsidRPr="00F52034">
        <w:rPr>
          <w:color w:val="1A2B3B"/>
          <w:spacing w:val="-7"/>
        </w:rPr>
        <w:t xml:space="preserve"> </w:t>
      </w:r>
      <w:r w:rsidRPr="00F52034">
        <w:rPr>
          <w:color w:val="1A2B3B"/>
        </w:rPr>
        <w:t>Container</w:t>
      </w:r>
      <w:r w:rsidRPr="00F52034">
        <w:rPr>
          <w:color w:val="1A2B3B"/>
          <w:spacing w:val="-6"/>
        </w:rPr>
        <w:t xml:space="preserve"> </w:t>
      </w:r>
      <w:r w:rsidRPr="00F52034">
        <w:rPr>
          <w:color w:val="1A2B3B"/>
          <w:spacing w:val="-2"/>
        </w:rPr>
        <w:t>Orchestration</w:t>
      </w:r>
    </w:p>
    <w:p w:rsidR="001E35B6" w:rsidRPr="00F52034" w14:paraId="008B10C6" w14:textId="77777777">
      <w:pPr>
        <w:pStyle w:val="ListParagraph"/>
        <w:numPr>
          <w:ilvl w:val="0"/>
          <w:numId w:val="1"/>
        </w:numPr>
        <w:tabs>
          <w:tab w:val="left" w:pos="903"/>
        </w:tabs>
        <w:spacing w:before="45"/>
        <w:ind w:right="523"/>
      </w:pPr>
      <w:r w:rsidRPr="00F52034">
        <w:rPr>
          <w:color w:val="37464F"/>
        </w:rPr>
        <w:t>Implemented</w:t>
      </w:r>
      <w:r w:rsidRPr="00F52034">
        <w:rPr>
          <w:color w:val="37464F"/>
          <w:spacing w:val="-3"/>
        </w:rPr>
        <w:t xml:space="preserve"> </w:t>
      </w:r>
      <w:r w:rsidRPr="00F52034">
        <w:rPr>
          <w:color w:val="37464F"/>
        </w:rPr>
        <w:t>GitOps</w:t>
      </w:r>
      <w:r w:rsidRPr="00F52034">
        <w:rPr>
          <w:color w:val="37464F"/>
          <w:spacing w:val="-4"/>
        </w:rPr>
        <w:t xml:space="preserve"> </w:t>
      </w:r>
      <w:r w:rsidRPr="00F52034">
        <w:rPr>
          <w:color w:val="37464F"/>
        </w:rPr>
        <w:t>deployment</w:t>
      </w:r>
      <w:r w:rsidRPr="00F52034">
        <w:rPr>
          <w:color w:val="37464F"/>
          <w:spacing w:val="-1"/>
        </w:rPr>
        <w:t xml:space="preserve"> </w:t>
      </w:r>
      <w:r w:rsidRPr="00F52034">
        <w:rPr>
          <w:color w:val="37464F"/>
        </w:rPr>
        <w:t>strategies</w:t>
      </w:r>
      <w:r w:rsidRPr="00F52034">
        <w:rPr>
          <w:color w:val="37464F"/>
          <w:spacing w:val="-4"/>
        </w:rPr>
        <w:t xml:space="preserve"> </w:t>
      </w:r>
      <w:r w:rsidRPr="00F52034">
        <w:rPr>
          <w:color w:val="37464F"/>
        </w:rPr>
        <w:t>using</w:t>
      </w:r>
      <w:r w:rsidRPr="00F52034">
        <w:rPr>
          <w:color w:val="37464F"/>
          <w:spacing w:val="-3"/>
        </w:rPr>
        <w:t xml:space="preserve"> </w:t>
      </w:r>
      <w:r w:rsidRPr="00F52034">
        <w:rPr>
          <w:color w:val="37464F"/>
        </w:rPr>
        <w:t>ArgoCD</w:t>
      </w:r>
      <w:r w:rsidRPr="00F52034">
        <w:rPr>
          <w:color w:val="37464F"/>
          <w:spacing w:val="-4"/>
        </w:rPr>
        <w:t xml:space="preserve"> </w:t>
      </w:r>
      <w:r w:rsidRPr="00F52034">
        <w:rPr>
          <w:color w:val="37464F"/>
        </w:rPr>
        <w:t>to</w:t>
      </w:r>
      <w:r w:rsidRPr="00F52034">
        <w:rPr>
          <w:color w:val="37464F"/>
          <w:spacing w:val="-8"/>
        </w:rPr>
        <w:t xml:space="preserve"> </w:t>
      </w:r>
      <w:r w:rsidRPr="00F52034">
        <w:rPr>
          <w:color w:val="37464F"/>
        </w:rPr>
        <w:t>automate</w:t>
      </w:r>
      <w:r w:rsidRPr="00F52034">
        <w:rPr>
          <w:color w:val="37464F"/>
          <w:spacing w:val="-6"/>
        </w:rPr>
        <w:t xml:space="preserve"> </w:t>
      </w:r>
      <w:r w:rsidRPr="00F52034">
        <w:rPr>
          <w:color w:val="37464F"/>
        </w:rPr>
        <w:t>Kubernetes</w:t>
      </w:r>
      <w:r w:rsidRPr="00F52034">
        <w:rPr>
          <w:color w:val="37464F"/>
          <w:spacing w:val="-4"/>
        </w:rPr>
        <w:t xml:space="preserve"> </w:t>
      </w:r>
      <w:r w:rsidRPr="00F52034">
        <w:rPr>
          <w:color w:val="37464F"/>
        </w:rPr>
        <w:t>application</w:t>
      </w:r>
      <w:r w:rsidRPr="00F52034">
        <w:rPr>
          <w:color w:val="37464F"/>
          <w:spacing w:val="-8"/>
        </w:rPr>
        <w:t xml:space="preserve"> </w:t>
      </w:r>
      <w:r w:rsidRPr="00F52034">
        <w:rPr>
          <w:color w:val="37464F"/>
        </w:rPr>
        <w:t>rollouts</w:t>
      </w:r>
      <w:r w:rsidRPr="00F52034">
        <w:rPr>
          <w:color w:val="37464F"/>
          <w:spacing w:val="-4"/>
        </w:rPr>
        <w:t xml:space="preserve"> </w:t>
      </w:r>
      <w:r w:rsidRPr="00F52034">
        <w:rPr>
          <w:color w:val="37464F"/>
        </w:rPr>
        <w:t>with declarative, version-controlled manifests.</w:t>
      </w:r>
    </w:p>
    <w:p w:rsidR="001E35B6" w:rsidRPr="00F52034" w14:paraId="720F25A9" w14:textId="77777777">
      <w:pPr>
        <w:pStyle w:val="ListParagraph"/>
        <w:numPr>
          <w:ilvl w:val="0"/>
          <w:numId w:val="1"/>
        </w:numPr>
        <w:tabs>
          <w:tab w:val="left" w:pos="903"/>
        </w:tabs>
        <w:ind w:right="283"/>
      </w:pPr>
      <w:r w:rsidRPr="00F52034">
        <w:rPr>
          <w:color w:val="37464F"/>
        </w:rPr>
        <w:t>Automated</w:t>
      </w:r>
      <w:r w:rsidRPr="00F52034">
        <w:rPr>
          <w:color w:val="37464F"/>
          <w:spacing w:val="-3"/>
        </w:rPr>
        <w:t xml:space="preserve"> </w:t>
      </w:r>
      <w:r w:rsidRPr="00F52034">
        <w:rPr>
          <w:color w:val="37464F"/>
        </w:rPr>
        <w:t>synchronisation of</w:t>
      </w:r>
      <w:r w:rsidRPr="00F52034">
        <w:rPr>
          <w:color w:val="37464F"/>
          <w:spacing w:val="-7"/>
        </w:rPr>
        <w:t xml:space="preserve"> </w:t>
      </w:r>
      <w:r w:rsidRPr="00F52034">
        <w:rPr>
          <w:color w:val="37464F"/>
        </w:rPr>
        <w:t>Kubernetes</w:t>
      </w:r>
      <w:r w:rsidRPr="00F52034">
        <w:rPr>
          <w:color w:val="37464F"/>
          <w:spacing w:val="-8"/>
        </w:rPr>
        <w:t xml:space="preserve"> </w:t>
      </w:r>
      <w:r w:rsidRPr="00F52034">
        <w:rPr>
          <w:color w:val="37464F"/>
        </w:rPr>
        <w:t>manifests</w:t>
      </w:r>
      <w:r w:rsidRPr="00F52034">
        <w:rPr>
          <w:color w:val="37464F"/>
          <w:spacing w:val="-3"/>
        </w:rPr>
        <w:t xml:space="preserve"> </w:t>
      </w:r>
      <w:r w:rsidRPr="00F52034">
        <w:rPr>
          <w:color w:val="37464F"/>
        </w:rPr>
        <w:t>from</w:t>
      </w:r>
      <w:r w:rsidRPr="00F52034">
        <w:rPr>
          <w:color w:val="37464F"/>
          <w:spacing w:val="-1"/>
        </w:rPr>
        <w:t xml:space="preserve"> </w:t>
      </w:r>
      <w:r w:rsidRPr="00F52034">
        <w:rPr>
          <w:color w:val="37464F"/>
        </w:rPr>
        <w:t>Git</w:t>
      </w:r>
      <w:r w:rsidRPr="00F52034">
        <w:rPr>
          <w:color w:val="37464F"/>
          <w:spacing w:val="-1"/>
        </w:rPr>
        <w:t xml:space="preserve"> </w:t>
      </w:r>
      <w:r w:rsidRPr="00F52034">
        <w:rPr>
          <w:color w:val="37464F"/>
        </w:rPr>
        <w:t>to</w:t>
      </w:r>
      <w:r w:rsidRPr="00F52034">
        <w:rPr>
          <w:color w:val="37464F"/>
          <w:spacing w:val="-11"/>
        </w:rPr>
        <w:t xml:space="preserve"> </w:t>
      </w:r>
      <w:r w:rsidRPr="00F52034">
        <w:rPr>
          <w:color w:val="37464F"/>
        </w:rPr>
        <w:t>multiple</w:t>
      </w:r>
      <w:r w:rsidRPr="00F52034">
        <w:rPr>
          <w:color w:val="37464F"/>
          <w:spacing w:val="-5"/>
        </w:rPr>
        <w:t xml:space="preserve"> </w:t>
      </w:r>
      <w:r w:rsidRPr="00F52034">
        <w:rPr>
          <w:color w:val="37464F"/>
        </w:rPr>
        <w:t>environments</w:t>
      </w:r>
      <w:r w:rsidRPr="00F52034">
        <w:rPr>
          <w:color w:val="37464F"/>
          <w:spacing w:val="-8"/>
        </w:rPr>
        <w:t xml:space="preserve"> </w:t>
      </w:r>
      <w:r w:rsidRPr="00F52034">
        <w:rPr>
          <w:color w:val="37464F"/>
        </w:rPr>
        <w:t>(Dev,</w:t>
      </w:r>
      <w:r w:rsidRPr="00F52034">
        <w:rPr>
          <w:color w:val="37464F"/>
          <w:spacing w:val="-1"/>
        </w:rPr>
        <w:t xml:space="preserve"> </w:t>
      </w:r>
      <w:r w:rsidRPr="00F52034">
        <w:rPr>
          <w:color w:val="37464F"/>
        </w:rPr>
        <w:t>QA,</w:t>
      </w:r>
      <w:r w:rsidRPr="00F52034">
        <w:rPr>
          <w:color w:val="37464F"/>
          <w:spacing w:val="-4"/>
        </w:rPr>
        <w:t xml:space="preserve"> </w:t>
      </w:r>
      <w:r w:rsidRPr="00F52034">
        <w:rPr>
          <w:color w:val="37464F"/>
        </w:rPr>
        <w:t>UAT,</w:t>
      </w:r>
      <w:r w:rsidRPr="00F52034">
        <w:rPr>
          <w:color w:val="37464F"/>
          <w:spacing w:val="-1"/>
        </w:rPr>
        <w:t xml:space="preserve"> </w:t>
      </w:r>
      <w:r w:rsidRPr="00F52034">
        <w:rPr>
          <w:color w:val="37464F"/>
        </w:rPr>
        <w:t>Prod) using ArgoCD sync policies.</w:t>
      </w:r>
    </w:p>
    <w:p w:rsidR="001E35B6" w:rsidRPr="00F52034" w14:paraId="4A24CB44" w14:textId="77777777">
      <w:pPr>
        <w:pStyle w:val="ListParagraph"/>
        <w:numPr>
          <w:ilvl w:val="0"/>
          <w:numId w:val="1"/>
        </w:numPr>
        <w:tabs>
          <w:tab w:val="left" w:pos="903"/>
        </w:tabs>
        <w:ind w:right="181"/>
      </w:pPr>
      <w:r w:rsidRPr="00F52034">
        <w:rPr>
          <w:color w:val="37464F"/>
        </w:rPr>
        <w:t>Deployed</w:t>
      </w:r>
      <w:r w:rsidRPr="00F52034">
        <w:rPr>
          <w:color w:val="37464F"/>
          <w:spacing w:val="-3"/>
        </w:rPr>
        <w:t xml:space="preserve"> </w:t>
      </w:r>
      <w:r w:rsidRPr="00F52034">
        <w:rPr>
          <w:color w:val="37464F"/>
        </w:rPr>
        <w:t>and</w:t>
      </w:r>
      <w:r w:rsidRPr="00F52034">
        <w:rPr>
          <w:color w:val="37464F"/>
          <w:spacing w:val="-11"/>
        </w:rPr>
        <w:t xml:space="preserve"> </w:t>
      </w:r>
      <w:r w:rsidRPr="00F52034">
        <w:rPr>
          <w:color w:val="37464F"/>
        </w:rPr>
        <w:t>managed</w:t>
      </w:r>
      <w:r w:rsidRPr="00F52034">
        <w:rPr>
          <w:color w:val="37464F"/>
          <w:spacing w:val="-3"/>
        </w:rPr>
        <w:t xml:space="preserve"> </w:t>
      </w:r>
      <w:r w:rsidRPr="00F52034">
        <w:rPr>
          <w:color w:val="37464F"/>
        </w:rPr>
        <w:t>containerised</w:t>
      </w:r>
      <w:r w:rsidRPr="00F52034">
        <w:rPr>
          <w:color w:val="37464F"/>
          <w:spacing w:val="-3"/>
        </w:rPr>
        <w:t xml:space="preserve"> </w:t>
      </w:r>
      <w:r w:rsidRPr="00F52034">
        <w:rPr>
          <w:color w:val="37464F"/>
        </w:rPr>
        <w:t>applications</w:t>
      </w:r>
      <w:r w:rsidRPr="00F52034">
        <w:rPr>
          <w:color w:val="37464F"/>
          <w:spacing w:val="-4"/>
        </w:rPr>
        <w:t xml:space="preserve"> </w:t>
      </w:r>
      <w:r w:rsidRPr="00F52034">
        <w:rPr>
          <w:color w:val="37464F"/>
        </w:rPr>
        <w:t>on</w:t>
      </w:r>
      <w:r w:rsidRPr="00F52034">
        <w:rPr>
          <w:color w:val="37464F"/>
          <w:spacing w:val="-3"/>
        </w:rPr>
        <w:t xml:space="preserve"> </w:t>
      </w:r>
      <w:r w:rsidRPr="00F52034">
        <w:rPr>
          <w:color w:val="37464F"/>
        </w:rPr>
        <w:t>Kubernetes</w:t>
      </w:r>
      <w:r w:rsidRPr="00F52034">
        <w:rPr>
          <w:color w:val="37464F"/>
          <w:spacing w:val="-4"/>
        </w:rPr>
        <w:t xml:space="preserve"> </w:t>
      </w:r>
      <w:r w:rsidRPr="00F52034">
        <w:rPr>
          <w:color w:val="37464F"/>
        </w:rPr>
        <w:t>(EKS/AKS)</w:t>
      </w:r>
      <w:r w:rsidRPr="00F52034">
        <w:rPr>
          <w:color w:val="37464F"/>
          <w:spacing w:val="-1"/>
        </w:rPr>
        <w:t xml:space="preserve"> </w:t>
      </w:r>
      <w:r w:rsidRPr="00F52034">
        <w:rPr>
          <w:color w:val="37464F"/>
        </w:rPr>
        <w:t>—</w:t>
      </w:r>
      <w:r w:rsidRPr="00F52034">
        <w:rPr>
          <w:color w:val="37464F"/>
          <w:spacing w:val="-7"/>
        </w:rPr>
        <w:t xml:space="preserve"> </w:t>
      </w:r>
      <w:r w:rsidRPr="00F52034">
        <w:rPr>
          <w:color w:val="37464F"/>
        </w:rPr>
        <w:t>managing</w:t>
      </w:r>
      <w:r w:rsidRPr="00F52034">
        <w:rPr>
          <w:color w:val="37464F"/>
          <w:spacing w:val="-3"/>
        </w:rPr>
        <w:t xml:space="preserve"> </w:t>
      </w:r>
      <w:r w:rsidRPr="00F52034">
        <w:rPr>
          <w:color w:val="37464F"/>
        </w:rPr>
        <w:t>Deployments,</w:t>
      </w:r>
      <w:r w:rsidRPr="00F52034">
        <w:rPr>
          <w:color w:val="37464F"/>
          <w:spacing w:val="-1"/>
        </w:rPr>
        <w:t xml:space="preserve"> </w:t>
      </w:r>
      <w:r w:rsidRPr="00F52034">
        <w:rPr>
          <w:color w:val="37464F"/>
        </w:rPr>
        <w:t>Pods, Services, ReplicaSets, ConfigMaps, and Secrets.</w:t>
      </w:r>
    </w:p>
    <w:p w:rsidR="001E35B6" w:rsidRPr="00F52034" w14:paraId="0096D349" w14:textId="77777777">
      <w:pPr>
        <w:pStyle w:val="ListParagraph"/>
        <w:numPr>
          <w:ilvl w:val="0"/>
          <w:numId w:val="1"/>
        </w:numPr>
        <w:tabs>
          <w:tab w:val="left" w:pos="903"/>
        </w:tabs>
        <w:ind w:right="1136"/>
      </w:pPr>
      <w:r w:rsidRPr="00F52034">
        <w:rPr>
          <w:color w:val="37464F"/>
        </w:rPr>
        <w:t>Integrated</w:t>
      </w:r>
      <w:r w:rsidRPr="00F52034">
        <w:rPr>
          <w:color w:val="37464F"/>
          <w:spacing w:val="-7"/>
        </w:rPr>
        <w:t xml:space="preserve"> </w:t>
      </w:r>
      <w:r w:rsidRPr="00F52034">
        <w:rPr>
          <w:color w:val="37464F"/>
        </w:rPr>
        <w:t>Kubernetes</w:t>
      </w:r>
      <w:r w:rsidRPr="00F52034">
        <w:rPr>
          <w:color w:val="37464F"/>
          <w:spacing w:val="-3"/>
        </w:rPr>
        <w:t xml:space="preserve"> </w:t>
      </w:r>
      <w:r w:rsidRPr="00F52034">
        <w:rPr>
          <w:color w:val="37464F"/>
        </w:rPr>
        <w:t>with CI/CD</w:t>
      </w:r>
      <w:r w:rsidRPr="00F52034">
        <w:rPr>
          <w:color w:val="37464F"/>
          <w:spacing w:val="-8"/>
        </w:rPr>
        <w:t xml:space="preserve"> </w:t>
      </w:r>
      <w:r w:rsidRPr="00F52034">
        <w:rPr>
          <w:color w:val="37464F"/>
        </w:rPr>
        <w:t>pipelines</w:t>
      </w:r>
      <w:r w:rsidRPr="00F52034">
        <w:rPr>
          <w:color w:val="37464F"/>
          <w:spacing w:val="-3"/>
        </w:rPr>
        <w:t xml:space="preserve"> </w:t>
      </w:r>
      <w:r w:rsidRPr="00F52034">
        <w:rPr>
          <w:color w:val="37464F"/>
        </w:rPr>
        <w:t>using</w:t>
      </w:r>
      <w:r w:rsidRPr="00F52034">
        <w:rPr>
          <w:color w:val="37464F"/>
          <w:spacing w:val="-3"/>
        </w:rPr>
        <w:t xml:space="preserve"> </w:t>
      </w:r>
      <w:r w:rsidRPr="00F52034">
        <w:rPr>
          <w:color w:val="37464F"/>
        </w:rPr>
        <w:t>Jenkins</w:t>
      </w:r>
      <w:r w:rsidRPr="00F52034">
        <w:rPr>
          <w:color w:val="37464F"/>
          <w:spacing w:val="-8"/>
        </w:rPr>
        <w:t xml:space="preserve"> </w:t>
      </w:r>
      <w:r w:rsidRPr="00F52034">
        <w:rPr>
          <w:color w:val="37464F"/>
        </w:rPr>
        <w:t>and</w:t>
      </w:r>
      <w:r w:rsidRPr="00F52034">
        <w:rPr>
          <w:color w:val="37464F"/>
          <w:spacing w:val="-3"/>
        </w:rPr>
        <w:t xml:space="preserve"> </w:t>
      </w:r>
      <w:r w:rsidRPr="00F52034">
        <w:rPr>
          <w:color w:val="37464F"/>
        </w:rPr>
        <w:t>GitHub</w:t>
      </w:r>
      <w:r w:rsidRPr="00F52034">
        <w:rPr>
          <w:color w:val="37464F"/>
          <w:spacing w:val="-3"/>
        </w:rPr>
        <w:t xml:space="preserve"> </w:t>
      </w:r>
      <w:r w:rsidRPr="00F52034">
        <w:rPr>
          <w:color w:val="37464F"/>
        </w:rPr>
        <w:t>for fully</w:t>
      </w:r>
      <w:r w:rsidRPr="00F52034">
        <w:rPr>
          <w:color w:val="37464F"/>
          <w:spacing w:val="-12"/>
        </w:rPr>
        <w:t xml:space="preserve"> </w:t>
      </w:r>
      <w:r w:rsidRPr="00F52034">
        <w:rPr>
          <w:color w:val="37464F"/>
        </w:rPr>
        <w:t>automated</w:t>
      </w:r>
      <w:r w:rsidRPr="00F52034">
        <w:rPr>
          <w:color w:val="37464F"/>
          <w:spacing w:val="-3"/>
        </w:rPr>
        <w:t xml:space="preserve"> </w:t>
      </w:r>
      <w:r w:rsidRPr="00F52034">
        <w:rPr>
          <w:color w:val="37464F"/>
        </w:rPr>
        <w:t xml:space="preserve">container </w:t>
      </w:r>
      <w:r w:rsidRPr="00F52034">
        <w:rPr>
          <w:color w:val="37464F"/>
          <w:spacing w:val="-2"/>
        </w:rPr>
        <w:t>deployments.</w:t>
      </w:r>
    </w:p>
    <w:p w:rsidR="001E35B6" w:rsidRPr="00F52034" w14:paraId="35345A5B" w14:textId="77777777">
      <w:pPr>
        <w:pStyle w:val="ListParagraph"/>
        <w:numPr>
          <w:ilvl w:val="0"/>
          <w:numId w:val="1"/>
        </w:numPr>
        <w:tabs>
          <w:tab w:val="left" w:pos="903"/>
        </w:tabs>
        <w:ind w:right="780"/>
      </w:pPr>
      <w:r w:rsidRPr="00F52034">
        <w:rPr>
          <w:color w:val="37464F"/>
        </w:rPr>
        <w:t>Built</w:t>
      </w:r>
      <w:r w:rsidRPr="00F52034">
        <w:rPr>
          <w:color w:val="37464F"/>
          <w:spacing w:val="-6"/>
        </w:rPr>
        <w:t xml:space="preserve"> </w:t>
      </w:r>
      <w:r w:rsidRPr="00F52034">
        <w:rPr>
          <w:color w:val="37464F"/>
        </w:rPr>
        <w:t>and</w:t>
      </w:r>
      <w:r w:rsidRPr="00F52034">
        <w:rPr>
          <w:color w:val="37464F"/>
          <w:spacing w:val="-8"/>
        </w:rPr>
        <w:t xml:space="preserve"> </w:t>
      </w:r>
      <w:r w:rsidRPr="00F52034">
        <w:rPr>
          <w:color w:val="37464F"/>
        </w:rPr>
        <w:t>managed</w:t>
      </w:r>
      <w:r w:rsidRPr="00F52034">
        <w:rPr>
          <w:color w:val="37464F"/>
          <w:spacing w:val="-3"/>
        </w:rPr>
        <w:t xml:space="preserve"> </w:t>
      </w:r>
      <w:r w:rsidRPr="00F52034">
        <w:rPr>
          <w:color w:val="37464F"/>
        </w:rPr>
        <w:t>Docker images</w:t>
      </w:r>
      <w:r w:rsidRPr="00F52034">
        <w:rPr>
          <w:color w:val="37464F"/>
          <w:spacing w:val="-4"/>
        </w:rPr>
        <w:t xml:space="preserve"> </w:t>
      </w:r>
      <w:r w:rsidRPr="00F52034">
        <w:rPr>
          <w:color w:val="37464F"/>
        </w:rPr>
        <w:t>using</w:t>
      </w:r>
      <w:r w:rsidRPr="00F52034">
        <w:rPr>
          <w:color w:val="37464F"/>
          <w:spacing w:val="-8"/>
        </w:rPr>
        <w:t xml:space="preserve"> </w:t>
      </w:r>
      <w:r w:rsidRPr="00F52034">
        <w:rPr>
          <w:color w:val="37464F"/>
        </w:rPr>
        <w:t>optimised</w:t>
      </w:r>
      <w:r w:rsidRPr="00F52034">
        <w:rPr>
          <w:color w:val="37464F"/>
          <w:spacing w:val="-3"/>
        </w:rPr>
        <w:t xml:space="preserve"> </w:t>
      </w:r>
      <w:r w:rsidRPr="00F52034">
        <w:rPr>
          <w:color w:val="37464F"/>
        </w:rPr>
        <w:t>Dockerfiles;</w:t>
      </w:r>
      <w:r w:rsidRPr="00F52034">
        <w:rPr>
          <w:color w:val="37464F"/>
          <w:spacing w:val="-1"/>
        </w:rPr>
        <w:t xml:space="preserve"> </w:t>
      </w:r>
      <w:r w:rsidRPr="00F52034">
        <w:rPr>
          <w:color w:val="37464F"/>
        </w:rPr>
        <w:t>managed</w:t>
      </w:r>
      <w:r w:rsidRPr="00F52034">
        <w:rPr>
          <w:color w:val="37464F"/>
          <w:spacing w:val="-8"/>
        </w:rPr>
        <w:t xml:space="preserve"> </w:t>
      </w:r>
      <w:r w:rsidRPr="00F52034">
        <w:rPr>
          <w:color w:val="37464F"/>
        </w:rPr>
        <w:t>container</w:t>
      </w:r>
      <w:r w:rsidRPr="00F52034">
        <w:rPr>
          <w:color w:val="37464F"/>
          <w:spacing w:val="-3"/>
        </w:rPr>
        <w:t xml:space="preserve"> </w:t>
      </w:r>
      <w:r w:rsidRPr="00F52034">
        <w:rPr>
          <w:color w:val="37464F"/>
        </w:rPr>
        <w:t>images</w:t>
      </w:r>
      <w:r w:rsidRPr="00F52034">
        <w:rPr>
          <w:color w:val="37464F"/>
          <w:spacing w:val="-4"/>
        </w:rPr>
        <w:t xml:space="preserve"> </w:t>
      </w:r>
      <w:r w:rsidRPr="00F52034">
        <w:rPr>
          <w:color w:val="37464F"/>
        </w:rPr>
        <w:t>via</w:t>
      </w:r>
      <w:r w:rsidRPr="00F52034">
        <w:rPr>
          <w:color w:val="37464F"/>
          <w:spacing w:val="-1"/>
        </w:rPr>
        <w:t xml:space="preserve"> </w:t>
      </w:r>
      <w:r w:rsidRPr="00F52034">
        <w:rPr>
          <w:color w:val="37464F"/>
        </w:rPr>
        <w:t>container registries; containerised Jenkins and Ansible for distributed build environments.</w:t>
      </w:r>
    </w:p>
    <w:p w:rsidR="001E35B6" w:rsidRPr="00F52034" w14:paraId="347B2FCD" w14:textId="77777777">
      <w:pPr>
        <w:pStyle w:val="ListParagraph"/>
        <w:numPr>
          <w:ilvl w:val="0"/>
          <w:numId w:val="1"/>
        </w:numPr>
        <w:tabs>
          <w:tab w:val="left" w:pos="903"/>
        </w:tabs>
        <w:ind w:right="328"/>
      </w:pPr>
      <w:r w:rsidRPr="00F52034">
        <w:rPr>
          <w:color w:val="37464F"/>
        </w:rPr>
        <w:t>Maintained</w:t>
      </w:r>
      <w:r w:rsidRPr="00F52034">
        <w:rPr>
          <w:color w:val="37464F"/>
          <w:spacing w:val="-8"/>
        </w:rPr>
        <w:t xml:space="preserve"> </w:t>
      </w:r>
      <w:r w:rsidRPr="00F52034">
        <w:rPr>
          <w:color w:val="37464F"/>
        </w:rPr>
        <w:t>and</w:t>
      </w:r>
      <w:r w:rsidRPr="00F52034">
        <w:rPr>
          <w:color w:val="37464F"/>
          <w:spacing w:val="-4"/>
        </w:rPr>
        <w:t xml:space="preserve"> </w:t>
      </w:r>
      <w:r w:rsidRPr="00F52034">
        <w:rPr>
          <w:color w:val="37464F"/>
        </w:rPr>
        <w:t>streamlined</w:t>
      </w:r>
      <w:r w:rsidRPr="00F52034">
        <w:rPr>
          <w:color w:val="37464F"/>
          <w:spacing w:val="-8"/>
        </w:rPr>
        <w:t xml:space="preserve"> </w:t>
      </w:r>
      <w:r w:rsidRPr="00F52034">
        <w:rPr>
          <w:color w:val="37464F"/>
        </w:rPr>
        <w:t>Jenkins,</w:t>
      </w:r>
      <w:r w:rsidRPr="00F52034">
        <w:rPr>
          <w:color w:val="37464F"/>
          <w:spacing w:val="-5"/>
        </w:rPr>
        <w:t xml:space="preserve"> </w:t>
      </w:r>
      <w:r w:rsidRPr="00F52034">
        <w:rPr>
          <w:color w:val="37464F"/>
        </w:rPr>
        <w:t>Ansible,</w:t>
      </w:r>
      <w:r w:rsidRPr="00F52034">
        <w:rPr>
          <w:color w:val="37464F"/>
          <w:spacing w:val="-2"/>
        </w:rPr>
        <w:t xml:space="preserve"> </w:t>
      </w:r>
      <w:r w:rsidRPr="00F52034">
        <w:rPr>
          <w:color w:val="37464F"/>
        </w:rPr>
        <w:t>Docker,</w:t>
      </w:r>
      <w:r w:rsidRPr="00F52034">
        <w:rPr>
          <w:color w:val="37464F"/>
          <w:spacing w:val="-5"/>
        </w:rPr>
        <w:t xml:space="preserve"> </w:t>
      </w:r>
      <w:r w:rsidRPr="00F52034">
        <w:rPr>
          <w:color w:val="37464F"/>
        </w:rPr>
        <w:t>Kubernetes,</w:t>
      </w:r>
      <w:r w:rsidRPr="00F52034">
        <w:rPr>
          <w:color w:val="37464F"/>
          <w:spacing w:val="-5"/>
        </w:rPr>
        <w:t xml:space="preserve"> </w:t>
      </w:r>
      <w:r w:rsidRPr="00F52034">
        <w:rPr>
          <w:color w:val="37464F"/>
        </w:rPr>
        <w:t>and</w:t>
      </w:r>
      <w:r w:rsidRPr="00F52034">
        <w:rPr>
          <w:color w:val="37464F"/>
          <w:spacing w:val="-12"/>
        </w:rPr>
        <w:t xml:space="preserve"> </w:t>
      </w:r>
      <w:r w:rsidRPr="00F52034">
        <w:rPr>
          <w:color w:val="37464F"/>
        </w:rPr>
        <w:t>application servers,</w:t>
      </w:r>
      <w:r w:rsidRPr="00F52034">
        <w:rPr>
          <w:color w:val="37464F"/>
          <w:spacing w:val="-5"/>
        </w:rPr>
        <w:t xml:space="preserve"> </w:t>
      </w:r>
      <w:r w:rsidRPr="00F52034">
        <w:rPr>
          <w:color w:val="37464F"/>
        </w:rPr>
        <w:t>external</w:t>
      </w:r>
      <w:r w:rsidRPr="00F52034">
        <w:rPr>
          <w:color w:val="37464F"/>
          <w:spacing w:val="-2"/>
        </w:rPr>
        <w:t xml:space="preserve"> </w:t>
      </w:r>
      <w:r w:rsidRPr="00F52034">
        <w:rPr>
          <w:color w:val="37464F"/>
        </w:rPr>
        <w:t>processes, and hosted services.</w:t>
      </w:r>
    </w:p>
    <w:p w:rsidR="001E35B6" w14:paraId="74E5892C" w14:textId="77777777">
      <w:pPr>
        <w:pStyle w:val="Heading2"/>
      </w:pPr>
      <w:r>
        <w:rPr>
          <w:color w:val="1A2B3B"/>
        </w:rPr>
        <w:t>Cloud</w:t>
      </w:r>
      <w:r>
        <w:rPr>
          <w:color w:val="1A2B3B"/>
          <w:spacing w:val="-9"/>
        </w:rPr>
        <w:t xml:space="preserve"> </w:t>
      </w:r>
      <w:r>
        <w:rPr>
          <w:color w:val="1A2B3B"/>
        </w:rPr>
        <w:t>Infrastructure</w:t>
      </w:r>
      <w:r>
        <w:rPr>
          <w:color w:val="1A2B3B"/>
          <w:spacing w:val="-4"/>
        </w:rPr>
        <w:t xml:space="preserve"> </w:t>
      </w:r>
      <w:r>
        <w:rPr>
          <w:color w:val="1A2B3B"/>
        </w:rPr>
        <w:t>—</w:t>
      </w:r>
      <w:r>
        <w:rPr>
          <w:color w:val="1A2B3B"/>
          <w:spacing w:val="-3"/>
        </w:rPr>
        <w:t xml:space="preserve"> </w:t>
      </w:r>
      <w:r>
        <w:rPr>
          <w:color w:val="1A2B3B"/>
          <w:spacing w:val="-5"/>
        </w:rPr>
        <w:t>AWS</w:t>
      </w:r>
    </w:p>
    <w:p w:rsidR="001E35B6" w:rsidRPr="00F52034" w14:paraId="24CC604C" w14:textId="77777777">
      <w:pPr>
        <w:pStyle w:val="ListParagraph"/>
        <w:numPr>
          <w:ilvl w:val="0"/>
          <w:numId w:val="1"/>
        </w:numPr>
        <w:tabs>
          <w:tab w:val="left" w:pos="903"/>
        </w:tabs>
        <w:ind w:right="533"/>
      </w:pPr>
      <w:r w:rsidRPr="00F52034">
        <w:rPr>
          <w:color w:val="37464F"/>
        </w:rPr>
        <w:t>Configured VPC,</w:t>
      </w:r>
      <w:r w:rsidRPr="00F52034">
        <w:rPr>
          <w:color w:val="37464F"/>
          <w:spacing w:val="-2"/>
        </w:rPr>
        <w:t xml:space="preserve"> </w:t>
      </w:r>
      <w:r w:rsidRPr="00F52034">
        <w:rPr>
          <w:color w:val="37464F"/>
        </w:rPr>
        <w:t>security</w:t>
      </w:r>
      <w:r w:rsidRPr="00F52034">
        <w:rPr>
          <w:color w:val="37464F"/>
          <w:spacing w:val="-10"/>
        </w:rPr>
        <w:t xml:space="preserve"> </w:t>
      </w:r>
      <w:r w:rsidRPr="00F52034">
        <w:rPr>
          <w:color w:val="37464F"/>
        </w:rPr>
        <w:t>groups,</w:t>
      </w:r>
      <w:r w:rsidRPr="00F52034">
        <w:rPr>
          <w:color w:val="37464F"/>
          <w:spacing w:val="-2"/>
        </w:rPr>
        <w:t xml:space="preserve"> </w:t>
      </w:r>
      <w:r w:rsidRPr="00F52034">
        <w:rPr>
          <w:color w:val="37464F"/>
        </w:rPr>
        <w:t>EC2</w:t>
      </w:r>
      <w:r w:rsidRPr="00F52034">
        <w:rPr>
          <w:color w:val="37464F"/>
          <w:spacing w:val="-5"/>
        </w:rPr>
        <w:t xml:space="preserve"> </w:t>
      </w:r>
      <w:r w:rsidRPr="00F52034">
        <w:rPr>
          <w:color w:val="37464F"/>
        </w:rPr>
        <w:t>instances, Route</w:t>
      </w:r>
      <w:r w:rsidRPr="00F52034">
        <w:rPr>
          <w:color w:val="37464F"/>
          <w:spacing w:val="-3"/>
        </w:rPr>
        <w:t xml:space="preserve"> </w:t>
      </w:r>
      <w:r w:rsidRPr="00F52034">
        <w:rPr>
          <w:color w:val="37464F"/>
        </w:rPr>
        <w:t>53</w:t>
      </w:r>
      <w:r w:rsidRPr="00F52034">
        <w:rPr>
          <w:color w:val="37464F"/>
          <w:spacing w:val="-5"/>
        </w:rPr>
        <w:t xml:space="preserve"> </w:t>
      </w:r>
      <w:r w:rsidRPr="00F52034">
        <w:rPr>
          <w:color w:val="37464F"/>
        </w:rPr>
        <w:t>DNS, ELB</w:t>
      </w:r>
      <w:r w:rsidRPr="00F52034">
        <w:rPr>
          <w:color w:val="37464F"/>
          <w:spacing w:val="-5"/>
        </w:rPr>
        <w:t xml:space="preserve"> </w:t>
      </w:r>
      <w:r w:rsidRPr="00F52034">
        <w:rPr>
          <w:color w:val="37464F"/>
        </w:rPr>
        <w:t>load</w:t>
      </w:r>
      <w:r w:rsidRPr="00F52034">
        <w:rPr>
          <w:color w:val="37464F"/>
          <w:spacing w:val="-5"/>
        </w:rPr>
        <w:t xml:space="preserve"> </w:t>
      </w:r>
      <w:r w:rsidRPr="00F52034">
        <w:rPr>
          <w:color w:val="37464F"/>
        </w:rPr>
        <w:t>balancers, S3</w:t>
      </w:r>
      <w:r w:rsidRPr="00F52034">
        <w:rPr>
          <w:color w:val="37464F"/>
          <w:spacing w:val="-5"/>
        </w:rPr>
        <w:t xml:space="preserve"> </w:t>
      </w:r>
      <w:r w:rsidRPr="00F52034">
        <w:rPr>
          <w:color w:val="37464F"/>
        </w:rPr>
        <w:t>storage,</w:t>
      </w:r>
      <w:r w:rsidRPr="00F52034">
        <w:rPr>
          <w:color w:val="37464F"/>
          <w:spacing w:val="-2"/>
        </w:rPr>
        <w:t xml:space="preserve"> </w:t>
      </w:r>
      <w:r w:rsidRPr="00F52034">
        <w:rPr>
          <w:color w:val="37464F"/>
        </w:rPr>
        <w:t>and IAM roles/policies for production-grade AWS environments.</w:t>
      </w:r>
    </w:p>
    <w:p w:rsidR="001E35B6" w:rsidRPr="00F52034" w14:paraId="4F9716DB" w14:textId="77777777">
      <w:pPr>
        <w:pStyle w:val="ListParagraph"/>
        <w:numPr>
          <w:ilvl w:val="0"/>
          <w:numId w:val="1"/>
        </w:numPr>
        <w:tabs>
          <w:tab w:val="left" w:pos="903"/>
        </w:tabs>
        <w:ind w:right="796"/>
      </w:pPr>
      <w:r w:rsidRPr="00F52034">
        <w:rPr>
          <w:color w:val="37464F"/>
        </w:rPr>
        <w:t>Hands-on</w:t>
      </w:r>
      <w:r w:rsidRPr="00F52034">
        <w:rPr>
          <w:color w:val="37464F"/>
          <w:spacing w:val="-1"/>
        </w:rPr>
        <w:t xml:space="preserve"> </w:t>
      </w:r>
      <w:r w:rsidRPr="00F52034">
        <w:rPr>
          <w:color w:val="37464F"/>
        </w:rPr>
        <w:t>experience</w:t>
      </w:r>
      <w:r w:rsidRPr="00F52034">
        <w:rPr>
          <w:color w:val="37464F"/>
          <w:spacing w:val="-4"/>
        </w:rPr>
        <w:t xml:space="preserve"> </w:t>
      </w:r>
      <w:r w:rsidRPr="00F52034">
        <w:rPr>
          <w:color w:val="37464F"/>
        </w:rPr>
        <w:t>with AWS</w:t>
      </w:r>
      <w:r w:rsidRPr="00F52034">
        <w:rPr>
          <w:color w:val="37464F"/>
          <w:spacing w:val="-7"/>
        </w:rPr>
        <w:t xml:space="preserve"> </w:t>
      </w:r>
      <w:r w:rsidRPr="00F52034">
        <w:rPr>
          <w:color w:val="37464F"/>
        </w:rPr>
        <w:t>EC2,</w:t>
      </w:r>
      <w:r w:rsidRPr="00F52034">
        <w:rPr>
          <w:color w:val="37464F"/>
          <w:spacing w:val="-3"/>
        </w:rPr>
        <w:t xml:space="preserve"> </w:t>
      </w:r>
      <w:r w:rsidRPr="00F52034">
        <w:rPr>
          <w:color w:val="37464F"/>
        </w:rPr>
        <w:t>EKS,</w:t>
      </w:r>
      <w:r w:rsidRPr="00F52034">
        <w:rPr>
          <w:color w:val="37464F"/>
          <w:spacing w:val="-3"/>
        </w:rPr>
        <w:t xml:space="preserve"> </w:t>
      </w:r>
      <w:r w:rsidRPr="00F52034">
        <w:rPr>
          <w:color w:val="37464F"/>
        </w:rPr>
        <w:t>Load</w:t>
      </w:r>
      <w:r w:rsidRPr="00F52034">
        <w:rPr>
          <w:color w:val="37464F"/>
          <w:spacing w:val="-1"/>
        </w:rPr>
        <w:t xml:space="preserve"> </w:t>
      </w:r>
      <w:r w:rsidRPr="00F52034">
        <w:rPr>
          <w:color w:val="37464F"/>
        </w:rPr>
        <w:t>Balancers,</w:t>
      </w:r>
      <w:r w:rsidRPr="00F52034">
        <w:rPr>
          <w:color w:val="37464F"/>
          <w:spacing w:val="-3"/>
        </w:rPr>
        <w:t xml:space="preserve"> </w:t>
      </w:r>
      <w:r w:rsidRPr="00F52034">
        <w:rPr>
          <w:color w:val="37464F"/>
        </w:rPr>
        <w:t>S3,</w:t>
      </w:r>
      <w:r w:rsidRPr="00F52034">
        <w:rPr>
          <w:color w:val="37464F"/>
          <w:spacing w:val="-3"/>
        </w:rPr>
        <w:t xml:space="preserve"> </w:t>
      </w:r>
      <w:r w:rsidRPr="00F52034">
        <w:rPr>
          <w:color w:val="37464F"/>
        </w:rPr>
        <w:t>and</w:t>
      </w:r>
      <w:r w:rsidRPr="00F52034">
        <w:rPr>
          <w:color w:val="37464F"/>
          <w:spacing w:val="-1"/>
        </w:rPr>
        <w:t xml:space="preserve"> </w:t>
      </w:r>
      <w:r w:rsidRPr="00F52034">
        <w:rPr>
          <w:color w:val="37464F"/>
        </w:rPr>
        <w:t>VPC</w:t>
      </w:r>
      <w:r w:rsidRPr="00F52034">
        <w:rPr>
          <w:color w:val="37464F"/>
          <w:spacing w:val="-6"/>
        </w:rPr>
        <w:t xml:space="preserve"> </w:t>
      </w:r>
      <w:r w:rsidRPr="00F52034">
        <w:rPr>
          <w:color w:val="37464F"/>
        </w:rPr>
        <w:t>provisioning</w:t>
      </w:r>
      <w:r w:rsidRPr="00F52034">
        <w:rPr>
          <w:color w:val="37464F"/>
          <w:spacing w:val="-6"/>
        </w:rPr>
        <w:t xml:space="preserve"> </w:t>
      </w:r>
      <w:r w:rsidRPr="00F52034">
        <w:rPr>
          <w:color w:val="37464F"/>
        </w:rPr>
        <w:t>using</w:t>
      </w:r>
      <w:r w:rsidRPr="00F52034">
        <w:rPr>
          <w:color w:val="37464F"/>
          <w:spacing w:val="-10"/>
        </w:rPr>
        <w:t xml:space="preserve"> </w:t>
      </w:r>
      <w:r w:rsidRPr="00F52034">
        <w:rPr>
          <w:color w:val="37464F"/>
        </w:rPr>
        <w:t xml:space="preserve">Terraform </w:t>
      </w:r>
      <w:r w:rsidRPr="00F52034">
        <w:rPr>
          <w:color w:val="37464F"/>
          <w:spacing w:val="-2"/>
        </w:rPr>
        <w:t>templates.</w:t>
      </w:r>
    </w:p>
    <w:p w:rsidR="001E35B6" w:rsidRPr="00F52034" w14:paraId="7254A1D4" w14:textId="77777777">
      <w:pPr>
        <w:pStyle w:val="ListParagraph"/>
        <w:numPr>
          <w:ilvl w:val="0"/>
          <w:numId w:val="1"/>
        </w:numPr>
        <w:tabs>
          <w:tab w:val="left" w:pos="903"/>
        </w:tabs>
        <w:spacing w:before="45"/>
      </w:pPr>
      <w:r w:rsidRPr="00F52034">
        <w:rPr>
          <w:color w:val="37464F"/>
        </w:rPr>
        <w:t>Deployed</w:t>
      </w:r>
      <w:r w:rsidRPr="00F52034">
        <w:rPr>
          <w:color w:val="37464F"/>
          <w:spacing w:val="-6"/>
        </w:rPr>
        <w:t xml:space="preserve"> </w:t>
      </w:r>
      <w:r w:rsidRPr="00F52034">
        <w:rPr>
          <w:color w:val="37464F"/>
        </w:rPr>
        <w:t>and</w:t>
      </w:r>
      <w:r w:rsidRPr="00F52034">
        <w:rPr>
          <w:color w:val="37464F"/>
          <w:spacing w:val="-13"/>
        </w:rPr>
        <w:t xml:space="preserve"> </w:t>
      </w:r>
      <w:r w:rsidRPr="00F52034">
        <w:rPr>
          <w:color w:val="37464F"/>
        </w:rPr>
        <w:t>managed</w:t>
      </w:r>
      <w:r w:rsidRPr="00F52034">
        <w:rPr>
          <w:color w:val="37464F"/>
          <w:spacing w:val="-4"/>
        </w:rPr>
        <w:t xml:space="preserve"> </w:t>
      </w:r>
      <w:r w:rsidRPr="00F52034">
        <w:rPr>
          <w:color w:val="37464F"/>
        </w:rPr>
        <w:t>AWS</w:t>
      </w:r>
      <w:r w:rsidRPr="00F52034">
        <w:rPr>
          <w:color w:val="37464F"/>
          <w:spacing w:val="-6"/>
        </w:rPr>
        <w:t xml:space="preserve"> </w:t>
      </w:r>
      <w:r w:rsidRPr="00F52034">
        <w:rPr>
          <w:color w:val="37464F"/>
        </w:rPr>
        <w:t>Auto</w:t>
      </w:r>
      <w:r w:rsidRPr="00F52034">
        <w:rPr>
          <w:color w:val="37464F"/>
          <w:spacing w:val="-9"/>
        </w:rPr>
        <w:t xml:space="preserve"> </w:t>
      </w:r>
      <w:r w:rsidRPr="00F52034">
        <w:rPr>
          <w:color w:val="37464F"/>
        </w:rPr>
        <w:t>Scaling</w:t>
      </w:r>
      <w:r w:rsidRPr="00F52034">
        <w:rPr>
          <w:color w:val="37464F"/>
          <w:spacing w:val="-5"/>
        </w:rPr>
        <w:t xml:space="preserve"> </w:t>
      </w:r>
      <w:r w:rsidRPr="00F52034">
        <w:rPr>
          <w:color w:val="37464F"/>
        </w:rPr>
        <w:t>groups</w:t>
      </w:r>
      <w:r w:rsidRPr="00F52034">
        <w:rPr>
          <w:color w:val="37464F"/>
          <w:spacing w:val="-5"/>
        </w:rPr>
        <w:t xml:space="preserve"> </w:t>
      </w:r>
      <w:r w:rsidRPr="00F52034">
        <w:rPr>
          <w:color w:val="37464F"/>
        </w:rPr>
        <w:t>for</w:t>
      </w:r>
      <w:r w:rsidRPr="00F52034">
        <w:rPr>
          <w:color w:val="37464F"/>
          <w:spacing w:val="-5"/>
        </w:rPr>
        <w:t xml:space="preserve"> </w:t>
      </w:r>
      <w:r w:rsidRPr="00F52034">
        <w:rPr>
          <w:color w:val="37464F"/>
        </w:rPr>
        <w:t>dynamic</w:t>
      </w:r>
      <w:r w:rsidRPr="00F52034">
        <w:rPr>
          <w:color w:val="37464F"/>
          <w:spacing w:val="-8"/>
        </w:rPr>
        <w:t xml:space="preserve"> </w:t>
      </w:r>
      <w:r w:rsidRPr="00F52034">
        <w:rPr>
          <w:color w:val="37464F"/>
        </w:rPr>
        <w:t>capacity</w:t>
      </w:r>
      <w:r w:rsidRPr="00F52034">
        <w:rPr>
          <w:color w:val="37464F"/>
          <w:spacing w:val="-12"/>
        </w:rPr>
        <w:t xml:space="preserve"> </w:t>
      </w:r>
      <w:r w:rsidRPr="00F52034">
        <w:rPr>
          <w:color w:val="37464F"/>
        </w:rPr>
        <w:t>management</w:t>
      </w:r>
      <w:r w:rsidRPr="00F52034">
        <w:rPr>
          <w:color w:val="37464F"/>
          <w:spacing w:val="-7"/>
        </w:rPr>
        <w:t xml:space="preserve"> </w:t>
      </w:r>
      <w:r w:rsidRPr="00F52034">
        <w:rPr>
          <w:color w:val="37464F"/>
        </w:rPr>
        <w:t>and</w:t>
      </w:r>
      <w:r w:rsidRPr="00F52034">
        <w:rPr>
          <w:color w:val="37464F"/>
          <w:spacing w:val="-5"/>
        </w:rPr>
        <w:t xml:space="preserve"> </w:t>
      </w:r>
      <w:r w:rsidRPr="00F52034">
        <w:rPr>
          <w:color w:val="37464F"/>
        </w:rPr>
        <w:t>fault</w:t>
      </w:r>
      <w:r w:rsidRPr="00F52034">
        <w:rPr>
          <w:color w:val="37464F"/>
          <w:spacing w:val="-7"/>
        </w:rPr>
        <w:t xml:space="preserve"> </w:t>
      </w:r>
      <w:r w:rsidRPr="00F52034">
        <w:rPr>
          <w:color w:val="37464F"/>
          <w:spacing w:val="-2"/>
        </w:rPr>
        <w:t>tolerance.</w:t>
      </w:r>
    </w:p>
    <w:p w:rsidR="001E35B6" w:rsidRPr="00F52034" w14:paraId="33D12CCA" w14:textId="77777777">
      <w:pPr>
        <w:pStyle w:val="ListParagraph"/>
        <w:numPr>
          <w:ilvl w:val="0"/>
          <w:numId w:val="1"/>
        </w:numPr>
        <w:tabs>
          <w:tab w:val="left" w:pos="903"/>
        </w:tabs>
        <w:spacing w:before="43"/>
        <w:ind w:right="924"/>
      </w:pPr>
      <w:r w:rsidRPr="00F52034">
        <w:rPr>
          <w:color w:val="37464F"/>
        </w:rPr>
        <w:t>Implemented</w:t>
      </w:r>
      <w:r w:rsidRPr="00F52034">
        <w:rPr>
          <w:color w:val="37464F"/>
          <w:spacing w:val="-1"/>
        </w:rPr>
        <w:t xml:space="preserve"> </w:t>
      </w:r>
      <w:r w:rsidRPr="00F52034">
        <w:rPr>
          <w:color w:val="37464F"/>
        </w:rPr>
        <w:t>Infrastructure</w:t>
      </w:r>
      <w:r w:rsidRPr="00F52034">
        <w:rPr>
          <w:color w:val="37464F"/>
          <w:spacing w:val="-8"/>
        </w:rPr>
        <w:t xml:space="preserve"> </w:t>
      </w:r>
      <w:r w:rsidRPr="00F52034">
        <w:rPr>
          <w:color w:val="37464F"/>
        </w:rPr>
        <w:t>as</w:t>
      </w:r>
      <w:r w:rsidRPr="00F52034">
        <w:rPr>
          <w:color w:val="37464F"/>
          <w:spacing w:val="-6"/>
        </w:rPr>
        <w:t xml:space="preserve"> </w:t>
      </w:r>
      <w:r w:rsidRPr="00F52034">
        <w:rPr>
          <w:color w:val="37464F"/>
        </w:rPr>
        <w:t>Code</w:t>
      </w:r>
      <w:r w:rsidRPr="00F52034">
        <w:rPr>
          <w:color w:val="37464F"/>
          <w:spacing w:val="-3"/>
        </w:rPr>
        <w:t xml:space="preserve"> </w:t>
      </w:r>
      <w:r w:rsidRPr="00F52034">
        <w:rPr>
          <w:color w:val="37464F"/>
        </w:rPr>
        <w:t>(IaC)</w:t>
      </w:r>
      <w:r w:rsidRPr="00F52034">
        <w:rPr>
          <w:color w:val="37464F"/>
          <w:spacing w:val="-5"/>
        </w:rPr>
        <w:t xml:space="preserve"> </w:t>
      </w:r>
      <w:r w:rsidRPr="00F52034">
        <w:rPr>
          <w:color w:val="37464F"/>
        </w:rPr>
        <w:t>using</w:t>
      </w:r>
      <w:r w:rsidRPr="00F52034">
        <w:rPr>
          <w:color w:val="37464F"/>
          <w:spacing w:val="-5"/>
        </w:rPr>
        <w:t xml:space="preserve"> </w:t>
      </w:r>
      <w:r w:rsidRPr="00F52034">
        <w:rPr>
          <w:color w:val="37464F"/>
        </w:rPr>
        <w:t>Terraform</w:t>
      </w:r>
      <w:r w:rsidRPr="00F52034">
        <w:rPr>
          <w:color w:val="37464F"/>
          <w:spacing w:val="-3"/>
        </w:rPr>
        <w:t xml:space="preserve"> </w:t>
      </w:r>
      <w:r w:rsidRPr="00F52034">
        <w:rPr>
          <w:color w:val="37464F"/>
        </w:rPr>
        <w:t>—</w:t>
      </w:r>
      <w:r w:rsidRPr="00F52034">
        <w:rPr>
          <w:color w:val="37464F"/>
          <w:spacing w:val="-1"/>
        </w:rPr>
        <w:t xml:space="preserve"> </w:t>
      </w:r>
      <w:r w:rsidRPr="00F52034">
        <w:rPr>
          <w:color w:val="37464F"/>
        </w:rPr>
        <w:t>building</w:t>
      </w:r>
      <w:r w:rsidRPr="00F52034">
        <w:rPr>
          <w:color w:val="37464F"/>
          <w:spacing w:val="-5"/>
        </w:rPr>
        <w:t xml:space="preserve"> </w:t>
      </w:r>
      <w:r w:rsidRPr="00F52034">
        <w:rPr>
          <w:color w:val="37464F"/>
        </w:rPr>
        <w:t>modular,</w:t>
      </w:r>
      <w:r w:rsidRPr="00F52034">
        <w:rPr>
          <w:color w:val="37464F"/>
          <w:spacing w:val="-7"/>
        </w:rPr>
        <w:t xml:space="preserve"> </w:t>
      </w:r>
      <w:r w:rsidRPr="00F52034">
        <w:rPr>
          <w:color w:val="37464F"/>
        </w:rPr>
        <w:t>reusable</w:t>
      </w:r>
      <w:r w:rsidRPr="00F52034">
        <w:rPr>
          <w:color w:val="37464F"/>
          <w:spacing w:val="-3"/>
        </w:rPr>
        <w:t xml:space="preserve"> </w:t>
      </w:r>
      <w:r w:rsidRPr="00F52034">
        <w:rPr>
          <w:color w:val="37464F"/>
        </w:rPr>
        <w:t>templates</w:t>
      </w:r>
      <w:r w:rsidRPr="00F52034">
        <w:rPr>
          <w:color w:val="37464F"/>
          <w:spacing w:val="-2"/>
        </w:rPr>
        <w:t xml:space="preserve"> </w:t>
      </w:r>
      <w:r w:rsidRPr="00F52034">
        <w:rPr>
          <w:color w:val="37464F"/>
        </w:rPr>
        <w:t>for consistent AWS resource provisioning.</w:t>
      </w:r>
    </w:p>
    <w:p w:rsidR="001E35B6" w14:paraId="7AB01513" w14:textId="77777777">
      <w:pPr>
        <w:pStyle w:val="Heading2"/>
      </w:pPr>
      <w:r>
        <w:rPr>
          <w:color w:val="1A2B3B"/>
        </w:rPr>
        <w:t>Cloud</w:t>
      </w:r>
      <w:r>
        <w:rPr>
          <w:color w:val="1A2B3B"/>
          <w:spacing w:val="-11"/>
        </w:rPr>
        <w:t xml:space="preserve"> </w:t>
      </w:r>
      <w:r>
        <w:rPr>
          <w:color w:val="1A2B3B"/>
        </w:rPr>
        <w:t>Infrastructure</w:t>
      </w:r>
      <w:r>
        <w:rPr>
          <w:color w:val="1A2B3B"/>
          <w:spacing w:val="-5"/>
        </w:rPr>
        <w:t xml:space="preserve"> </w:t>
      </w:r>
      <w:r>
        <w:rPr>
          <w:color w:val="1A2B3B"/>
        </w:rPr>
        <w:t>—</w:t>
      </w:r>
      <w:r>
        <w:rPr>
          <w:color w:val="1A2B3B"/>
          <w:spacing w:val="-5"/>
        </w:rPr>
        <w:t xml:space="preserve"> </w:t>
      </w:r>
      <w:r>
        <w:rPr>
          <w:color w:val="1A2B3B"/>
        </w:rPr>
        <w:t>Microsoft</w:t>
      </w:r>
      <w:r>
        <w:rPr>
          <w:color w:val="1A2B3B"/>
          <w:spacing w:val="-7"/>
        </w:rPr>
        <w:t xml:space="preserve"> </w:t>
      </w:r>
      <w:r>
        <w:rPr>
          <w:color w:val="1A2B3B"/>
          <w:spacing w:val="-4"/>
        </w:rPr>
        <w:t>Azure</w:t>
      </w:r>
    </w:p>
    <w:p w:rsidR="001E35B6" w:rsidRPr="00F52034" w14:paraId="502575FC" w14:textId="77777777">
      <w:pPr>
        <w:pStyle w:val="ListParagraph"/>
        <w:numPr>
          <w:ilvl w:val="0"/>
          <w:numId w:val="1"/>
        </w:numPr>
        <w:tabs>
          <w:tab w:val="left" w:pos="903"/>
        </w:tabs>
        <w:ind w:right="525"/>
      </w:pPr>
      <w:r w:rsidRPr="00F52034">
        <w:rPr>
          <w:color w:val="37464F"/>
        </w:rPr>
        <w:t>Designed,</w:t>
      </w:r>
      <w:r w:rsidRPr="00F52034">
        <w:rPr>
          <w:color w:val="37464F"/>
          <w:spacing w:val="-2"/>
        </w:rPr>
        <w:t xml:space="preserve"> </w:t>
      </w:r>
      <w:r w:rsidRPr="00F52034">
        <w:rPr>
          <w:color w:val="37464F"/>
        </w:rPr>
        <w:t>implemented,</w:t>
      </w:r>
      <w:r w:rsidRPr="00F52034">
        <w:rPr>
          <w:color w:val="37464F"/>
          <w:spacing w:val="-2"/>
        </w:rPr>
        <w:t xml:space="preserve"> </w:t>
      </w:r>
      <w:r w:rsidRPr="00F52034">
        <w:rPr>
          <w:color w:val="37464F"/>
        </w:rPr>
        <w:t>and</w:t>
      </w:r>
      <w:r w:rsidRPr="00F52034">
        <w:rPr>
          <w:color w:val="37464F"/>
          <w:spacing w:val="-9"/>
        </w:rPr>
        <w:t xml:space="preserve"> </w:t>
      </w:r>
      <w:r w:rsidRPr="00F52034">
        <w:rPr>
          <w:color w:val="37464F"/>
        </w:rPr>
        <w:t>maintained end-to-end</w:t>
      </w:r>
      <w:r w:rsidRPr="00F52034">
        <w:rPr>
          <w:color w:val="37464F"/>
          <w:spacing w:val="-5"/>
        </w:rPr>
        <w:t xml:space="preserve"> </w:t>
      </w:r>
      <w:r w:rsidRPr="00F52034">
        <w:rPr>
          <w:color w:val="37464F"/>
        </w:rPr>
        <w:t>Azure</w:t>
      </w:r>
      <w:r w:rsidRPr="00F52034">
        <w:rPr>
          <w:color w:val="37464F"/>
          <w:spacing w:val="-8"/>
        </w:rPr>
        <w:t xml:space="preserve"> </w:t>
      </w:r>
      <w:r w:rsidRPr="00F52034">
        <w:rPr>
          <w:color w:val="37464F"/>
        </w:rPr>
        <w:t>infrastructure</w:t>
      </w:r>
      <w:r w:rsidRPr="00F52034">
        <w:rPr>
          <w:color w:val="37464F"/>
          <w:spacing w:val="-8"/>
        </w:rPr>
        <w:t xml:space="preserve"> </w:t>
      </w:r>
      <w:r w:rsidRPr="00F52034">
        <w:rPr>
          <w:color w:val="37464F"/>
        </w:rPr>
        <w:t>including</w:t>
      </w:r>
      <w:r w:rsidRPr="00F52034">
        <w:rPr>
          <w:color w:val="37464F"/>
          <w:spacing w:val="-5"/>
        </w:rPr>
        <w:t xml:space="preserve"> </w:t>
      </w:r>
      <w:r w:rsidRPr="00F52034">
        <w:rPr>
          <w:color w:val="37464F"/>
        </w:rPr>
        <w:t>Virtual Machines,</w:t>
      </w:r>
      <w:r w:rsidRPr="00F52034">
        <w:rPr>
          <w:color w:val="37464F"/>
          <w:spacing w:val="-2"/>
        </w:rPr>
        <w:t xml:space="preserve"> </w:t>
      </w:r>
      <w:r w:rsidRPr="00F52034">
        <w:rPr>
          <w:color w:val="37464F"/>
        </w:rPr>
        <w:t>Azure Kubernetes Service (AKS), App Services, Load Balancers, and Azure Storage.</w:t>
      </w:r>
    </w:p>
    <w:p w:rsidR="001E35B6" w:rsidRPr="00F52034" w14:paraId="482C1698" w14:textId="77777777">
      <w:pPr>
        <w:pStyle w:val="ListParagraph"/>
        <w:numPr>
          <w:ilvl w:val="0"/>
          <w:numId w:val="1"/>
        </w:numPr>
        <w:tabs>
          <w:tab w:val="left" w:pos="903"/>
        </w:tabs>
        <w:spacing w:before="45"/>
        <w:ind w:right="577"/>
      </w:pPr>
      <w:r w:rsidRPr="00F52034">
        <w:rPr>
          <w:color w:val="37464F"/>
        </w:rPr>
        <w:t>Automated</w:t>
      </w:r>
      <w:r w:rsidRPr="00F52034">
        <w:rPr>
          <w:color w:val="37464F"/>
          <w:spacing w:val="-6"/>
        </w:rPr>
        <w:t xml:space="preserve"> </w:t>
      </w:r>
      <w:r w:rsidRPr="00F52034">
        <w:rPr>
          <w:color w:val="37464F"/>
        </w:rPr>
        <w:t>infrastructure</w:t>
      </w:r>
      <w:r w:rsidRPr="00F52034">
        <w:rPr>
          <w:color w:val="37464F"/>
          <w:spacing w:val="-8"/>
        </w:rPr>
        <w:t xml:space="preserve"> </w:t>
      </w:r>
      <w:r w:rsidRPr="00F52034">
        <w:rPr>
          <w:color w:val="37464F"/>
        </w:rPr>
        <w:t>provisioning</w:t>
      </w:r>
      <w:r w:rsidRPr="00F52034">
        <w:rPr>
          <w:color w:val="37464F"/>
          <w:spacing w:val="-6"/>
        </w:rPr>
        <w:t xml:space="preserve"> </w:t>
      </w:r>
      <w:r w:rsidRPr="00F52034">
        <w:rPr>
          <w:color w:val="37464F"/>
        </w:rPr>
        <w:t>using</w:t>
      </w:r>
      <w:r w:rsidRPr="00F52034">
        <w:rPr>
          <w:color w:val="37464F"/>
          <w:spacing w:val="-6"/>
        </w:rPr>
        <w:t xml:space="preserve"> </w:t>
      </w:r>
      <w:r w:rsidRPr="00F52034">
        <w:rPr>
          <w:color w:val="37464F"/>
        </w:rPr>
        <w:t>Terraform</w:t>
      </w:r>
      <w:r w:rsidRPr="00F52034">
        <w:rPr>
          <w:color w:val="37464F"/>
          <w:spacing w:val="-4"/>
        </w:rPr>
        <w:t xml:space="preserve"> </w:t>
      </w:r>
      <w:r w:rsidRPr="00F52034">
        <w:rPr>
          <w:color w:val="37464F"/>
        </w:rPr>
        <w:t>and</w:t>
      </w:r>
      <w:r w:rsidRPr="00F52034">
        <w:rPr>
          <w:color w:val="37464F"/>
          <w:spacing w:val="-9"/>
        </w:rPr>
        <w:t xml:space="preserve"> </w:t>
      </w:r>
      <w:r w:rsidRPr="00F52034">
        <w:rPr>
          <w:color w:val="37464F"/>
        </w:rPr>
        <w:t>Azure</w:t>
      </w:r>
      <w:r w:rsidRPr="00F52034">
        <w:rPr>
          <w:color w:val="37464F"/>
          <w:spacing w:val="-4"/>
        </w:rPr>
        <w:t xml:space="preserve"> </w:t>
      </w:r>
      <w:r w:rsidRPr="00F52034">
        <w:rPr>
          <w:color w:val="37464F"/>
        </w:rPr>
        <w:t>Resource</w:t>
      </w:r>
      <w:r w:rsidRPr="00F52034">
        <w:rPr>
          <w:color w:val="37464F"/>
          <w:spacing w:val="-4"/>
        </w:rPr>
        <w:t xml:space="preserve"> </w:t>
      </w:r>
      <w:r w:rsidRPr="00F52034">
        <w:rPr>
          <w:color w:val="37464F"/>
        </w:rPr>
        <w:t>Manager</w:t>
      </w:r>
      <w:r w:rsidRPr="00F52034">
        <w:rPr>
          <w:color w:val="37464F"/>
          <w:spacing w:val="-1"/>
        </w:rPr>
        <w:t xml:space="preserve"> </w:t>
      </w:r>
      <w:r w:rsidRPr="00F52034">
        <w:rPr>
          <w:color w:val="37464F"/>
        </w:rPr>
        <w:t>(ARM)</w:t>
      </w:r>
      <w:r w:rsidRPr="00F52034">
        <w:rPr>
          <w:color w:val="37464F"/>
          <w:spacing w:val="-1"/>
        </w:rPr>
        <w:t xml:space="preserve"> </w:t>
      </w:r>
      <w:r w:rsidRPr="00F52034">
        <w:rPr>
          <w:color w:val="37464F"/>
        </w:rPr>
        <w:t>templates</w:t>
      </w:r>
      <w:r w:rsidRPr="00F52034">
        <w:rPr>
          <w:color w:val="37464F"/>
          <w:spacing w:val="-2"/>
        </w:rPr>
        <w:t xml:space="preserve"> </w:t>
      </w:r>
      <w:r w:rsidRPr="00F52034">
        <w:rPr>
          <w:color w:val="37464F"/>
        </w:rPr>
        <w:t>for consistent multi-environment deployments.</w:t>
      </w:r>
    </w:p>
    <w:p w:rsidR="001E35B6" w:rsidRPr="00F52034" w14:paraId="5E6B9B16" w14:textId="77777777">
      <w:pPr>
        <w:pStyle w:val="ListParagraph"/>
        <w:numPr>
          <w:ilvl w:val="0"/>
          <w:numId w:val="1"/>
        </w:numPr>
        <w:tabs>
          <w:tab w:val="left" w:pos="903"/>
        </w:tabs>
        <w:ind w:right="582"/>
      </w:pPr>
      <w:r w:rsidRPr="00F52034">
        <w:rPr>
          <w:color w:val="37464F"/>
        </w:rPr>
        <w:t>Configured</w:t>
      </w:r>
      <w:r w:rsidRPr="00F52034">
        <w:rPr>
          <w:color w:val="37464F"/>
          <w:spacing w:val="-2"/>
        </w:rPr>
        <w:t xml:space="preserve"> </w:t>
      </w:r>
      <w:r w:rsidRPr="00F52034">
        <w:rPr>
          <w:color w:val="37464F"/>
        </w:rPr>
        <w:t>Azure</w:t>
      </w:r>
      <w:r w:rsidRPr="00F52034">
        <w:rPr>
          <w:color w:val="37464F"/>
          <w:spacing w:val="-10"/>
        </w:rPr>
        <w:t xml:space="preserve"> </w:t>
      </w:r>
      <w:r w:rsidRPr="00F52034">
        <w:rPr>
          <w:color w:val="37464F"/>
        </w:rPr>
        <w:t>Networking</w:t>
      </w:r>
      <w:r w:rsidRPr="00F52034">
        <w:rPr>
          <w:color w:val="37464F"/>
          <w:spacing w:val="-4"/>
        </w:rPr>
        <w:t xml:space="preserve"> </w:t>
      </w:r>
      <w:r w:rsidRPr="00F52034">
        <w:rPr>
          <w:color w:val="37464F"/>
        </w:rPr>
        <w:t>—</w:t>
      </w:r>
      <w:r w:rsidRPr="00F52034">
        <w:rPr>
          <w:color w:val="37464F"/>
          <w:spacing w:val="-1"/>
        </w:rPr>
        <w:t xml:space="preserve"> </w:t>
      </w:r>
      <w:r w:rsidRPr="00F52034">
        <w:rPr>
          <w:color w:val="37464F"/>
        </w:rPr>
        <w:t>VNets,</w:t>
      </w:r>
      <w:r w:rsidRPr="00F52034">
        <w:rPr>
          <w:color w:val="37464F"/>
          <w:spacing w:val="-4"/>
        </w:rPr>
        <w:t xml:space="preserve"> </w:t>
      </w:r>
      <w:r w:rsidRPr="00F52034">
        <w:rPr>
          <w:color w:val="37464F"/>
        </w:rPr>
        <w:t>Subnets,</w:t>
      </w:r>
      <w:r w:rsidRPr="00F52034">
        <w:rPr>
          <w:color w:val="37464F"/>
          <w:spacing w:val="-1"/>
        </w:rPr>
        <w:t xml:space="preserve"> </w:t>
      </w:r>
      <w:r w:rsidRPr="00F52034">
        <w:rPr>
          <w:color w:val="37464F"/>
        </w:rPr>
        <w:t>NSGs,</w:t>
      </w:r>
      <w:r w:rsidRPr="00F52034">
        <w:rPr>
          <w:color w:val="37464F"/>
          <w:spacing w:val="-4"/>
        </w:rPr>
        <w:t xml:space="preserve"> </w:t>
      </w:r>
      <w:r w:rsidRPr="00F52034">
        <w:rPr>
          <w:color w:val="37464F"/>
        </w:rPr>
        <w:t>Application</w:t>
      </w:r>
      <w:r w:rsidRPr="00F52034">
        <w:rPr>
          <w:color w:val="37464F"/>
          <w:spacing w:val="-2"/>
        </w:rPr>
        <w:t xml:space="preserve"> </w:t>
      </w:r>
      <w:r w:rsidRPr="00F52034">
        <w:rPr>
          <w:color w:val="37464F"/>
        </w:rPr>
        <w:t>Gateways,</w:t>
      </w:r>
      <w:r w:rsidRPr="00F52034">
        <w:rPr>
          <w:color w:val="37464F"/>
          <w:spacing w:val="-1"/>
        </w:rPr>
        <w:t xml:space="preserve"> </w:t>
      </w:r>
      <w:r w:rsidRPr="00F52034">
        <w:rPr>
          <w:color w:val="37464F"/>
        </w:rPr>
        <w:t>VPNs —</w:t>
      </w:r>
      <w:r w:rsidRPr="00F52034">
        <w:rPr>
          <w:color w:val="37464F"/>
          <w:spacing w:val="-2"/>
        </w:rPr>
        <w:t xml:space="preserve"> </w:t>
      </w:r>
      <w:r w:rsidRPr="00F52034">
        <w:rPr>
          <w:color w:val="37464F"/>
        </w:rPr>
        <w:t>ensuring</w:t>
      </w:r>
      <w:r w:rsidRPr="00F52034">
        <w:rPr>
          <w:color w:val="37464F"/>
          <w:spacing w:val="-7"/>
        </w:rPr>
        <w:t xml:space="preserve"> </w:t>
      </w:r>
      <w:r w:rsidRPr="00F52034">
        <w:rPr>
          <w:color w:val="37464F"/>
        </w:rPr>
        <w:t>secure communication and scalability.</w:t>
      </w:r>
    </w:p>
    <w:p w:rsidR="001E35B6" w:rsidRPr="00F52034" w14:paraId="61297AF9" w14:textId="77777777">
      <w:pPr>
        <w:pStyle w:val="ListParagraph"/>
        <w:numPr>
          <w:ilvl w:val="0"/>
          <w:numId w:val="1"/>
        </w:numPr>
        <w:tabs>
          <w:tab w:val="left" w:pos="903"/>
        </w:tabs>
        <w:ind w:right="706"/>
      </w:pPr>
      <w:r w:rsidRPr="00F52034">
        <w:rPr>
          <w:color w:val="37464F"/>
        </w:rPr>
        <w:t>Implemented</w:t>
      </w:r>
      <w:r w:rsidRPr="00F52034">
        <w:rPr>
          <w:color w:val="37464F"/>
          <w:spacing w:val="-1"/>
        </w:rPr>
        <w:t xml:space="preserve"> </w:t>
      </w:r>
      <w:r w:rsidRPr="00F52034">
        <w:rPr>
          <w:color w:val="37464F"/>
        </w:rPr>
        <w:t>disaster</w:t>
      </w:r>
      <w:r w:rsidRPr="00F52034">
        <w:rPr>
          <w:color w:val="37464F"/>
          <w:spacing w:val="-1"/>
        </w:rPr>
        <w:t xml:space="preserve"> </w:t>
      </w:r>
      <w:r w:rsidRPr="00F52034">
        <w:rPr>
          <w:color w:val="37464F"/>
        </w:rPr>
        <w:t>recovery, backup</w:t>
      </w:r>
      <w:r w:rsidRPr="00F52034">
        <w:rPr>
          <w:color w:val="37464F"/>
          <w:spacing w:val="-1"/>
        </w:rPr>
        <w:t xml:space="preserve"> </w:t>
      </w:r>
      <w:r w:rsidRPr="00F52034">
        <w:rPr>
          <w:color w:val="37464F"/>
        </w:rPr>
        <w:t>policies,</w:t>
      </w:r>
      <w:r w:rsidRPr="00F52034">
        <w:rPr>
          <w:color w:val="37464F"/>
          <w:spacing w:val="-3"/>
        </w:rPr>
        <w:t xml:space="preserve"> </w:t>
      </w:r>
      <w:r w:rsidRPr="00F52034">
        <w:rPr>
          <w:color w:val="37464F"/>
        </w:rPr>
        <w:t>and</w:t>
      </w:r>
      <w:r w:rsidRPr="00F52034">
        <w:rPr>
          <w:color w:val="37464F"/>
          <w:spacing w:val="-6"/>
        </w:rPr>
        <w:t xml:space="preserve"> </w:t>
      </w:r>
      <w:r w:rsidRPr="00F52034">
        <w:rPr>
          <w:color w:val="37464F"/>
        </w:rPr>
        <w:t>availability</w:t>
      </w:r>
      <w:r w:rsidRPr="00F52034">
        <w:rPr>
          <w:color w:val="37464F"/>
          <w:spacing w:val="-11"/>
        </w:rPr>
        <w:t xml:space="preserve"> </w:t>
      </w:r>
      <w:r w:rsidRPr="00F52034">
        <w:rPr>
          <w:color w:val="37464F"/>
        </w:rPr>
        <w:t>sets</w:t>
      </w:r>
      <w:r w:rsidRPr="00F52034">
        <w:rPr>
          <w:color w:val="37464F"/>
          <w:spacing w:val="-2"/>
        </w:rPr>
        <w:t xml:space="preserve"> </w:t>
      </w:r>
      <w:r w:rsidRPr="00F52034">
        <w:rPr>
          <w:color w:val="37464F"/>
        </w:rPr>
        <w:t>for business</w:t>
      </w:r>
      <w:r w:rsidRPr="00F52034">
        <w:rPr>
          <w:color w:val="37464F"/>
          <w:spacing w:val="-2"/>
        </w:rPr>
        <w:t xml:space="preserve"> </w:t>
      </w:r>
      <w:r w:rsidRPr="00F52034">
        <w:rPr>
          <w:color w:val="37464F"/>
        </w:rPr>
        <w:t>continuity</w:t>
      </w:r>
      <w:r w:rsidRPr="00F52034">
        <w:rPr>
          <w:color w:val="37464F"/>
          <w:spacing w:val="-11"/>
        </w:rPr>
        <w:t xml:space="preserve"> </w:t>
      </w:r>
      <w:r w:rsidRPr="00F52034">
        <w:rPr>
          <w:color w:val="37464F"/>
        </w:rPr>
        <w:t>across</w:t>
      </w:r>
      <w:r w:rsidRPr="00F52034">
        <w:rPr>
          <w:color w:val="37464F"/>
          <w:spacing w:val="-2"/>
        </w:rPr>
        <w:t xml:space="preserve"> </w:t>
      </w:r>
      <w:r w:rsidRPr="00F52034">
        <w:rPr>
          <w:color w:val="37464F"/>
        </w:rPr>
        <w:t xml:space="preserve">Azure </w:t>
      </w:r>
      <w:r w:rsidRPr="00F52034">
        <w:rPr>
          <w:color w:val="37464F"/>
          <w:spacing w:val="-2"/>
        </w:rPr>
        <w:t>workloads.</w:t>
      </w:r>
    </w:p>
    <w:p w:rsidR="001E35B6" w14:paraId="611B7425" w14:textId="77777777">
      <w:pPr>
        <w:pStyle w:val="Heading2"/>
        <w:spacing w:before="69"/>
      </w:pPr>
      <w:r>
        <w:rPr>
          <w:color w:val="1A2B3B"/>
        </w:rPr>
        <w:t>Infrastructure</w:t>
      </w:r>
      <w:r>
        <w:rPr>
          <w:color w:val="1A2B3B"/>
          <w:spacing w:val="-7"/>
        </w:rPr>
        <w:t xml:space="preserve"> </w:t>
      </w:r>
      <w:r>
        <w:rPr>
          <w:color w:val="1A2B3B"/>
        </w:rPr>
        <w:t>as</w:t>
      </w:r>
      <w:r>
        <w:rPr>
          <w:color w:val="1A2B3B"/>
          <w:spacing w:val="-5"/>
        </w:rPr>
        <w:t xml:space="preserve"> </w:t>
      </w:r>
      <w:r>
        <w:rPr>
          <w:color w:val="1A2B3B"/>
        </w:rPr>
        <w:t>Code</w:t>
      </w:r>
      <w:r>
        <w:rPr>
          <w:color w:val="1A2B3B"/>
          <w:spacing w:val="-6"/>
        </w:rPr>
        <w:t xml:space="preserve"> </w:t>
      </w:r>
      <w:r>
        <w:rPr>
          <w:color w:val="1A2B3B"/>
        </w:rPr>
        <w:t>&amp;</w:t>
      </w:r>
      <w:r>
        <w:rPr>
          <w:color w:val="1A2B3B"/>
          <w:spacing w:val="-7"/>
        </w:rPr>
        <w:t xml:space="preserve"> </w:t>
      </w:r>
      <w:r>
        <w:rPr>
          <w:color w:val="1A2B3B"/>
        </w:rPr>
        <w:t>Configuration</w:t>
      </w:r>
      <w:r>
        <w:rPr>
          <w:color w:val="1A2B3B"/>
          <w:spacing w:val="-11"/>
        </w:rPr>
        <w:t xml:space="preserve"> </w:t>
      </w:r>
      <w:r>
        <w:rPr>
          <w:color w:val="1A2B3B"/>
          <w:spacing w:val="-2"/>
        </w:rPr>
        <w:t>Management</w:t>
      </w:r>
    </w:p>
    <w:p w:rsidR="001E35B6" w:rsidRPr="00F52034" w14:paraId="75439C62" w14:textId="77777777">
      <w:pPr>
        <w:pStyle w:val="ListParagraph"/>
        <w:numPr>
          <w:ilvl w:val="0"/>
          <w:numId w:val="1"/>
        </w:numPr>
        <w:tabs>
          <w:tab w:val="left" w:pos="903"/>
        </w:tabs>
        <w:ind w:right="421"/>
      </w:pPr>
      <w:r w:rsidRPr="00F52034">
        <w:rPr>
          <w:color w:val="37464F"/>
        </w:rPr>
        <w:t>Managed</w:t>
      </w:r>
      <w:r w:rsidRPr="00F52034">
        <w:rPr>
          <w:color w:val="37464F"/>
          <w:spacing w:val="-7"/>
        </w:rPr>
        <w:t xml:space="preserve"> </w:t>
      </w:r>
      <w:r w:rsidRPr="00F52034">
        <w:rPr>
          <w:color w:val="37464F"/>
        </w:rPr>
        <w:t>multiple</w:t>
      </w:r>
      <w:r w:rsidRPr="00F52034">
        <w:rPr>
          <w:color w:val="37464F"/>
          <w:spacing w:val="-5"/>
        </w:rPr>
        <w:t xml:space="preserve"> </w:t>
      </w:r>
      <w:r w:rsidRPr="00F52034">
        <w:rPr>
          <w:color w:val="37464F"/>
        </w:rPr>
        <w:t>environments</w:t>
      </w:r>
      <w:r w:rsidRPr="00F52034">
        <w:rPr>
          <w:color w:val="37464F"/>
          <w:spacing w:val="-3"/>
        </w:rPr>
        <w:t xml:space="preserve"> </w:t>
      </w:r>
      <w:r w:rsidRPr="00F52034">
        <w:rPr>
          <w:color w:val="37464F"/>
        </w:rPr>
        <w:t>(Dev, Staging,</w:t>
      </w:r>
      <w:r w:rsidRPr="00F52034">
        <w:rPr>
          <w:color w:val="37464F"/>
          <w:spacing w:val="-4"/>
        </w:rPr>
        <w:t xml:space="preserve"> </w:t>
      </w:r>
      <w:r w:rsidRPr="00F52034">
        <w:rPr>
          <w:color w:val="37464F"/>
        </w:rPr>
        <w:t>Prod)</w:t>
      </w:r>
      <w:r w:rsidRPr="00F52034">
        <w:rPr>
          <w:color w:val="37464F"/>
          <w:spacing w:val="-2"/>
        </w:rPr>
        <w:t xml:space="preserve"> </w:t>
      </w:r>
      <w:r w:rsidRPr="00F52034">
        <w:rPr>
          <w:color w:val="37464F"/>
        </w:rPr>
        <w:t>using</w:t>
      </w:r>
      <w:r w:rsidRPr="00F52034">
        <w:rPr>
          <w:color w:val="37464F"/>
          <w:spacing w:val="-7"/>
        </w:rPr>
        <w:t xml:space="preserve"> </w:t>
      </w:r>
      <w:r w:rsidRPr="00F52034">
        <w:rPr>
          <w:color w:val="37464F"/>
        </w:rPr>
        <w:t>Terraform workspaces, ensuring</w:t>
      </w:r>
      <w:r w:rsidRPr="00F52034">
        <w:rPr>
          <w:color w:val="37464F"/>
          <w:spacing w:val="-2"/>
        </w:rPr>
        <w:t xml:space="preserve"> </w:t>
      </w:r>
      <w:r w:rsidRPr="00F52034">
        <w:rPr>
          <w:color w:val="37464F"/>
        </w:rPr>
        <w:t>consistency</w:t>
      </w:r>
      <w:r w:rsidRPr="00F52034">
        <w:rPr>
          <w:color w:val="37464F"/>
          <w:spacing w:val="-12"/>
        </w:rPr>
        <w:t xml:space="preserve"> </w:t>
      </w:r>
      <w:r w:rsidRPr="00F52034">
        <w:rPr>
          <w:color w:val="37464F"/>
        </w:rPr>
        <w:t>and eliminating configuration drift.</w:t>
      </w:r>
    </w:p>
    <w:p w:rsidR="001E35B6" w:rsidRPr="00F52034" w14:paraId="3DD35FDA" w14:textId="77777777">
      <w:pPr>
        <w:pStyle w:val="ListParagraph"/>
        <w:numPr>
          <w:ilvl w:val="0"/>
          <w:numId w:val="1"/>
        </w:numPr>
        <w:tabs>
          <w:tab w:val="left" w:pos="903"/>
        </w:tabs>
        <w:ind w:right="266"/>
      </w:pPr>
      <w:r w:rsidRPr="00F52034">
        <w:rPr>
          <w:color w:val="37464F"/>
        </w:rPr>
        <w:t>Implemented</w:t>
      </w:r>
      <w:r w:rsidRPr="00F52034">
        <w:rPr>
          <w:color w:val="37464F"/>
          <w:spacing w:val="-3"/>
        </w:rPr>
        <w:t xml:space="preserve"> </w:t>
      </w:r>
      <w:r w:rsidRPr="00F52034">
        <w:rPr>
          <w:color w:val="37464F"/>
        </w:rPr>
        <w:t>environment</w:t>
      </w:r>
      <w:r w:rsidRPr="00F52034">
        <w:rPr>
          <w:color w:val="37464F"/>
          <w:spacing w:val="-6"/>
        </w:rPr>
        <w:t xml:space="preserve"> </w:t>
      </w:r>
      <w:r w:rsidRPr="00F52034">
        <w:rPr>
          <w:color w:val="37464F"/>
        </w:rPr>
        <w:t>isolation</w:t>
      </w:r>
      <w:r w:rsidRPr="00F52034">
        <w:rPr>
          <w:color w:val="37464F"/>
          <w:spacing w:val="-3"/>
        </w:rPr>
        <w:t xml:space="preserve"> </w:t>
      </w:r>
      <w:r w:rsidRPr="00F52034">
        <w:rPr>
          <w:color w:val="37464F"/>
        </w:rPr>
        <w:t>and</w:t>
      </w:r>
      <w:r w:rsidRPr="00F52034">
        <w:rPr>
          <w:color w:val="37464F"/>
          <w:spacing w:val="-3"/>
        </w:rPr>
        <w:t xml:space="preserve"> </w:t>
      </w:r>
      <w:r w:rsidRPr="00F52034">
        <w:rPr>
          <w:color w:val="37464F"/>
        </w:rPr>
        <w:t>configuration versioning</w:t>
      </w:r>
      <w:r w:rsidRPr="00F52034">
        <w:rPr>
          <w:color w:val="37464F"/>
          <w:spacing w:val="-7"/>
        </w:rPr>
        <w:t xml:space="preserve"> </w:t>
      </w:r>
      <w:r w:rsidRPr="00F52034">
        <w:rPr>
          <w:color w:val="37464F"/>
        </w:rPr>
        <w:t>using</w:t>
      </w:r>
      <w:r w:rsidRPr="00F52034">
        <w:rPr>
          <w:color w:val="37464F"/>
          <w:spacing w:val="-7"/>
        </w:rPr>
        <w:t xml:space="preserve"> </w:t>
      </w:r>
      <w:r w:rsidRPr="00F52034">
        <w:rPr>
          <w:color w:val="37464F"/>
        </w:rPr>
        <w:t>Terraform</w:t>
      </w:r>
      <w:r w:rsidRPr="00F52034">
        <w:rPr>
          <w:color w:val="37464F"/>
          <w:spacing w:val="-1"/>
        </w:rPr>
        <w:t xml:space="preserve"> </w:t>
      </w:r>
      <w:r w:rsidRPr="00F52034">
        <w:rPr>
          <w:color w:val="37464F"/>
        </w:rPr>
        <w:t>workspaces</w:t>
      </w:r>
      <w:r w:rsidRPr="00F52034">
        <w:rPr>
          <w:color w:val="37464F"/>
          <w:spacing w:val="-4"/>
        </w:rPr>
        <w:t xml:space="preserve"> </w:t>
      </w:r>
      <w:r w:rsidRPr="00F52034">
        <w:rPr>
          <w:color w:val="37464F"/>
        </w:rPr>
        <w:t>and</w:t>
      </w:r>
      <w:r w:rsidRPr="00F52034">
        <w:rPr>
          <w:color w:val="37464F"/>
          <w:spacing w:val="-11"/>
        </w:rPr>
        <w:t xml:space="preserve"> </w:t>
      </w:r>
      <w:r w:rsidRPr="00F52034">
        <w:rPr>
          <w:color w:val="37464F"/>
        </w:rPr>
        <w:t>remote</w:t>
      </w:r>
      <w:r w:rsidRPr="00F52034">
        <w:rPr>
          <w:color w:val="37464F"/>
          <w:spacing w:val="-6"/>
        </w:rPr>
        <w:t xml:space="preserve"> </w:t>
      </w:r>
      <w:r w:rsidRPr="00F52034">
        <w:rPr>
          <w:color w:val="37464F"/>
        </w:rPr>
        <w:t xml:space="preserve">state </w:t>
      </w:r>
      <w:r w:rsidRPr="00F52034">
        <w:rPr>
          <w:color w:val="37464F"/>
          <w:spacing w:val="-2"/>
        </w:rPr>
        <w:t>backends.</w:t>
      </w:r>
    </w:p>
    <w:p w:rsidR="001E35B6" w:rsidRPr="00F52034" w14:paraId="7110F899" w14:textId="77777777">
      <w:pPr>
        <w:pStyle w:val="ListParagraph"/>
        <w:numPr>
          <w:ilvl w:val="0"/>
          <w:numId w:val="1"/>
        </w:numPr>
        <w:tabs>
          <w:tab w:val="left" w:pos="903"/>
        </w:tabs>
        <w:spacing w:before="45"/>
        <w:ind w:right="337"/>
      </w:pPr>
      <w:r w:rsidRPr="00F52034">
        <w:rPr>
          <w:color w:val="37464F"/>
        </w:rPr>
        <w:t>Used</w:t>
      </w:r>
      <w:r w:rsidRPr="00F52034">
        <w:rPr>
          <w:color w:val="37464F"/>
          <w:spacing w:val="-3"/>
        </w:rPr>
        <w:t xml:space="preserve"> </w:t>
      </w:r>
      <w:r w:rsidRPr="00F52034">
        <w:rPr>
          <w:color w:val="37464F"/>
        </w:rPr>
        <w:t>Ansible</w:t>
      </w:r>
      <w:r w:rsidRPr="00F52034">
        <w:rPr>
          <w:color w:val="37464F"/>
          <w:spacing w:val="-6"/>
        </w:rPr>
        <w:t xml:space="preserve"> </w:t>
      </w:r>
      <w:r w:rsidRPr="00F52034">
        <w:rPr>
          <w:color w:val="37464F"/>
        </w:rPr>
        <w:t>and</w:t>
      </w:r>
      <w:r w:rsidRPr="00F52034">
        <w:rPr>
          <w:color w:val="37464F"/>
          <w:spacing w:val="-3"/>
        </w:rPr>
        <w:t xml:space="preserve"> </w:t>
      </w:r>
      <w:r w:rsidRPr="00F52034">
        <w:rPr>
          <w:color w:val="37464F"/>
        </w:rPr>
        <w:t>Ansible</w:t>
      </w:r>
      <w:r w:rsidRPr="00F52034">
        <w:rPr>
          <w:color w:val="37464F"/>
          <w:spacing w:val="-6"/>
        </w:rPr>
        <w:t xml:space="preserve"> </w:t>
      </w:r>
      <w:r w:rsidRPr="00F52034">
        <w:rPr>
          <w:color w:val="37464F"/>
        </w:rPr>
        <w:t>Tower for configuration</w:t>
      </w:r>
      <w:r w:rsidRPr="00F52034">
        <w:rPr>
          <w:color w:val="37464F"/>
          <w:spacing w:val="-3"/>
        </w:rPr>
        <w:t xml:space="preserve"> </w:t>
      </w:r>
      <w:r w:rsidRPr="00F52034">
        <w:rPr>
          <w:color w:val="37464F"/>
        </w:rPr>
        <w:t>management,</w:t>
      </w:r>
      <w:r w:rsidRPr="00F52034">
        <w:rPr>
          <w:color w:val="37464F"/>
          <w:spacing w:val="-5"/>
        </w:rPr>
        <w:t xml:space="preserve"> </w:t>
      </w:r>
      <w:r w:rsidRPr="00F52034">
        <w:rPr>
          <w:color w:val="37464F"/>
        </w:rPr>
        <w:t>automated</w:t>
      </w:r>
      <w:r w:rsidRPr="00F52034">
        <w:rPr>
          <w:color w:val="37464F"/>
          <w:spacing w:val="-8"/>
        </w:rPr>
        <w:t xml:space="preserve"> </w:t>
      </w:r>
      <w:r w:rsidRPr="00F52034">
        <w:rPr>
          <w:color w:val="37464F"/>
        </w:rPr>
        <w:t>repetitive</w:t>
      </w:r>
      <w:r w:rsidRPr="00F52034">
        <w:rPr>
          <w:color w:val="37464F"/>
          <w:spacing w:val="-6"/>
        </w:rPr>
        <w:t xml:space="preserve"> </w:t>
      </w:r>
      <w:r w:rsidRPr="00F52034">
        <w:rPr>
          <w:color w:val="37464F"/>
        </w:rPr>
        <w:t>tasks,</w:t>
      </w:r>
      <w:r w:rsidRPr="00F52034">
        <w:rPr>
          <w:color w:val="37464F"/>
          <w:spacing w:val="-5"/>
        </w:rPr>
        <w:t xml:space="preserve"> </w:t>
      </w:r>
      <w:r w:rsidRPr="00F52034">
        <w:rPr>
          <w:color w:val="37464F"/>
        </w:rPr>
        <w:t>rapid</w:t>
      </w:r>
      <w:r w:rsidRPr="00F52034">
        <w:rPr>
          <w:color w:val="37464F"/>
          <w:spacing w:val="-8"/>
        </w:rPr>
        <w:t xml:space="preserve"> </w:t>
      </w:r>
      <w:r w:rsidRPr="00F52034">
        <w:rPr>
          <w:color w:val="37464F"/>
        </w:rPr>
        <w:t>deployment of critical applications, and proactive change management.</w:t>
      </w:r>
    </w:p>
    <w:p w:rsidR="001E35B6" w:rsidRPr="00F52034" w14:paraId="331DED95" w14:textId="77777777">
      <w:pPr>
        <w:pStyle w:val="ListParagraph"/>
        <w:numPr>
          <w:ilvl w:val="0"/>
          <w:numId w:val="1"/>
        </w:numPr>
        <w:tabs>
          <w:tab w:val="left" w:pos="903"/>
        </w:tabs>
        <w:ind w:right="278"/>
      </w:pPr>
      <w:r w:rsidRPr="00F52034">
        <w:rPr>
          <w:color w:val="37464F"/>
        </w:rPr>
        <w:t>Automated</w:t>
      </w:r>
      <w:r w:rsidRPr="00F52034">
        <w:rPr>
          <w:color w:val="37464F"/>
          <w:spacing w:val="-9"/>
        </w:rPr>
        <w:t xml:space="preserve"> </w:t>
      </w:r>
      <w:r w:rsidRPr="00F52034">
        <w:rPr>
          <w:color w:val="37464F"/>
        </w:rPr>
        <w:t>local</w:t>
      </w:r>
      <w:r w:rsidRPr="00F52034">
        <w:rPr>
          <w:color w:val="37464F"/>
          <w:spacing w:val="-2"/>
        </w:rPr>
        <w:t xml:space="preserve"> </w:t>
      </w:r>
      <w:r w:rsidRPr="00F52034">
        <w:rPr>
          <w:color w:val="37464F"/>
        </w:rPr>
        <w:t>development</w:t>
      </w:r>
      <w:r w:rsidRPr="00F52034">
        <w:rPr>
          <w:color w:val="37464F"/>
          <w:spacing w:val="-7"/>
        </w:rPr>
        <w:t xml:space="preserve"> </w:t>
      </w:r>
      <w:r w:rsidRPr="00F52034">
        <w:rPr>
          <w:color w:val="37464F"/>
        </w:rPr>
        <w:t>environments</w:t>
      </w:r>
      <w:r w:rsidRPr="00F52034">
        <w:rPr>
          <w:color w:val="37464F"/>
          <w:spacing w:val="-5"/>
        </w:rPr>
        <w:t xml:space="preserve"> </w:t>
      </w:r>
      <w:r w:rsidRPr="00F52034">
        <w:rPr>
          <w:color w:val="37464F"/>
        </w:rPr>
        <w:t>using</w:t>
      </w:r>
      <w:r w:rsidRPr="00F52034">
        <w:rPr>
          <w:color w:val="37464F"/>
          <w:spacing w:val="-9"/>
        </w:rPr>
        <w:t xml:space="preserve"> </w:t>
      </w:r>
      <w:r w:rsidRPr="00F52034">
        <w:rPr>
          <w:color w:val="37464F"/>
        </w:rPr>
        <w:t>Ansible;</w:t>
      </w:r>
      <w:r w:rsidRPr="00F52034">
        <w:rPr>
          <w:color w:val="37464F"/>
          <w:spacing w:val="-2"/>
        </w:rPr>
        <w:t xml:space="preserve"> </w:t>
      </w:r>
      <w:r w:rsidRPr="00F52034">
        <w:rPr>
          <w:color w:val="37464F"/>
        </w:rPr>
        <w:t>developed</w:t>
      </w:r>
      <w:r w:rsidRPr="00F52034">
        <w:rPr>
          <w:color w:val="37464F"/>
          <w:spacing w:val="-4"/>
        </w:rPr>
        <w:t xml:space="preserve"> </w:t>
      </w:r>
      <w:r w:rsidRPr="00F52034">
        <w:rPr>
          <w:color w:val="37464F"/>
        </w:rPr>
        <w:t>playbooks</w:t>
      </w:r>
      <w:r w:rsidRPr="00F52034">
        <w:rPr>
          <w:color w:val="37464F"/>
          <w:spacing w:val="-5"/>
        </w:rPr>
        <w:t xml:space="preserve"> </w:t>
      </w:r>
      <w:r w:rsidRPr="00F52034">
        <w:rPr>
          <w:color w:val="37464F"/>
        </w:rPr>
        <w:t>for infrastructure,</w:t>
      </w:r>
      <w:r w:rsidRPr="00F52034">
        <w:rPr>
          <w:color w:val="37464F"/>
          <w:spacing w:val="-6"/>
        </w:rPr>
        <w:t xml:space="preserve"> </w:t>
      </w:r>
      <w:r w:rsidRPr="00F52034">
        <w:rPr>
          <w:color w:val="37464F"/>
        </w:rPr>
        <w:t>application services, and patching automation.</w:t>
      </w:r>
    </w:p>
    <w:p w:rsidR="001E35B6" w14:paraId="1E304B77" w14:textId="77777777">
      <w:pPr>
        <w:pStyle w:val="Heading2"/>
        <w:spacing w:before="164"/>
      </w:pPr>
      <w:r>
        <w:rPr>
          <w:color w:val="1A2B3B"/>
        </w:rPr>
        <w:t>Build</w:t>
      </w:r>
      <w:r>
        <w:rPr>
          <w:color w:val="1A2B3B"/>
          <w:spacing w:val="-7"/>
        </w:rPr>
        <w:t xml:space="preserve"> </w:t>
      </w:r>
      <w:r>
        <w:rPr>
          <w:color w:val="1A2B3B"/>
        </w:rPr>
        <w:t>Engineering</w:t>
      </w:r>
      <w:r>
        <w:rPr>
          <w:color w:val="1A2B3B"/>
          <w:spacing w:val="-4"/>
        </w:rPr>
        <w:t xml:space="preserve"> </w:t>
      </w:r>
      <w:r>
        <w:rPr>
          <w:color w:val="1A2B3B"/>
        </w:rPr>
        <w:t>&amp;</w:t>
      </w:r>
      <w:r>
        <w:rPr>
          <w:color w:val="1A2B3B"/>
          <w:spacing w:val="-6"/>
        </w:rPr>
        <w:t xml:space="preserve"> </w:t>
      </w:r>
      <w:r>
        <w:rPr>
          <w:color w:val="1A2B3B"/>
        </w:rPr>
        <w:t>Source</w:t>
      </w:r>
      <w:r>
        <w:rPr>
          <w:color w:val="1A2B3B"/>
          <w:spacing w:val="-5"/>
        </w:rPr>
        <w:t xml:space="preserve"> </w:t>
      </w:r>
      <w:r>
        <w:rPr>
          <w:color w:val="1A2B3B"/>
          <w:spacing w:val="-2"/>
        </w:rPr>
        <w:t>Control</w:t>
      </w:r>
    </w:p>
    <w:p w:rsidR="001E35B6" w:rsidRPr="00F52034" w14:paraId="3DCBE202" w14:textId="77777777">
      <w:pPr>
        <w:pStyle w:val="ListParagraph"/>
        <w:numPr>
          <w:ilvl w:val="0"/>
          <w:numId w:val="1"/>
        </w:numPr>
        <w:tabs>
          <w:tab w:val="left" w:pos="903"/>
        </w:tabs>
        <w:spacing w:before="45"/>
        <w:ind w:right="325"/>
      </w:pPr>
      <w:r w:rsidRPr="00F52034">
        <w:rPr>
          <w:color w:val="37464F"/>
        </w:rPr>
        <w:t>Extensively</w:t>
      </w:r>
      <w:r w:rsidRPr="00F52034">
        <w:rPr>
          <w:color w:val="37464F"/>
          <w:spacing w:val="-13"/>
        </w:rPr>
        <w:t xml:space="preserve"> </w:t>
      </w:r>
      <w:r w:rsidRPr="00F52034">
        <w:rPr>
          <w:color w:val="37464F"/>
        </w:rPr>
        <w:t>used</w:t>
      </w:r>
      <w:r w:rsidRPr="00F52034">
        <w:rPr>
          <w:color w:val="37464F"/>
          <w:spacing w:val="-3"/>
        </w:rPr>
        <w:t xml:space="preserve"> </w:t>
      </w:r>
      <w:r w:rsidRPr="00F52034">
        <w:rPr>
          <w:color w:val="37464F"/>
        </w:rPr>
        <w:t>Maven</w:t>
      </w:r>
      <w:r w:rsidRPr="00F52034">
        <w:rPr>
          <w:color w:val="37464F"/>
          <w:spacing w:val="-4"/>
        </w:rPr>
        <w:t xml:space="preserve"> </w:t>
      </w:r>
      <w:r w:rsidRPr="00F52034">
        <w:rPr>
          <w:color w:val="37464F"/>
        </w:rPr>
        <w:t>and</w:t>
      </w:r>
      <w:r w:rsidRPr="00F52034">
        <w:rPr>
          <w:color w:val="37464F"/>
          <w:spacing w:val="-4"/>
        </w:rPr>
        <w:t xml:space="preserve"> </w:t>
      </w:r>
      <w:r w:rsidRPr="00F52034">
        <w:rPr>
          <w:color w:val="37464F"/>
        </w:rPr>
        <w:t>ANT</w:t>
      </w:r>
      <w:r w:rsidRPr="00F52034">
        <w:rPr>
          <w:color w:val="37464F"/>
          <w:spacing w:val="-2"/>
        </w:rPr>
        <w:t xml:space="preserve"> </w:t>
      </w:r>
      <w:r w:rsidRPr="00F52034">
        <w:rPr>
          <w:color w:val="37464F"/>
        </w:rPr>
        <w:t>for building deployable</w:t>
      </w:r>
      <w:r w:rsidRPr="00F52034">
        <w:rPr>
          <w:color w:val="37464F"/>
          <w:spacing w:val="-7"/>
        </w:rPr>
        <w:t xml:space="preserve"> </w:t>
      </w:r>
      <w:r w:rsidRPr="00F52034">
        <w:rPr>
          <w:color w:val="37464F"/>
        </w:rPr>
        <w:t>artefacts</w:t>
      </w:r>
      <w:r w:rsidRPr="00F52034">
        <w:rPr>
          <w:color w:val="37464F"/>
          <w:spacing w:val="-5"/>
        </w:rPr>
        <w:t xml:space="preserve"> </w:t>
      </w:r>
      <w:r w:rsidRPr="00F52034">
        <w:rPr>
          <w:color w:val="37464F"/>
        </w:rPr>
        <w:t>(WAR/EAR</w:t>
      </w:r>
      <w:r w:rsidRPr="00F52034">
        <w:rPr>
          <w:color w:val="37464F"/>
          <w:spacing w:val="-8"/>
        </w:rPr>
        <w:t xml:space="preserve"> </w:t>
      </w:r>
      <w:r w:rsidRPr="00F52034">
        <w:rPr>
          <w:color w:val="37464F"/>
        </w:rPr>
        <w:t>files)</w:t>
      </w:r>
      <w:r w:rsidRPr="00F52034">
        <w:rPr>
          <w:color w:val="37464F"/>
          <w:spacing w:val="-4"/>
        </w:rPr>
        <w:t xml:space="preserve"> </w:t>
      </w:r>
      <w:r w:rsidRPr="00F52034">
        <w:rPr>
          <w:color w:val="37464F"/>
        </w:rPr>
        <w:t>from</w:t>
      </w:r>
      <w:r w:rsidRPr="00F52034">
        <w:rPr>
          <w:color w:val="37464F"/>
          <w:spacing w:val="-2"/>
        </w:rPr>
        <w:t xml:space="preserve"> </w:t>
      </w:r>
      <w:r w:rsidRPr="00F52034">
        <w:rPr>
          <w:color w:val="37464F"/>
        </w:rPr>
        <w:t>source;</w:t>
      </w:r>
      <w:r w:rsidRPr="00F52034">
        <w:rPr>
          <w:color w:val="37464F"/>
          <w:spacing w:val="-2"/>
        </w:rPr>
        <w:t xml:space="preserve"> </w:t>
      </w:r>
      <w:r w:rsidRPr="00F52034">
        <w:rPr>
          <w:color w:val="37464F"/>
        </w:rPr>
        <w:t>developed and maintained pom.xml build scripts.</w:t>
      </w:r>
    </w:p>
    <w:p w:rsidR="001E35B6" w:rsidRPr="00F52034" w14:paraId="51AA2F08" w14:textId="77777777">
      <w:pPr>
        <w:pStyle w:val="ListParagraph"/>
        <w:numPr>
          <w:ilvl w:val="0"/>
          <w:numId w:val="1"/>
        </w:numPr>
        <w:tabs>
          <w:tab w:val="left" w:pos="903"/>
        </w:tabs>
        <w:ind w:right="649"/>
      </w:pPr>
      <w:r w:rsidRPr="00F52034">
        <w:rPr>
          <w:color w:val="37464F"/>
        </w:rPr>
        <w:t>Designed</w:t>
      </w:r>
      <w:r w:rsidRPr="00F52034">
        <w:rPr>
          <w:color w:val="37464F"/>
          <w:spacing w:val="-5"/>
        </w:rPr>
        <w:t xml:space="preserve"> </w:t>
      </w:r>
      <w:r w:rsidRPr="00F52034">
        <w:rPr>
          <w:color w:val="37464F"/>
        </w:rPr>
        <w:t>and</w:t>
      </w:r>
      <w:r w:rsidRPr="00F52034">
        <w:rPr>
          <w:color w:val="37464F"/>
          <w:spacing w:val="-5"/>
        </w:rPr>
        <w:t xml:space="preserve"> </w:t>
      </w:r>
      <w:r w:rsidRPr="00F52034">
        <w:rPr>
          <w:color w:val="37464F"/>
        </w:rPr>
        <w:t>enforced</w:t>
      </w:r>
      <w:r w:rsidRPr="00F52034">
        <w:rPr>
          <w:color w:val="37464F"/>
          <w:spacing w:val="-1"/>
        </w:rPr>
        <w:t xml:space="preserve"> </w:t>
      </w:r>
      <w:r w:rsidRPr="00F52034">
        <w:rPr>
          <w:color w:val="37464F"/>
        </w:rPr>
        <w:t>Git</w:t>
      </w:r>
      <w:r w:rsidRPr="00F52034">
        <w:rPr>
          <w:color w:val="37464F"/>
          <w:spacing w:val="-3"/>
        </w:rPr>
        <w:t xml:space="preserve"> </w:t>
      </w:r>
      <w:r w:rsidRPr="00F52034">
        <w:rPr>
          <w:color w:val="37464F"/>
        </w:rPr>
        <w:t>branching</w:t>
      </w:r>
      <w:r w:rsidRPr="00F52034">
        <w:rPr>
          <w:color w:val="37464F"/>
          <w:spacing w:val="-5"/>
        </w:rPr>
        <w:t xml:space="preserve"> </w:t>
      </w:r>
      <w:r w:rsidRPr="00F52034">
        <w:rPr>
          <w:color w:val="37464F"/>
        </w:rPr>
        <w:t>strategies</w:t>
      </w:r>
      <w:r w:rsidRPr="00F52034">
        <w:rPr>
          <w:color w:val="37464F"/>
          <w:spacing w:val="-1"/>
        </w:rPr>
        <w:t xml:space="preserve"> </w:t>
      </w:r>
      <w:r w:rsidRPr="00F52034">
        <w:rPr>
          <w:color w:val="37464F"/>
        </w:rPr>
        <w:t>(GitFlow)</w:t>
      </w:r>
      <w:r w:rsidRPr="00F52034">
        <w:rPr>
          <w:color w:val="37464F"/>
          <w:spacing w:val="-1"/>
        </w:rPr>
        <w:t xml:space="preserve"> </w:t>
      </w:r>
      <w:r w:rsidRPr="00F52034">
        <w:rPr>
          <w:color w:val="37464F"/>
        </w:rPr>
        <w:t>for</w:t>
      </w:r>
      <w:r w:rsidRPr="00F52034">
        <w:rPr>
          <w:color w:val="37464F"/>
          <w:spacing w:val="-4"/>
        </w:rPr>
        <w:t xml:space="preserve"> </w:t>
      </w:r>
      <w:r w:rsidRPr="00F52034">
        <w:rPr>
          <w:color w:val="37464F"/>
        </w:rPr>
        <w:t>release</w:t>
      </w:r>
      <w:r w:rsidRPr="00F52034">
        <w:rPr>
          <w:color w:val="37464F"/>
          <w:spacing w:val="-3"/>
        </w:rPr>
        <w:t xml:space="preserve"> </w:t>
      </w:r>
      <w:r w:rsidRPr="00F52034">
        <w:rPr>
          <w:color w:val="37464F"/>
        </w:rPr>
        <w:t>management,</w:t>
      </w:r>
      <w:r w:rsidRPr="00F52034">
        <w:rPr>
          <w:color w:val="37464F"/>
          <w:spacing w:val="-7"/>
        </w:rPr>
        <w:t xml:space="preserve"> </w:t>
      </w:r>
      <w:r w:rsidRPr="00F52034">
        <w:rPr>
          <w:color w:val="37464F"/>
        </w:rPr>
        <w:t>merging,</w:t>
      </w:r>
      <w:r w:rsidRPr="00F52034">
        <w:rPr>
          <w:color w:val="37464F"/>
          <w:spacing w:val="-2"/>
        </w:rPr>
        <w:t xml:space="preserve"> </w:t>
      </w:r>
      <w:r w:rsidRPr="00F52034">
        <w:rPr>
          <w:color w:val="37464F"/>
        </w:rPr>
        <w:t>and</w:t>
      </w:r>
      <w:r w:rsidRPr="00F52034">
        <w:rPr>
          <w:color w:val="37464F"/>
          <w:spacing w:val="-9"/>
        </w:rPr>
        <w:t xml:space="preserve"> </w:t>
      </w:r>
      <w:r w:rsidRPr="00F52034">
        <w:rPr>
          <w:color w:val="37464F"/>
        </w:rPr>
        <w:t>rollback; managed remote repository backups, user access, webhooks, and branch-level restrictions.</w:t>
      </w:r>
    </w:p>
    <w:p w:rsidR="001E35B6" w:rsidRPr="00F52034" w14:paraId="08DB2A9D" w14:textId="77777777">
      <w:pPr>
        <w:pStyle w:val="ListParagraph"/>
        <w:numPr>
          <w:ilvl w:val="0"/>
          <w:numId w:val="1"/>
        </w:numPr>
        <w:tabs>
          <w:tab w:val="left" w:pos="903"/>
        </w:tabs>
        <w:ind w:right="235"/>
      </w:pPr>
      <w:r w:rsidRPr="00F52034">
        <w:rPr>
          <w:color w:val="37464F"/>
        </w:rPr>
        <w:t>Procured</w:t>
      </w:r>
      <w:r w:rsidRPr="00F52034">
        <w:rPr>
          <w:color w:val="37464F"/>
          <w:spacing w:val="-2"/>
        </w:rPr>
        <w:t xml:space="preserve"> </w:t>
      </w:r>
      <w:r w:rsidRPr="00F52034">
        <w:rPr>
          <w:color w:val="37464F"/>
        </w:rPr>
        <w:t>strong</w:t>
      </w:r>
      <w:r w:rsidRPr="00F52034">
        <w:rPr>
          <w:color w:val="37464F"/>
          <w:spacing w:val="-7"/>
        </w:rPr>
        <w:t xml:space="preserve"> </w:t>
      </w:r>
      <w:r w:rsidRPr="00F52034">
        <w:rPr>
          <w:color w:val="37464F"/>
        </w:rPr>
        <w:t>working</w:t>
      </w:r>
      <w:r w:rsidRPr="00F52034">
        <w:rPr>
          <w:color w:val="37464F"/>
          <w:spacing w:val="-7"/>
        </w:rPr>
        <w:t xml:space="preserve"> </w:t>
      </w:r>
      <w:r w:rsidRPr="00F52034">
        <w:rPr>
          <w:color w:val="37464F"/>
        </w:rPr>
        <w:t>knowledge of</w:t>
      </w:r>
      <w:r w:rsidRPr="00F52034">
        <w:rPr>
          <w:color w:val="37464F"/>
          <w:spacing w:val="-7"/>
        </w:rPr>
        <w:t xml:space="preserve"> </w:t>
      </w:r>
      <w:r w:rsidRPr="00F52034">
        <w:rPr>
          <w:color w:val="37464F"/>
        </w:rPr>
        <w:t>Git branching,</w:t>
      </w:r>
      <w:r w:rsidRPr="00F52034">
        <w:rPr>
          <w:color w:val="37464F"/>
          <w:spacing w:val="-8"/>
        </w:rPr>
        <w:t xml:space="preserve"> </w:t>
      </w:r>
      <w:r w:rsidRPr="00F52034">
        <w:rPr>
          <w:color w:val="37464F"/>
        </w:rPr>
        <w:t>merging,</w:t>
      </w:r>
      <w:r w:rsidRPr="00F52034">
        <w:rPr>
          <w:color w:val="37464F"/>
          <w:spacing w:val="-4"/>
        </w:rPr>
        <w:t xml:space="preserve"> </w:t>
      </w:r>
      <w:r w:rsidRPr="00F52034">
        <w:rPr>
          <w:color w:val="37464F"/>
        </w:rPr>
        <w:t>conflict</w:t>
      </w:r>
      <w:r w:rsidRPr="00F52034">
        <w:rPr>
          <w:color w:val="37464F"/>
          <w:spacing w:val="-5"/>
        </w:rPr>
        <w:t xml:space="preserve"> </w:t>
      </w:r>
      <w:r w:rsidRPr="00F52034">
        <w:rPr>
          <w:color w:val="37464F"/>
        </w:rPr>
        <w:t>resolution,</w:t>
      </w:r>
      <w:r w:rsidRPr="00F52034">
        <w:rPr>
          <w:color w:val="37464F"/>
          <w:spacing w:val="-4"/>
        </w:rPr>
        <w:t xml:space="preserve"> </w:t>
      </w:r>
      <w:r w:rsidRPr="00F52034">
        <w:rPr>
          <w:color w:val="37464F"/>
        </w:rPr>
        <w:t>pull</w:t>
      </w:r>
      <w:r w:rsidRPr="00F52034">
        <w:rPr>
          <w:color w:val="37464F"/>
          <w:spacing w:val="-5"/>
        </w:rPr>
        <w:t xml:space="preserve"> </w:t>
      </w:r>
      <w:r w:rsidRPr="00F52034">
        <w:rPr>
          <w:color w:val="37464F"/>
        </w:rPr>
        <w:t>requests,</w:t>
      </w:r>
      <w:r w:rsidRPr="00F52034">
        <w:rPr>
          <w:color w:val="37464F"/>
          <w:spacing w:val="-4"/>
        </w:rPr>
        <w:t xml:space="preserve"> </w:t>
      </w:r>
      <w:r w:rsidRPr="00F52034">
        <w:rPr>
          <w:color w:val="37464F"/>
        </w:rPr>
        <w:t>and</w:t>
      </w:r>
      <w:r w:rsidRPr="00F52034">
        <w:rPr>
          <w:color w:val="37464F"/>
          <w:spacing w:val="-2"/>
        </w:rPr>
        <w:t xml:space="preserve"> </w:t>
      </w:r>
      <w:r w:rsidRPr="00F52034">
        <w:rPr>
          <w:color w:val="37464F"/>
        </w:rPr>
        <w:t xml:space="preserve">Bitbucket </w:t>
      </w:r>
      <w:r w:rsidRPr="00F52034">
        <w:rPr>
          <w:color w:val="37464F"/>
          <w:spacing w:val="-2"/>
        </w:rPr>
        <w:t>administration.</w:t>
      </w:r>
    </w:p>
    <w:p w:rsidR="00B23113" w:rsidRPr="00F52034" w:rsidP="00B23113" w14:paraId="0DA229EE" w14:textId="5A50BC5C">
      <w:pPr>
        <w:pStyle w:val="ListParagraph"/>
        <w:numPr>
          <w:ilvl w:val="0"/>
          <w:numId w:val="1"/>
        </w:numPr>
        <w:tabs>
          <w:tab w:val="left" w:pos="903"/>
        </w:tabs>
        <w:ind w:right="235"/>
        <w:rPr>
          <w:lang w:val="en-IN"/>
        </w:rPr>
      </w:pPr>
      <w:r w:rsidRPr="00F52034">
        <w:rPr>
          <w:lang w:val="en-IN"/>
        </w:rPr>
        <w:t xml:space="preserve">Design, develop, and maintain scalable CI/CD pipelines to automate the build, testing, deployment, and monitoring of Generative AI and machine learning applications across development, staging, and production environments. </w:t>
      </w:r>
    </w:p>
    <w:p w:rsidR="00B23113" w:rsidRPr="00F52034" w:rsidP="00B23113" w14:paraId="7CA827CF" w14:textId="088021CD">
      <w:pPr>
        <w:pStyle w:val="ListParagraph"/>
        <w:numPr>
          <w:ilvl w:val="0"/>
          <w:numId w:val="1"/>
        </w:numPr>
        <w:tabs>
          <w:tab w:val="left" w:pos="903"/>
        </w:tabs>
        <w:ind w:right="235"/>
      </w:pPr>
      <w:r w:rsidRPr="00F52034">
        <w:rPr>
          <w:lang w:val="en-IN"/>
        </w:rPr>
        <w:t>Collaborate with data scientists, machine learning engineers, software developers, and cloud architects to deploy, manage, and optimize large language models (LLMs), AI services, and supporting infrastructure in a secure and reliable manner.</w:t>
      </w:r>
    </w:p>
    <w:p w:rsidR="004939A8" w:rsidRPr="00F52034" w:rsidP="004939A8" w14:paraId="5902417E" w14:textId="5FBE959B">
      <w:pPr>
        <w:pStyle w:val="ListParagraph"/>
        <w:numPr>
          <w:ilvl w:val="0"/>
          <w:numId w:val="1"/>
        </w:numPr>
        <w:tabs>
          <w:tab w:val="left" w:pos="903"/>
        </w:tabs>
        <w:ind w:right="235"/>
        <w:rPr>
          <w:lang w:val="en-IN"/>
        </w:rPr>
      </w:pPr>
      <w:r w:rsidRPr="00F52034">
        <w:rPr>
          <w:lang w:val="en-IN"/>
        </w:rPr>
        <w:t xml:space="preserve"> Design, deploy, and maintain scalable microservices using Python on Kubernetes and Azure Kubernetes Service, ensuring high availability, security, and performance optimization. </w:t>
      </w:r>
    </w:p>
    <w:p w:rsidR="004939A8" w:rsidRPr="00F52034" w:rsidP="004939A8" w14:paraId="46976859" w14:textId="6255F019">
      <w:pPr>
        <w:pStyle w:val="ListParagraph"/>
        <w:numPr>
          <w:ilvl w:val="0"/>
          <w:numId w:val="1"/>
        </w:numPr>
        <w:tabs>
          <w:tab w:val="left" w:pos="903"/>
        </w:tabs>
        <w:ind w:right="235"/>
        <w:rPr>
          <w:lang w:val="en-IN"/>
        </w:rPr>
      </w:pPr>
      <w:r w:rsidRPr="00F52034">
        <w:rPr>
          <w:lang w:val="en-IN"/>
        </w:rPr>
        <w:t xml:space="preserve"> Build and manage CI/CD pipelines using </w:t>
      </w:r>
      <w:hyperlink r:id="rId4" w:tgtFrame="_new" w:history="1">
        <w:r w:rsidRPr="00F52034">
          <w:rPr>
            <w:rStyle w:val="Hyperlink"/>
            <w:lang w:val="en-IN"/>
          </w:rPr>
          <w:t>GitLab</w:t>
        </w:r>
      </w:hyperlink>
      <w:r w:rsidRPr="00F52034">
        <w:rPr>
          <w:lang w:val="en-IN"/>
        </w:rPr>
        <w:t xml:space="preserve"> for automated code integration, container image creation, testing, and seamless deployments to AKS environments. </w:t>
      </w:r>
    </w:p>
    <w:p w:rsidR="004939A8" w:rsidRPr="00F52034" w:rsidP="004939A8" w14:paraId="398AF58D" w14:textId="2136D777">
      <w:pPr>
        <w:pStyle w:val="ListParagraph"/>
        <w:numPr>
          <w:ilvl w:val="0"/>
          <w:numId w:val="1"/>
        </w:numPr>
        <w:tabs>
          <w:tab w:val="left" w:pos="903"/>
        </w:tabs>
        <w:ind w:right="235"/>
        <w:rPr>
          <w:lang w:val="en-IN"/>
        </w:rPr>
      </w:pPr>
      <w:r w:rsidRPr="00F52034">
        <w:rPr>
          <w:lang w:val="en-IN"/>
        </w:rPr>
        <w:t xml:space="preserve"> Monitor, troubleshoot, and optimize Kubernetes clusters, including pod management, autoscaling, networking, ingress controllers, secrets management, and infrastructure automation using DevOps best practices. </w:t>
      </w:r>
    </w:p>
    <w:p w:rsidR="004939A8" w:rsidRPr="00F52034" w:rsidP="004939A8" w14:paraId="667853C5" w14:textId="79D6EA4A">
      <w:pPr>
        <w:pStyle w:val="ListParagraph"/>
        <w:tabs>
          <w:tab w:val="left" w:pos="903"/>
        </w:tabs>
        <w:ind w:right="235" w:firstLine="0"/>
      </w:pPr>
      <w:r w:rsidRPr="00F52034">
        <w:rPr>
          <w:lang w:val="en-IN"/>
        </w:rPr>
        <w:t xml:space="preserve"> Collaborate with development and operations teams to implement cloud-native solutions, enforce security and compliance standards, and support production releases, incident resolution, and system reliability initiatives.</w:t>
      </w:r>
    </w:p>
    <w:p w:rsidR="001E35B6" w:rsidRPr="00F52034" w14:paraId="5AFE814E" w14:textId="77777777">
      <w:pPr>
        <w:pStyle w:val="ListParagraph"/>
        <w:numPr>
          <w:ilvl w:val="0"/>
          <w:numId w:val="1"/>
        </w:numPr>
        <w:tabs>
          <w:tab w:val="left" w:pos="903"/>
        </w:tabs>
      </w:pPr>
      <w:r w:rsidRPr="00F52034">
        <w:rPr>
          <w:color w:val="37464F"/>
        </w:rPr>
        <w:t>Used</w:t>
      </w:r>
      <w:r w:rsidRPr="00F52034">
        <w:rPr>
          <w:color w:val="37464F"/>
          <w:spacing w:val="-8"/>
        </w:rPr>
        <w:t xml:space="preserve"> </w:t>
      </w:r>
      <w:r w:rsidRPr="00F52034">
        <w:rPr>
          <w:color w:val="37464F"/>
        </w:rPr>
        <w:t>JFrog</w:t>
      </w:r>
      <w:r w:rsidRPr="00F52034">
        <w:rPr>
          <w:color w:val="37464F"/>
          <w:spacing w:val="-5"/>
        </w:rPr>
        <w:t xml:space="preserve"> </w:t>
      </w:r>
      <w:r w:rsidRPr="00F52034">
        <w:rPr>
          <w:color w:val="37464F"/>
        </w:rPr>
        <w:t>Artifactory</w:t>
      </w:r>
      <w:r w:rsidRPr="00F52034">
        <w:rPr>
          <w:color w:val="37464F"/>
          <w:spacing w:val="-13"/>
        </w:rPr>
        <w:t xml:space="preserve"> </w:t>
      </w:r>
      <w:r w:rsidRPr="00F52034">
        <w:rPr>
          <w:color w:val="37464F"/>
        </w:rPr>
        <w:t>and</w:t>
      </w:r>
      <w:r w:rsidRPr="00F52034">
        <w:rPr>
          <w:color w:val="37464F"/>
          <w:spacing w:val="-9"/>
        </w:rPr>
        <w:t xml:space="preserve"> </w:t>
      </w:r>
      <w:r w:rsidRPr="00F52034">
        <w:rPr>
          <w:color w:val="37464F"/>
        </w:rPr>
        <w:t>Nexus</w:t>
      </w:r>
      <w:r w:rsidRPr="00F52034">
        <w:rPr>
          <w:color w:val="37464F"/>
          <w:spacing w:val="-6"/>
        </w:rPr>
        <w:t xml:space="preserve"> </w:t>
      </w:r>
      <w:r w:rsidRPr="00F52034">
        <w:rPr>
          <w:color w:val="37464F"/>
        </w:rPr>
        <w:t>Repository</w:t>
      </w:r>
      <w:r w:rsidRPr="00F52034">
        <w:rPr>
          <w:color w:val="37464F"/>
          <w:spacing w:val="-13"/>
        </w:rPr>
        <w:t xml:space="preserve"> </w:t>
      </w:r>
      <w:r w:rsidRPr="00F52034">
        <w:rPr>
          <w:color w:val="37464F"/>
        </w:rPr>
        <w:t>Managers</w:t>
      </w:r>
      <w:r w:rsidRPr="00F52034">
        <w:rPr>
          <w:color w:val="37464F"/>
          <w:spacing w:val="-10"/>
        </w:rPr>
        <w:t xml:space="preserve"> </w:t>
      </w:r>
      <w:r w:rsidRPr="00F52034">
        <w:rPr>
          <w:color w:val="37464F"/>
        </w:rPr>
        <w:t>for</w:t>
      </w:r>
      <w:r w:rsidRPr="00F52034">
        <w:rPr>
          <w:color w:val="37464F"/>
          <w:spacing w:val="-5"/>
        </w:rPr>
        <w:t xml:space="preserve"> </w:t>
      </w:r>
      <w:r w:rsidRPr="00F52034">
        <w:rPr>
          <w:color w:val="37464F"/>
        </w:rPr>
        <w:t>Maven</w:t>
      </w:r>
      <w:r w:rsidRPr="00F52034">
        <w:rPr>
          <w:color w:val="37464F"/>
          <w:spacing w:val="-1"/>
        </w:rPr>
        <w:t xml:space="preserve"> </w:t>
      </w:r>
      <w:r w:rsidRPr="00F52034">
        <w:rPr>
          <w:color w:val="37464F"/>
        </w:rPr>
        <w:t>and</w:t>
      </w:r>
      <w:r w:rsidRPr="00F52034">
        <w:rPr>
          <w:color w:val="37464F"/>
          <w:spacing w:val="-5"/>
        </w:rPr>
        <w:t xml:space="preserve"> </w:t>
      </w:r>
      <w:r w:rsidRPr="00F52034">
        <w:rPr>
          <w:color w:val="37464F"/>
        </w:rPr>
        <w:t>Ant</w:t>
      </w:r>
      <w:r w:rsidRPr="00F52034">
        <w:rPr>
          <w:color w:val="37464F"/>
          <w:spacing w:val="-3"/>
        </w:rPr>
        <w:t xml:space="preserve"> </w:t>
      </w:r>
      <w:r w:rsidRPr="00F52034">
        <w:rPr>
          <w:color w:val="37464F"/>
        </w:rPr>
        <w:t>build</w:t>
      </w:r>
      <w:r w:rsidRPr="00F52034">
        <w:rPr>
          <w:color w:val="37464F"/>
          <w:spacing w:val="-10"/>
        </w:rPr>
        <w:t xml:space="preserve"> </w:t>
      </w:r>
      <w:r w:rsidRPr="00F52034">
        <w:rPr>
          <w:color w:val="37464F"/>
        </w:rPr>
        <w:t>artefact</w:t>
      </w:r>
      <w:r w:rsidRPr="00F52034">
        <w:rPr>
          <w:color w:val="37464F"/>
          <w:spacing w:val="-7"/>
        </w:rPr>
        <w:t xml:space="preserve"> </w:t>
      </w:r>
      <w:r w:rsidRPr="00F52034">
        <w:rPr>
          <w:color w:val="37464F"/>
          <w:spacing w:val="-2"/>
        </w:rPr>
        <w:t>management.</w:t>
      </w:r>
    </w:p>
    <w:p w:rsidR="001E35B6" w:rsidRPr="00F52034" w14:paraId="70B376FB" w14:textId="21311F19">
      <w:pPr>
        <w:pStyle w:val="ListParagraph"/>
        <w:numPr>
          <w:ilvl w:val="0"/>
          <w:numId w:val="1"/>
        </w:numPr>
        <w:tabs>
          <w:tab w:val="left" w:pos="903"/>
        </w:tabs>
        <w:ind w:right="326"/>
      </w:pPr>
      <w:r w:rsidRPr="00F52034">
        <w:rPr>
          <w:color w:val="37464F"/>
        </w:rPr>
        <w:t>Automated</w:t>
      </w:r>
      <w:r w:rsidRPr="00F52034">
        <w:rPr>
          <w:color w:val="37464F"/>
          <w:spacing w:val="-6"/>
        </w:rPr>
        <w:t xml:space="preserve"> </w:t>
      </w:r>
      <w:r w:rsidRPr="00F52034">
        <w:rPr>
          <w:color w:val="37464F"/>
        </w:rPr>
        <w:t>package</w:t>
      </w:r>
      <w:r w:rsidRPr="00F52034">
        <w:rPr>
          <w:color w:val="37464F"/>
          <w:spacing w:val="-4"/>
        </w:rPr>
        <w:t xml:space="preserve"> </w:t>
      </w:r>
      <w:r w:rsidRPr="00F52034" w:rsidR="00E64A28">
        <w:rPr>
          <w:color w:val="37464F"/>
        </w:rPr>
        <w:t>builds</w:t>
      </w:r>
      <w:r w:rsidRPr="00F52034">
        <w:rPr>
          <w:color w:val="37464F"/>
          <w:spacing w:val="-6"/>
        </w:rPr>
        <w:t xml:space="preserve"> </w:t>
      </w:r>
      <w:r w:rsidRPr="00F52034">
        <w:rPr>
          <w:color w:val="37464F"/>
        </w:rPr>
        <w:t>and</w:t>
      </w:r>
      <w:r w:rsidRPr="00F52034">
        <w:rPr>
          <w:color w:val="37464F"/>
          <w:spacing w:val="-6"/>
        </w:rPr>
        <w:t xml:space="preserve"> </w:t>
      </w:r>
      <w:r w:rsidRPr="00F52034" w:rsidR="00E64A28">
        <w:rPr>
          <w:color w:val="37464F"/>
        </w:rPr>
        <w:t>deploys</w:t>
      </w:r>
      <w:r w:rsidRPr="00F52034">
        <w:rPr>
          <w:color w:val="37464F"/>
          <w:spacing w:val="-11"/>
        </w:rPr>
        <w:t xml:space="preserve"> </w:t>
      </w:r>
      <w:r w:rsidRPr="00F52034">
        <w:rPr>
          <w:color w:val="37464F"/>
        </w:rPr>
        <w:t>processes</w:t>
      </w:r>
      <w:r w:rsidRPr="00F52034">
        <w:rPr>
          <w:color w:val="37464F"/>
          <w:spacing w:val="-2"/>
        </w:rPr>
        <w:t xml:space="preserve"> </w:t>
      </w:r>
      <w:r w:rsidRPr="00F52034">
        <w:rPr>
          <w:color w:val="37464F"/>
        </w:rPr>
        <w:t>using</w:t>
      </w:r>
      <w:r w:rsidRPr="00F52034">
        <w:rPr>
          <w:color w:val="37464F"/>
          <w:spacing w:val="-1"/>
        </w:rPr>
        <w:t xml:space="preserve"> </w:t>
      </w:r>
      <w:r w:rsidRPr="00F52034">
        <w:rPr>
          <w:color w:val="37464F"/>
        </w:rPr>
        <w:t>custom</w:t>
      </w:r>
      <w:r w:rsidRPr="00F52034">
        <w:rPr>
          <w:color w:val="37464F"/>
          <w:spacing w:val="-4"/>
        </w:rPr>
        <w:t xml:space="preserve"> </w:t>
      </w:r>
      <w:r w:rsidRPr="00F52034">
        <w:rPr>
          <w:color w:val="37464F"/>
        </w:rPr>
        <w:t>tools</w:t>
      </w:r>
      <w:r w:rsidRPr="00F52034">
        <w:rPr>
          <w:color w:val="37464F"/>
          <w:spacing w:val="-2"/>
        </w:rPr>
        <w:t xml:space="preserve"> </w:t>
      </w:r>
      <w:r w:rsidRPr="00F52034">
        <w:rPr>
          <w:color w:val="37464F"/>
        </w:rPr>
        <w:t>written</w:t>
      </w:r>
      <w:r w:rsidRPr="00F52034">
        <w:rPr>
          <w:color w:val="37464F"/>
          <w:spacing w:val="-1"/>
        </w:rPr>
        <w:t xml:space="preserve"> </w:t>
      </w:r>
      <w:r w:rsidRPr="00F52034">
        <w:rPr>
          <w:color w:val="37464F"/>
        </w:rPr>
        <w:t>in</w:t>
      </w:r>
      <w:r w:rsidRPr="00F52034">
        <w:rPr>
          <w:color w:val="37464F"/>
          <w:spacing w:val="-1"/>
        </w:rPr>
        <w:t xml:space="preserve"> </w:t>
      </w:r>
      <w:r w:rsidRPr="00F52034">
        <w:rPr>
          <w:color w:val="37464F"/>
        </w:rPr>
        <w:t>Bash</w:t>
      </w:r>
      <w:r w:rsidRPr="00F52034">
        <w:rPr>
          <w:color w:val="37464F"/>
          <w:spacing w:val="-1"/>
        </w:rPr>
        <w:t xml:space="preserve"> </w:t>
      </w:r>
      <w:r w:rsidRPr="00F52034">
        <w:rPr>
          <w:color w:val="37464F"/>
        </w:rPr>
        <w:t>and</w:t>
      </w:r>
      <w:r w:rsidRPr="00F52034">
        <w:rPr>
          <w:color w:val="37464F"/>
          <w:spacing w:val="-1"/>
        </w:rPr>
        <w:t xml:space="preserve"> </w:t>
      </w:r>
      <w:r w:rsidRPr="00F52034">
        <w:rPr>
          <w:color w:val="37464F"/>
        </w:rPr>
        <w:t>Python; developed</w:t>
      </w:r>
      <w:r w:rsidRPr="00F52034">
        <w:rPr>
          <w:color w:val="37464F"/>
          <w:spacing w:val="-1"/>
        </w:rPr>
        <w:t xml:space="preserve"> </w:t>
      </w:r>
      <w:r w:rsidRPr="00F52034">
        <w:rPr>
          <w:color w:val="37464F"/>
        </w:rPr>
        <w:t>and maintained the entire build environment and source code control system.</w:t>
      </w:r>
    </w:p>
    <w:p w:rsidR="001E35B6" w14:paraId="2FE87FBC" w14:textId="77777777">
      <w:pPr>
        <w:pStyle w:val="Heading2"/>
      </w:pPr>
      <w:r>
        <w:rPr>
          <w:color w:val="1A2B3B"/>
        </w:rPr>
        <w:t>Monitoring,</w:t>
      </w:r>
      <w:r>
        <w:rPr>
          <w:color w:val="1A2B3B"/>
          <w:spacing w:val="-3"/>
        </w:rPr>
        <w:t xml:space="preserve"> </w:t>
      </w:r>
      <w:r>
        <w:rPr>
          <w:color w:val="1A2B3B"/>
        </w:rPr>
        <w:t>Automation</w:t>
      </w:r>
      <w:r>
        <w:rPr>
          <w:color w:val="1A2B3B"/>
          <w:spacing w:val="-12"/>
        </w:rPr>
        <w:t xml:space="preserve"> </w:t>
      </w:r>
      <w:r>
        <w:rPr>
          <w:color w:val="1A2B3B"/>
        </w:rPr>
        <w:t>&amp;</w:t>
      </w:r>
      <w:r>
        <w:rPr>
          <w:color w:val="1A2B3B"/>
          <w:spacing w:val="-7"/>
        </w:rPr>
        <w:t xml:space="preserve"> </w:t>
      </w:r>
      <w:r>
        <w:rPr>
          <w:color w:val="1A2B3B"/>
        </w:rPr>
        <w:t>Production</w:t>
      </w:r>
      <w:r>
        <w:rPr>
          <w:color w:val="1A2B3B"/>
          <w:spacing w:val="-11"/>
        </w:rPr>
        <w:t xml:space="preserve"> </w:t>
      </w:r>
      <w:r>
        <w:rPr>
          <w:color w:val="1A2B3B"/>
          <w:spacing w:val="-2"/>
        </w:rPr>
        <w:t>Support</w:t>
      </w:r>
    </w:p>
    <w:p w:rsidR="001E35B6" w:rsidRPr="00F52034" w14:paraId="05790F37" w14:textId="77777777">
      <w:pPr>
        <w:pStyle w:val="ListParagraph"/>
        <w:numPr>
          <w:ilvl w:val="0"/>
          <w:numId w:val="1"/>
        </w:numPr>
        <w:tabs>
          <w:tab w:val="left" w:pos="903"/>
        </w:tabs>
        <w:spacing w:before="49"/>
        <w:ind w:right="618"/>
      </w:pPr>
      <w:r w:rsidRPr="00F52034">
        <w:rPr>
          <w:color w:val="37464F"/>
        </w:rPr>
        <w:t>Monitored</w:t>
      </w:r>
      <w:r w:rsidRPr="00F52034">
        <w:rPr>
          <w:color w:val="37464F"/>
          <w:spacing w:val="-6"/>
        </w:rPr>
        <w:t xml:space="preserve"> </w:t>
      </w:r>
      <w:r w:rsidRPr="00F52034">
        <w:rPr>
          <w:color w:val="37464F"/>
        </w:rPr>
        <w:t>infrastructure</w:t>
      </w:r>
      <w:r w:rsidRPr="00F52034">
        <w:rPr>
          <w:color w:val="37464F"/>
          <w:spacing w:val="-4"/>
        </w:rPr>
        <w:t xml:space="preserve"> </w:t>
      </w:r>
      <w:r w:rsidRPr="00F52034">
        <w:rPr>
          <w:color w:val="37464F"/>
        </w:rPr>
        <w:t>capacity</w:t>
      </w:r>
      <w:r w:rsidRPr="00F52034">
        <w:rPr>
          <w:color w:val="37464F"/>
          <w:spacing w:val="-11"/>
        </w:rPr>
        <w:t xml:space="preserve"> </w:t>
      </w:r>
      <w:r w:rsidRPr="00F52034">
        <w:rPr>
          <w:color w:val="37464F"/>
        </w:rPr>
        <w:t>and</w:t>
      </w:r>
      <w:r w:rsidRPr="00F52034">
        <w:rPr>
          <w:color w:val="37464F"/>
          <w:spacing w:val="-1"/>
        </w:rPr>
        <w:t xml:space="preserve"> </w:t>
      </w:r>
      <w:r w:rsidRPr="00F52034">
        <w:rPr>
          <w:color w:val="37464F"/>
        </w:rPr>
        <w:t>performance</w:t>
      </w:r>
      <w:r w:rsidRPr="00F52034">
        <w:rPr>
          <w:color w:val="37464F"/>
          <w:spacing w:val="-4"/>
        </w:rPr>
        <w:t xml:space="preserve"> </w:t>
      </w:r>
      <w:r w:rsidRPr="00F52034">
        <w:rPr>
          <w:color w:val="37464F"/>
        </w:rPr>
        <w:t>using</w:t>
      </w:r>
      <w:r w:rsidRPr="00F52034">
        <w:rPr>
          <w:color w:val="37464F"/>
          <w:spacing w:val="-6"/>
        </w:rPr>
        <w:t xml:space="preserve"> </w:t>
      </w:r>
      <w:r w:rsidRPr="00F52034">
        <w:rPr>
          <w:color w:val="37464F"/>
        </w:rPr>
        <w:t>Splunk</w:t>
      </w:r>
      <w:r w:rsidRPr="00F52034">
        <w:rPr>
          <w:color w:val="37464F"/>
          <w:spacing w:val="-6"/>
        </w:rPr>
        <w:t xml:space="preserve"> </w:t>
      </w:r>
      <w:r w:rsidRPr="00F52034">
        <w:rPr>
          <w:color w:val="37464F"/>
        </w:rPr>
        <w:t>and</w:t>
      </w:r>
      <w:r w:rsidRPr="00F52034">
        <w:rPr>
          <w:color w:val="37464F"/>
          <w:spacing w:val="-6"/>
        </w:rPr>
        <w:t xml:space="preserve"> </w:t>
      </w:r>
      <w:r w:rsidRPr="00F52034">
        <w:rPr>
          <w:color w:val="37464F"/>
        </w:rPr>
        <w:t>Nagios; set up</w:t>
      </w:r>
      <w:r w:rsidRPr="00F52034">
        <w:rPr>
          <w:color w:val="37464F"/>
          <w:spacing w:val="-6"/>
        </w:rPr>
        <w:t xml:space="preserve"> </w:t>
      </w:r>
      <w:r w:rsidRPr="00F52034">
        <w:rPr>
          <w:color w:val="37464F"/>
        </w:rPr>
        <w:t>CloudWatch</w:t>
      </w:r>
      <w:r w:rsidRPr="00F52034">
        <w:rPr>
          <w:color w:val="37464F"/>
          <w:spacing w:val="-1"/>
        </w:rPr>
        <w:t xml:space="preserve"> </w:t>
      </w:r>
      <w:r w:rsidRPr="00F52034">
        <w:rPr>
          <w:color w:val="37464F"/>
        </w:rPr>
        <w:t>for AWS workload observability.</w:t>
      </w:r>
    </w:p>
    <w:p w:rsidR="001E35B6" w:rsidRPr="00F52034" w14:paraId="10496223" w14:textId="77777777">
      <w:pPr>
        <w:pStyle w:val="ListParagraph"/>
        <w:numPr>
          <w:ilvl w:val="0"/>
          <w:numId w:val="1"/>
        </w:numPr>
        <w:tabs>
          <w:tab w:val="left" w:pos="903"/>
        </w:tabs>
      </w:pPr>
      <w:r w:rsidRPr="00F52034">
        <w:rPr>
          <w:color w:val="37464F"/>
        </w:rPr>
        <w:t>Experienced</w:t>
      </w:r>
      <w:r w:rsidRPr="00F52034">
        <w:rPr>
          <w:color w:val="37464F"/>
          <w:spacing w:val="-7"/>
        </w:rPr>
        <w:t xml:space="preserve"> </w:t>
      </w:r>
      <w:r w:rsidRPr="00F52034">
        <w:rPr>
          <w:color w:val="37464F"/>
        </w:rPr>
        <w:t>in</w:t>
      </w:r>
      <w:r w:rsidRPr="00F52034">
        <w:rPr>
          <w:color w:val="37464F"/>
          <w:spacing w:val="-4"/>
        </w:rPr>
        <w:t xml:space="preserve"> </w:t>
      </w:r>
      <w:r w:rsidRPr="00F52034">
        <w:rPr>
          <w:color w:val="37464F"/>
        </w:rPr>
        <w:t>working</w:t>
      </w:r>
      <w:r w:rsidRPr="00F52034">
        <w:rPr>
          <w:color w:val="37464F"/>
          <w:spacing w:val="-5"/>
        </w:rPr>
        <w:t xml:space="preserve"> </w:t>
      </w:r>
      <w:r w:rsidRPr="00F52034">
        <w:rPr>
          <w:color w:val="37464F"/>
        </w:rPr>
        <w:t>with</w:t>
      </w:r>
      <w:r w:rsidRPr="00F52034">
        <w:rPr>
          <w:color w:val="37464F"/>
          <w:spacing w:val="-4"/>
        </w:rPr>
        <w:t xml:space="preserve"> </w:t>
      </w:r>
      <w:r w:rsidRPr="00F52034">
        <w:rPr>
          <w:color w:val="37464F"/>
        </w:rPr>
        <w:t>SonarQube</w:t>
      </w:r>
      <w:r w:rsidRPr="00F52034">
        <w:rPr>
          <w:color w:val="37464F"/>
          <w:spacing w:val="-7"/>
        </w:rPr>
        <w:t xml:space="preserve"> </w:t>
      </w:r>
      <w:r w:rsidRPr="00F52034">
        <w:rPr>
          <w:color w:val="37464F"/>
        </w:rPr>
        <w:t>for</w:t>
      </w:r>
      <w:r w:rsidRPr="00F52034">
        <w:rPr>
          <w:color w:val="37464F"/>
          <w:spacing w:val="-1"/>
        </w:rPr>
        <w:t xml:space="preserve"> </w:t>
      </w:r>
      <w:r w:rsidRPr="00F52034">
        <w:rPr>
          <w:color w:val="37464F"/>
        </w:rPr>
        <w:t>static</w:t>
      </w:r>
      <w:r w:rsidRPr="00F52034">
        <w:rPr>
          <w:color w:val="37464F"/>
          <w:spacing w:val="-7"/>
        </w:rPr>
        <w:t xml:space="preserve"> </w:t>
      </w:r>
      <w:r w:rsidRPr="00F52034">
        <w:rPr>
          <w:color w:val="37464F"/>
        </w:rPr>
        <w:t>code</w:t>
      </w:r>
      <w:r w:rsidRPr="00F52034">
        <w:rPr>
          <w:color w:val="37464F"/>
          <w:spacing w:val="-7"/>
        </w:rPr>
        <w:t xml:space="preserve"> </w:t>
      </w:r>
      <w:r w:rsidRPr="00F52034">
        <w:rPr>
          <w:color w:val="37464F"/>
        </w:rPr>
        <w:t>quality</w:t>
      </w:r>
      <w:r w:rsidRPr="00F52034">
        <w:rPr>
          <w:color w:val="37464F"/>
          <w:spacing w:val="-12"/>
        </w:rPr>
        <w:t xml:space="preserve"> </w:t>
      </w:r>
      <w:r w:rsidRPr="00F52034">
        <w:rPr>
          <w:color w:val="37464F"/>
        </w:rPr>
        <w:t>analysis</w:t>
      </w:r>
      <w:r w:rsidRPr="00F52034">
        <w:rPr>
          <w:color w:val="37464F"/>
          <w:spacing w:val="-6"/>
        </w:rPr>
        <w:t xml:space="preserve"> </w:t>
      </w:r>
      <w:r w:rsidRPr="00F52034">
        <w:rPr>
          <w:color w:val="37464F"/>
        </w:rPr>
        <w:t>and</w:t>
      </w:r>
      <w:r w:rsidRPr="00F52034">
        <w:rPr>
          <w:color w:val="37464F"/>
          <w:spacing w:val="-9"/>
        </w:rPr>
        <w:t xml:space="preserve"> </w:t>
      </w:r>
      <w:r w:rsidRPr="00F52034">
        <w:rPr>
          <w:color w:val="37464F"/>
        </w:rPr>
        <w:t>quality</w:t>
      </w:r>
      <w:r w:rsidRPr="00F52034">
        <w:rPr>
          <w:color w:val="37464F"/>
          <w:spacing w:val="-12"/>
        </w:rPr>
        <w:t xml:space="preserve"> </w:t>
      </w:r>
      <w:r w:rsidRPr="00F52034">
        <w:rPr>
          <w:color w:val="37464F"/>
        </w:rPr>
        <w:t>gate</w:t>
      </w:r>
      <w:r w:rsidRPr="00F52034">
        <w:rPr>
          <w:color w:val="37464F"/>
          <w:spacing w:val="-7"/>
        </w:rPr>
        <w:t xml:space="preserve"> </w:t>
      </w:r>
      <w:r w:rsidRPr="00F52034">
        <w:rPr>
          <w:color w:val="37464F"/>
          <w:spacing w:val="-2"/>
        </w:rPr>
        <w:t>enforcement.</w:t>
      </w:r>
    </w:p>
    <w:p w:rsidR="001E35B6" w:rsidRPr="00F52034" w14:paraId="6A46922F" w14:textId="77777777">
      <w:pPr>
        <w:pStyle w:val="ListParagraph"/>
        <w:numPr>
          <w:ilvl w:val="0"/>
          <w:numId w:val="1"/>
        </w:numPr>
        <w:tabs>
          <w:tab w:val="left" w:pos="903"/>
        </w:tabs>
        <w:spacing w:before="43"/>
        <w:ind w:right="809"/>
      </w:pPr>
      <w:r w:rsidRPr="00F52034">
        <w:rPr>
          <w:color w:val="37464F"/>
        </w:rPr>
        <w:t>Provided</w:t>
      </w:r>
      <w:r w:rsidRPr="00F52034">
        <w:rPr>
          <w:color w:val="37464F"/>
          <w:spacing w:val="-2"/>
        </w:rPr>
        <w:t xml:space="preserve"> </w:t>
      </w:r>
      <w:r w:rsidRPr="00F52034">
        <w:rPr>
          <w:color w:val="37464F"/>
        </w:rPr>
        <w:t>strong</w:t>
      </w:r>
      <w:r w:rsidRPr="00F52034">
        <w:rPr>
          <w:color w:val="37464F"/>
          <w:spacing w:val="-6"/>
        </w:rPr>
        <w:t xml:space="preserve"> </w:t>
      </w:r>
      <w:r w:rsidRPr="00F52034">
        <w:rPr>
          <w:color w:val="37464F"/>
        </w:rPr>
        <w:t>production</w:t>
      </w:r>
      <w:r w:rsidRPr="00F52034">
        <w:rPr>
          <w:color w:val="37464F"/>
          <w:spacing w:val="-2"/>
        </w:rPr>
        <w:t xml:space="preserve"> </w:t>
      </w:r>
      <w:r w:rsidRPr="00F52034">
        <w:rPr>
          <w:color w:val="37464F"/>
        </w:rPr>
        <w:t>troubleshooting</w:t>
      </w:r>
      <w:r w:rsidRPr="00F52034">
        <w:rPr>
          <w:color w:val="37464F"/>
          <w:spacing w:val="-6"/>
        </w:rPr>
        <w:t xml:space="preserve"> </w:t>
      </w:r>
      <w:r w:rsidRPr="00F52034">
        <w:rPr>
          <w:color w:val="37464F"/>
        </w:rPr>
        <w:t>support —</w:t>
      </w:r>
      <w:r w:rsidRPr="00F52034">
        <w:rPr>
          <w:color w:val="37464F"/>
          <w:spacing w:val="-2"/>
        </w:rPr>
        <w:t xml:space="preserve"> </w:t>
      </w:r>
      <w:r w:rsidRPr="00F52034">
        <w:rPr>
          <w:color w:val="37464F"/>
        </w:rPr>
        <w:t>debugging</w:t>
      </w:r>
      <w:r w:rsidRPr="00F52034">
        <w:rPr>
          <w:color w:val="37464F"/>
          <w:spacing w:val="-6"/>
        </w:rPr>
        <w:t xml:space="preserve"> </w:t>
      </w:r>
      <w:r w:rsidRPr="00F52034">
        <w:rPr>
          <w:color w:val="37464F"/>
        </w:rPr>
        <w:t>build</w:t>
      </w:r>
      <w:r w:rsidRPr="00F52034">
        <w:rPr>
          <w:color w:val="37464F"/>
          <w:spacing w:val="-6"/>
        </w:rPr>
        <w:t xml:space="preserve"> </w:t>
      </w:r>
      <w:r w:rsidRPr="00F52034">
        <w:rPr>
          <w:color w:val="37464F"/>
        </w:rPr>
        <w:t>failures,</w:t>
      </w:r>
      <w:r w:rsidRPr="00F52034">
        <w:rPr>
          <w:color w:val="37464F"/>
          <w:spacing w:val="-4"/>
        </w:rPr>
        <w:t xml:space="preserve"> </w:t>
      </w:r>
      <w:r w:rsidRPr="00F52034">
        <w:rPr>
          <w:color w:val="37464F"/>
        </w:rPr>
        <w:t>deployment issues,</w:t>
      </w:r>
      <w:r w:rsidRPr="00F52034">
        <w:rPr>
          <w:color w:val="37464F"/>
          <w:spacing w:val="-4"/>
        </w:rPr>
        <w:t xml:space="preserve"> </w:t>
      </w:r>
      <w:r w:rsidRPr="00F52034">
        <w:rPr>
          <w:color w:val="37464F"/>
        </w:rPr>
        <w:t>and infrastructure incidents; collaborated with developers and QA to resolve issues.</w:t>
      </w:r>
    </w:p>
    <w:p w:rsidR="001E35B6" w:rsidRPr="00F52034" w14:paraId="3062FB21" w14:textId="77777777">
      <w:pPr>
        <w:pStyle w:val="ListParagraph"/>
        <w:numPr>
          <w:ilvl w:val="0"/>
          <w:numId w:val="1"/>
        </w:numPr>
        <w:tabs>
          <w:tab w:val="left" w:pos="903"/>
        </w:tabs>
        <w:spacing w:before="45"/>
      </w:pPr>
      <w:r w:rsidRPr="00F52034">
        <w:rPr>
          <w:color w:val="37464F"/>
        </w:rPr>
        <w:t>Created</w:t>
      </w:r>
      <w:r w:rsidRPr="00F52034">
        <w:rPr>
          <w:color w:val="37464F"/>
          <w:spacing w:val="-6"/>
        </w:rPr>
        <w:t xml:space="preserve"> </w:t>
      </w:r>
      <w:r w:rsidRPr="00F52034">
        <w:rPr>
          <w:color w:val="37464F"/>
        </w:rPr>
        <w:t>team-specific</w:t>
      </w:r>
      <w:r w:rsidRPr="00F52034">
        <w:rPr>
          <w:color w:val="37464F"/>
          <w:spacing w:val="-9"/>
        </w:rPr>
        <w:t xml:space="preserve"> </w:t>
      </w:r>
      <w:r w:rsidRPr="00F52034">
        <w:rPr>
          <w:color w:val="37464F"/>
        </w:rPr>
        <w:t>Agile</w:t>
      </w:r>
      <w:r w:rsidRPr="00F52034">
        <w:rPr>
          <w:color w:val="37464F"/>
          <w:spacing w:val="-9"/>
        </w:rPr>
        <w:t xml:space="preserve"> </w:t>
      </w:r>
      <w:r w:rsidRPr="00F52034">
        <w:rPr>
          <w:color w:val="37464F"/>
        </w:rPr>
        <w:t>process</w:t>
      </w:r>
      <w:r w:rsidRPr="00F52034">
        <w:rPr>
          <w:color w:val="37464F"/>
          <w:spacing w:val="-6"/>
        </w:rPr>
        <w:t xml:space="preserve"> </w:t>
      </w:r>
      <w:r w:rsidRPr="00F52034">
        <w:rPr>
          <w:color w:val="37464F"/>
        </w:rPr>
        <w:t>flows</w:t>
      </w:r>
      <w:r w:rsidRPr="00F52034">
        <w:rPr>
          <w:color w:val="37464F"/>
          <w:spacing w:val="-7"/>
        </w:rPr>
        <w:t xml:space="preserve"> </w:t>
      </w:r>
      <w:r w:rsidRPr="00F52034">
        <w:rPr>
          <w:color w:val="37464F"/>
        </w:rPr>
        <w:t>in</w:t>
      </w:r>
      <w:r w:rsidRPr="00F52034">
        <w:rPr>
          <w:color w:val="37464F"/>
          <w:spacing w:val="-2"/>
        </w:rPr>
        <w:t xml:space="preserve"> </w:t>
      </w:r>
      <w:r w:rsidRPr="00F52034">
        <w:rPr>
          <w:color w:val="37464F"/>
        </w:rPr>
        <w:t>JIRA</w:t>
      </w:r>
      <w:r w:rsidRPr="00F52034">
        <w:rPr>
          <w:color w:val="37464F"/>
          <w:spacing w:val="-7"/>
        </w:rPr>
        <w:t xml:space="preserve"> </w:t>
      </w:r>
      <w:r w:rsidRPr="00F52034">
        <w:rPr>
          <w:color w:val="37464F"/>
        </w:rPr>
        <w:t>and</w:t>
      </w:r>
      <w:r w:rsidRPr="00F52034">
        <w:rPr>
          <w:color w:val="37464F"/>
          <w:spacing w:val="-10"/>
        </w:rPr>
        <w:t xml:space="preserve"> </w:t>
      </w:r>
      <w:r w:rsidRPr="00F52034">
        <w:rPr>
          <w:color w:val="37464F"/>
        </w:rPr>
        <w:t>managed</w:t>
      </w:r>
      <w:r w:rsidRPr="00F52034">
        <w:rPr>
          <w:color w:val="37464F"/>
          <w:spacing w:val="-6"/>
        </w:rPr>
        <w:t xml:space="preserve"> </w:t>
      </w:r>
      <w:r w:rsidRPr="00F52034">
        <w:rPr>
          <w:color w:val="37464F"/>
        </w:rPr>
        <w:t>sprint</w:t>
      </w:r>
      <w:r w:rsidRPr="00F52034">
        <w:rPr>
          <w:color w:val="37464F"/>
          <w:spacing w:val="-9"/>
        </w:rPr>
        <w:t xml:space="preserve"> </w:t>
      </w:r>
      <w:r w:rsidRPr="00F52034">
        <w:rPr>
          <w:color w:val="37464F"/>
        </w:rPr>
        <w:t>task</w:t>
      </w:r>
      <w:r w:rsidRPr="00F52034">
        <w:rPr>
          <w:color w:val="37464F"/>
          <w:spacing w:val="-10"/>
        </w:rPr>
        <w:t xml:space="preserve"> </w:t>
      </w:r>
      <w:r w:rsidRPr="00F52034">
        <w:rPr>
          <w:color w:val="37464F"/>
        </w:rPr>
        <w:t>tracking</w:t>
      </w:r>
      <w:r w:rsidRPr="00F52034">
        <w:rPr>
          <w:color w:val="37464F"/>
          <w:spacing w:val="-10"/>
        </w:rPr>
        <w:t xml:space="preserve"> </w:t>
      </w:r>
      <w:r w:rsidRPr="00F52034">
        <w:rPr>
          <w:color w:val="37464F"/>
        </w:rPr>
        <w:t>across</w:t>
      </w:r>
      <w:r w:rsidRPr="00F52034">
        <w:rPr>
          <w:color w:val="37464F"/>
          <w:spacing w:val="-7"/>
        </w:rPr>
        <w:t xml:space="preserve"> </w:t>
      </w:r>
      <w:r w:rsidRPr="00F52034">
        <w:rPr>
          <w:color w:val="37464F"/>
        </w:rPr>
        <w:t>development</w:t>
      </w:r>
      <w:r w:rsidRPr="00F52034">
        <w:rPr>
          <w:color w:val="37464F"/>
          <w:spacing w:val="-8"/>
        </w:rPr>
        <w:t xml:space="preserve"> </w:t>
      </w:r>
      <w:r w:rsidRPr="00F52034">
        <w:rPr>
          <w:color w:val="37464F"/>
          <w:spacing w:val="-2"/>
        </w:rPr>
        <w:t>teams.</w:t>
      </w:r>
    </w:p>
    <w:p w:rsidR="001E35B6" w:rsidRPr="00F52034" w14:paraId="6048E399" w14:textId="77777777">
      <w:pPr>
        <w:pStyle w:val="ListParagraph"/>
        <w:numPr>
          <w:ilvl w:val="0"/>
          <w:numId w:val="1"/>
        </w:numPr>
        <w:tabs>
          <w:tab w:val="left" w:pos="903"/>
        </w:tabs>
        <w:spacing w:before="43"/>
        <w:ind w:right="550"/>
      </w:pPr>
      <w:r w:rsidRPr="00F52034">
        <w:rPr>
          <w:color w:val="37464F"/>
        </w:rPr>
        <w:t>Trained</w:t>
      </w:r>
      <w:r w:rsidRPr="00F52034">
        <w:rPr>
          <w:color w:val="37464F"/>
          <w:spacing w:val="-2"/>
        </w:rPr>
        <w:t xml:space="preserve"> </w:t>
      </w:r>
      <w:r w:rsidRPr="00F52034">
        <w:rPr>
          <w:color w:val="37464F"/>
        </w:rPr>
        <w:t>developers</w:t>
      </w:r>
      <w:r w:rsidRPr="00F52034">
        <w:rPr>
          <w:color w:val="37464F"/>
          <w:spacing w:val="-2"/>
        </w:rPr>
        <w:t xml:space="preserve"> </w:t>
      </w:r>
      <w:r w:rsidRPr="00F52034">
        <w:rPr>
          <w:color w:val="37464F"/>
        </w:rPr>
        <w:t>on Git,</w:t>
      </w:r>
      <w:r w:rsidRPr="00F52034">
        <w:rPr>
          <w:color w:val="37464F"/>
          <w:spacing w:val="-3"/>
        </w:rPr>
        <w:t xml:space="preserve"> </w:t>
      </w:r>
      <w:r w:rsidRPr="00F52034">
        <w:rPr>
          <w:color w:val="37464F"/>
        </w:rPr>
        <w:t>JIRA,</w:t>
      </w:r>
      <w:r w:rsidRPr="00F52034">
        <w:rPr>
          <w:color w:val="37464F"/>
          <w:spacing w:val="-3"/>
        </w:rPr>
        <w:t xml:space="preserve"> </w:t>
      </w:r>
      <w:r w:rsidRPr="00F52034">
        <w:rPr>
          <w:color w:val="37464F"/>
        </w:rPr>
        <w:t>and</w:t>
      </w:r>
      <w:r w:rsidRPr="00F52034">
        <w:rPr>
          <w:color w:val="37464F"/>
          <w:spacing w:val="-6"/>
        </w:rPr>
        <w:t xml:space="preserve"> </w:t>
      </w:r>
      <w:r w:rsidRPr="00F52034">
        <w:rPr>
          <w:color w:val="37464F"/>
        </w:rPr>
        <w:t>CI/CD</w:t>
      </w:r>
      <w:r w:rsidRPr="00F52034">
        <w:rPr>
          <w:color w:val="37464F"/>
          <w:spacing w:val="-2"/>
        </w:rPr>
        <w:t xml:space="preserve"> </w:t>
      </w:r>
      <w:r w:rsidRPr="00F52034">
        <w:rPr>
          <w:color w:val="37464F"/>
        </w:rPr>
        <w:t>workflows; rolled</w:t>
      </w:r>
      <w:r w:rsidRPr="00F52034">
        <w:rPr>
          <w:color w:val="37464F"/>
          <w:spacing w:val="-2"/>
        </w:rPr>
        <w:t xml:space="preserve"> </w:t>
      </w:r>
      <w:r w:rsidRPr="00F52034">
        <w:rPr>
          <w:color w:val="37464F"/>
        </w:rPr>
        <w:t>out</w:t>
      </w:r>
      <w:r w:rsidRPr="00F52034">
        <w:rPr>
          <w:color w:val="37464F"/>
          <w:spacing w:val="-4"/>
        </w:rPr>
        <w:t xml:space="preserve"> </w:t>
      </w:r>
      <w:r w:rsidRPr="00F52034">
        <w:rPr>
          <w:color w:val="37464F"/>
        </w:rPr>
        <w:t>new</w:t>
      </w:r>
      <w:r w:rsidRPr="00F52034">
        <w:rPr>
          <w:color w:val="37464F"/>
          <w:spacing w:val="-7"/>
        </w:rPr>
        <w:t xml:space="preserve"> </w:t>
      </w:r>
      <w:r w:rsidRPr="00F52034">
        <w:rPr>
          <w:color w:val="37464F"/>
        </w:rPr>
        <w:t>processes</w:t>
      </w:r>
      <w:r w:rsidRPr="00F52034">
        <w:rPr>
          <w:color w:val="37464F"/>
          <w:spacing w:val="-2"/>
        </w:rPr>
        <w:t xml:space="preserve"> </w:t>
      </w:r>
      <w:r w:rsidRPr="00F52034">
        <w:rPr>
          <w:color w:val="37464F"/>
        </w:rPr>
        <w:t>and</w:t>
      </w:r>
      <w:r w:rsidRPr="00F52034">
        <w:rPr>
          <w:color w:val="37464F"/>
          <w:spacing w:val="-2"/>
        </w:rPr>
        <w:t xml:space="preserve"> </w:t>
      </w:r>
      <w:r w:rsidRPr="00F52034">
        <w:rPr>
          <w:color w:val="37464F"/>
        </w:rPr>
        <w:t>onboarded</w:t>
      </w:r>
      <w:r w:rsidRPr="00F52034">
        <w:rPr>
          <w:color w:val="37464F"/>
          <w:spacing w:val="-6"/>
        </w:rPr>
        <w:t xml:space="preserve"> </w:t>
      </w:r>
      <w:r w:rsidRPr="00F52034">
        <w:rPr>
          <w:color w:val="37464F"/>
        </w:rPr>
        <w:t>new</w:t>
      </w:r>
      <w:r w:rsidRPr="00F52034">
        <w:rPr>
          <w:color w:val="37464F"/>
          <w:spacing w:val="-7"/>
        </w:rPr>
        <w:t xml:space="preserve"> </w:t>
      </w:r>
      <w:r w:rsidRPr="00F52034">
        <w:rPr>
          <w:color w:val="37464F"/>
        </w:rPr>
        <w:t>team members — delivering automation projects 4x faster than planned timelines.</w:t>
      </w:r>
    </w:p>
    <w:p w:rsidR="001E35B6" w:rsidRPr="00F52034" w14:paraId="675050C7" w14:textId="77777777">
      <w:pPr>
        <w:pStyle w:val="ListParagraph"/>
        <w:numPr>
          <w:ilvl w:val="0"/>
          <w:numId w:val="1"/>
        </w:numPr>
        <w:tabs>
          <w:tab w:val="left" w:pos="903"/>
        </w:tabs>
        <w:spacing w:before="45"/>
        <w:ind w:right="1227"/>
      </w:pPr>
      <w:r w:rsidRPr="00F52034">
        <w:rPr>
          <w:color w:val="37464F"/>
        </w:rPr>
        <w:t>Maintained</w:t>
      </w:r>
      <w:r w:rsidRPr="00F52034">
        <w:rPr>
          <w:color w:val="37464F"/>
          <w:spacing w:val="-7"/>
        </w:rPr>
        <w:t xml:space="preserve"> </w:t>
      </w:r>
      <w:r w:rsidRPr="00F52034">
        <w:rPr>
          <w:color w:val="37464F"/>
        </w:rPr>
        <w:t>Linux</w:t>
      </w:r>
      <w:r w:rsidRPr="00F52034">
        <w:rPr>
          <w:color w:val="37464F"/>
          <w:spacing w:val="-7"/>
        </w:rPr>
        <w:t xml:space="preserve"> </w:t>
      </w:r>
      <w:r w:rsidRPr="00F52034">
        <w:rPr>
          <w:color w:val="37464F"/>
        </w:rPr>
        <w:t>systems</w:t>
      </w:r>
      <w:r w:rsidRPr="00F52034">
        <w:rPr>
          <w:color w:val="37464F"/>
          <w:spacing w:val="-3"/>
        </w:rPr>
        <w:t xml:space="preserve"> </w:t>
      </w:r>
      <w:r w:rsidRPr="00F52034">
        <w:rPr>
          <w:color w:val="37464F"/>
        </w:rPr>
        <w:t>(RHEL</w:t>
      </w:r>
      <w:r w:rsidRPr="00F52034">
        <w:rPr>
          <w:color w:val="37464F"/>
          <w:spacing w:val="-5"/>
        </w:rPr>
        <w:t xml:space="preserve"> </w:t>
      </w:r>
      <w:r w:rsidRPr="00F52034">
        <w:rPr>
          <w:color w:val="37464F"/>
        </w:rPr>
        <w:t>and</w:t>
      </w:r>
      <w:r w:rsidRPr="00F52034">
        <w:rPr>
          <w:color w:val="37464F"/>
          <w:spacing w:val="-7"/>
        </w:rPr>
        <w:t xml:space="preserve"> </w:t>
      </w:r>
      <w:r w:rsidRPr="00F52034">
        <w:rPr>
          <w:color w:val="37464F"/>
        </w:rPr>
        <w:t>Ubuntu)</w:t>
      </w:r>
      <w:r w:rsidRPr="00F52034">
        <w:rPr>
          <w:color w:val="37464F"/>
          <w:spacing w:val="-1"/>
        </w:rPr>
        <w:t xml:space="preserve"> </w:t>
      </w:r>
      <w:r w:rsidRPr="00F52034">
        <w:rPr>
          <w:color w:val="37464F"/>
        </w:rPr>
        <w:t>—</w:t>
      </w:r>
      <w:r w:rsidRPr="00F52034">
        <w:rPr>
          <w:color w:val="37464F"/>
          <w:spacing w:val="-6"/>
        </w:rPr>
        <w:t xml:space="preserve"> </w:t>
      </w:r>
      <w:r w:rsidRPr="00F52034">
        <w:rPr>
          <w:color w:val="37464F"/>
        </w:rPr>
        <w:t>system configuration,</w:t>
      </w:r>
      <w:r w:rsidRPr="00F52034">
        <w:rPr>
          <w:color w:val="37464F"/>
          <w:spacing w:val="-4"/>
        </w:rPr>
        <w:t xml:space="preserve"> </w:t>
      </w:r>
      <w:r w:rsidRPr="00F52034">
        <w:rPr>
          <w:color w:val="37464F"/>
        </w:rPr>
        <w:t>server</w:t>
      </w:r>
      <w:r w:rsidRPr="00F52034">
        <w:rPr>
          <w:color w:val="37464F"/>
          <w:spacing w:val="-2"/>
        </w:rPr>
        <w:t xml:space="preserve"> </w:t>
      </w:r>
      <w:r w:rsidRPr="00F52034">
        <w:rPr>
          <w:color w:val="37464F"/>
        </w:rPr>
        <w:t>administration,</w:t>
      </w:r>
      <w:r w:rsidRPr="00F52034">
        <w:rPr>
          <w:color w:val="37464F"/>
          <w:spacing w:val="-4"/>
        </w:rPr>
        <w:t xml:space="preserve"> </w:t>
      </w:r>
      <w:r w:rsidRPr="00F52034">
        <w:rPr>
          <w:color w:val="37464F"/>
        </w:rPr>
        <w:t>log management, and backup operations.</w:t>
      </w:r>
    </w:p>
    <w:p w:rsidR="001E35B6" w:rsidRPr="00F52034" w14:paraId="0F37C73A" w14:textId="77777777">
      <w:pPr>
        <w:pStyle w:val="ListParagraph"/>
        <w:numPr>
          <w:ilvl w:val="0"/>
          <w:numId w:val="1"/>
        </w:numPr>
        <w:tabs>
          <w:tab w:val="left" w:pos="903"/>
        </w:tabs>
        <w:ind w:right="896"/>
      </w:pPr>
      <w:r w:rsidRPr="00F52034">
        <w:rPr>
          <w:color w:val="37464F"/>
        </w:rPr>
        <w:t>Documented</w:t>
      </w:r>
      <w:r w:rsidRPr="00F52034">
        <w:rPr>
          <w:color w:val="37464F"/>
          <w:spacing w:val="-2"/>
        </w:rPr>
        <w:t xml:space="preserve"> </w:t>
      </w:r>
      <w:r w:rsidRPr="00F52034">
        <w:rPr>
          <w:color w:val="37464F"/>
        </w:rPr>
        <w:t>SOPs,</w:t>
      </w:r>
      <w:r w:rsidRPr="00F52034">
        <w:rPr>
          <w:color w:val="37464F"/>
          <w:spacing w:val="-4"/>
        </w:rPr>
        <w:t xml:space="preserve"> </w:t>
      </w:r>
      <w:r w:rsidRPr="00F52034">
        <w:rPr>
          <w:color w:val="37464F"/>
        </w:rPr>
        <w:t>runbooks, and</w:t>
      </w:r>
      <w:r w:rsidRPr="00F52034">
        <w:rPr>
          <w:color w:val="37464F"/>
          <w:spacing w:val="-6"/>
        </w:rPr>
        <w:t xml:space="preserve"> </w:t>
      </w:r>
      <w:r w:rsidRPr="00F52034">
        <w:rPr>
          <w:color w:val="37464F"/>
        </w:rPr>
        <w:t>knowledge</w:t>
      </w:r>
      <w:r w:rsidRPr="00F52034">
        <w:rPr>
          <w:color w:val="37464F"/>
          <w:spacing w:val="-5"/>
        </w:rPr>
        <w:t xml:space="preserve"> </w:t>
      </w:r>
      <w:r w:rsidRPr="00F52034">
        <w:rPr>
          <w:color w:val="37464F"/>
        </w:rPr>
        <w:t>management</w:t>
      </w:r>
      <w:r w:rsidRPr="00F52034">
        <w:rPr>
          <w:color w:val="37464F"/>
          <w:spacing w:val="-5"/>
        </w:rPr>
        <w:t xml:space="preserve"> </w:t>
      </w:r>
      <w:r w:rsidRPr="00F52034">
        <w:rPr>
          <w:color w:val="37464F"/>
        </w:rPr>
        <w:t>resources</w:t>
      </w:r>
      <w:r w:rsidRPr="00F52034">
        <w:rPr>
          <w:color w:val="37464F"/>
          <w:spacing w:val="-3"/>
        </w:rPr>
        <w:t xml:space="preserve"> </w:t>
      </w:r>
      <w:r w:rsidRPr="00F52034">
        <w:rPr>
          <w:color w:val="37464F"/>
        </w:rPr>
        <w:t>to</w:t>
      </w:r>
      <w:r w:rsidRPr="00F52034">
        <w:rPr>
          <w:color w:val="37464F"/>
          <w:spacing w:val="-6"/>
        </w:rPr>
        <w:t xml:space="preserve"> </w:t>
      </w:r>
      <w:r w:rsidRPr="00F52034">
        <w:rPr>
          <w:color w:val="37464F"/>
        </w:rPr>
        <w:t>improve</w:t>
      </w:r>
      <w:r w:rsidRPr="00F52034">
        <w:rPr>
          <w:color w:val="37464F"/>
          <w:spacing w:val="-5"/>
        </w:rPr>
        <w:t xml:space="preserve"> </w:t>
      </w:r>
      <w:r w:rsidRPr="00F52034">
        <w:rPr>
          <w:color w:val="37464F"/>
        </w:rPr>
        <w:t>team productivity</w:t>
      </w:r>
      <w:r w:rsidRPr="00F52034">
        <w:rPr>
          <w:color w:val="37464F"/>
          <w:spacing w:val="-11"/>
        </w:rPr>
        <w:t xml:space="preserve"> </w:t>
      </w:r>
      <w:r w:rsidRPr="00F52034">
        <w:rPr>
          <w:color w:val="37464F"/>
        </w:rPr>
        <w:t xml:space="preserve">and </w:t>
      </w:r>
      <w:r w:rsidRPr="00F52034">
        <w:rPr>
          <w:color w:val="37464F"/>
          <w:spacing w:val="-2"/>
        </w:rPr>
        <w:t>onboarding.</w:t>
      </w:r>
    </w:p>
    <w:p w:rsidR="001E35B6" w14:paraId="69E2A2E2" w14:textId="77777777">
      <w:pPr>
        <w:pStyle w:val="BodyText"/>
        <w:spacing w:before="0"/>
        <w:ind w:left="0" w:firstLine="0"/>
      </w:pPr>
    </w:p>
    <w:p w:rsidR="001E35B6" w14:paraId="368F9563" w14:textId="77777777">
      <w:pPr>
        <w:pStyle w:val="BodyText"/>
        <w:spacing w:before="0"/>
        <w:ind w:left="0" w:firstLine="0"/>
      </w:pPr>
    </w:p>
    <w:p w:rsidR="001E35B6" w14:paraId="3D62D646" w14:textId="77777777">
      <w:pPr>
        <w:pStyle w:val="BodyText"/>
        <w:spacing w:before="181"/>
        <w:ind w:left="0" w:firstLine="0"/>
      </w:pPr>
    </w:p>
    <w:p w:rsidR="001E35B6" w14:paraId="13C31712" w14:textId="77777777">
      <w:pPr>
        <w:pStyle w:val="Heading1"/>
      </w:pPr>
      <w:r>
        <w:rPr>
          <w:noProof/>
        </w:rPr>
        <mc:AlternateContent>
          <mc:Choice Requires="wps">
            <w:drawing>
              <wp:anchor distT="0" distB="0" distL="0" distR="0" simplePos="0" relativeHeight="251671552" behindDoc="1" locked="0" layoutInCell="1" allowOverlap="1">
                <wp:simplePos x="0" y="0"/>
                <wp:positionH relativeFrom="page">
                  <wp:posOffset>783640</wp:posOffset>
                </wp:positionH>
                <wp:positionV relativeFrom="paragraph">
                  <wp:posOffset>212400</wp:posOffset>
                </wp:positionV>
                <wp:extent cx="6211570" cy="15240"/>
                <wp:effectExtent l="0" t="0" r="0" b="0"/>
                <wp:wrapTopAndBottom/>
                <wp:docPr id="7" name="Graphic 7"/>
                <wp:cNvGraphicFramePr/>
                <a:graphic xmlns:a="http://schemas.openxmlformats.org/drawingml/2006/main">
                  <a:graphicData uri="http://schemas.microsoft.com/office/word/2010/wordprocessingShape">
                    <wps:wsp xmlns:wps="http://schemas.microsoft.com/office/word/2010/wordprocessingShape">
                      <wps:cNvSpPr/>
                      <wps:spPr>
                        <a:xfrm>
                          <a:off x="0" y="0"/>
                          <a:ext cx="6211570" cy="15240"/>
                        </a:xfrm>
                        <a:custGeom>
                          <a:avLst/>
                          <a:gdLst/>
                          <a:rect l="l" t="t" r="r" b="b"/>
                          <a:pathLst>
                            <a:path fill="norm" h="15240" w="6211570" stroke="1">
                              <a:moveTo>
                                <a:pt x="6211189" y="0"/>
                              </a:moveTo>
                              <a:lnTo>
                                <a:pt x="0" y="0"/>
                              </a:lnTo>
                              <a:lnTo>
                                <a:pt x="0" y="15239"/>
                              </a:lnTo>
                              <a:lnTo>
                                <a:pt x="6211189" y="15239"/>
                              </a:lnTo>
                              <a:lnTo>
                                <a:pt x="6211189" y="0"/>
                              </a:lnTo>
                              <a:close/>
                            </a:path>
                          </a:pathLst>
                        </a:custGeom>
                        <a:solidFill>
                          <a:srgbClr val="2D7C31"/>
                        </a:solidFill>
                      </wps:spPr>
                      <wps:bodyPr wrap="square" lIns="0" tIns="0" rIns="0" bIns="0" rtlCol="0">
                        <a:prstTxWarp prst="textNoShape">
                          <a:avLst/>
                        </a:prstTxWarp>
                      </wps:bodyPr>
                    </wps:wsp>
                  </a:graphicData>
                </a:graphic>
              </wp:anchor>
            </w:drawing>
          </mc:Choice>
          <mc:Fallback>
            <w:pict>
              <v:shape id="Graphic 7" o:spid="_x0000_s1031" style="width:489.1pt;height:1.2pt;margin-top:16.7pt;margin-left:61.7pt;mso-position-horizontal-relative:page;mso-wrap-distance-bottom:0;mso-wrap-distance-left:0;mso-wrap-distance-right:0;mso-wrap-distance-top:0;mso-wrap-style:square;position:absolute;visibility:visible;v-text-anchor:top;z-index:-251643904" coordsize="6211570,15240" path="m6211189,l,,,15239l6211189,15239l6211189,xe" fillcolor="#2d7c31" stroked="f">
                <v:path arrowok="t"/>
                <w10:wrap type="topAndBottom"/>
              </v:shape>
            </w:pict>
          </mc:Fallback>
        </mc:AlternateContent>
      </w:r>
      <w:r>
        <w:rPr>
          <w:color w:val="2D7C31"/>
        </w:rPr>
        <w:t>NOTABLE</w:t>
      </w:r>
      <w:r>
        <w:rPr>
          <w:color w:val="2D7C31"/>
          <w:spacing w:val="-2"/>
        </w:rPr>
        <w:t xml:space="preserve"> PROJECTS</w:t>
      </w:r>
    </w:p>
    <w:p w:rsidR="001E35B6" w14:paraId="3E58C6A3" w14:textId="19CCAA21">
      <w:pPr>
        <w:pStyle w:val="Heading2"/>
      </w:pPr>
      <w:r>
        <w:rPr>
          <w:color w:val="1A2B3B"/>
        </w:rPr>
        <w:t>Project</w:t>
      </w:r>
      <w:r>
        <w:rPr>
          <w:color w:val="1A2B3B"/>
          <w:spacing w:val="-4"/>
        </w:rPr>
        <w:t xml:space="preserve"> </w:t>
      </w:r>
      <w:r>
        <w:rPr>
          <w:color w:val="1A2B3B"/>
        </w:rPr>
        <w:t>1:</w:t>
      </w:r>
      <w:r>
        <w:rPr>
          <w:color w:val="1A2B3B"/>
          <w:spacing w:val="-4"/>
        </w:rPr>
        <w:t xml:space="preserve"> </w:t>
      </w:r>
      <w:r>
        <w:rPr>
          <w:color w:val="1A2B3B"/>
        </w:rPr>
        <w:t>Enterprise</w:t>
      </w:r>
      <w:r>
        <w:rPr>
          <w:color w:val="1A2B3B"/>
          <w:spacing w:val="-4"/>
        </w:rPr>
        <w:t xml:space="preserve"> </w:t>
      </w:r>
      <w:r>
        <w:rPr>
          <w:color w:val="1A2B3B"/>
        </w:rPr>
        <w:t>IT Platform</w:t>
      </w:r>
      <w:r>
        <w:rPr>
          <w:color w:val="1A2B3B"/>
          <w:spacing w:val="-5"/>
        </w:rPr>
        <w:t xml:space="preserve"> </w:t>
      </w:r>
      <w:r>
        <w:rPr>
          <w:color w:val="1A2B3B"/>
        </w:rPr>
        <w:t>—</w:t>
      </w:r>
      <w:r>
        <w:rPr>
          <w:color w:val="1A2B3B"/>
          <w:spacing w:val="-1"/>
        </w:rPr>
        <w:t xml:space="preserve"> </w:t>
      </w:r>
      <w:r w:rsidR="00307024">
        <w:rPr>
          <w:color w:val="1A2B3B"/>
        </w:rPr>
        <w:t>IBM</w:t>
      </w:r>
      <w:r w:rsidR="00A506AC">
        <w:rPr>
          <w:color w:val="1A2B3B"/>
          <w:spacing w:val="-4"/>
        </w:rPr>
        <w:t xml:space="preserve"> (2024 March to 2025 Dec)</w:t>
      </w:r>
    </w:p>
    <w:p w:rsidR="001E35B6" w14:paraId="6EC91E6C" w14:textId="77777777">
      <w:pPr>
        <w:pStyle w:val="BodyText"/>
        <w:ind w:left="182" w:firstLine="0"/>
      </w:pPr>
      <w:r>
        <w:rPr>
          <w:color w:val="78909C"/>
        </w:rPr>
        <w:t>Tech Stack:</w:t>
      </w:r>
      <w:r>
        <w:rPr>
          <w:color w:val="78909C"/>
          <w:spacing w:val="-7"/>
        </w:rPr>
        <w:t xml:space="preserve"> </w:t>
      </w:r>
      <w:r>
        <w:rPr>
          <w:color w:val="78909C"/>
        </w:rPr>
        <w:t>Git,</w:t>
      </w:r>
      <w:r>
        <w:rPr>
          <w:color w:val="78909C"/>
          <w:spacing w:val="-6"/>
        </w:rPr>
        <w:t xml:space="preserve"> </w:t>
      </w:r>
      <w:r>
        <w:rPr>
          <w:color w:val="78909C"/>
        </w:rPr>
        <w:t>GitHub,</w:t>
      </w:r>
      <w:r>
        <w:rPr>
          <w:color w:val="78909C"/>
          <w:spacing w:val="-2"/>
        </w:rPr>
        <w:t xml:space="preserve"> </w:t>
      </w:r>
      <w:r>
        <w:rPr>
          <w:color w:val="78909C"/>
        </w:rPr>
        <w:t>Bitbucket,</w:t>
      </w:r>
      <w:r>
        <w:rPr>
          <w:color w:val="78909C"/>
          <w:spacing w:val="-2"/>
        </w:rPr>
        <w:t xml:space="preserve"> </w:t>
      </w:r>
      <w:r>
        <w:rPr>
          <w:color w:val="78909C"/>
        </w:rPr>
        <w:t>Jenkins,</w:t>
      </w:r>
      <w:r>
        <w:rPr>
          <w:color w:val="78909C"/>
          <w:spacing w:val="-2"/>
        </w:rPr>
        <w:t xml:space="preserve"> </w:t>
      </w:r>
      <w:r>
        <w:rPr>
          <w:color w:val="78909C"/>
        </w:rPr>
        <w:t>JIRA,</w:t>
      </w:r>
      <w:r>
        <w:rPr>
          <w:color w:val="78909C"/>
          <w:spacing w:val="-2"/>
        </w:rPr>
        <w:t xml:space="preserve"> </w:t>
      </w:r>
      <w:r>
        <w:rPr>
          <w:color w:val="78909C"/>
        </w:rPr>
        <w:t>Ansible, Linux,</w:t>
      </w:r>
      <w:r>
        <w:rPr>
          <w:color w:val="78909C"/>
          <w:spacing w:val="-6"/>
        </w:rPr>
        <w:t xml:space="preserve"> </w:t>
      </w:r>
      <w:r>
        <w:rPr>
          <w:color w:val="78909C"/>
        </w:rPr>
        <w:t>JFrog,</w:t>
      </w:r>
      <w:r>
        <w:rPr>
          <w:color w:val="78909C"/>
          <w:spacing w:val="-6"/>
        </w:rPr>
        <w:t xml:space="preserve"> </w:t>
      </w:r>
      <w:r>
        <w:rPr>
          <w:color w:val="78909C"/>
        </w:rPr>
        <w:t>SonarQube,</w:t>
      </w:r>
      <w:r>
        <w:rPr>
          <w:color w:val="78909C"/>
          <w:spacing w:val="-2"/>
        </w:rPr>
        <w:t xml:space="preserve"> </w:t>
      </w:r>
      <w:r>
        <w:rPr>
          <w:color w:val="78909C"/>
        </w:rPr>
        <w:t>Bash,</w:t>
      </w:r>
      <w:r>
        <w:rPr>
          <w:color w:val="78909C"/>
          <w:spacing w:val="-6"/>
        </w:rPr>
        <w:t xml:space="preserve"> </w:t>
      </w:r>
      <w:r>
        <w:rPr>
          <w:color w:val="78909C"/>
        </w:rPr>
        <w:t>Groovy,</w:t>
      </w:r>
      <w:r>
        <w:rPr>
          <w:color w:val="78909C"/>
          <w:spacing w:val="-2"/>
        </w:rPr>
        <w:t xml:space="preserve"> </w:t>
      </w:r>
      <w:r>
        <w:rPr>
          <w:color w:val="78909C"/>
        </w:rPr>
        <w:t>Maven,</w:t>
      </w:r>
      <w:r>
        <w:rPr>
          <w:color w:val="78909C"/>
          <w:spacing w:val="-2"/>
        </w:rPr>
        <w:t xml:space="preserve"> </w:t>
      </w:r>
      <w:r>
        <w:rPr>
          <w:color w:val="78909C"/>
        </w:rPr>
        <w:t>Docker, Kubernetes, Terraform, Azure, AWS (EC2, S3, IAM, ELB, VPC)</w:t>
      </w:r>
    </w:p>
    <w:p w:rsidR="001E35B6" w:rsidRPr="00F52034" w14:paraId="34A112D1" w14:textId="77777777">
      <w:pPr>
        <w:pStyle w:val="ListParagraph"/>
        <w:numPr>
          <w:ilvl w:val="0"/>
          <w:numId w:val="1"/>
        </w:numPr>
        <w:tabs>
          <w:tab w:val="left" w:pos="903"/>
        </w:tabs>
        <w:ind w:right="387"/>
      </w:pPr>
      <w:r w:rsidRPr="00F52034">
        <w:rPr>
          <w:color w:val="37464F"/>
        </w:rPr>
        <w:t>Led</w:t>
      </w:r>
      <w:r w:rsidRPr="00F52034">
        <w:rPr>
          <w:color w:val="37464F"/>
          <w:spacing w:val="-1"/>
        </w:rPr>
        <w:t xml:space="preserve"> </w:t>
      </w:r>
      <w:r w:rsidRPr="00F52034">
        <w:rPr>
          <w:color w:val="37464F"/>
        </w:rPr>
        <w:t>CI/CD</w:t>
      </w:r>
      <w:r w:rsidRPr="00F52034">
        <w:rPr>
          <w:color w:val="37464F"/>
          <w:spacing w:val="-2"/>
        </w:rPr>
        <w:t xml:space="preserve"> </w:t>
      </w:r>
      <w:r w:rsidRPr="00F52034">
        <w:rPr>
          <w:color w:val="37464F"/>
        </w:rPr>
        <w:t>platform</w:t>
      </w:r>
      <w:r w:rsidRPr="00F52034">
        <w:rPr>
          <w:color w:val="37464F"/>
          <w:spacing w:val="-4"/>
        </w:rPr>
        <w:t xml:space="preserve"> </w:t>
      </w:r>
      <w:r w:rsidRPr="00F52034">
        <w:rPr>
          <w:color w:val="37464F"/>
        </w:rPr>
        <w:t>migration</w:t>
      </w:r>
      <w:r w:rsidRPr="00F52034">
        <w:rPr>
          <w:color w:val="37464F"/>
          <w:spacing w:val="-1"/>
        </w:rPr>
        <w:t xml:space="preserve"> </w:t>
      </w:r>
      <w:r w:rsidRPr="00F52034">
        <w:rPr>
          <w:color w:val="37464F"/>
        </w:rPr>
        <w:t>from</w:t>
      </w:r>
      <w:r w:rsidRPr="00F52034">
        <w:rPr>
          <w:color w:val="37464F"/>
          <w:spacing w:val="-4"/>
        </w:rPr>
        <w:t xml:space="preserve"> </w:t>
      </w:r>
      <w:r w:rsidRPr="00F52034">
        <w:rPr>
          <w:color w:val="37464F"/>
        </w:rPr>
        <w:t>CircleCI</w:t>
      </w:r>
      <w:r w:rsidRPr="00F52034">
        <w:rPr>
          <w:color w:val="37464F"/>
          <w:spacing w:val="-6"/>
        </w:rPr>
        <w:t xml:space="preserve"> </w:t>
      </w:r>
      <w:r w:rsidRPr="00F52034">
        <w:rPr>
          <w:color w:val="37464F"/>
        </w:rPr>
        <w:t>to</w:t>
      </w:r>
      <w:r w:rsidRPr="00F52034">
        <w:rPr>
          <w:color w:val="37464F"/>
          <w:spacing w:val="-6"/>
        </w:rPr>
        <w:t xml:space="preserve"> </w:t>
      </w:r>
      <w:r w:rsidRPr="00F52034">
        <w:rPr>
          <w:color w:val="37464F"/>
        </w:rPr>
        <w:t>Jenkins;</w:t>
      </w:r>
      <w:r w:rsidRPr="00F52034">
        <w:rPr>
          <w:color w:val="37464F"/>
          <w:spacing w:val="-4"/>
        </w:rPr>
        <w:t xml:space="preserve"> </w:t>
      </w:r>
      <w:r w:rsidRPr="00F52034">
        <w:rPr>
          <w:color w:val="37464F"/>
        </w:rPr>
        <w:t>designed</w:t>
      </w:r>
      <w:r w:rsidRPr="00F52034">
        <w:rPr>
          <w:color w:val="37464F"/>
          <w:spacing w:val="-1"/>
        </w:rPr>
        <w:t xml:space="preserve"> </w:t>
      </w:r>
      <w:r w:rsidRPr="00F52034">
        <w:rPr>
          <w:color w:val="37464F"/>
        </w:rPr>
        <w:t>Master/Agent</w:t>
      </w:r>
      <w:r w:rsidRPr="00F52034">
        <w:rPr>
          <w:color w:val="37464F"/>
          <w:spacing w:val="-4"/>
        </w:rPr>
        <w:t xml:space="preserve"> </w:t>
      </w:r>
      <w:r w:rsidRPr="00F52034">
        <w:rPr>
          <w:color w:val="37464F"/>
        </w:rPr>
        <w:t>Jenkins</w:t>
      </w:r>
      <w:r w:rsidRPr="00F52034">
        <w:rPr>
          <w:color w:val="37464F"/>
          <w:spacing w:val="-7"/>
        </w:rPr>
        <w:t xml:space="preserve"> </w:t>
      </w:r>
      <w:r w:rsidRPr="00F52034">
        <w:rPr>
          <w:color w:val="37464F"/>
        </w:rPr>
        <w:t>architecture</w:t>
      </w:r>
      <w:r w:rsidRPr="00F52034">
        <w:rPr>
          <w:color w:val="37464F"/>
          <w:spacing w:val="-4"/>
        </w:rPr>
        <w:t xml:space="preserve"> </w:t>
      </w:r>
      <w:r w:rsidRPr="00F52034">
        <w:rPr>
          <w:color w:val="37464F"/>
        </w:rPr>
        <w:t>for</w:t>
      </w:r>
      <w:r w:rsidRPr="00F52034">
        <w:rPr>
          <w:color w:val="37464F"/>
          <w:spacing w:val="-1"/>
        </w:rPr>
        <w:t xml:space="preserve"> </w:t>
      </w:r>
      <w:r w:rsidRPr="00F52034">
        <w:rPr>
          <w:color w:val="37464F"/>
        </w:rPr>
        <w:t>high availability and scalability.</w:t>
      </w:r>
    </w:p>
    <w:p w:rsidR="001E35B6" w:rsidRPr="00F52034" w14:paraId="225B9FE3" w14:textId="77777777">
      <w:pPr>
        <w:pStyle w:val="ListParagraph"/>
        <w:numPr>
          <w:ilvl w:val="0"/>
          <w:numId w:val="1"/>
        </w:numPr>
        <w:tabs>
          <w:tab w:val="left" w:pos="903"/>
        </w:tabs>
        <w:ind w:right="761"/>
      </w:pPr>
      <w:r w:rsidRPr="00F52034">
        <w:rPr>
          <w:color w:val="37464F"/>
        </w:rPr>
        <w:t>Automated</w:t>
      </w:r>
      <w:r w:rsidRPr="00F52034">
        <w:rPr>
          <w:color w:val="37464F"/>
          <w:spacing w:val="-7"/>
        </w:rPr>
        <w:t xml:space="preserve"> </w:t>
      </w:r>
      <w:r w:rsidRPr="00F52034">
        <w:rPr>
          <w:color w:val="37464F"/>
        </w:rPr>
        <w:t>multi-environment</w:t>
      </w:r>
      <w:r w:rsidRPr="00F52034">
        <w:rPr>
          <w:color w:val="37464F"/>
          <w:spacing w:val="-6"/>
        </w:rPr>
        <w:t xml:space="preserve"> </w:t>
      </w:r>
      <w:r w:rsidRPr="00F52034">
        <w:rPr>
          <w:color w:val="37464F"/>
        </w:rPr>
        <w:t>deployments</w:t>
      </w:r>
      <w:r w:rsidRPr="00F52034">
        <w:rPr>
          <w:color w:val="37464F"/>
          <w:spacing w:val="-4"/>
        </w:rPr>
        <w:t xml:space="preserve"> </w:t>
      </w:r>
      <w:r w:rsidRPr="00F52034">
        <w:rPr>
          <w:color w:val="37464F"/>
        </w:rPr>
        <w:t>(Dev,</w:t>
      </w:r>
      <w:r w:rsidRPr="00F52034">
        <w:rPr>
          <w:color w:val="37464F"/>
          <w:spacing w:val="-1"/>
        </w:rPr>
        <w:t xml:space="preserve"> </w:t>
      </w:r>
      <w:r w:rsidRPr="00F52034">
        <w:rPr>
          <w:color w:val="37464F"/>
        </w:rPr>
        <w:t>QA,</w:t>
      </w:r>
      <w:r w:rsidRPr="00F52034">
        <w:rPr>
          <w:color w:val="37464F"/>
          <w:spacing w:val="-1"/>
        </w:rPr>
        <w:t xml:space="preserve"> </w:t>
      </w:r>
      <w:r w:rsidRPr="00F52034">
        <w:rPr>
          <w:color w:val="37464F"/>
        </w:rPr>
        <w:t>UAT,</w:t>
      </w:r>
      <w:r w:rsidRPr="00F52034">
        <w:rPr>
          <w:color w:val="37464F"/>
          <w:spacing w:val="-5"/>
        </w:rPr>
        <w:t xml:space="preserve"> </w:t>
      </w:r>
      <w:r w:rsidRPr="00F52034">
        <w:rPr>
          <w:color w:val="37464F"/>
        </w:rPr>
        <w:t>Prod)</w:t>
      </w:r>
      <w:r w:rsidRPr="00F52034">
        <w:rPr>
          <w:color w:val="37464F"/>
          <w:spacing w:val="-3"/>
        </w:rPr>
        <w:t xml:space="preserve"> </w:t>
      </w:r>
      <w:r w:rsidRPr="00F52034">
        <w:rPr>
          <w:color w:val="37464F"/>
        </w:rPr>
        <w:t>using</w:t>
      </w:r>
      <w:r w:rsidRPr="00F52034">
        <w:rPr>
          <w:color w:val="37464F"/>
          <w:spacing w:val="-7"/>
        </w:rPr>
        <w:t xml:space="preserve"> </w:t>
      </w:r>
      <w:r w:rsidRPr="00F52034">
        <w:rPr>
          <w:color w:val="37464F"/>
        </w:rPr>
        <w:t>Terraform,</w:t>
      </w:r>
      <w:r w:rsidRPr="00F52034">
        <w:rPr>
          <w:color w:val="37464F"/>
          <w:spacing w:val="-5"/>
        </w:rPr>
        <w:t xml:space="preserve"> </w:t>
      </w:r>
      <w:r w:rsidRPr="00F52034">
        <w:rPr>
          <w:color w:val="37464F"/>
        </w:rPr>
        <w:t>Ansible,</w:t>
      </w:r>
      <w:r w:rsidRPr="00F52034">
        <w:rPr>
          <w:color w:val="37464F"/>
          <w:spacing w:val="-1"/>
        </w:rPr>
        <w:t xml:space="preserve"> </w:t>
      </w:r>
      <w:r w:rsidRPr="00F52034">
        <w:rPr>
          <w:color w:val="37464F"/>
        </w:rPr>
        <w:t>Helm,</w:t>
      </w:r>
      <w:r w:rsidRPr="00F52034">
        <w:rPr>
          <w:color w:val="37464F"/>
          <w:spacing w:val="-5"/>
        </w:rPr>
        <w:t xml:space="preserve"> </w:t>
      </w:r>
      <w:r w:rsidRPr="00F52034">
        <w:rPr>
          <w:color w:val="37464F"/>
        </w:rPr>
        <w:t>and ArgoCD GitOps workflows.</w:t>
      </w:r>
    </w:p>
    <w:p w:rsidR="001E35B6" w:rsidRPr="00F52034" w14:paraId="301197A4" w14:textId="77777777">
      <w:pPr>
        <w:pStyle w:val="ListParagraph"/>
        <w:numPr>
          <w:ilvl w:val="0"/>
          <w:numId w:val="1"/>
        </w:numPr>
        <w:tabs>
          <w:tab w:val="left" w:pos="903"/>
        </w:tabs>
        <w:ind w:right="227"/>
      </w:pPr>
      <w:r w:rsidRPr="00F52034">
        <w:rPr>
          <w:color w:val="37464F"/>
        </w:rPr>
        <w:t>Managed</w:t>
      </w:r>
      <w:r w:rsidRPr="00F52034">
        <w:rPr>
          <w:color w:val="37464F"/>
          <w:spacing w:val="-6"/>
        </w:rPr>
        <w:t xml:space="preserve"> </w:t>
      </w:r>
      <w:r w:rsidRPr="00F52034">
        <w:rPr>
          <w:color w:val="37464F"/>
        </w:rPr>
        <w:t>containerised</w:t>
      </w:r>
      <w:r w:rsidRPr="00F52034">
        <w:rPr>
          <w:color w:val="37464F"/>
          <w:spacing w:val="-2"/>
        </w:rPr>
        <w:t xml:space="preserve"> </w:t>
      </w:r>
      <w:r w:rsidRPr="00F52034">
        <w:rPr>
          <w:color w:val="37464F"/>
        </w:rPr>
        <w:t>workloads</w:t>
      </w:r>
      <w:r w:rsidRPr="00F52034">
        <w:rPr>
          <w:color w:val="37464F"/>
          <w:spacing w:val="-3"/>
        </w:rPr>
        <w:t xml:space="preserve"> </w:t>
      </w:r>
      <w:r w:rsidRPr="00F52034">
        <w:rPr>
          <w:color w:val="37464F"/>
        </w:rPr>
        <w:t>on</w:t>
      </w:r>
      <w:r w:rsidRPr="00F52034">
        <w:rPr>
          <w:color w:val="37464F"/>
          <w:spacing w:val="-2"/>
        </w:rPr>
        <w:t xml:space="preserve"> </w:t>
      </w:r>
      <w:r w:rsidRPr="00F52034">
        <w:rPr>
          <w:color w:val="37464F"/>
        </w:rPr>
        <w:t>Kubernetes</w:t>
      </w:r>
      <w:r w:rsidRPr="00F52034">
        <w:rPr>
          <w:color w:val="37464F"/>
          <w:spacing w:val="-3"/>
        </w:rPr>
        <w:t xml:space="preserve"> </w:t>
      </w:r>
      <w:r w:rsidRPr="00F52034">
        <w:rPr>
          <w:color w:val="37464F"/>
        </w:rPr>
        <w:t>(EKS/AKS);</w:t>
      </w:r>
      <w:r w:rsidRPr="00F52034">
        <w:rPr>
          <w:color w:val="37464F"/>
          <w:spacing w:val="-5"/>
        </w:rPr>
        <w:t xml:space="preserve"> </w:t>
      </w:r>
      <w:r w:rsidRPr="00F52034">
        <w:rPr>
          <w:color w:val="37464F"/>
        </w:rPr>
        <w:t>implemented</w:t>
      </w:r>
      <w:r w:rsidRPr="00F52034">
        <w:rPr>
          <w:color w:val="37464F"/>
          <w:spacing w:val="-2"/>
        </w:rPr>
        <w:t xml:space="preserve"> </w:t>
      </w:r>
      <w:r w:rsidRPr="00F52034">
        <w:rPr>
          <w:color w:val="37464F"/>
        </w:rPr>
        <w:t>blue-green</w:t>
      </w:r>
      <w:r w:rsidRPr="00F52034">
        <w:rPr>
          <w:color w:val="37464F"/>
          <w:spacing w:val="-2"/>
        </w:rPr>
        <w:t xml:space="preserve"> </w:t>
      </w:r>
      <w:r w:rsidRPr="00F52034">
        <w:rPr>
          <w:color w:val="37464F"/>
        </w:rPr>
        <w:t>and</w:t>
      </w:r>
      <w:r w:rsidRPr="00F52034">
        <w:rPr>
          <w:color w:val="37464F"/>
          <w:spacing w:val="-2"/>
        </w:rPr>
        <w:t xml:space="preserve"> </w:t>
      </w:r>
      <w:r w:rsidRPr="00F52034">
        <w:rPr>
          <w:color w:val="37464F"/>
        </w:rPr>
        <w:t>canary</w:t>
      </w:r>
      <w:r w:rsidRPr="00F52034">
        <w:rPr>
          <w:color w:val="37464F"/>
          <w:spacing w:val="-11"/>
        </w:rPr>
        <w:t xml:space="preserve"> </w:t>
      </w:r>
      <w:r w:rsidRPr="00F52034">
        <w:rPr>
          <w:color w:val="37464F"/>
        </w:rPr>
        <w:t>deployment strategies for zero-downtime releases.</w:t>
      </w:r>
    </w:p>
    <w:p w:rsidR="009614CB" w:rsidRPr="00F52034" w:rsidP="009614CB" w14:paraId="1C70BC3C" w14:textId="77777777">
      <w:pPr>
        <w:pStyle w:val="ListParagraph"/>
        <w:numPr>
          <w:ilvl w:val="0"/>
          <w:numId w:val="1"/>
        </w:numPr>
        <w:tabs>
          <w:tab w:val="left" w:pos="903"/>
        </w:tabs>
        <w:ind w:right="227"/>
      </w:pPr>
      <w:r w:rsidRPr="00F52034">
        <w:t>Strong coding proficiency in GoLang.</w:t>
      </w:r>
    </w:p>
    <w:p w:rsidR="009614CB" w:rsidRPr="00F52034" w:rsidP="009614CB" w14:paraId="2BF1FAE0" w14:textId="77777777">
      <w:pPr>
        <w:pStyle w:val="ListParagraph"/>
        <w:numPr>
          <w:ilvl w:val="0"/>
          <w:numId w:val="1"/>
        </w:numPr>
        <w:tabs>
          <w:tab w:val="left" w:pos="903"/>
        </w:tabs>
        <w:ind w:right="227"/>
      </w:pPr>
      <w:r w:rsidRPr="00F52034">
        <w:t>Ability to design, develop, and maintain production-grade Go applications, tools, and automation frameworks.</w:t>
      </w:r>
    </w:p>
    <w:p w:rsidR="009614CB" w:rsidRPr="00F52034" w:rsidP="009614CB" w14:paraId="7D323C3D" w14:textId="77777777">
      <w:pPr>
        <w:pStyle w:val="ListParagraph"/>
        <w:numPr>
          <w:ilvl w:val="0"/>
          <w:numId w:val="1"/>
        </w:numPr>
        <w:tabs>
          <w:tab w:val="left" w:pos="903"/>
        </w:tabs>
        <w:ind w:right="227"/>
      </w:pPr>
      <w:r w:rsidRPr="00F52034">
        <w:t>Good understanding of concurrency, APIs, microservices, and system-level programming concepts.</w:t>
      </w:r>
    </w:p>
    <w:p w:rsidR="009614CB" w:rsidRPr="00F52034" w:rsidP="009614CB" w14:paraId="0626B5E8" w14:textId="30C3CE06">
      <w:pPr>
        <w:pStyle w:val="ListParagraph"/>
        <w:numPr>
          <w:ilvl w:val="0"/>
          <w:numId w:val="1"/>
        </w:numPr>
        <w:tabs>
          <w:tab w:val="left" w:pos="903"/>
        </w:tabs>
        <w:ind w:right="227"/>
      </w:pPr>
      <w:r w:rsidRPr="00F52034">
        <w:t>Experience writing reusable, maintainable, and testable code.</w:t>
      </w:r>
    </w:p>
    <w:p w:rsidR="001E35B6" w:rsidRPr="00F52034" w14:paraId="2DF32FB1" w14:textId="77777777">
      <w:pPr>
        <w:pStyle w:val="ListParagraph"/>
        <w:numPr>
          <w:ilvl w:val="0"/>
          <w:numId w:val="1"/>
        </w:numPr>
        <w:tabs>
          <w:tab w:val="left" w:pos="903"/>
        </w:tabs>
        <w:ind w:right="345"/>
      </w:pPr>
      <w:r w:rsidRPr="00F52034">
        <w:rPr>
          <w:color w:val="37464F"/>
        </w:rPr>
        <w:t>Provisioned and</w:t>
      </w:r>
      <w:r w:rsidRPr="00F52034">
        <w:rPr>
          <w:color w:val="37464F"/>
          <w:spacing w:val="-9"/>
        </w:rPr>
        <w:t xml:space="preserve"> </w:t>
      </w:r>
      <w:r w:rsidRPr="00F52034">
        <w:rPr>
          <w:color w:val="37464F"/>
        </w:rPr>
        <w:t>maintained AWS</w:t>
      </w:r>
      <w:r w:rsidRPr="00F52034">
        <w:rPr>
          <w:color w:val="37464F"/>
          <w:spacing w:val="-6"/>
        </w:rPr>
        <w:t xml:space="preserve"> </w:t>
      </w:r>
      <w:r w:rsidRPr="00F52034">
        <w:rPr>
          <w:color w:val="37464F"/>
        </w:rPr>
        <w:t>and</w:t>
      </w:r>
      <w:r w:rsidRPr="00F52034">
        <w:rPr>
          <w:color w:val="37464F"/>
          <w:spacing w:val="-5"/>
        </w:rPr>
        <w:t xml:space="preserve"> </w:t>
      </w:r>
      <w:r w:rsidRPr="00F52034">
        <w:rPr>
          <w:color w:val="37464F"/>
        </w:rPr>
        <w:t>Azure</w:t>
      </w:r>
      <w:r w:rsidRPr="00F52034">
        <w:rPr>
          <w:color w:val="37464F"/>
          <w:spacing w:val="-3"/>
        </w:rPr>
        <w:t xml:space="preserve"> </w:t>
      </w:r>
      <w:r w:rsidRPr="00F52034">
        <w:rPr>
          <w:color w:val="37464F"/>
        </w:rPr>
        <w:t>cloud infrastructure</w:t>
      </w:r>
      <w:r w:rsidRPr="00F52034">
        <w:rPr>
          <w:color w:val="37464F"/>
          <w:spacing w:val="-3"/>
        </w:rPr>
        <w:t xml:space="preserve"> </w:t>
      </w:r>
      <w:r w:rsidRPr="00F52034">
        <w:rPr>
          <w:color w:val="37464F"/>
        </w:rPr>
        <w:t>using</w:t>
      </w:r>
      <w:r w:rsidRPr="00F52034">
        <w:rPr>
          <w:color w:val="37464F"/>
          <w:spacing w:val="-5"/>
        </w:rPr>
        <w:t xml:space="preserve"> </w:t>
      </w:r>
      <w:r w:rsidRPr="00F52034">
        <w:rPr>
          <w:color w:val="37464F"/>
        </w:rPr>
        <w:t>IaC; enforced least-privilege</w:t>
      </w:r>
      <w:r w:rsidRPr="00F52034">
        <w:rPr>
          <w:color w:val="37464F"/>
          <w:spacing w:val="-3"/>
        </w:rPr>
        <w:t xml:space="preserve"> </w:t>
      </w:r>
      <w:r w:rsidRPr="00F52034">
        <w:rPr>
          <w:color w:val="37464F"/>
        </w:rPr>
        <w:t>IAM</w:t>
      </w:r>
      <w:r w:rsidRPr="00F52034">
        <w:rPr>
          <w:color w:val="37464F"/>
          <w:spacing w:val="-6"/>
        </w:rPr>
        <w:t xml:space="preserve"> </w:t>
      </w:r>
      <w:r w:rsidRPr="00F52034">
        <w:rPr>
          <w:color w:val="37464F"/>
        </w:rPr>
        <w:t>and security group policies.</w:t>
      </w:r>
    </w:p>
    <w:p w:rsidR="001E35B6" w14:paraId="7E5FE7F7" w14:textId="77777777">
      <w:pPr>
        <w:pStyle w:val="BodyText"/>
        <w:spacing w:before="0"/>
        <w:ind w:left="0" w:firstLine="0"/>
      </w:pPr>
    </w:p>
    <w:p w:rsidR="001E35B6" w14:paraId="4052DAC7" w14:textId="77777777">
      <w:pPr>
        <w:pStyle w:val="BodyText"/>
        <w:spacing w:before="130"/>
        <w:ind w:left="0" w:firstLine="0"/>
      </w:pPr>
    </w:p>
    <w:p w:rsidR="001E35B6" w14:paraId="459FDB6F" w14:textId="77777777">
      <w:pPr>
        <w:pStyle w:val="BodyText"/>
        <w:spacing w:before="0" w:line="33" w:lineRule="exact"/>
        <w:ind w:left="182" w:firstLine="0"/>
        <w:rPr>
          <w:sz w:val="3"/>
        </w:rPr>
      </w:pPr>
      <w:r>
        <w:rPr>
          <w:noProof/>
          <w:sz w:val="3"/>
        </w:rPr>
        <mc:AlternateContent>
          <mc:Choice Requires="wpg">
            <w:drawing>
              <wp:inline distT="0" distB="0" distL="0" distR="0">
                <wp:extent cx="6175375" cy="21590"/>
                <wp:effectExtent l="0" t="0" r="0" b="6985"/>
                <wp:docPr id="8"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6175375" cy="21590"/>
                          <a:chOff x="0" y="0"/>
                          <a:chExt cx="6175375" cy="21590"/>
                        </a:xfrm>
                      </wpg:grpSpPr>
                      <wps:wsp xmlns:wps="http://schemas.microsoft.com/office/word/2010/wordprocessingShape">
                        <wps:cNvPr id="9" name="Graphic 9"/>
                        <wps:cNvSpPr/>
                        <wps:spPr>
                          <a:xfrm>
                            <a:off x="0" y="0"/>
                            <a:ext cx="6172200" cy="20955"/>
                          </a:xfrm>
                          <a:custGeom>
                            <a:avLst/>
                            <a:gdLst/>
                            <a:rect l="l" t="t" r="r" b="b"/>
                            <a:pathLst>
                              <a:path fill="norm" h="20955" w="6172200" stroke="1">
                                <a:moveTo>
                                  <a:pt x="6172200" y="0"/>
                                </a:moveTo>
                                <a:lnTo>
                                  <a:pt x="3606" y="0"/>
                                </a:lnTo>
                                <a:lnTo>
                                  <a:pt x="558" y="0"/>
                                </a:lnTo>
                                <a:lnTo>
                                  <a:pt x="0" y="0"/>
                                </a:lnTo>
                                <a:lnTo>
                                  <a:pt x="0" y="20955"/>
                                </a:lnTo>
                                <a:lnTo>
                                  <a:pt x="6172200" y="20955"/>
                                </a:lnTo>
                                <a:lnTo>
                                  <a:pt x="6172200" y="0"/>
                                </a:lnTo>
                                <a:close/>
                              </a:path>
                            </a:pathLst>
                          </a:custGeom>
                          <a:solidFill>
                            <a:srgbClr val="9F9F9F"/>
                          </a:solidFill>
                        </wps:spPr>
                        <wps:bodyPr wrap="square" lIns="0" tIns="0" rIns="0" bIns="0" rtlCol="0">
                          <a:prstTxWarp prst="textNoShape">
                            <a:avLst/>
                          </a:prstTxWarp>
                        </wps:bodyPr>
                      </wps:wsp>
                      <wps:wsp xmlns:wps="http://schemas.microsoft.com/office/word/2010/wordprocessingShape">
                        <wps:cNvPr id="10" name="Graphic 10"/>
                        <wps:cNvSpPr/>
                        <wps:spPr>
                          <a:xfrm>
                            <a:off x="6172200" y="0"/>
                            <a:ext cx="3175" cy="3175"/>
                          </a:xfrm>
                          <a:custGeom>
                            <a:avLst/>
                            <a:gdLst/>
                            <a:rect l="l" t="t" r="r" b="b"/>
                            <a:pathLst>
                              <a:path fill="norm" h="3175" w="3175" stroke="1">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wps:bodyPr>
                      </wps:wsp>
                      <wps:wsp xmlns:wps="http://schemas.microsoft.com/office/word/2010/wordprocessingShape">
                        <wps:cNvPr id="11" name="Graphic 11"/>
                        <wps:cNvSpPr/>
                        <wps:spPr>
                          <a:xfrm>
                            <a:off x="558" y="0"/>
                            <a:ext cx="6174740" cy="18415"/>
                          </a:xfrm>
                          <a:custGeom>
                            <a:avLst/>
                            <a:gdLst/>
                            <a:rect l="l" t="t" r="r" b="b"/>
                            <a:pathLst>
                              <a:path fill="norm" h="18415" w="6174740" stroke="1">
                                <a:moveTo>
                                  <a:pt x="3048" y="3048"/>
                                </a:moveTo>
                                <a:lnTo>
                                  <a:pt x="0" y="3048"/>
                                </a:lnTo>
                                <a:lnTo>
                                  <a:pt x="0" y="18288"/>
                                </a:lnTo>
                                <a:lnTo>
                                  <a:pt x="3048" y="18288"/>
                                </a:lnTo>
                                <a:lnTo>
                                  <a:pt x="3048" y="3048"/>
                                </a:lnTo>
                                <a:close/>
                              </a:path>
                              <a:path fill="norm" h="18415" w="6174740" stroke="1">
                                <a:moveTo>
                                  <a:pt x="6174676" y="0"/>
                                </a:moveTo>
                                <a:lnTo>
                                  <a:pt x="6171641" y="0"/>
                                </a:lnTo>
                                <a:lnTo>
                                  <a:pt x="6171641" y="3048"/>
                                </a:lnTo>
                                <a:lnTo>
                                  <a:pt x="6174676" y="3048"/>
                                </a:lnTo>
                                <a:lnTo>
                                  <a:pt x="6174676" y="0"/>
                                </a:lnTo>
                                <a:close/>
                              </a:path>
                            </a:pathLst>
                          </a:custGeom>
                          <a:solidFill>
                            <a:srgbClr val="9F9F9F"/>
                          </a:solidFill>
                        </wps:spPr>
                        <wps:bodyPr wrap="square" lIns="0" tIns="0" rIns="0" bIns="0" rtlCol="0">
                          <a:prstTxWarp prst="textNoShape">
                            <a:avLst/>
                          </a:prstTxWarp>
                        </wps:bodyPr>
                      </wps:wsp>
                      <wps:wsp xmlns:wps="http://schemas.microsoft.com/office/word/2010/wordprocessingShape">
                        <wps:cNvPr id="12" name="Graphic 12"/>
                        <wps:cNvSpPr/>
                        <wps:spPr>
                          <a:xfrm>
                            <a:off x="6172200" y="3048"/>
                            <a:ext cx="3175" cy="15240"/>
                          </a:xfrm>
                          <a:custGeom>
                            <a:avLst/>
                            <a:gdLst/>
                            <a:rect l="l" t="t" r="r" b="b"/>
                            <a:pathLst>
                              <a:path fill="norm" h="15240" w="3175" stroke="1">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wps:bodyPr>
                      </wps:wsp>
                      <wps:wsp xmlns:wps="http://schemas.microsoft.com/office/word/2010/wordprocessingShape">
                        <wps:cNvPr id="13" name="Graphic 13"/>
                        <wps:cNvSpPr/>
                        <wps:spPr>
                          <a:xfrm>
                            <a:off x="558" y="18288"/>
                            <a:ext cx="3175" cy="3175"/>
                          </a:xfrm>
                          <a:custGeom>
                            <a:avLst/>
                            <a:gdLst/>
                            <a:rect l="l" t="t" r="r" b="b"/>
                            <a:pathLst>
                              <a:path fill="norm" h="3175" w="3175" stroke="1">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wps:bodyPr>
                      </wps:wsp>
                      <wps:wsp xmlns:wps="http://schemas.microsoft.com/office/word/2010/wordprocessingShape">
                        <wps:cNvPr id="14" name="Graphic 14"/>
                        <wps:cNvSpPr/>
                        <wps:spPr>
                          <a:xfrm>
                            <a:off x="558" y="18287"/>
                            <a:ext cx="6174740" cy="3175"/>
                          </a:xfrm>
                          <a:custGeom>
                            <a:avLst/>
                            <a:gdLst/>
                            <a:rect l="l" t="t" r="r" b="b"/>
                            <a:pathLst>
                              <a:path fill="norm" h="3175" w="6174740" stroke="1">
                                <a:moveTo>
                                  <a:pt x="6171552" y="0"/>
                                </a:moveTo>
                                <a:lnTo>
                                  <a:pt x="3048" y="0"/>
                                </a:lnTo>
                                <a:lnTo>
                                  <a:pt x="0" y="0"/>
                                </a:lnTo>
                                <a:lnTo>
                                  <a:pt x="0" y="3048"/>
                                </a:lnTo>
                                <a:lnTo>
                                  <a:pt x="3048" y="3048"/>
                                </a:lnTo>
                                <a:lnTo>
                                  <a:pt x="6171552" y="3048"/>
                                </a:lnTo>
                                <a:lnTo>
                                  <a:pt x="6171552" y="0"/>
                                </a:lnTo>
                                <a:close/>
                              </a:path>
                              <a:path fill="norm" h="3175" w="6174740" stroke="1">
                                <a:moveTo>
                                  <a:pt x="6174676" y="0"/>
                                </a:moveTo>
                                <a:lnTo>
                                  <a:pt x="6171641" y="0"/>
                                </a:lnTo>
                                <a:lnTo>
                                  <a:pt x="6171641" y="3048"/>
                                </a:lnTo>
                                <a:lnTo>
                                  <a:pt x="6174676" y="3048"/>
                                </a:lnTo>
                                <a:lnTo>
                                  <a:pt x="6174676" y="0"/>
                                </a:lnTo>
                                <a:close/>
                              </a:path>
                            </a:pathLst>
                          </a:custGeom>
                          <a:solidFill>
                            <a:srgbClr val="E2E2E2"/>
                          </a:solidFill>
                        </wps:spPr>
                        <wps:bodyPr wrap="square" lIns="0" tIns="0" rIns="0" bIns="0" rtlCol="0">
                          <a:prstTxWarp prst="textNoShape">
                            <a:avLst/>
                          </a:prstTxWarp>
                        </wps:bodyPr>
                      </wps:wsp>
                    </wpg:wgp>
                  </a:graphicData>
                </a:graphic>
              </wp:inline>
            </w:drawing>
          </mc:Choice>
          <mc:Fallback>
            <w:pict>
              <v:group id="Group 8" o:spid="_x0000_i1032" style="width:486.25pt;height:1.7pt;mso-position-horizontal-relative:char;mso-position-vertical-relative:line" coordsize="61753,215">
                <v:shape id="Graphic 9" o:spid="_x0000_s1033" style="width:61722;height:209;mso-wrap-style:square;position:absolute;visibility:visible;v-text-anchor:top" coordsize="6172200,20955" path="m6172200,l3606,,558,,,,,20955l6172200,20955l6172200,xe" fillcolor="#9f9f9f" stroked="f">
                  <v:path arrowok="t"/>
                </v:shape>
                <v:shape id="Graphic 10" o:spid="_x0000_s1034" style="width:31;height:31;left:61722;mso-wrap-style:square;position:absolute;visibility:visible;v-text-anchor:top" coordsize="3175,3175" path="m3047,l,,,3048l3047,3048l3047,xe" fillcolor="#e2e2e2" stroked="f">
                  <v:path arrowok="t"/>
                </v:shape>
                <v:shape id="Graphic 11" o:spid="_x0000_s1035" style="width:61747;height:184;left:5;mso-wrap-style:square;position:absolute;visibility:visible;v-text-anchor:top" coordsize="6174740,18415" path="m3048,3048l,3048,,18288l3048,18288l3048,3048xem6174676,l6171641,l6171641,3048l6174676,3048l6174676,xe" fillcolor="#9f9f9f" stroked="f">
                  <v:path arrowok="t"/>
                </v:shape>
                <v:shape id="Graphic 12" o:spid="_x0000_s1036" style="width:31;height:152;left:61722;mso-wrap-style:square;position:absolute;top:30;visibility:visible;v-text-anchor:top" coordsize="3175,15240" path="m3047,l,,,15240l3047,15240l3047,xe" fillcolor="#e2e2e2" stroked="f">
                  <v:path arrowok="t"/>
                </v:shape>
                <v:shape id="Graphic 13" o:spid="_x0000_s1037" style="width:32;height:32;left:5;mso-wrap-style:square;position:absolute;top:182;visibility:visible;v-text-anchor:top" coordsize="3175,3175" path="m3048,l,,,3048l3048,3048l3048,xe" fillcolor="#9f9f9f" stroked="f">
                  <v:path arrowok="t"/>
                </v:shape>
                <v:shape id="Graphic 14" o:spid="_x0000_s1038" style="width:61747;height:32;left:5;mso-wrap-style:square;position:absolute;top:182;visibility:visible;v-text-anchor:top" coordsize="6174740,3175" path="m6171552,l3048,,,,,3048l3048,3048l6171552,3048l6171552,xem6174676,l6171641,l6171641,3048l6174676,3048l6174676,xe" fillcolor="#e2e2e2" stroked="f">
                  <v:path arrowok="t"/>
                </v:shape>
                <w10:wrap type="none"/>
                <w10:anchorlock/>
              </v:group>
            </w:pict>
          </mc:Fallback>
        </mc:AlternateContent>
      </w:r>
    </w:p>
    <w:p w:rsidR="001E35B6" w14:paraId="20B214AE" w14:textId="6E92CD9F">
      <w:pPr>
        <w:pStyle w:val="Heading2"/>
        <w:spacing w:before="208"/>
      </w:pPr>
      <w:r>
        <w:rPr>
          <w:color w:val="1A2B3B"/>
        </w:rPr>
        <w:t>Project</w:t>
      </w:r>
      <w:r>
        <w:rPr>
          <w:color w:val="1A2B3B"/>
          <w:spacing w:val="-4"/>
        </w:rPr>
        <w:t xml:space="preserve"> </w:t>
      </w:r>
      <w:r>
        <w:rPr>
          <w:color w:val="1A2B3B"/>
        </w:rPr>
        <w:t>2:</w:t>
      </w:r>
      <w:r>
        <w:rPr>
          <w:color w:val="1A2B3B"/>
          <w:spacing w:val="-4"/>
        </w:rPr>
        <w:t xml:space="preserve"> </w:t>
      </w:r>
      <w:r>
        <w:rPr>
          <w:color w:val="1A2B3B"/>
        </w:rPr>
        <w:t>Healthcare</w:t>
      </w:r>
      <w:r>
        <w:rPr>
          <w:color w:val="1A2B3B"/>
          <w:spacing w:val="-4"/>
        </w:rPr>
        <w:t xml:space="preserve"> </w:t>
      </w:r>
      <w:r>
        <w:rPr>
          <w:color w:val="1A2B3B"/>
        </w:rPr>
        <w:t>Platform</w:t>
      </w:r>
      <w:r>
        <w:rPr>
          <w:color w:val="1A2B3B"/>
          <w:spacing w:val="-9"/>
        </w:rPr>
        <w:t xml:space="preserve"> </w:t>
      </w:r>
      <w:r>
        <w:rPr>
          <w:color w:val="1A2B3B"/>
        </w:rPr>
        <w:t>—</w:t>
      </w:r>
      <w:r>
        <w:rPr>
          <w:color w:val="1A2B3B"/>
          <w:spacing w:val="-2"/>
        </w:rPr>
        <w:t xml:space="preserve"> </w:t>
      </w:r>
      <w:r w:rsidRPr="00DD74C2" w:rsidR="00737777">
        <w:rPr>
          <w:color w:val="1A2B3B"/>
          <w:position w:val="-2"/>
          <w:sz w:val="24"/>
          <w:szCs w:val="24"/>
        </w:rPr>
        <w:t>Synchronoss</w:t>
      </w:r>
      <w:r w:rsidR="00A506AC">
        <w:rPr>
          <w:color w:val="1A2B3B"/>
          <w:spacing w:val="-2"/>
        </w:rPr>
        <w:t xml:space="preserve"> (2019 Feb to 2020 Nov)</w:t>
      </w:r>
    </w:p>
    <w:p w:rsidR="001E35B6" w14:paraId="6AD02B81" w14:textId="77777777">
      <w:pPr>
        <w:pStyle w:val="BodyText"/>
        <w:ind w:left="182" w:firstLine="0"/>
      </w:pPr>
      <w:r>
        <w:rPr>
          <w:color w:val="78909C"/>
        </w:rPr>
        <w:t>Tech Stack:</w:t>
      </w:r>
      <w:r>
        <w:rPr>
          <w:color w:val="78909C"/>
          <w:spacing w:val="-7"/>
        </w:rPr>
        <w:t xml:space="preserve"> </w:t>
      </w:r>
      <w:r>
        <w:rPr>
          <w:color w:val="78909C"/>
        </w:rPr>
        <w:t>Git,</w:t>
      </w:r>
      <w:r>
        <w:rPr>
          <w:color w:val="78909C"/>
          <w:spacing w:val="-6"/>
        </w:rPr>
        <w:t xml:space="preserve"> </w:t>
      </w:r>
      <w:r>
        <w:rPr>
          <w:color w:val="78909C"/>
        </w:rPr>
        <w:t>GitHub,</w:t>
      </w:r>
      <w:r>
        <w:rPr>
          <w:color w:val="78909C"/>
          <w:spacing w:val="-3"/>
        </w:rPr>
        <w:t xml:space="preserve"> </w:t>
      </w:r>
      <w:r>
        <w:rPr>
          <w:color w:val="78909C"/>
        </w:rPr>
        <w:t>Jenkins,</w:t>
      </w:r>
      <w:r>
        <w:rPr>
          <w:color w:val="78909C"/>
          <w:spacing w:val="-3"/>
        </w:rPr>
        <w:t xml:space="preserve"> </w:t>
      </w:r>
      <w:r>
        <w:rPr>
          <w:color w:val="78909C"/>
        </w:rPr>
        <w:t>JIRA,</w:t>
      </w:r>
      <w:r>
        <w:rPr>
          <w:color w:val="78909C"/>
          <w:spacing w:val="-3"/>
        </w:rPr>
        <w:t xml:space="preserve"> </w:t>
      </w:r>
      <w:r>
        <w:rPr>
          <w:color w:val="78909C"/>
        </w:rPr>
        <w:t>Ansible,</w:t>
      </w:r>
      <w:r>
        <w:rPr>
          <w:color w:val="78909C"/>
          <w:spacing w:val="-3"/>
        </w:rPr>
        <w:t xml:space="preserve"> </w:t>
      </w:r>
      <w:r>
        <w:rPr>
          <w:color w:val="78909C"/>
        </w:rPr>
        <w:t>Linux,</w:t>
      </w:r>
      <w:r>
        <w:rPr>
          <w:color w:val="78909C"/>
          <w:spacing w:val="-6"/>
        </w:rPr>
        <w:t xml:space="preserve"> </w:t>
      </w:r>
      <w:r>
        <w:rPr>
          <w:color w:val="78909C"/>
        </w:rPr>
        <w:t>JFrog, SonarQube,</w:t>
      </w:r>
      <w:r>
        <w:rPr>
          <w:color w:val="78909C"/>
          <w:spacing w:val="-3"/>
        </w:rPr>
        <w:t xml:space="preserve"> </w:t>
      </w:r>
      <w:r>
        <w:rPr>
          <w:color w:val="78909C"/>
        </w:rPr>
        <w:t>Bash,</w:t>
      </w:r>
      <w:r>
        <w:rPr>
          <w:color w:val="78909C"/>
          <w:spacing w:val="-3"/>
        </w:rPr>
        <w:t xml:space="preserve"> </w:t>
      </w:r>
      <w:r>
        <w:rPr>
          <w:color w:val="78909C"/>
        </w:rPr>
        <w:t>Groovy,</w:t>
      </w:r>
      <w:r>
        <w:rPr>
          <w:color w:val="78909C"/>
          <w:spacing w:val="-3"/>
        </w:rPr>
        <w:t xml:space="preserve"> </w:t>
      </w:r>
      <w:r>
        <w:rPr>
          <w:color w:val="78909C"/>
        </w:rPr>
        <w:t>Maven,</w:t>
      </w:r>
      <w:r>
        <w:rPr>
          <w:color w:val="78909C"/>
          <w:spacing w:val="-3"/>
        </w:rPr>
        <w:t xml:space="preserve"> </w:t>
      </w:r>
      <w:r>
        <w:rPr>
          <w:color w:val="78909C"/>
        </w:rPr>
        <w:t>Docker,</w:t>
      </w:r>
      <w:r>
        <w:rPr>
          <w:color w:val="78909C"/>
          <w:spacing w:val="-6"/>
        </w:rPr>
        <w:t xml:space="preserve"> </w:t>
      </w:r>
      <w:r>
        <w:rPr>
          <w:color w:val="78909C"/>
        </w:rPr>
        <w:t xml:space="preserve">Kubernetes, </w:t>
      </w:r>
      <w:r>
        <w:rPr>
          <w:color w:val="78909C"/>
          <w:spacing w:val="-4"/>
        </w:rPr>
        <w:t>AWS</w:t>
      </w:r>
    </w:p>
    <w:p w:rsidR="001E35B6" w14:paraId="4F21DAF7" w14:textId="77777777">
      <w:pPr>
        <w:pStyle w:val="BodyText"/>
        <w:spacing w:before="40"/>
        <w:ind w:left="182" w:right="86" w:firstLine="0"/>
      </w:pPr>
      <w:r>
        <w:rPr>
          <w:color w:val="37464F"/>
        </w:rPr>
        <w:t>Telehealth</w:t>
      </w:r>
      <w:r>
        <w:rPr>
          <w:color w:val="37464F"/>
          <w:spacing w:val="-3"/>
        </w:rPr>
        <w:t xml:space="preserve"> </w:t>
      </w:r>
      <w:r>
        <w:rPr>
          <w:color w:val="37464F"/>
        </w:rPr>
        <w:t>platform</w:t>
      </w:r>
      <w:r>
        <w:rPr>
          <w:color w:val="37464F"/>
          <w:spacing w:val="-5"/>
        </w:rPr>
        <w:t xml:space="preserve"> </w:t>
      </w:r>
      <w:r>
        <w:rPr>
          <w:color w:val="37464F"/>
        </w:rPr>
        <w:t>enabling</w:t>
      </w:r>
      <w:r>
        <w:rPr>
          <w:color w:val="37464F"/>
          <w:spacing w:val="-7"/>
        </w:rPr>
        <w:t xml:space="preserve"> </w:t>
      </w:r>
      <w:r>
        <w:rPr>
          <w:color w:val="37464F"/>
        </w:rPr>
        <w:t>video</w:t>
      </w:r>
      <w:r>
        <w:rPr>
          <w:color w:val="37464F"/>
          <w:spacing w:val="-7"/>
        </w:rPr>
        <w:t xml:space="preserve"> </w:t>
      </w:r>
      <w:r>
        <w:rPr>
          <w:color w:val="37464F"/>
        </w:rPr>
        <w:t>consultations,</w:t>
      </w:r>
      <w:r>
        <w:rPr>
          <w:color w:val="37464F"/>
          <w:spacing w:val="-4"/>
        </w:rPr>
        <w:t xml:space="preserve"> </w:t>
      </w:r>
      <w:r>
        <w:rPr>
          <w:color w:val="37464F"/>
        </w:rPr>
        <w:t>digital</w:t>
      </w:r>
      <w:r>
        <w:rPr>
          <w:color w:val="37464F"/>
          <w:spacing w:val="-5"/>
        </w:rPr>
        <w:t xml:space="preserve"> </w:t>
      </w:r>
      <w:r>
        <w:rPr>
          <w:color w:val="37464F"/>
        </w:rPr>
        <w:t>prescriptions,</w:t>
      </w:r>
      <w:r>
        <w:rPr>
          <w:color w:val="37464F"/>
          <w:spacing w:val="-4"/>
        </w:rPr>
        <w:t xml:space="preserve"> </w:t>
      </w:r>
      <w:r>
        <w:rPr>
          <w:color w:val="37464F"/>
        </w:rPr>
        <w:t>medicine</w:t>
      </w:r>
      <w:r>
        <w:rPr>
          <w:color w:val="37464F"/>
          <w:spacing w:val="-5"/>
        </w:rPr>
        <w:t xml:space="preserve"> </w:t>
      </w:r>
      <w:r>
        <w:rPr>
          <w:color w:val="37464F"/>
        </w:rPr>
        <w:t>ordering,</w:t>
      </w:r>
      <w:r>
        <w:rPr>
          <w:color w:val="37464F"/>
          <w:spacing w:val="-1"/>
        </w:rPr>
        <w:t xml:space="preserve"> </w:t>
      </w:r>
      <w:r>
        <w:rPr>
          <w:color w:val="37464F"/>
        </w:rPr>
        <w:t>doctor</w:t>
      </w:r>
      <w:r>
        <w:rPr>
          <w:color w:val="37464F"/>
          <w:spacing w:val="-3"/>
        </w:rPr>
        <w:t xml:space="preserve"> </w:t>
      </w:r>
      <w:r>
        <w:rPr>
          <w:color w:val="37464F"/>
        </w:rPr>
        <w:t>appointment</w:t>
      </w:r>
      <w:r>
        <w:rPr>
          <w:color w:val="37464F"/>
          <w:spacing w:val="-5"/>
        </w:rPr>
        <w:t xml:space="preserve"> </w:t>
      </w:r>
      <w:r>
        <w:rPr>
          <w:color w:val="37464F"/>
        </w:rPr>
        <w:t>booking, and lab test scheduling.</w:t>
      </w:r>
    </w:p>
    <w:p w:rsidR="001E35B6" w:rsidRPr="00F52034" w14:paraId="60DA0D2C" w14:textId="77777777">
      <w:pPr>
        <w:pStyle w:val="ListParagraph"/>
        <w:numPr>
          <w:ilvl w:val="0"/>
          <w:numId w:val="1"/>
        </w:numPr>
        <w:tabs>
          <w:tab w:val="left" w:pos="903"/>
        </w:tabs>
        <w:ind w:right="366"/>
      </w:pPr>
      <w:r w:rsidRPr="00F52034">
        <w:rPr>
          <w:color w:val="37464F"/>
        </w:rPr>
        <w:t>Built</w:t>
      </w:r>
      <w:r w:rsidRPr="00F52034">
        <w:rPr>
          <w:color w:val="37464F"/>
          <w:spacing w:val="-5"/>
        </w:rPr>
        <w:t xml:space="preserve"> </w:t>
      </w:r>
      <w:r w:rsidRPr="00F52034">
        <w:rPr>
          <w:color w:val="37464F"/>
        </w:rPr>
        <w:t>and</w:t>
      </w:r>
      <w:r w:rsidRPr="00F52034">
        <w:rPr>
          <w:color w:val="37464F"/>
          <w:spacing w:val="-7"/>
        </w:rPr>
        <w:t xml:space="preserve"> </w:t>
      </w:r>
      <w:r w:rsidRPr="00F52034">
        <w:rPr>
          <w:color w:val="37464F"/>
        </w:rPr>
        <w:t>maintained</w:t>
      </w:r>
      <w:r w:rsidRPr="00F52034">
        <w:rPr>
          <w:color w:val="37464F"/>
          <w:spacing w:val="-2"/>
        </w:rPr>
        <w:t xml:space="preserve"> </w:t>
      </w:r>
      <w:r w:rsidRPr="00F52034">
        <w:rPr>
          <w:color w:val="37464F"/>
        </w:rPr>
        <w:t>Jenkins-based</w:t>
      </w:r>
      <w:r w:rsidRPr="00F52034">
        <w:rPr>
          <w:color w:val="37464F"/>
          <w:spacing w:val="-2"/>
        </w:rPr>
        <w:t xml:space="preserve"> </w:t>
      </w:r>
      <w:r w:rsidRPr="00F52034">
        <w:rPr>
          <w:color w:val="37464F"/>
        </w:rPr>
        <w:t>CI/CD</w:t>
      </w:r>
      <w:r w:rsidRPr="00F52034">
        <w:rPr>
          <w:color w:val="37464F"/>
          <w:spacing w:val="-8"/>
        </w:rPr>
        <w:t xml:space="preserve"> </w:t>
      </w:r>
      <w:r w:rsidRPr="00F52034">
        <w:rPr>
          <w:color w:val="37464F"/>
        </w:rPr>
        <w:t>pipelines</w:t>
      </w:r>
      <w:r w:rsidRPr="00F52034">
        <w:rPr>
          <w:color w:val="37464F"/>
          <w:spacing w:val="-3"/>
        </w:rPr>
        <w:t xml:space="preserve"> </w:t>
      </w:r>
      <w:r w:rsidRPr="00F52034">
        <w:rPr>
          <w:color w:val="37464F"/>
        </w:rPr>
        <w:t>with Maven build</w:t>
      </w:r>
      <w:r w:rsidRPr="00F52034">
        <w:rPr>
          <w:color w:val="37464F"/>
          <w:spacing w:val="-7"/>
        </w:rPr>
        <w:t xml:space="preserve"> </w:t>
      </w:r>
      <w:r w:rsidRPr="00F52034">
        <w:rPr>
          <w:color w:val="37464F"/>
        </w:rPr>
        <w:t>integration</w:t>
      </w:r>
      <w:r w:rsidRPr="00F52034">
        <w:rPr>
          <w:color w:val="37464F"/>
          <w:spacing w:val="-7"/>
        </w:rPr>
        <w:t xml:space="preserve"> </w:t>
      </w:r>
      <w:r w:rsidRPr="00F52034">
        <w:rPr>
          <w:color w:val="37464F"/>
        </w:rPr>
        <w:t>and</w:t>
      </w:r>
      <w:r w:rsidRPr="00F52034">
        <w:rPr>
          <w:color w:val="37464F"/>
          <w:spacing w:val="-7"/>
        </w:rPr>
        <w:t xml:space="preserve"> </w:t>
      </w:r>
      <w:r w:rsidRPr="00F52034">
        <w:rPr>
          <w:color w:val="37464F"/>
        </w:rPr>
        <w:t>automated</w:t>
      </w:r>
      <w:r w:rsidRPr="00F52034">
        <w:rPr>
          <w:color w:val="37464F"/>
          <w:spacing w:val="-7"/>
        </w:rPr>
        <w:t xml:space="preserve"> </w:t>
      </w:r>
      <w:r w:rsidRPr="00F52034">
        <w:rPr>
          <w:color w:val="37464F"/>
        </w:rPr>
        <w:t>deployment to Tomcat application servers.</w:t>
      </w:r>
    </w:p>
    <w:p w:rsidR="001E35B6" w:rsidRPr="00F52034" w14:paraId="283829DA" w14:textId="77777777">
      <w:pPr>
        <w:pStyle w:val="ListParagraph"/>
        <w:numPr>
          <w:ilvl w:val="0"/>
          <w:numId w:val="1"/>
        </w:numPr>
        <w:tabs>
          <w:tab w:val="left" w:pos="903"/>
        </w:tabs>
        <w:ind w:right="718"/>
      </w:pPr>
      <w:r w:rsidRPr="00F52034">
        <w:rPr>
          <w:color w:val="37464F"/>
        </w:rPr>
        <w:t>Implemented</w:t>
      </w:r>
      <w:r w:rsidRPr="00F52034">
        <w:rPr>
          <w:color w:val="37464F"/>
          <w:spacing w:val="-1"/>
        </w:rPr>
        <w:t xml:space="preserve"> </w:t>
      </w:r>
      <w:r w:rsidRPr="00F52034">
        <w:rPr>
          <w:color w:val="37464F"/>
        </w:rPr>
        <w:t>continuous</w:t>
      </w:r>
      <w:r w:rsidRPr="00F52034">
        <w:rPr>
          <w:color w:val="37464F"/>
          <w:spacing w:val="-2"/>
        </w:rPr>
        <w:t xml:space="preserve"> </w:t>
      </w:r>
      <w:r w:rsidRPr="00F52034">
        <w:rPr>
          <w:color w:val="37464F"/>
        </w:rPr>
        <w:t>delivery</w:t>
      </w:r>
      <w:r w:rsidRPr="00F52034">
        <w:rPr>
          <w:color w:val="37464F"/>
          <w:spacing w:val="-11"/>
        </w:rPr>
        <w:t xml:space="preserve"> </w:t>
      </w:r>
      <w:r w:rsidRPr="00F52034">
        <w:rPr>
          <w:color w:val="37464F"/>
        </w:rPr>
        <w:t>framework</w:t>
      </w:r>
      <w:r w:rsidRPr="00F52034">
        <w:rPr>
          <w:color w:val="37464F"/>
          <w:spacing w:val="-1"/>
        </w:rPr>
        <w:t xml:space="preserve"> </w:t>
      </w:r>
      <w:r w:rsidRPr="00F52034">
        <w:rPr>
          <w:color w:val="37464F"/>
        </w:rPr>
        <w:t>in</w:t>
      </w:r>
      <w:r w:rsidRPr="00F52034">
        <w:rPr>
          <w:color w:val="37464F"/>
          <w:spacing w:val="-1"/>
        </w:rPr>
        <w:t xml:space="preserve"> </w:t>
      </w:r>
      <w:r w:rsidRPr="00F52034">
        <w:rPr>
          <w:color w:val="37464F"/>
        </w:rPr>
        <w:t>Linux</w:t>
      </w:r>
      <w:r w:rsidRPr="00F52034">
        <w:rPr>
          <w:color w:val="37464F"/>
          <w:spacing w:val="-6"/>
        </w:rPr>
        <w:t xml:space="preserve"> </w:t>
      </w:r>
      <w:r w:rsidRPr="00F52034">
        <w:rPr>
          <w:color w:val="37464F"/>
        </w:rPr>
        <w:t>environment</w:t>
      </w:r>
      <w:r w:rsidRPr="00F52034">
        <w:rPr>
          <w:color w:val="37464F"/>
          <w:spacing w:val="-4"/>
        </w:rPr>
        <w:t xml:space="preserve"> </w:t>
      </w:r>
      <w:r w:rsidRPr="00F52034">
        <w:rPr>
          <w:color w:val="37464F"/>
        </w:rPr>
        <w:t>using</w:t>
      </w:r>
      <w:r w:rsidRPr="00F52034">
        <w:rPr>
          <w:color w:val="37464F"/>
          <w:spacing w:val="-6"/>
        </w:rPr>
        <w:t xml:space="preserve"> </w:t>
      </w:r>
      <w:r w:rsidRPr="00F52034">
        <w:rPr>
          <w:color w:val="37464F"/>
        </w:rPr>
        <w:t>Jenkins</w:t>
      </w:r>
      <w:r w:rsidRPr="00F52034">
        <w:rPr>
          <w:color w:val="37464F"/>
          <w:spacing w:val="-7"/>
        </w:rPr>
        <w:t xml:space="preserve"> </w:t>
      </w:r>
      <w:r w:rsidRPr="00F52034">
        <w:rPr>
          <w:color w:val="37464F"/>
        </w:rPr>
        <w:t>and</w:t>
      </w:r>
      <w:r w:rsidRPr="00F52034">
        <w:rPr>
          <w:color w:val="37464F"/>
          <w:spacing w:val="-6"/>
        </w:rPr>
        <w:t xml:space="preserve"> </w:t>
      </w:r>
      <w:r w:rsidRPr="00F52034">
        <w:rPr>
          <w:color w:val="37464F"/>
        </w:rPr>
        <w:t>Maven; configured Cucumber and Performance plugins for automated test reporting.</w:t>
      </w:r>
    </w:p>
    <w:p w:rsidR="001E35B6" w:rsidRPr="00F52034" w14:paraId="0DAA5402" w14:textId="77777777">
      <w:pPr>
        <w:pStyle w:val="ListParagraph"/>
        <w:numPr>
          <w:ilvl w:val="0"/>
          <w:numId w:val="1"/>
        </w:numPr>
        <w:tabs>
          <w:tab w:val="left" w:pos="903"/>
        </w:tabs>
        <w:ind w:right="592"/>
      </w:pPr>
      <w:r w:rsidRPr="00F52034">
        <w:rPr>
          <w:color w:val="37464F"/>
        </w:rPr>
        <w:t>Managed</w:t>
      </w:r>
      <w:r w:rsidRPr="00F52034">
        <w:rPr>
          <w:color w:val="37464F"/>
          <w:spacing w:val="-7"/>
        </w:rPr>
        <w:t xml:space="preserve"> </w:t>
      </w:r>
      <w:r w:rsidRPr="00F52034">
        <w:rPr>
          <w:color w:val="37464F"/>
        </w:rPr>
        <w:t>Docker container clusters</w:t>
      </w:r>
      <w:r w:rsidRPr="00F52034">
        <w:rPr>
          <w:color w:val="37464F"/>
          <w:spacing w:val="-4"/>
        </w:rPr>
        <w:t xml:space="preserve"> </w:t>
      </w:r>
      <w:r w:rsidRPr="00F52034">
        <w:rPr>
          <w:color w:val="37464F"/>
        </w:rPr>
        <w:t>for</w:t>
      </w:r>
      <w:r w:rsidRPr="00F52034">
        <w:rPr>
          <w:color w:val="37464F"/>
          <w:spacing w:val="-3"/>
        </w:rPr>
        <w:t xml:space="preserve"> </w:t>
      </w:r>
      <w:r w:rsidRPr="00F52034">
        <w:rPr>
          <w:color w:val="37464F"/>
        </w:rPr>
        <w:t>development</w:t>
      </w:r>
      <w:r w:rsidRPr="00F52034">
        <w:rPr>
          <w:color w:val="37464F"/>
          <w:spacing w:val="-5"/>
        </w:rPr>
        <w:t xml:space="preserve"> </w:t>
      </w:r>
      <w:r w:rsidRPr="00F52034">
        <w:rPr>
          <w:color w:val="37464F"/>
        </w:rPr>
        <w:t>and</w:t>
      </w:r>
      <w:r w:rsidRPr="00F52034">
        <w:rPr>
          <w:color w:val="37464F"/>
          <w:spacing w:val="-7"/>
        </w:rPr>
        <w:t xml:space="preserve"> </w:t>
      </w:r>
      <w:r w:rsidRPr="00F52034">
        <w:rPr>
          <w:color w:val="37464F"/>
        </w:rPr>
        <w:t>testing;</w:t>
      </w:r>
      <w:r w:rsidRPr="00F52034">
        <w:rPr>
          <w:color w:val="37464F"/>
          <w:spacing w:val="-5"/>
        </w:rPr>
        <w:t xml:space="preserve"> </w:t>
      </w:r>
      <w:r w:rsidRPr="00F52034">
        <w:rPr>
          <w:color w:val="37464F"/>
        </w:rPr>
        <w:t>developed</w:t>
      </w:r>
      <w:r w:rsidRPr="00F52034">
        <w:rPr>
          <w:color w:val="37464F"/>
          <w:spacing w:val="-3"/>
        </w:rPr>
        <w:t xml:space="preserve"> </w:t>
      </w:r>
      <w:r w:rsidRPr="00F52034">
        <w:rPr>
          <w:color w:val="37464F"/>
        </w:rPr>
        <w:t>Docker</w:t>
      </w:r>
      <w:r w:rsidRPr="00F52034">
        <w:rPr>
          <w:color w:val="37464F"/>
          <w:spacing w:val="-3"/>
        </w:rPr>
        <w:t xml:space="preserve"> </w:t>
      </w:r>
      <w:r w:rsidRPr="00F52034">
        <w:rPr>
          <w:color w:val="37464F"/>
        </w:rPr>
        <w:t>images</w:t>
      </w:r>
      <w:r w:rsidRPr="00F52034">
        <w:rPr>
          <w:color w:val="37464F"/>
          <w:spacing w:val="-4"/>
        </w:rPr>
        <w:t xml:space="preserve"> </w:t>
      </w:r>
      <w:r w:rsidRPr="00F52034">
        <w:rPr>
          <w:color w:val="37464F"/>
        </w:rPr>
        <w:t>for Jenkins</w:t>
      </w:r>
      <w:r w:rsidRPr="00F52034">
        <w:rPr>
          <w:color w:val="37464F"/>
          <w:spacing w:val="-8"/>
        </w:rPr>
        <w:t xml:space="preserve"> </w:t>
      </w:r>
      <w:r w:rsidRPr="00F52034">
        <w:rPr>
          <w:color w:val="37464F"/>
        </w:rPr>
        <w:t>and Ansible distributed build environments.</w:t>
      </w:r>
    </w:p>
    <w:p w:rsidR="007A097B" w:rsidRPr="00F52034" w:rsidP="007A097B" w14:paraId="6759487C" w14:textId="481C9C67">
      <w:pPr>
        <w:pStyle w:val="ListParagraph"/>
        <w:numPr>
          <w:ilvl w:val="0"/>
          <w:numId w:val="1"/>
        </w:numPr>
        <w:tabs>
          <w:tab w:val="left" w:pos="903"/>
        </w:tabs>
        <w:ind w:right="592"/>
        <w:rPr>
          <w:lang w:val="en-IN"/>
        </w:rPr>
      </w:pPr>
      <w:r w:rsidRPr="00F52034">
        <w:rPr>
          <w:lang w:val="en-IN"/>
        </w:rPr>
        <w:t xml:space="preserve">Designed, developed, and maintained scalable automation tools and backend services using Golang to improve infrastructure management, deployment efficiency, and operational reliability across multiple environments. </w:t>
      </w:r>
    </w:p>
    <w:p w:rsidR="007A097B" w:rsidRPr="00F52034" w:rsidP="007A097B" w14:paraId="673EB1B5" w14:textId="3D128C16">
      <w:pPr>
        <w:pStyle w:val="ListParagraph"/>
        <w:numPr>
          <w:ilvl w:val="0"/>
          <w:numId w:val="1"/>
        </w:numPr>
        <w:tabs>
          <w:tab w:val="left" w:pos="903"/>
        </w:tabs>
        <w:ind w:right="592"/>
        <w:rPr>
          <w:lang w:val="en-IN"/>
        </w:rPr>
      </w:pPr>
      <w:r w:rsidRPr="00F52034">
        <w:rPr>
          <w:lang w:val="en-IN"/>
        </w:rPr>
        <w:t xml:space="preserve">Built and enhanced CI/CD pipelines by integrating Golang-based automation solutions with build, test, deployment, and monitoring processes, ensuring faster and more reliable software </w:t>
      </w:r>
      <w:r w:rsidRPr="00F52034">
        <w:rPr>
          <w:lang w:val="en-IN"/>
        </w:rPr>
        <w:t xml:space="preserve">delivery. </w:t>
      </w:r>
    </w:p>
    <w:p w:rsidR="007A097B" w:rsidRPr="00F52034" w:rsidP="007A097B" w14:paraId="51724F8F" w14:textId="4F1A1D0B">
      <w:pPr>
        <w:pStyle w:val="ListParagraph"/>
        <w:numPr>
          <w:ilvl w:val="0"/>
          <w:numId w:val="1"/>
        </w:numPr>
        <w:tabs>
          <w:tab w:val="left" w:pos="903"/>
        </w:tabs>
        <w:ind w:right="592"/>
      </w:pPr>
      <w:r w:rsidRPr="00F52034">
        <w:rPr>
          <w:lang w:val="en-IN"/>
        </w:rPr>
        <w:t>Developed custom command-line tools and utilities in Go to automate repetitive operational tasks, reducing manual effort and increasing productivity for development and operations teams.</w:t>
      </w:r>
    </w:p>
    <w:p w:rsidR="001E35B6" w:rsidRPr="00F52034" w14:paraId="5A6592F6" w14:textId="77777777">
      <w:pPr>
        <w:pStyle w:val="ListParagraph"/>
        <w:numPr>
          <w:ilvl w:val="0"/>
          <w:numId w:val="1"/>
        </w:numPr>
        <w:tabs>
          <w:tab w:val="left" w:pos="903"/>
        </w:tabs>
        <w:ind w:right="547"/>
      </w:pPr>
      <w:r w:rsidRPr="00F52034">
        <w:rPr>
          <w:color w:val="37464F"/>
        </w:rPr>
        <w:t>Designed</w:t>
      </w:r>
      <w:r w:rsidRPr="00F52034">
        <w:rPr>
          <w:color w:val="37464F"/>
          <w:spacing w:val="-2"/>
        </w:rPr>
        <w:t xml:space="preserve"> </w:t>
      </w:r>
      <w:r w:rsidRPr="00F52034">
        <w:rPr>
          <w:color w:val="37464F"/>
        </w:rPr>
        <w:t>Git</w:t>
      </w:r>
      <w:r w:rsidRPr="00F52034">
        <w:rPr>
          <w:color w:val="37464F"/>
          <w:spacing w:val="-5"/>
        </w:rPr>
        <w:t xml:space="preserve"> </w:t>
      </w:r>
      <w:r w:rsidRPr="00F52034">
        <w:rPr>
          <w:color w:val="37464F"/>
        </w:rPr>
        <w:t>branching</w:t>
      </w:r>
      <w:r w:rsidRPr="00F52034">
        <w:rPr>
          <w:color w:val="37464F"/>
          <w:spacing w:val="-7"/>
        </w:rPr>
        <w:t xml:space="preserve"> </w:t>
      </w:r>
      <w:r w:rsidRPr="00F52034">
        <w:rPr>
          <w:color w:val="37464F"/>
        </w:rPr>
        <w:t>strategies</w:t>
      </w:r>
      <w:r w:rsidRPr="00F52034">
        <w:rPr>
          <w:color w:val="37464F"/>
          <w:spacing w:val="-3"/>
        </w:rPr>
        <w:t xml:space="preserve"> </w:t>
      </w:r>
      <w:r w:rsidRPr="00F52034">
        <w:rPr>
          <w:color w:val="37464F"/>
        </w:rPr>
        <w:t>aligned</w:t>
      </w:r>
      <w:r w:rsidRPr="00F52034">
        <w:rPr>
          <w:color w:val="37464F"/>
          <w:spacing w:val="-7"/>
        </w:rPr>
        <w:t xml:space="preserve"> </w:t>
      </w:r>
      <w:r w:rsidRPr="00F52034">
        <w:rPr>
          <w:color w:val="37464F"/>
        </w:rPr>
        <w:t>with</w:t>
      </w:r>
      <w:r w:rsidRPr="00F52034">
        <w:rPr>
          <w:color w:val="37464F"/>
          <w:spacing w:val="-2"/>
        </w:rPr>
        <w:t xml:space="preserve"> </w:t>
      </w:r>
      <w:r w:rsidRPr="00F52034">
        <w:rPr>
          <w:color w:val="37464F"/>
        </w:rPr>
        <w:t>release</w:t>
      </w:r>
      <w:r w:rsidRPr="00F52034">
        <w:rPr>
          <w:color w:val="37464F"/>
          <w:spacing w:val="-5"/>
        </w:rPr>
        <w:t xml:space="preserve"> </w:t>
      </w:r>
      <w:r w:rsidRPr="00F52034">
        <w:rPr>
          <w:color w:val="37464F"/>
        </w:rPr>
        <w:t>frequency</w:t>
      </w:r>
      <w:r w:rsidRPr="00F52034">
        <w:rPr>
          <w:color w:val="37464F"/>
          <w:spacing w:val="-11"/>
        </w:rPr>
        <w:t xml:space="preserve"> </w:t>
      </w:r>
      <w:r w:rsidRPr="00F52034">
        <w:rPr>
          <w:color w:val="37464F"/>
        </w:rPr>
        <w:t>using</w:t>
      </w:r>
      <w:r w:rsidRPr="00F52034">
        <w:rPr>
          <w:color w:val="37464F"/>
          <w:spacing w:val="-2"/>
        </w:rPr>
        <w:t xml:space="preserve"> </w:t>
      </w:r>
      <w:r w:rsidRPr="00F52034">
        <w:rPr>
          <w:color w:val="37464F"/>
        </w:rPr>
        <w:t>GitFlow</w:t>
      </w:r>
      <w:r w:rsidRPr="00F52034">
        <w:rPr>
          <w:color w:val="37464F"/>
          <w:spacing w:val="-8"/>
        </w:rPr>
        <w:t xml:space="preserve"> </w:t>
      </w:r>
      <w:r w:rsidRPr="00F52034">
        <w:rPr>
          <w:color w:val="37464F"/>
        </w:rPr>
        <w:t>on Bitbucket; administered user access, hooks, and branch restrictions.</w:t>
      </w:r>
    </w:p>
    <w:p w:rsidR="001E35B6" w:rsidRPr="00F52034" w14:paraId="05C3D717" w14:textId="77777777">
      <w:pPr>
        <w:pStyle w:val="ListParagraph"/>
        <w:numPr>
          <w:ilvl w:val="0"/>
          <w:numId w:val="1"/>
        </w:numPr>
        <w:tabs>
          <w:tab w:val="left" w:pos="903"/>
        </w:tabs>
        <w:spacing w:before="45"/>
      </w:pPr>
      <w:r w:rsidRPr="00F52034">
        <w:rPr>
          <w:color w:val="37464F"/>
        </w:rPr>
        <w:t>Contributed</w:t>
      </w:r>
      <w:r w:rsidRPr="00F52034">
        <w:rPr>
          <w:color w:val="37464F"/>
          <w:spacing w:val="-7"/>
        </w:rPr>
        <w:t xml:space="preserve"> </w:t>
      </w:r>
      <w:r w:rsidRPr="00F52034">
        <w:rPr>
          <w:color w:val="37464F"/>
        </w:rPr>
        <w:t>to</w:t>
      </w:r>
      <w:r w:rsidRPr="00F52034">
        <w:rPr>
          <w:color w:val="37464F"/>
          <w:spacing w:val="-9"/>
        </w:rPr>
        <w:t xml:space="preserve"> </w:t>
      </w:r>
      <w:r w:rsidRPr="00F52034">
        <w:rPr>
          <w:color w:val="37464F"/>
        </w:rPr>
        <w:t>capacity</w:t>
      </w:r>
      <w:r w:rsidRPr="00F52034">
        <w:rPr>
          <w:color w:val="37464F"/>
          <w:spacing w:val="-13"/>
        </w:rPr>
        <w:t xml:space="preserve"> </w:t>
      </w:r>
      <w:r w:rsidRPr="00F52034">
        <w:rPr>
          <w:color w:val="37464F"/>
        </w:rPr>
        <w:t>monitoring</w:t>
      </w:r>
      <w:r w:rsidRPr="00F52034">
        <w:rPr>
          <w:color w:val="37464F"/>
          <w:spacing w:val="-9"/>
        </w:rPr>
        <w:t xml:space="preserve"> </w:t>
      </w:r>
      <w:r w:rsidRPr="00F52034">
        <w:rPr>
          <w:color w:val="37464F"/>
        </w:rPr>
        <w:t>using</w:t>
      </w:r>
      <w:r w:rsidRPr="00F52034">
        <w:rPr>
          <w:color w:val="37464F"/>
          <w:spacing w:val="-5"/>
        </w:rPr>
        <w:t xml:space="preserve"> </w:t>
      </w:r>
      <w:r w:rsidRPr="00F52034">
        <w:rPr>
          <w:color w:val="37464F"/>
        </w:rPr>
        <w:t>Splunk</w:t>
      </w:r>
      <w:r w:rsidRPr="00F52034">
        <w:rPr>
          <w:color w:val="37464F"/>
          <w:spacing w:val="-10"/>
        </w:rPr>
        <w:t xml:space="preserve"> </w:t>
      </w:r>
      <w:r w:rsidRPr="00F52034">
        <w:rPr>
          <w:color w:val="37464F"/>
        </w:rPr>
        <w:t>and</w:t>
      </w:r>
      <w:r w:rsidRPr="00F52034">
        <w:rPr>
          <w:color w:val="37464F"/>
          <w:spacing w:val="-5"/>
        </w:rPr>
        <w:t xml:space="preserve"> </w:t>
      </w:r>
      <w:r w:rsidRPr="00F52034">
        <w:rPr>
          <w:color w:val="37464F"/>
        </w:rPr>
        <w:t>Nagios;</w:t>
      </w:r>
      <w:r w:rsidRPr="00F52034">
        <w:rPr>
          <w:color w:val="37464F"/>
          <w:spacing w:val="-3"/>
        </w:rPr>
        <w:t xml:space="preserve"> </w:t>
      </w:r>
      <w:r w:rsidRPr="00F52034">
        <w:rPr>
          <w:color w:val="37464F"/>
        </w:rPr>
        <w:t>introduced</w:t>
      </w:r>
      <w:r w:rsidRPr="00F52034">
        <w:rPr>
          <w:color w:val="37464F"/>
          <w:spacing w:val="-10"/>
        </w:rPr>
        <w:t xml:space="preserve"> </w:t>
      </w:r>
      <w:r w:rsidRPr="00F52034">
        <w:rPr>
          <w:color w:val="37464F"/>
        </w:rPr>
        <w:t>new</w:t>
      </w:r>
      <w:r w:rsidRPr="00F52034">
        <w:rPr>
          <w:color w:val="37464F"/>
          <w:spacing w:val="-10"/>
        </w:rPr>
        <w:t xml:space="preserve"> </w:t>
      </w:r>
      <w:r w:rsidRPr="00F52034">
        <w:rPr>
          <w:color w:val="37464F"/>
        </w:rPr>
        <w:t>automation</w:t>
      </w:r>
      <w:r w:rsidRPr="00F52034">
        <w:rPr>
          <w:color w:val="37464F"/>
          <w:spacing w:val="-5"/>
        </w:rPr>
        <w:t xml:space="preserve"> </w:t>
      </w:r>
      <w:r w:rsidRPr="00F52034">
        <w:rPr>
          <w:color w:val="37464F"/>
        </w:rPr>
        <w:t>tools</w:t>
      </w:r>
      <w:r w:rsidRPr="00F52034">
        <w:rPr>
          <w:color w:val="37464F"/>
          <w:spacing w:val="-6"/>
        </w:rPr>
        <w:t xml:space="preserve"> </w:t>
      </w:r>
      <w:r w:rsidRPr="00F52034">
        <w:rPr>
          <w:color w:val="37464F"/>
        </w:rPr>
        <w:t>and</w:t>
      </w:r>
      <w:r w:rsidRPr="00F52034">
        <w:rPr>
          <w:color w:val="37464F"/>
          <w:spacing w:val="-9"/>
        </w:rPr>
        <w:t xml:space="preserve"> </w:t>
      </w:r>
      <w:r w:rsidRPr="00F52034">
        <w:rPr>
          <w:color w:val="37464F"/>
          <w:spacing w:val="-2"/>
        </w:rPr>
        <w:t>frameworks</w:t>
      </w:r>
    </w:p>
    <w:p w:rsidR="001E35B6" w:rsidRPr="00F52034" w14:paraId="451F3A2A" w14:textId="77777777">
      <w:pPr>
        <w:pStyle w:val="BodyText"/>
        <w:spacing w:before="0"/>
        <w:ind w:firstLine="0"/>
        <w:rPr>
          <w:sz w:val="22"/>
          <w:szCs w:val="22"/>
        </w:rPr>
      </w:pPr>
      <w:r w:rsidRPr="00F52034">
        <w:rPr>
          <w:color w:val="37464F"/>
          <w:sz w:val="22"/>
          <w:szCs w:val="22"/>
        </w:rPr>
        <w:t>—</w:t>
      </w:r>
      <w:r w:rsidRPr="00F52034">
        <w:rPr>
          <w:color w:val="37464F"/>
          <w:spacing w:val="-8"/>
          <w:sz w:val="22"/>
          <w:szCs w:val="22"/>
        </w:rPr>
        <w:t xml:space="preserve"> </w:t>
      </w:r>
      <w:r w:rsidRPr="00F52034">
        <w:rPr>
          <w:color w:val="37464F"/>
          <w:sz w:val="22"/>
          <w:szCs w:val="22"/>
        </w:rPr>
        <w:t>reducing</w:t>
      </w:r>
      <w:r w:rsidRPr="00F52034">
        <w:rPr>
          <w:color w:val="37464F"/>
          <w:spacing w:val="-8"/>
          <w:sz w:val="22"/>
          <w:szCs w:val="22"/>
        </w:rPr>
        <w:t xml:space="preserve"> </w:t>
      </w:r>
      <w:r w:rsidRPr="00F52034">
        <w:rPr>
          <w:color w:val="37464F"/>
          <w:sz w:val="22"/>
          <w:szCs w:val="22"/>
        </w:rPr>
        <w:t>delivery</w:t>
      </w:r>
      <w:r w:rsidRPr="00F52034">
        <w:rPr>
          <w:color w:val="37464F"/>
          <w:spacing w:val="-12"/>
          <w:sz w:val="22"/>
          <w:szCs w:val="22"/>
        </w:rPr>
        <w:t xml:space="preserve"> </w:t>
      </w:r>
      <w:r w:rsidRPr="00F52034">
        <w:rPr>
          <w:color w:val="37464F"/>
          <w:sz w:val="22"/>
          <w:szCs w:val="22"/>
        </w:rPr>
        <w:t>timelines</w:t>
      </w:r>
      <w:r w:rsidRPr="00F52034">
        <w:rPr>
          <w:color w:val="37464F"/>
          <w:spacing w:val="-4"/>
          <w:sz w:val="22"/>
          <w:szCs w:val="22"/>
        </w:rPr>
        <w:t xml:space="preserve"> </w:t>
      </w:r>
      <w:r w:rsidRPr="00F52034">
        <w:rPr>
          <w:color w:val="37464F"/>
          <w:spacing w:val="-2"/>
          <w:sz w:val="22"/>
          <w:szCs w:val="22"/>
        </w:rPr>
        <w:t>significantly.</w:t>
      </w:r>
    </w:p>
    <w:p w:rsidR="001E35B6" w14:paraId="5A07288F" w14:textId="77777777">
      <w:pPr>
        <w:pStyle w:val="BodyText"/>
        <w:spacing w:before="98"/>
        <w:ind w:left="0" w:firstLine="0"/>
      </w:pPr>
    </w:p>
    <w:p w:rsidR="0085012C" w:rsidRPr="0085012C" w:rsidP="0085012C" w14:paraId="7206F516" w14:textId="0508103A">
      <w:pPr>
        <w:pStyle w:val="BodyText"/>
        <w:spacing w:before="98"/>
        <w:ind w:left="0" w:firstLine="0"/>
        <w:rPr>
          <w:b/>
          <w:bCs/>
          <w:sz w:val="22"/>
          <w:szCs w:val="22"/>
        </w:rPr>
      </w:pPr>
      <w:r w:rsidRPr="0085012C">
        <w:rPr>
          <w:b/>
          <w:bCs/>
          <w:sz w:val="22"/>
          <w:szCs w:val="22"/>
        </w:rPr>
        <w:t>Project 3: E-commerce</w:t>
      </w:r>
      <w:r w:rsidR="00A506AC">
        <w:rPr>
          <w:b/>
          <w:bCs/>
          <w:sz w:val="22"/>
          <w:szCs w:val="22"/>
        </w:rPr>
        <w:t xml:space="preserve"> --- (2022 </w:t>
      </w:r>
      <w:r w:rsidR="00237BCE">
        <w:rPr>
          <w:b/>
          <w:bCs/>
          <w:sz w:val="22"/>
          <w:szCs w:val="22"/>
        </w:rPr>
        <w:t>J</w:t>
      </w:r>
      <w:r w:rsidR="00A506AC">
        <w:rPr>
          <w:b/>
          <w:bCs/>
          <w:sz w:val="22"/>
          <w:szCs w:val="22"/>
        </w:rPr>
        <w:t>an to 2023 March)</w:t>
      </w:r>
    </w:p>
    <w:p w:rsidR="0085012C" w:rsidRPr="00F52034" w:rsidP="0085012C" w14:paraId="0FF53EE3" w14:textId="77777777">
      <w:pPr>
        <w:pStyle w:val="BodyText"/>
        <w:spacing w:before="98"/>
        <w:rPr>
          <w:sz w:val="22"/>
          <w:szCs w:val="22"/>
        </w:rPr>
      </w:pPr>
      <w:r w:rsidRPr="00F52034">
        <w:rPr>
          <w:sz w:val="22"/>
          <w:szCs w:val="22"/>
        </w:rPr>
        <w:t>Developed and managed a highly available AWS-based eCommerce infrastructure using EC2, S3, RDS, and Elastic Load Balancers to support a scalable web application. Designed a multi-tier architecture separating web, application, and database layers for better performance and security.</w:t>
      </w:r>
    </w:p>
    <w:p w:rsidR="0085012C" w:rsidRPr="00F52034" w:rsidP="0085012C" w14:paraId="4E7A4189" w14:textId="77777777">
      <w:pPr>
        <w:pStyle w:val="BodyText"/>
        <w:spacing w:before="98"/>
        <w:rPr>
          <w:sz w:val="22"/>
          <w:szCs w:val="22"/>
        </w:rPr>
      </w:pPr>
    </w:p>
    <w:p w:rsidR="0085012C" w:rsidRPr="00F52034" w:rsidP="0085012C" w14:paraId="43311204" w14:textId="77777777">
      <w:pPr>
        <w:pStyle w:val="BodyText"/>
        <w:spacing w:before="98"/>
        <w:rPr>
          <w:sz w:val="22"/>
          <w:szCs w:val="22"/>
        </w:rPr>
      </w:pPr>
      <w:r w:rsidRPr="00F52034">
        <w:rPr>
          <w:sz w:val="22"/>
          <w:szCs w:val="22"/>
        </w:rPr>
        <w:t>Provisioned infrastructure using Terraform to enable infrastructure as code (IaC) and ensure consistent environment setup across development, staging, and production. Configured Auto Scaling Groups to dynamically adjust compute capacity based on traffic demand, ensuring optimal resource utilization.</w:t>
      </w:r>
    </w:p>
    <w:p w:rsidR="0085012C" w:rsidRPr="00F52034" w:rsidP="0085012C" w14:paraId="6AEFED29" w14:textId="51B1AA29">
      <w:pPr>
        <w:pStyle w:val="BodyText"/>
        <w:spacing w:before="98"/>
        <w:ind w:left="0" w:firstLine="0"/>
        <w:rPr>
          <w:sz w:val="22"/>
          <w:szCs w:val="22"/>
        </w:rPr>
      </w:pPr>
      <w:r w:rsidRPr="00F52034">
        <w:rPr>
          <w:sz w:val="22"/>
          <w:szCs w:val="22"/>
        </w:rPr>
        <w:t>Implemented secure networking using VPC, subnets, route tables, and security groups to isolate and protect application components. Configured Application Load Balancer (ALB) for efficient traffic distribution and high availability across multiple availability zones.</w:t>
      </w:r>
    </w:p>
    <w:p w:rsidR="0085012C" w:rsidP="0085012C" w14:paraId="53193B6B" w14:textId="77777777">
      <w:pPr>
        <w:pStyle w:val="BodyText"/>
        <w:spacing w:before="98"/>
        <w:ind w:left="0" w:firstLine="0"/>
      </w:pPr>
    </w:p>
    <w:p w:rsidR="001E35B6" w14:paraId="5FABE4D7" w14:textId="77777777">
      <w:pPr>
        <w:pStyle w:val="Heading1"/>
      </w:pPr>
      <w:r>
        <w:rPr>
          <w:noProof/>
        </w:rPr>
        <mc:AlternateContent>
          <mc:Choice Requires="wps">
            <w:drawing>
              <wp:anchor distT="0" distB="0" distL="0" distR="0" simplePos="0" relativeHeight="251673600" behindDoc="1" locked="0" layoutInCell="1" allowOverlap="1">
                <wp:simplePos x="0" y="0"/>
                <wp:positionH relativeFrom="page">
                  <wp:posOffset>783640</wp:posOffset>
                </wp:positionH>
                <wp:positionV relativeFrom="paragraph">
                  <wp:posOffset>212670</wp:posOffset>
                </wp:positionV>
                <wp:extent cx="6211570" cy="15240"/>
                <wp:effectExtent l="0" t="0" r="0" b="0"/>
                <wp:wrapTopAndBottom/>
                <wp:docPr id="15" name="Graphic 15"/>
                <wp:cNvGraphicFramePr/>
                <a:graphic xmlns:a="http://schemas.openxmlformats.org/drawingml/2006/main">
                  <a:graphicData uri="http://schemas.microsoft.com/office/word/2010/wordprocessingShape">
                    <wps:wsp xmlns:wps="http://schemas.microsoft.com/office/word/2010/wordprocessingShape">
                      <wps:cNvSpPr/>
                      <wps:spPr>
                        <a:xfrm>
                          <a:off x="0" y="0"/>
                          <a:ext cx="6211570" cy="15240"/>
                        </a:xfrm>
                        <a:custGeom>
                          <a:avLst/>
                          <a:gdLst/>
                          <a:rect l="l" t="t" r="r" b="b"/>
                          <a:pathLst>
                            <a:path fill="norm" h="15240" w="6211570" stroke="1">
                              <a:moveTo>
                                <a:pt x="6211189" y="0"/>
                              </a:moveTo>
                              <a:lnTo>
                                <a:pt x="0" y="0"/>
                              </a:lnTo>
                              <a:lnTo>
                                <a:pt x="0" y="15239"/>
                              </a:lnTo>
                              <a:lnTo>
                                <a:pt x="6211189" y="15239"/>
                              </a:lnTo>
                              <a:lnTo>
                                <a:pt x="6211189" y="0"/>
                              </a:lnTo>
                              <a:close/>
                            </a:path>
                          </a:pathLst>
                        </a:custGeom>
                        <a:solidFill>
                          <a:srgbClr val="2D7C31"/>
                        </a:solidFill>
                      </wps:spPr>
                      <wps:bodyPr wrap="square" lIns="0" tIns="0" rIns="0" bIns="0" rtlCol="0">
                        <a:prstTxWarp prst="textNoShape">
                          <a:avLst/>
                        </a:prstTxWarp>
                      </wps:bodyPr>
                    </wps:wsp>
                  </a:graphicData>
                </a:graphic>
              </wp:anchor>
            </w:drawing>
          </mc:Choice>
          <mc:Fallback>
            <w:pict>
              <v:shape id="Graphic 15" o:spid="_x0000_s1039" style="width:489.1pt;height:1.2pt;margin-top:16.75pt;margin-left:61.7pt;mso-position-horizontal-relative:page;mso-wrap-distance-bottom:0;mso-wrap-distance-left:0;mso-wrap-distance-right:0;mso-wrap-distance-top:0;mso-wrap-style:square;position:absolute;visibility:visible;v-text-anchor:top;z-index:-251641856" coordsize="6211570,15240" path="m6211189,l,,,15239l6211189,15239l6211189,xe" fillcolor="#2d7c31" stroked="f">
                <v:path arrowok="t"/>
                <w10:wrap type="topAndBottom"/>
              </v:shape>
            </w:pict>
          </mc:Fallback>
        </mc:AlternateContent>
      </w:r>
      <w:r>
        <w:rPr>
          <w:color w:val="2D7C31"/>
          <w:spacing w:val="-2"/>
        </w:rPr>
        <w:t>EDUCATION</w:t>
      </w:r>
    </w:p>
    <w:p w:rsidR="001E35B6" w14:paraId="607705B6" w14:textId="77777777">
      <w:pPr>
        <w:pStyle w:val="BodyText"/>
        <w:spacing w:before="1"/>
        <w:ind w:left="0" w:firstLine="0"/>
        <w:rPr>
          <w:b/>
          <w:sz w:val="7"/>
        </w:rPr>
      </w:pPr>
    </w:p>
    <w:tbl>
      <w:tblPr>
        <w:tblW w:w="0" w:type="auto"/>
        <w:tblInd w:w="192" w:type="dxa"/>
        <w:tblBorders>
          <w:top w:val="single" w:sz="4" w:space="0" w:color="AFBDC5"/>
          <w:left w:val="single" w:sz="4" w:space="0" w:color="AFBDC5"/>
          <w:bottom w:val="single" w:sz="4" w:space="0" w:color="AFBDC5"/>
          <w:right w:val="single" w:sz="4" w:space="0" w:color="AFBDC5"/>
          <w:insideH w:val="single" w:sz="4" w:space="0" w:color="AFBDC5"/>
          <w:insideV w:val="single" w:sz="4" w:space="0" w:color="AFBDC5"/>
        </w:tblBorders>
        <w:tblLayout w:type="fixed"/>
        <w:tblCellMar>
          <w:left w:w="0" w:type="dxa"/>
          <w:right w:w="0" w:type="dxa"/>
        </w:tblCellMar>
        <w:tblLook w:val="01E0"/>
      </w:tblPr>
      <w:tblGrid>
        <w:gridCol w:w="3803"/>
        <w:gridCol w:w="3558"/>
      </w:tblGrid>
      <w:tr w14:paraId="198F1BBA" w14:textId="77777777">
        <w:tblPrEx>
          <w:tblW w:w="0" w:type="auto"/>
          <w:tblInd w:w="192" w:type="dxa"/>
          <w:tblBorders>
            <w:top w:val="single" w:sz="4" w:space="0" w:color="AFBDC5"/>
            <w:left w:val="single" w:sz="4" w:space="0" w:color="AFBDC5"/>
            <w:bottom w:val="single" w:sz="4" w:space="0" w:color="AFBDC5"/>
            <w:right w:val="single" w:sz="4" w:space="0" w:color="AFBDC5"/>
            <w:insideH w:val="single" w:sz="4" w:space="0" w:color="AFBDC5"/>
            <w:insideV w:val="single" w:sz="4" w:space="0" w:color="AFBDC5"/>
          </w:tblBorders>
          <w:tblLayout w:type="fixed"/>
          <w:tblCellMar>
            <w:left w:w="0" w:type="dxa"/>
            <w:right w:w="0" w:type="dxa"/>
          </w:tblCellMar>
          <w:tblLook w:val="01E0"/>
        </w:tblPrEx>
        <w:trPr>
          <w:trHeight w:val="379"/>
        </w:trPr>
        <w:tc>
          <w:tcPr>
            <w:tcW w:w="3803" w:type="dxa"/>
            <w:shd w:val="clear" w:color="auto" w:fill="E8F5E9"/>
          </w:tcPr>
          <w:p w:rsidR="00353564" w14:paraId="51230FC0" w14:textId="77777777">
            <w:pPr>
              <w:pStyle w:val="TableParagraph"/>
              <w:spacing w:before="77"/>
              <w:ind w:left="138"/>
              <w:rPr>
                <w:b/>
                <w:sz w:val="19"/>
              </w:rPr>
            </w:pPr>
            <w:r>
              <w:rPr>
                <w:b/>
                <w:color w:val="1A2B3B"/>
                <w:spacing w:val="-2"/>
                <w:sz w:val="19"/>
              </w:rPr>
              <w:t>Qualification</w:t>
            </w:r>
          </w:p>
        </w:tc>
        <w:tc>
          <w:tcPr>
            <w:tcW w:w="3558" w:type="dxa"/>
            <w:shd w:val="clear" w:color="auto" w:fill="E8F5E9"/>
          </w:tcPr>
          <w:p w:rsidR="00353564" w14:paraId="49202386" w14:textId="77777777">
            <w:pPr>
              <w:pStyle w:val="TableParagraph"/>
              <w:spacing w:before="77"/>
              <w:ind w:left="115"/>
              <w:rPr>
                <w:b/>
                <w:sz w:val="19"/>
              </w:rPr>
            </w:pPr>
            <w:r>
              <w:rPr>
                <w:b/>
                <w:color w:val="1A2B3B"/>
                <w:spacing w:val="-2"/>
                <w:sz w:val="19"/>
              </w:rPr>
              <w:t>Institution</w:t>
            </w:r>
          </w:p>
        </w:tc>
      </w:tr>
      <w:tr w14:paraId="07207C1B" w14:textId="77777777">
        <w:tblPrEx>
          <w:tblW w:w="0" w:type="auto"/>
          <w:tblInd w:w="192" w:type="dxa"/>
          <w:tblLayout w:type="fixed"/>
          <w:tblCellMar>
            <w:left w:w="0" w:type="dxa"/>
            <w:right w:w="0" w:type="dxa"/>
          </w:tblCellMar>
          <w:tblLook w:val="01E0"/>
        </w:tblPrEx>
        <w:trPr>
          <w:trHeight w:val="378"/>
        </w:trPr>
        <w:tc>
          <w:tcPr>
            <w:tcW w:w="3803" w:type="dxa"/>
          </w:tcPr>
          <w:p w:rsidR="00353564" w14:paraId="22275E74" w14:textId="77777777">
            <w:pPr>
              <w:pStyle w:val="TableParagraph"/>
              <w:ind w:left="138"/>
              <w:rPr>
                <w:sz w:val="19"/>
              </w:rPr>
            </w:pPr>
            <w:r>
              <w:rPr>
                <w:color w:val="37464F"/>
                <w:sz w:val="19"/>
              </w:rPr>
              <w:t>Bachelor</w:t>
            </w:r>
            <w:r>
              <w:rPr>
                <w:color w:val="37464F"/>
                <w:spacing w:val="-1"/>
                <w:sz w:val="19"/>
              </w:rPr>
              <w:t xml:space="preserve"> </w:t>
            </w:r>
            <w:r>
              <w:rPr>
                <w:color w:val="37464F"/>
                <w:sz w:val="19"/>
              </w:rPr>
              <w:t>of</w:t>
            </w:r>
            <w:r>
              <w:rPr>
                <w:color w:val="37464F"/>
                <w:spacing w:val="-9"/>
                <w:sz w:val="19"/>
              </w:rPr>
              <w:t xml:space="preserve"> </w:t>
            </w:r>
            <w:r>
              <w:rPr>
                <w:color w:val="37464F"/>
                <w:sz w:val="19"/>
              </w:rPr>
              <w:t>Engineering</w:t>
            </w:r>
            <w:r>
              <w:rPr>
                <w:color w:val="37464F"/>
                <w:spacing w:val="-4"/>
                <w:sz w:val="19"/>
              </w:rPr>
              <w:t xml:space="preserve"> (BE)</w:t>
            </w:r>
          </w:p>
        </w:tc>
        <w:tc>
          <w:tcPr>
            <w:tcW w:w="3558" w:type="dxa"/>
          </w:tcPr>
          <w:p w:rsidR="00353564" w14:paraId="5B5F3E3D" w14:textId="399D2675">
            <w:pPr>
              <w:pStyle w:val="TableParagraph"/>
              <w:ind w:left="115"/>
              <w:rPr>
                <w:sz w:val="19"/>
              </w:rPr>
            </w:pPr>
            <w:r>
              <w:rPr>
                <w:color w:val="37464F"/>
                <w:spacing w:val="-2"/>
                <w:sz w:val="19"/>
              </w:rPr>
              <w:t>PES university</w:t>
            </w:r>
          </w:p>
        </w:tc>
      </w:tr>
      <w:tr w14:paraId="2D7C8015" w14:textId="77777777">
        <w:tblPrEx>
          <w:tblW w:w="0" w:type="auto"/>
          <w:tblInd w:w="192" w:type="dxa"/>
          <w:tblLayout w:type="fixed"/>
          <w:tblCellMar>
            <w:left w:w="0" w:type="dxa"/>
            <w:right w:w="0" w:type="dxa"/>
          </w:tblCellMar>
          <w:tblLook w:val="01E0"/>
        </w:tblPrEx>
        <w:trPr>
          <w:trHeight w:val="388"/>
        </w:trPr>
        <w:tc>
          <w:tcPr>
            <w:tcW w:w="3803" w:type="dxa"/>
          </w:tcPr>
          <w:p w:rsidR="00353564" w14:paraId="0445CCC9" w14:textId="77777777">
            <w:pPr>
              <w:pStyle w:val="TableParagraph"/>
              <w:ind w:left="138"/>
              <w:rPr>
                <w:sz w:val="20"/>
              </w:rPr>
            </w:pPr>
            <w:r>
              <w:rPr>
                <w:spacing w:val="-2"/>
                <w:sz w:val="20"/>
              </w:rPr>
              <w:t>Pre-university</w:t>
            </w:r>
            <w:r>
              <w:rPr>
                <w:spacing w:val="1"/>
                <w:sz w:val="20"/>
              </w:rPr>
              <w:t xml:space="preserve"> </w:t>
            </w:r>
            <w:r>
              <w:rPr>
                <w:spacing w:val="-2"/>
                <w:sz w:val="20"/>
              </w:rPr>
              <w:t>College</w:t>
            </w:r>
            <w:r>
              <w:rPr>
                <w:spacing w:val="12"/>
                <w:sz w:val="20"/>
              </w:rPr>
              <w:t xml:space="preserve"> </w:t>
            </w:r>
            <w:r>
              <w:rPr>
                <w:spacing w:val="-4"/>
                <w:sz w:val="20"/>
              </w:rPr>
              <w:t>(PUC)</w:t>
            </w:r>
          </w:p>
        </w:tc>
        <w:tc>
          <w:tcPr>
            <w:tcW w:w="3558" w:type="dxa"/>
          </w:tcPr>
          <w:p w:rsidR="00353564" w14:paraId="04CDFE9C" w14:textId="0D0382E5">
            <w:pPr>
              <w:pStyle w:val="TableParagraph"/>
              <w:ind w:left="115"/>
              <w:rPr>
                <w:sz w:val="19"/>
              </w:rPr>
            </w:pPr>
            <w:r w:rsidRPr="00353564">
              <w:rPr>
                <w:color w:val="37464F"/>
                <w:sz w:val="19"/>
              </w:rPr>
              <w:t>Akshara PU Science college</w:t>
            </w:r>
          </w:p>
        </w:tc>
      </w:tr>
      <w:tr w14:paraId="701EE3EE" w14:textId="77777777">
        <w:tblPrEx>
          <w:tblW w:w="0" w:type="auto"/>
          <w:tblInd w:w="192" w:type="dxa"/>
          <w:tblLayout w:type="fixed"/>
          <w:tblCellMar>
            <w:left w:w="0" w:type="dxa"/>
            <w:right w:w="0" w:type="dxa"/>
          </w:tblCellMar>
          <w:tblLook w:val="01E0"/>
        </w:tblPrEx>
        <w:trPr>
          <w:trHeight w:val="378"/>
        </w:trPr>
        <w:tc>
          <w:tcPr>
            <w:tcW w:w="3803" w:type="dxa"/>
          </w:tcPr>
          <w:p w:rsidR="00353564" w14:paraId="1C4A77AE" w14:textId="77777777">
            <w:pPr>
              <w:pStyle w:val="TableParagraph"/>
              <w:ind w:left="138"/>
              <w:rPr>
                <w:sz w:val="19"/>
              </w:rPr>
            </w:pPr>
            <w:r>
              <w:rPr>
                <w:color w:val="37464F"/>
                <w:sz w:val="19"/>
              </w:rPr>
              <w:t>Secondary</w:t>
            </w:r>
            <w:r>
              <w:rPr>
                <w:color w:val="37464F"/>
                <w:spacing w:val="-11"/>
                <w:sz w:val="19"/>
              </w:rPr>
              <w:t xml:space="preserve"> </w:t>
            </w:r>
            <w:r>
              <w:rPr>
                <w:color w:val="37464F"/>
                <w:sz w:val="19"/>
              </w:rPr>
              <w:t>School</w:t>
            </w:r>
            <w:r>
              <w:rPr>
                <w:color w:val="37464F"/>
                <w:spacing w:val="-2"/>
                <w:sz w:val="19"/>
              </w:rPr>
              <w:t xml:space="preserve"> </w:t>
            </w:r>
            <w:r>
              <w:rPr>
                <w:color w:val="37464F"/>
                <w:sz w:val="19"/>
              </w:rPr>
              <w:t>Certificate</w:t>
            </w:r>
            <w:r>
              <w:rPr>
                <w:color w:val="37464F"/>
                <w:spacing w:val="-5"/>
                <w:sz w:val="19"/>
              </w:rPr>
              <w:t xml:space="preserve"> </w:t>
            </w:r>
            <w:r>
              <w:rPr>
                <w:color w:val="37464F"/>
                <w:spacing w:val="-2"/>
                <w:sz w:val="19"/>
              </w:rPr>
              <w:t>(10th)</w:t>
            </w:r>
          </w:p>
        </w:tc>
        <w:tc>
          <w:tcPr>
            <w:tcW w:w="3558" w:type="dxa"/>
          </w:tcPr>
          <w:p w:rsidR="00353564" w14:paraId="6FDDFDB6" w14:textId="7F8173F7">
            <w:pPr>
              <w:pStyle w:val="TableParagraph"/>
              <w:ind w:left="115"/>
              <w:rPr>
                <w:sz w:val="19"/>
              </w:rPr>
            </w:pPr>
            <w:r>
              <w:rPr>
                <w:color w:val="37464F"/>
                <w:spacing w:val="-3"/>
                <w:sz w:val="19"/>
              </w:rPr>
              <w:t xml:space="preserve"> </w:t>
            </w:r>
            <w:r w:rsidRPr="00353564">
              <w:rPr>
                <w:color w:val="37464F"/>
                <w:sz w:val="19"/>
              </w:rPr>
              <w:t>Akashara Residential Schoo</w:t>
            </w:r>
            <w:r>
              <w:rPr>
                <w:color w:val="37464F"/>
                <w:sz w:val="19"/>
              </w:rPr>
              <w:t>l</w:t>
            </w:r>
          </w:p>
        </w:tc>
      </w:tr>
    </w:tbl>
    <w:p w:rsidR="001E35B6" w14:paraId="6C1B0929" w14:textId="77777777">
      <w:pPr>
        <w:pStyle w:val="BodyText"/>
        <w:spacing w:before="49"/>
        <w:ind w:left="0" w:firstLine="0"/>
        <w:rPr>
          <w:b/>
          <w:sz w:val="24"/>
        </w:rPr>
      </w:pPr>
    </w:p>
    <w:p w:rsidR="001E35B6" w14:paraId="643B52B8" w14:textId="77777777">
      <w:pPr>
        <w:ind w:left="182"/>
        <w:rPr>
          <w:b/>
          <w:sz w:val="24"/>
        </w:rPr>
      </w:pPr>
      <w:r>
        <w:rPr>
          <w:b/>
          <w:noProof/>
          <w:sz w:val="24"/>
        </w:rPr>
        <mc:AlternateContent>
          <mc:Choice Requires="wps">
            <w:drawing>
              <wp:anchor distT="0" distB="0" distL="0" distR="0" simplePos="0" relativeHeight="251675648" behindDoc="1" locked="0" layoutInCell="1" allowOverlap="1">
                <wp:simplePos x="0" y="0"/>
                <wp:positionH relativeFrom="page">
                  <wp:posOffset>783640</wp:posOffset>
                </wp:positionH>
                <wp:positionV relativeFrom="paragraph">
                  <wp:posOffset>212612</wp:posOffset>
                </wp:positionV>
                <wp:extent cx="6211570" cy="15240"/>
                <wp:effectExtent l="0" t="0" r="0" b="0"/>
                <wp:wrapTopAndBottom/>
                <wp:docPr id="16" name="Graphic 16"/>
                <wp:cNvGraphicFramePr/>
                <a:graphic xmlns:a="http://schemas.openxmlformats.org/drawingml/2006/main">
                  <a:graphicData uri="http://schemas.microsoft.com/office/word/2010/wordprocessingShape">
                    <wps:wsp xmlns:wps="http://schemas.microsoft.com/office/word/2010/wordprocessingShape">
                      <wps:cNvSpPr/>
                      <wps:spPr>
                        <a:xfrm>
                          <a:off x="0" y="0"/>
                          <a:ext cx="6211570" cy="15240"/>
                        </a:xfrm>
                        <a:custGeom>
                          <a:avLst/>
                          <a:gdLst/>
                          <a:rect l="l" t="t" r="r" b="b"/>
                          <a:pathLst>
                            <a:path fill="norm" h="15240" w="6211570" stroke="1">
                              <a:moveTo>
                                <a:pt x="6211189" y="0"/>
                              </a:moveTo>
                              <a:lnTo>
                                <a:pt x="0" y="0"/>
                              </a:lnTo>
                              <a:lnTo>
                                <a:pt x="0" y="15239"/>
                              </a:lnTo>
                              <a:lnTo>
                                <a:pt x="6211189" y="15239"/>
                              </a:lnTo>
                              <a:lnTo>
                                <a:pt x="6211189" y="0"/>
                              </a:lnTo>
                              <a:close/>
                            </a:path>
                          </a:pathLst>
                        </a:custGeom>
                        <a:solidFill>
                          <a:srgbClr val="2D7C31"/>
                        </a:solidFill>
                      </wps:spPr>
                      <wps:bodyPr wrap="square" lIns="0" tIns="0" rIns="0" bIns="0" rtlCol="0">
                        <a:prstTxWarp prst="textNoShape">
                          <a:avLst/>
                        </a:prstTxWarp>
                      </wps:bodyPr>
                    </wps:wsp>
                  </a:graphicData>
                </a:graphic>
              </wp:anchor>
            </w:drawing>
          </mc:Choice>
          <mc:Fallback>
            <w:pict>
              <v:shape id="Graphic 16" o:spid="_x0000_s1040" style="width:489.1pt;height:1.2pt;margin-top:16.75pt;margin-left:61.7pt;mso-position-horizontal-relative:page;mso-wrap-distance-bottom:0;mso-wrap-distance-left:0;mso-wrap-distance-right:0;mso-wrap-distance-top:0;mso-wrap-style:square;position:absolute;visibility:visible;v-text-anchor:top;z-index:-251639808" coordsize="6211570,15240" path="m6211189,l,,,15239l6211189,15239l6211189,xe" fillcolor="#2d7c31" stroked="f">
                <v:path arrowok="t"/>
                <w10:wrap type="topAndBottom"/>
              </v:shape>
            </w:pict>
          </mc:Fallback>
        </mc:AlternateContent>
      </w:r>
      <w:r>
        <w:rPr>
          <w:b/>
          <w:color w:val="2D7C31"/>
          <w:spacing w:val="-2"/>
          <w:sz w:val="24"/>
        </w:rPr>
        <w:t>DECLARATION</w:t>
      </w:r>
    </w:p>
    <w:p w:rsidR="001E35B6" w14:paraId="52E13B2D" w14:textId="77777777">
      <w:pPr>
        <w:spacing w:before="74" w:line="237" w:lineRule="auto"/>
        <w:ind w:left="182"/>
        <w:rPr>
          <w:sz w:val="19"/>
        </w:rPr>
      </w:pPr>
      <w:r>
        <w:rPr>
          <w:color w:val="37464F"/>
          <w:sz w:val="19"/>
        </w:rPr>
        <w:t>I</w:t>
      </w:r>
      <w:r>
        <w:rPr>
          <w:color w:val="37464F"/>
          <w:spacing w:val="-2"/>
          <w:sz w:val="19"/>
        </w:rPr>
        <w:t xml:space="preserve"> </w:t>
      </w:r>
      <w:r>
        <w:rPr>
          <w:color w:val="37464F"/>
          <w:sz w:val="19"/>
        </w:rPr>
        <w:t>hereby</w:t>
      </w:r>
      <w:r>
        <w:rPr>
          <w:color w:val="37464F"/>
          <w:spacing w:val="-5"/>
          <w:sz w:val="19"/>
        </w:rPr>
        <w:t xml:space="preserve"> </w:t>
      </w:r>
      <w:r>
        <w:rPr>
          <w:color w:val="37464F"/>
          <w:sz w:val="19"/>
        </w:rPr>
        <w:t>declare</w:t>
      </w:r>
      <w:r>
        <w:rPr>
          <w:color w:val="37464F"/>
          <w:spacing w:val="-4"/>
          <w:sz w:val="19"/>
        </w:rPr>
        <w:t xml:space="preserve"> </w:t>
      </w:r>
      <w:r>
        <w:rPr>
          <w:color w:val="37464F"/>
          <w:sz w:val="19"/>
        </w:rPr>
        <w:t>that</w:t>
      </w:r>
      <w:r>
        <w:rPr>
          <w:color w:val="37464F"/>
          <w:spacing w:val="-1"/>
          <w:sz w:val="19"/>
        </w:rPr>
        <w:t xml:space="preserve"> </w:t>
      </w:r>
      <w:r>
        <w:rPr>
          <w:color w:val="37464F"/>
          <w:sz w:val="19"/>
        </w:rPr>
        <w:t>the</w:t>
      </w:r>
      <w:r>
        <w:rPr>
          <w:color w:val="37464F"/>
          <w:spacing w:val="-4"/>
          <w:sz w:val="19"/>
        </w:rPr>
        <w:t xml:space="preserve"> </w:t>
      </w:r>
      <w:r>
        <w:rPr>
          <w:color w:val="37464F"/>
          <w:sz w:val="19"/>
        </w:rPr>
        <w:t>above-mentioned information is correct to</w:t>
      </w:r>
      <w:r>
        <w:rPr>
          <w:color w:val="37464F"/>
          <w:spacing w:val="-5"/>
          <w:sz w:val="19"/>
        </w:rPr>
        <w:t xml:space="preserve"> </w:t>
      </w:r>
      <w:r>
        <w:rPr>
          <w:color w:val="37464F"/>
          <w:sz w:val="19"/>
        </w:rPr>
        <w:t>the</w:t>
      </w:r>
      <w:r>
        <w:rPr>
          <w:color w:val="37464F"/>
          <w:spacing w:val="-4"/>
          <w:sz w:val="19"/>
        </w:rPr>
        <w:t xml:space="preserve"> </w:t>
      </w:r>
      <w:r>
        <w:rPr>
          <w:color w:val="37464F"/>
          <w:sz w:val="19"/>
        </w:rPr>
        <w:t>best</w:t>
      </w:r>
      <w:r>
        <w:rPr>
          <w:color w:val="37464F"/>
          <w:spacing w:val="-1"/>
          <w:sz w:val="19"/>
        </w:rPr>
        <w:t xml:space="preserve"> </w:t>
      </w:r>
      <w:r>
        <w:rPr>
          <w:color w:val="37464F"/>
          <w:sz w:val="19"/>
        </w:rPr>
        <w:t>of</w:t>
      </w:r>
      <w:r>
        <w:rPr>
          <w:color w:val="37464F"/>
          <w:spacing w:val="-6"/>
          <w:sz w:val="19"/>
        </w:rPr>
        <w:t xml:space="preserve"> </w:t>
      </w:r>
      <w:r>
        <w:rPr>
          <w:color w:val="37464F"/>
          <w:sz w:val="19"/>
        </w:rPr>
        <w:t>my</w:t>
      </w:r>
      <w:r>
        <w:rPr>
          <w:color w:val="37464F"/>
          <w:spacing w:val="-5"/>
          <w:sz w:val="19"/>
        </w:rPr>
        <w:t xml:space="preserve"> </w:t>
      </w:r>
      <w:r>
        <w:rPr>
          <w:color w:val="37464F"/>
          <w:sz w:val="19"/>
        </w:rPr>
        <w:t>knowledge</w:t>
      </w:r>
      <w:r>
        <w:rPr>
          <w:color w:val="37464F"/>
          <w:spacing w:val="-4"/>
          <w:sz w:val="19"/>
        </w:rPr>
        <w:t xml:space="preserve"> </w:t>
      </w:r>
      <w:r>
        <w:rPr>
          <w:color w:val="37464F"/>
          <w:sz w:val="19"/>
        </w:rPr>
        <w:t>and I</w:t>
      </w:r>
      <w:r>
        <w:rPr>
          <w:color w:val="37464F"/>
          <w:spacing w:val="-2"/>
          <w:sz w:val="19"/>
        </w:rPr>
        <w:t xml:space="preserve"> </w:t>
      </w:r>
      <w:r>
        <w:rPr>
          <w:color w:val="37464F"/>
          <w:sz w:val="19"/>
        </w:rPr>
        <w:t>bear</w:t>
      </w:r>
      <w:r>
        <w:rPr>
          <w:color w:val="37464F"/>
          <w:spacing w:val="-2"/>
          <w:sz w:val="19"/>
        </w:rPr>
        <w:t xml:space="preserve"> </w:t>
      </w:r>
      <w:r>
        <w:rPr>
          <w:color w:val="37464F"/>
          <w:sz w:val="19"/>
        </w:rPr>
        <w:t>responsibility</w:t>
      </w:r>
      <w:r>
        <w:rPr>
          <w:color w:val="37464F"/>
          <w:spacing w:val="-5"/>
          <w:sz w:val="19"/>
        </w:rPr>
        <w:t xml:space="preserve"> </w:t>
      </w:r>
      <w:r>
        <w:rPr>
          <w:color w:val="37464F"/>
          <w:sz w:val="19"/>
        </w:rPr>
        <w:t>for</w:t>
      </w:r>
      <w:r>
        <w:rPr>
          <w:color w:val="37464F"/>
          <w:spacing w:val="-2"/>
          <w:sz w:val="19"/>
        </w:rPr>
        <w:t xml:space="preserve"> </w:t>
      </w:r>
      <w:r>
        <w:rPr>
          <w:color w:val="37464F"/>
          <w:sz w:val="19"/>
        </w:rPr>
        <w:t>the correctness of the particulars stated herein.</w:t>
      </w:r>
    </w:p>
    <w:p w:rsidR="001E35B6" w14:paraId="25A8217D" w14:textId="5080B18A">
      <w:pPr>
        <w:spacing w:before="108"/>
        <w:ind w:left="182"/>
        <w:rPr>
          <w:b/>
          <w:sz w:val="20"/>
        </w:rPr>
      </w:pPr>
      <w:r>
        <w:rPr>
          <w:b/>
          <w:color w:val="1A2B3B"/>
          <w:sz w:val="20"/>
        </w:rPr>
        <w:t>Akash H P</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width:1pt;height:1pt;margin-top:0;margin-left:0;position:absolute;z-index:251659264">
            <v:imagedata r:id="rId5"/>
          </v:shape>
        </w:pict>
      </w:r>
    </w:p>
    <w:sectPr>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42E2E0F"/>
    <w:multiLevelType w:val="hybridMultilevel"/>
    <w:tmpl w:val="5150CCE0"/>
    <w:lvl w:ilvl="0">
      <w:start w:val="0"/>
      <w:numFmt w:val="bullet"/>
      <w:lvlText w:val="•"/>
      <w:lvlJc w:val="left"/>
      <w:pPr>
        <w:ind w:left="903"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0"/>
      <w:numFmt w:val="bullet"/>
      <w:lvlText w:val="•"/>
      <w:lvlJc w:val="left"/>
      <w:pPr>
        <w:ind w:left="181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654" w:hanging="361"/>
      </w:pPr>
      <w:rPr>
        <w:rFonts w:hint="default"/>
        <w:lang w:val="en-US" w:eastAsia="en-US" w:bidi="ar-SA"/>
      </w:rPr>
    </w:lvl>
    <w:lvl w:ilvl="4">
      <w:start w:val="0"/>
      <w:numFmt w:val="bullet"/>
      <w:lvlText w:val="•"/>
      <w:lvlJc w:val="left"/>
      <w:pPr>
        <w:ind w:left="4572" w:hanging="361"/>
      </w:pPr>
      <w:rPr>
        <w:rFonts w:hint="default"/>
        <w:lang w:val="en-US" w:eastAsia="en-US" w:bidi="ar-SA"/>
      </w:rPr>
    </w:lvl>
    <w:lvl w:ilvl="5">
      <w:start w:val="0"/>
      <w:numFmt w:val="bullet"/>
      <w:lvlText w:val="•"/>
      <w:lvlJc w:val="left"/>
      <w:pPr>
        <w:ind w:left="5490" w:hanging="361"/>
      </w:pPr>
      <w:rPr>
        <w:rFonts w:hint="default"/>
        <w:lang w:val="en-US" w:eastAsia="en-US" w:bidi="ar-SA"/>
      </w:rPr>
    </w:lvl>
    <w:lvl w:ilvl="6">
      <w:start w:val="0"/>
      <w:numFmt w:val="bullet"/>
      <w:lvlText w:val="•"/>
      <w:lvlJc w:val="left"/>
      <w:pPr>
        <w:ind w:left="6408" w:hanging="361"/>
      </w:pPr>
      <w:rPr>
        <w:rFonts w:hint="default"/>
        <w:lang w:val="en-US" w:eastAsia="en-US" w:bidi="ar-SA"/>
      </w:rPr>
    </w:lvl>
    <w:lvl w:ilvl="7">
      <w:start w:val="0"/>
      <w:numFmt w:val="bullet"/>
      <w:lvlText w:val="•"/>
      <w:lvlJc w:val="left"/>
      <w:pPr>
        <w:ind w:left="7326" w:hanging="361"/>
      </w:pPr>
      <w:rPr>
        <w:rFonts w:hint="default"/>
        <w:lang w:val="en-US" w:eastAsia="en-US" w:bidi="ar-SA"/>
      </w:rPr>
    </w:lvl>
    <w:lvl w:ilvl="8">
      <w:start w:val="0"/>
      <w:numFmt w:val="bullet"/>
      <w:lvlText w:val="•"/>
      <w:lvlJc w:val="left"/>
      <w:pPr>
        <w:ind w:left="8244"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5B6"/>
    <w:rsid w:val="000240CB"/>
    <w:rsid w:val="00065AA5"/>
    <w:rsid w:val="0016268C"/>
    <w:rsid w:val="00187A36"/>
    <w:rsid w:val="001E35B6"/>
    <w:rsid w:val="00237BCE"/>
    <w:rsid w:val="002F1F2B"/>
    <w:rsid w:val="00307024"/>
    <w:rsid w:val="00340A0C"/>
    <w:rsid w:val="00353564"/>
    <w:rsid w:val="003719B5"/>
    <w:rsid w:val="003C3897"/>
    <w:rsid w:val="003C5713"/>
    <w:rsid w:val="003F16DE"/>
    <w:rsid w:val="00401D67"/>
    <w:rsid w:val="00474CDA"/>
    <w:rsid w:val="00481AA6"/>
    <w:rsid w:val="004939A8"/>
    <w:rsid w:val="00651068"/>
    <w:rsid w:val="00680792"/>
    <w:rsid w:val="006E703E"/>
    <w:rsid w:val="00737777"/>
    <w:rsid w:val="007A097B"/>
    <w:rsid w:val="007D4641"/>
    <w:rsid w:val="00810854"/>
    <w:rsid w:val="00845A6F"/>
    <w:rsid w:val="0085012C"/>
    <w:rsid w:val="008B01E8"/>
    <w:rsid w:val="008C5D66"/>
    <w:rsid w:val="009332CB"/>
    <w:rsid w:val="009614CB"/>
    <w:rsid w:val="009A39AD"/>
    <w:rsid w:val="009B54C2"/>
    <w:rsid w:val="009F2FDF"/>
    <w:rsid w:val="00A24F5B"/>
    <w:rsid w:val="00A27340"/>
    <w:rsid w:val="00A327AC"/>
    <w:rsid w:val="00A46BEA"/>
    <w:rsid w:val="00A476E6"/>
    <w:rsid w:val="00A506AC"/>
    <w:rsid w:val="00A62DBB"/>
    <w:rsid w:val="00A77E1A"/>
    <w:rsid w:val="00B23113"/>
    <w:rsid w:val="00B552DF"/>
    <w:rsid w:val="00BF3526"/>
    <w:rsid w:val="00CC30B7"/>
    <w:rsid w:val="00D455BB"/>
    <w:rsid w:val="00D6590D"/>
    <w:rsid w:val="00DD74C2"/>
    <w:rsid w:val="00DF7841"/>
    <w:rsid w:val="00E64A28"/>
    <w:rsid w:val="00E73D0D"/>
    <w:rsid w:val="00F3570C"/>
    <w:rsid w:val="00F52034"/>
    <w:rsid w:val="00F92FBA"/>
    <w:rsid w:val="00FC108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99A0DA45-6504-4182-8876-C660E159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82"/>
      <w:outlineLvl w:val="0"/>
    </w:pPr>
    <w:rPr>
      <w:b/>
      <w:bCs/>
      <w:sz w:val="24"/>
      <w:szCs w:val="24"/>
    </w:rPr>
  </w:style>
  <w:style w:type="paragraph" w:styleId="Heading2">
    <w:name w:val="heading 2"/>
    <w:basedOn w:val="Normal"/>
    <w:uiPriority w:val="9"/>
    <w:unhideWhenUsed/>
    <w:qFormat/>
    <w:pPr>
      <w:spacing w:before="165"/>
      <w:ind w:left="18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4"/>
      <w:ind w:left="903" w:hanging="361"/>
    </w:pPr>
    <w:rPr>
      <w:sz w:val="20"/>
      <w:szCs w:val="20"/>
    </w:rPr>
  </w:style>
  <w:style w:type="paragraph" w:styleId="Title">
    <w:name w:val="Title"/>
    <w:basedOn w:val="Normal"/>
    <w:uiPriority w:val="10"/>
    <w:qFormat/>
    <w:pPr>
      <w:spacing w:before="62"/>
      <w:ind w:left="182"/>
    </w:pPr>
    <w:rPr>
      <w:b/>
      <w:bCs/>
      <w:i/>
      <w:iCs/>
      <w:sz w:val="48"/>
      <w:szCs w:val="48"/>
    </w:rPr>
  </w:style>
  <w:style w:type="paragraph" w:styleId="ListParagraph">
    <w:name w:val="List Paragraph"/>
    <w:basedOn w:val="Normal"/>
    <w:uiPriority w:val="1"/>
    <w:qFormat/>
    <w:pPr>
      <w:spacing w:before="44"/>
      <w:ind w:left="903" w:hanging="361"/>
    </w:pPr>
  </w:style>
  <w:style w:type="paragraph" w:customStyle="1" w:styleId="TableParagraph">
    <w:name w:val="Table Paragraph"/>
    <w:basedOn w:val="Normal"/>
    <w:uiPriority w:val="1"/>
    <w:qFormat/>
    <w:pPr>
      <w:spacing w:before="72"/>
      <w:ind w:left="119"/>
    </w:pPr>
  </w:style>
  <w:style w:type="character" w:styleId="Hyperlink">
    <w:name w:val="Hyperlink"/>
    <w:basedOn w:val="DefaultParagraphFont"/>
    <w:uiPriority w:val="99"/>
    <w:unhideWhenUsed/>
    <w:rsid w:val="004939A8"/>
    <w:rPr>
      <w:color w:val="0000FF" w:themeColor="hyperlink"/>
      <w:u w:val="single"/>
    </w:rPr>
  </w:style>
  <w:style w:type="character" w:customStyle="1" w:styleId="UnresolvedMention">
    <w:name w:val="Unresolved Mention"/>
    <w:basedOn w:val="DefaultParagraphFont"/>
    <w:uiPriority w:val="99"/>
    <w:semiHidden/>
    <w:unhideWhenUsed/>
    <w:rsid w:val="00493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about.gitlab.com?utm_source=chatgpt.com" TargetMode="External" /><Relationship Id="rId5" Type="http://schemas.openxmlformats.org/officeDocument/2006/relationships/image" Target="https://rdxfootmark.naukri.com/v2/track/openCv?trackingInfo=b1be07541d74ab00a3e033ffc16ca143134f4b0419514c4847440321091b5b58120b140a1146515f0f435601514841481f0f2b561358191b195115495d0c00584e4209430247460c590858184508105042445b0c0f054e4108120211474a411b02154e49405d58380c4f0343421b0015061953444f530e18705c4458440321091b5b58100d16031247595e0d4356014a4857034b4a550f5942130e15021445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320</TotalTime>
  <Pages>5</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devops</dc:creator>
  <cp:lastModifiedBy>devops</cp:lastModifiedBy>
  <cp:revision>13</cp:revision>
  <dcterms:created xsi:type="dcterms:W3CDTF">2026-04-25T05:34:00Z</dcterms:created>
  <dcterms:modified xsi:type="dcterms:W3CDTF">2026-07-07T08:04:00Z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Microsoft® Word 2016</vt:lpwstr>
  </property>
  <property fmtid="{D5CDD505-2E9C-101B-9397-08002B2CF9AE}" pid="4" name="LastSaved">
    <vt:filetime>2026-04-25T00:00:00Z</vt:filetime>
  </property>
  <property fmtid="{D5CDD505-2E9C-101B-9397-08002B2CF9AE}" pid="5" name="Producer">
    <vt:lpwstr>iLovePDF</vt:lpwstr>
  </property>
</Properties>
</file>