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48"/>
          <w:szCs w:val="48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/>
          <w14:ligatures w14:val="none"/>
        </w:rPr>
        <w:t>AMAN SINGH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Cloud Engineer | AWS | Linux | Automation | DevOps</w:t>
        <w:br/>
        <w:t xml:space="preserve">Gurugram, Haryana | +91-9670927000 | </w:t>
      </w:r>
      <w:hyperlink r:id="rId2">
        <w:r>
          <w:rPr>
            <w:rFonts w:eastAsia="Times New Roman" w:cs="Times New Roman" w:ascii="Times New Roman" w:hAnsi="Times New Roman"/>
            <w:color w:val="0000FF"/>
            <w:kern w:val="0"/>
            <w:u w:val="single"/>
            <w:lang w:eastAsia="en-IN"/>
            <w14:ligatures w14:val="none"/>
          </w:rPr>
          <w:t>amansingh13030@gmail.com</w:t>
        </w:r>
        <w:r>
          <w:rPr/>
          <mc:AlternateContent>
            <mc:Choice Requires="wps">
              <w:drawing>
                <wp:inline distT="0" distB="0" distL="0" distR="0">
                  <wp:extent cx="5731510" cy="19050"/>
                  <wp:effectExtent l="0" t="0" r="0" b="177800"/>
                  <wp:docPr id="1" name="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0"/>
                            <a:ext cx="5731560" cy="19080"/>
                          </a:xfrm>
                          <a:prstGeom prst="rect">
                            <a:avLst/>
                          </a:pr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100000</wp14:pctWidth>
                  </wp14:sizeRelH>
                </wp:inline>
              </w:drawing>
            </mc:Choice>
            <mc:Fallback>
              <w:pict>
                <v:rect id="shape_0" fillcolor="#a0a0a0" stroked="f" o:allowincell="f" style="position:absolute;margin-left:0pt;margin-top:-15.55pt;width:451.25pt;height:1.45pt;mso-wrap-style:none;v-text-anchor:middle;mso-position-horizontal:center;mso-position-vertical:top">
                  <v:fill o:detectmouseclick="t" type="solid" color2="#5f5f5f"/>
                  <v:stroke color="#3465a4" joinstyle="round" endcap="flat"/>
                  <w10:wrap type="topAndBottom"/>
                </v:rect>
              </w:pict>
            </mc:Fallback>
          </mc:AlternateContent>
        </w:r>
      </w:hyperlink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PROFESSIONAL SUMMARY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Cloud Engineer with 3 years of experience in AWS cloud infrastructure, Linux administration, automation, monitoring, and production support. Skilled in Docker, Ansible, Jenkins, ELK Stack, Prometheus, Grafana, and CI/CD pipelines with hands-on experience in infrastructure automation and cloud operations.</w: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5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TECHNICAL SKILLS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Cloud: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AWS (EC2, IAM, VPC, S3, Route53, CloudWatch), Microsoft Azure</w:t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Automation &amp; IaC: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Ansible, Terraform, Bash, Shell Scripting, Python, YAML</w:t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DevOps &amp; CI/CD: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Jenkins, GitLab CI, GitHub Actions, Git</w:t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Containers: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Docker, Container Networking</w:t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Monitoring &amp; Logging: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Prometheus, Grafana, ELK Stack</w:t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Databases &amp; Web Servers: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PostgreSQL, MySQL, Nginx, Apache</w:t>
        <w:br/>
      </w: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Operating Systems:</w:t>
      </w: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 xml:space="preserve"> Linux Administration, Troubleshooting, Performance Monitoring</w: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5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PROFESSIONAL EXPERIENCE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RailTel Corporation of India Limited — Cloud Engineer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Aug 2023 – Jan 2025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Managed and supported Linux-based production infrastructure across 1000+ servers in enterprise environments.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Automated operational and maintenance tasks using Bash scripting, reducing manual effort and improving operational efficiency.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Deployed and maintained centralized logging infrastructure using ELK Stack for log aggregation, monitoring, and troubleshooting across distributed environments.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Developed reusable Ansible playbooks and roles for configuration management, patching, and infrastructure automation.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Automated deployment, upgrade, and compliance validation of Cisco AMP and Elastic Agent using Ansible.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Deployed containerized Nextcloud and OnlyOffice applications using Docker with PostgreSQL backend and persistent storage.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Performed Linux system administration activities including server patching, health monitoring, service management, and incident resolution.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Religare Broking Limited — Cloud Support Engineer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lang w:eastAsia="en-IN"/>
          <w14:ligatures w14:val="none"/>
        </w:rPr>
        <w:t>Jan 2025 – Aug 2025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Maintained high availability of trading infrastructure through proactive monitoring using Prometheus and Grafana dashboards.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Built and managed Jenkins-based CI/CD pipelines for automated application deployment and release management.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Supported Linux production servers through troubleshooting, patch management, monitoring, and incident resolution activities.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Collaborated with application and network teams for firewall changes, deployment support, and infrastructure planning.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Assisted in improving operational efficiency through automation and monitoring improvements.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RailTel Corporation of India Limited — Cloud Engineer       Aug 202</w:t>
      </w: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Present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PROJECTS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Centralized Logging &amp; Monitoring Platform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Implemented centralized logging and monitoring solution using ELK Stack, Prometheus, and Grafana.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Enabled real-time infrastructure visibility, alerting, and faster issue troubleshooting.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Improved operational monitoring across Linux production environments.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Docker-Based Collaboration Platform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Deployed Nextcloud and OnlyOffice using Docker with PostgreSQL backend.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Configured persistent storage, inter-container networking, and service orchestration.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Managed deployment and operational support for collaboration services.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EDUCATION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Master of Computer Applications (MCA)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Kamla Nehru Institute of Technology, Sultanpur, Uttar Pradesh</w:t>
        <w:br/>
        <w:t>2021 – 2023 | CGPA: 8.0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CERTIFICATIONS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en-IN"/>
          <w14:ligatures w14:val="none"/>
        </w:rPr>
        <w:t>Microsoft Certified: Azure Fundamentals (AZ-900)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512857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12857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1285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12857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12857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12857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InternetLink">
    <w:name w:val="Hyperlink"/>
    <w:basedOn w:val="DefaultParagraphFont"/>
    <w:uiPriority w:val="99"/>
    <w:unhideWhenUsed/>
    <w:rsid w:val="0051285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12857"/>
    <w:rPr>
      <w:b/>
      <w:bCs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ad05a0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51285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mansingh13030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LibreOffice/7.3.7.2$Linux_X86_64 LibreOffice_project/30$Build-2</Application>
  <AppVersion>15.0000</AppVersion>
  <Pages>3</Pages>
  <Words>420</Words>
  <Characters>2975</Characters>
  <CharactersWithSpaces>3351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2026-05-17T17:13:00Z</dcterms:created>
  <dc:creator>HP</dc:creator>
  <dc:description/>
  <dc:language>en-IN</dc:language>
  <cp:lastModifiedBy/>
  <dcterms:modified xsi:type="dcterms:W3CDTF">2026-07-15T13:00:24Z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