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0E10" w14:textId="77777777" w:rsidR="00E46BEF" w:rsidRDefault="00000000">
      <w:pPr>
        <w:pStyle w:val="Title"/>
      </w:pPr>
      <w:r>
        <w:t>Amit Kumar</w:t>
      </w:r>
    </w:p>
    <w:p w14:paraId="01977DD1" w14:textId="77777777" w:rsidR="00E46BEF" w:rsidRDefault="00000000">
      <w:r>
        <w:t>📞 9911067692 | ✉️ amitkumardare@gmail.com | 📍 Bengaluru, India</w:t>
      </w:r>
    </w:p>
    <w:p w14:paraId="5207BF0C" w14:textId="77777777" w:rsidR="001A42A3" w:rsidRDefault="001A42A3" w:rsidP="001A42A3">
      <w:pPr>
        <w:pStyle w:val="Heading3"/>
        <w:rPr>
          <w:rFonts w:ascii="Cambria" w:eastAsia="Times New Roman" w:hAnsi="Cambria"/>
          <w:b w:val="0"/>
          <w:bCs w:val="0"/>
          <w:u w:val="single"/>
        </w:rPr>
      </w:pPr>
      <w:r>
        <w:rPr>
          <w:rStyle w:val="Strong"/>
          <w:rFonts w:ascii="Cambria" w:eastAsia="Times New Roman" w:hAnsi="Cambria"/>
          <w:b/>
          <w:bCs/>
          <w:u w:val="single"/>
        </w:rPr>
        <w:t>Professional Summary:</w:t>
      </w:r>
    </w:p>
    <w:p w14:paraId="3D61F85B" w14:textId="6B1E40A7" w:rsidR="001A42A3" w:rsidRDefault="002D7430" w:rsidP="001A42A3">
      <w:pPr>
        <w:pStyle w:val="NormalWeb"/>
        <w:rPr>
          <w:rFonts w:ascii="Cambria" w:hAnsi="Cambria"/>
          <w:sz w:val="18"/>
          <w:szCs w:val="18"/>
        </w:rPr>
      </w:pPr>
      <w:r w:rsidRPr="002D7430">
        <w:rPr>
          <w:rFonts w:ascii="Cambria" w:hAnsi="Cambria"/>
          <w:sz w:val="18"/>
          <w:szCs w:val="18"/>
        </w:rPr>
        <w:t xml:space="preserve">AEM Content Author &amp; CMS Specialist with </w:t>
      </w:r>
      <w:r w:rsidRPr="00424DCA">
        <w:rPr>
          <w:rFonts w:ascii="Cambria" w:hAnsi="Cambria"/>
          <w:sz w:val="18"/>
          <w:szCs w:val="18"/>
        </w:rPr>
        <w:t>9+ years of experience</w:t>
      </w:r>
      <w:r w:rsidRPr="002D7430">
        <w:rPr>
          <w:rFonts w:ascii="Cambria" w:hAnsi="Cambria"/>
          <w:sz w:val="18"/>
          <w:szCs w:val="18"/>
        </w:rPr>
        <w:t xml:space="preserve"> in managing and delivering digital content for global enterprise websites. Expertise in </w:t>
      </w:r>
      <w:r w:rsidRPr="00424DCA">
        <w:rPr>
          <w:rFonts w:ascii="Cambria" w:hAnsi="Cambria"/>
          <w:b/>
          <w:bCs/>
          <w:sz w:val="18"/>
          <w:szCs w:val="18"/>
        </w:rPr>
        <w:t xml:space="preserve">Adobe Experience Manager (AEM), </w:t>
      </w:r>
      <w:r w:rsidR="00424DCA" w:rsidRPr="00424DCA">
        <w:rPr>
          <w:rFonts w:ascii="Cambria" w:hAnsi="Cambria"/>
          <w:b/>
          <w:bCs/>
          <w:sz w:val="18"/>
          <w:szCs w:val="18"/>
        </w:rPr>
        <w:t xml:space="preserve">DAM &amp; Metadata Specialist. </w:t>
      </w:r>
      <w:r w:rsidR="00424DCA" w:rsidRPr="00424DCA">
        <w:rPr>
          <w:rFonts w:ascii="Cambria" w:hAnsi="Cambria"/>
          <w:sz w:val="18"/>
          <w:szCs w:val="18"/>
        </w:rPr>
        <w:t>Experienced in</w:t>
      </w:r>
      <w:r w:rsidR="00424DCA" w:rsidRPr="00424DCA">
        <w:rPr>
          <w:rFonts w:ascii="Cambria" w:hAnsi="Cambria"/>
          <w:b/>
          <w:bCs/>
          <w:sz w:val="18"/>
          <w:szCs w:val="18"/>
        </w:rPr>
        <w:t xml:space="preserve"> AEM Assets, metadata schemas, taxonomy, tagging strategies, asset lifecycle management, publishing workflows, localization support, and multi-site content delivery</w:t>
      </w:r>
      <w:r w:rsidRPr="00424DCA">
        <w:rPr>
          <w:rFonts w:ascii="Cambria" w:hAnsi="Cambria"/>
          <w:b/>
          <w:bCs/>
          <w:sz w:val="18"/>
          <w:szCs w:val="18"/>
        </w:rPr>
        <w:t xml:space="preserve"> and multi-site content operations</w:t>
      </w:r>
      <w:r w:rsidRPr="002D7430">
        <w:rPr>
          <w:rFonts w:ascii="Cambria" w:hAnsi="Cambria"/>
          <w:sz w:val="18"/>
          <w:szCs w:val="18"/>
        </w:rPr>
        <w:t xml:space="preserve">. Proven ability to handle </w:t>
      </w:r>
      <w:r w:rsidRPr="00424DCA">
        <w:rPr>
          <w:rFonts w:ascii="Cambria" w:hAnsi="Cambria"/>
          <w:sz w:val="18"/>
          <w:szCs w:val="18"/>
        </w:rPr>
        <w:t xml:space="preserve">high-volume </w:t>
      </w:r>
      <w:r w:rsidRPr="00424DCA">
        <w:rPr>
          <w:rFonts w:ascii="Cambria" w:hAnsi="Cambria"/>
          <w:b/>
          <w:bCs/>
          <w:sz w:val="18"/>
          <w:szCs w:val="18"/>
        </w:rPr>
        <w:t>content publishing, localization, and scalable content structures</w:t>
      </w:r>
      <w:r w:rsidRPr="002D7430">
        <w:rPr>
          <w:rFonts w:ascii="Cambria" w:hAnsi="Cambria"/>
          <w:sz w:val="18"/>
          <w:szCs w:val="18"/>
        </w:rPr>
        <w:t xml:space="preserve">. Strong experience working with cross-functional teams to deliver </w:t>
      </w:r>
      <w:r w:rsidRPr="00424DCA">
        <w:rPr>
          <w:rFonts w:ascii="Cambria" w:hAnsi="Cambria"/>
          <w:sz w:val="18"/>
          <w:szCs w:val="18"/>
        </w:rPr>
        <w:t>consistent, high-quality digital experiences.</w:t>
      </w:r>
    </w:p>
    <w:p w14:paraId="72818682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6533C99C">
          <v:rect id="_x0000_i1025" style="width:468pt;height:1pt" o:hralign="center" o:hrstd="t" o:hr="t" fillcolor="#a0a0a0" stroked="f"/>
        </w:pict>
      </w:r>
    </w:p>
    <w:p w14:paraId="6E12260E" w14:textId="138EBE22" w:rsidR="001A42A3" w:rsidRPr="001A42A3" w:rsidRDefault="002D7430" w:rsidP="001A42A3">
      <w:pPr>
        <w:pStyle w:val="Heading3"/>
        <w:rPr>
          <w:rFonts w:ascii="Cambria" w:eastAsiaTheme="minorEastAsia" w:hAnsi="Cambria" w:cs="Times New Roman"/>
          <w:sz w:val="20"/>
          <w:szCs w:val="20"/>
        </w:rPr>
      </w:pPr>
      <w:r>
        <w:rPr>
          <w:rFonts w:ascii="Cambria" w:eastAsiaTheme="minorEastAsia" w:hAnsi="Cambria" w:cs="Times New Roman"/>
          <w:sz w:val="20"/>
          <w:szCs w:val="20"/>
        </w:rPr>
        <w:t>Core Skills</w:t>
      </w:r>
    </w:p>
    <w:p w14:paraId="6C5842AF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Adobe Experience Manager (AEM 6.2–6.5)</w:t>
      </w:r>
    </w:p>
    <w:p w14:paraId="11032FA9" w14:textId="3E172B3E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AEM DAM (Digital Asset Management</w:t>
      </w:r>
      <w:r w:rsidR="00E823CC">
        <w:rPr>
          <w:rFonts w:ascii="Cambria" w:hAnsi="Cambria" w:cs="Times New Roman"/>
          <w:sz w:val="18"/>
          <w:szCs w:val="18"/>
        </w:rPr>
        <w:t xml:space="preserve"> 6 years)</w:t>
      </w:r>
    </w:p>
    <w:p w14:paraId="42481214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Content Authoring &amp; Publishing</w:t>
      </w:r>
    </w:p>
    <w:p w14:paraId="61EA5F22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Editable Templates, Experience Fragments, Content Fragments</w:t>
      </w:r>
    </w:p>
    <w:p w14:paraId="77507B55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Multi-Site Manager (MSM)</w:t>
      </w:r>
    </w:p>
    <w:p w14:paraId="65985FDE" w14:textId="77777777" w:rsid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CMS Platforms: SharePoint, WordPress, Magento</w:t>
      </w:r>
    </w:p>
    <w:p w14:paraId="28207EC6" w14:textId="105025D9" w:rsidR="00424DCA" w:rsidRDefault="00424DCA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424DCA">
        <w:rPr>
          <w:rFonts w:ascii="Cambria" w:hAnsi="Cambria" w:cs="Times New Roman"/>
          <w:sz w:val="18"/>
          <w:szCs w:val="18"/>
        </w:rPr>
        <w:t>Taxonomy &amp; Tagging Strategy</w:t>
      </w:r>
    </w:p>
    <w:p w14:paraId="18DB64F4" w14:textId="132476AF" w:rsidR="00424DCA" w:rsidRPr="002D7430" w:rsidRDefault="00424DCA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424DCA">
        <w:rPr>
          <w:rFonts w:ascii="Cambria" w:hAnsi="Cambria" w:cs="Times New Roman"/>
          <w:sz w:val="18"/>
          <w:szCs w:val="18"/>
        </w:rPr>
        <w:t>Asset Classification</w:t>
      </w:r>
    </w:p>
    <w:p w14:paraId="21A2A862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SEO Basics (Metadata, Tagging)</w:t>
      </w:r>
    </w:p>
    <w:p w14:paraId="78227E2E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HTML (Basic)</w:t>
      </w:r>
    </w:p>
    <w:p w14:paraId="5E4FAEF5" w14:textId="77777777" w:rsidR="002D7430" w:rsidRPr="002D7430" w:rsidRDefault="002D7430" w:rsidP="002D7430">
      <w:pPr>
        <w:pStyle w:val="ListParagraph"/>
        <w:numPr>
          <w:ilvl w:val="0"/>
          <w:numId w:val="21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2D7430">
        <w:rPr>
          <w:rFonts w:ascii="Cambria" w:hAnsi="Cambria" w:cs="Times New Roman"/>
          <w:sz w:val="18"/>
          <w:szCs w:val="18"/>
        </w:rPr>
        <w:t>Tools: JIRA, Confluence</w:t>
      </w:r>
    </w:p>
    <w:p w14:paraId="50300A38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0ECA498E">
          <v:rect id="_x0000_i1026" style="width:468pt;height:1pt" o:hralign="center" o:hrstd="t" o:hr="t" fillcolor="#a0a0a0" stroked="f"/>
        </w:pict>
      </w:r>
    </w:p>
    <w:p w14:paraId="5E04E31A" w14:textId="77777777" w:rsidR="001A42A3" w:rsidRPr="001A42A3" w:rsidRDefault="001A42A3" w:rsidP="001A42A3">
      <w:pPr>
        <w:pStyle w:val="Heading3"/>
        <w:rPr>
          <w:rFonts w:ascii="Cambria" w:eastAsiaTheme="minorEastAsia" w:hAnsi="Cambria" w:cs="Times New Roman"/>
          <w:sz w:val="20"/>
          <w:szCs w:val="20"/>
          <w:u w:val="single"/>
        </w:rPr>
      </w:pPr>
      <w:r w:rsidRPr="001A42A3">
        <w:rPr>
          <w:rFonts w:ascii="Cambria" w:eastAsiaTheme="minorEastAsia" w:hAnsi="Cambria" w:cs="Times New Roman"/>
          <w:sz w:val="20"/>
          <w:szCs w:val="20"/>
          <w:u w:val="single"/>
        </w:rPr>
        <w:t>Professional Experience</w:t>
      </w:r>
    </w:p>
    <w:p w14:paraId="371202F7" w14:textId="77777777" w:rsidR="008A523F" w:rsidRPr="00882305" w:rsidRDefault="008A523F" w:rsidP="00BD6496">
      <w:p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82305">
        <w:rPr>
          <w:rFonts w:ascii="Cambria" w:hAnsi="Cambria" w:cs="Times New Roman"/>
          <w:sz w:val="18"/>
          <w:szCs w:val="18"/>
        </w:rPr>
        <w:t>Senior Software Engineer</w:t>
      </w:r>
    </w:p>
    <w:p w14:paraId="49088536" w14:textId="77777777" w:rsidR="008A523F" w:rsidRPr="00882305" w:rsidRDefault="008A523F" w:rsidP="00BD6496">
      <w:p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82305">
        <w:rPr>
          <w:rFonts w:ascii="Cambria" w:hAnsi="Cambria" w:cs="Times New Roman"/>
          <w:sz w:val="18"/>
          <w:szCs w:val="18"/>
        </w:rPr>
        <w:t>Tachyon Technologies | Aug 2023 – Oct 2024</w:t>
      </w:r>
      <w:r w:rsidRPr="00882305">
        <w:rPr>
          <w:rFonts w:ascii="Cambria" w:hAnsi="Cambria" w:cs="Times New Roman"/>
          <w:sz w:val="18"/>
          <w:szCs w:val="18"/>
        </w:rPr>
        <w:br/>
        <w:t>Client: Adobe (LG, Hero MotoCorp, Luna Park Sydney)</w:t>
      </w:r>
    </w:p>
    <w:p w14:paraId="66EB4D65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Led content authoring and publishing using AEM for global enterprise clients</w:t>
      </w:r>
    </w:p>
    <w:p w14:paraId="6C05014B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Created, edited, and published 100+ pages including homepage, category, and product pages</w:t>
      </w:r>
    </w:p>
    <w:p w14:paraId="170F7FC7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end-to-end content lifecycle (authoring → approval → publishing)</w:t>
      </w:r>
    </w:p>
    <w:p w14:paraId="48A5AD90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Worked extensively on AEM DAM (asset tagging, metadata, reuse)</w:t>
      </w:r>
    </w:p>
    <w:p w14:paraId="170056F7" w14:textId="77777777" w:rsid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Implemented Editable Templates, Components, and Content Fragments</w:t>
      </w:r>
    </w:p>
    <w:p w14:paraId="4EE5314E" w14:textId="6A0D0F6B" w:rsidR="009521DB" w:rsidRPr="009521DB" w:rsidRDefault="009521DB" w:rsidP="009521DB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9521DB">
        <w:rPr>
          <w:rFonts w:ascii="Cambria" w:hAnsi="Cambria" w:cs="Times New Roman"/>
          <w:sz w:val="18"/>
          <w:szCs w:val="18"/>
        </w:rPr>
        <w:t xml:space="preserve">Coordinated API integrations between eCommerce platforms and Digital Experience Platforms (DXP) to enable real-time product, pricing, and customer data synchronization. </w:t>
      </w:r>
    </w:p>
    <w:p w14:paraId="49A16496" w14:textId="04496B15" w:rsidR="009521DB" w:rsidRPr="009521DB" w:rsidRDefault="009521DB" w:rsidP="009521DB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9521DB">
        <w:rPr>
          <w:rFonts w:ascii="Cambria" w:hAnsi="Cambria" w:cs="Times New Roman"/>
          <w:sz w:val="18"/>
          <w:szCs w:val="18"/>
        </w:rPr>
        <w:t xml:space="preserve">Managed REST and GraphQL API validation for product catalogs, checkout workflows, order management, and customer account functionalities. </w:t>
      </w:r>
    </w:p>
    <w:p w14:paraId="2302A6E2" w14:textId="33A16183" w:rsidR="009521DB" w:rsidRPr="008A523F" w:rsidRDefault="009521DB" w:rsidP="009521DB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9521DB">
        <w:rPr>
          <w:rFonts w:ascii="Cambria" w:hAnsi="Cambria" w:cs="Times New Roman"/>
          <w:sz w:val="18"/>
          <w:szCs w:val="18"/>
        </w:rPr>
        <w:t>Worked closely with development and QA teams to troubleshoot API failures, authentication issues, response errors, and data mapping inconsistencies.</w:t>
      </w:r>
    </w:p>
    <w:p w14:paraId="0314F98E" w14:textId="77777777" w:rsid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Acted as SPOC for content activities, coordinating with stakeholders</w:t>
      </w:r>
    </w:p>
    <w:p w14:paraId="68F7186B" w14:textId="172AA80D" w:rsidR="00E823CC" w:rsidRPr="00E823CC" w:rsidRDefault="00E823CC" w:rsidP="00E823CC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E823CC">
        <w:rPr>
          <w:rFonts w:ascii="Cambria" w:hAnsi="Cambria" w:cs="Times New Roman"/>
          <w:sz w:val="18"/>
          <w:szCs w:val="18"/>
        </w:rPr>
        <w:lastRenderedPageBreak/>
        <w:t>Managed AEM</w:t>
      </w:r>
      <w:r w:rsidR="0070633A">
        <w:rPr>
          <w:rFonts w:ascii="Cambria" w:hAnsi="Cambria" w:cs="Times New Roman"/>
          <w:sz w:val="18"/>
          <w:szCs w:val="18"/>
        </w:rPr>
        <w:t xml:space="preserve"> </w:t>
      </w:r>
      <w:r w:rsidRPr="00E823CC">
        <w:rPr>
          <w:rFonts w:ascii="Cambria" w:hAnsi="Cambria" w:cs="Times New Roman"/>
          <w:sz w:val="18"/>
          <w:szCs w:val="18"/>
        </w:rPr>
        <w:t xml:space="preserve">DAM assets by ensuring proper folder structure, </w:t>
      </w:r>
      <w:r w:rsidR="0070633A">
        <w:rPr>
          <w:rFonts w:ascii="Cambria" w:hAnsi="Cambria" w:cs="Times New Roman"/>
          <w:sz w:val="18"/>
          <w:szCs w:val="18"/>
        </w:rPr>
        <w:t>metadata tagging</w:t>
      </w:r>
      <w:r w:rsidRPr="00E823CC">
        <w:rPr>
          <w:rFonts w:ascii="Cambria" w:hAnsi="Cambria" w:cs="Times New Roman"/>
          <w:sz w:val="18"/>
          <w:szCs w:val="18"/>
        </w:rPr>
        <w:t>,</w:t>
      </w:r>
      <w:r w:rsidR="0070633A">
        <w:rPr>
          <w:rFonts w:ascii="Cambria" w:hAnsi="Cambria" w:cs="Times New Roman"/>
          <w:sz w:val="18"/>
          <w:szCs w:val="18"/>
        </w:rPr>
        <w:t xml:space="preserve"> </w:t>
      </w:r>
      <w:r w:rsidRPr="00E823CC">
        <w:rPr>
          <w:rFonts w:ascii="Cambria" w:hAnsi="Cambria" w:cs="Times New Roman"/>
          <w:sz w:val="18"/>
          <w:szCs w:val="18"/>
        </w:rPr>
        <w:t xml:space="preserve">naming conventions, and governance standards to improve asset discoverability, reuse, and publishing readiness. </w:t>
      </w:r>
    </w:p>
    <w:p w14:paraId="3F173BBC" w14:textId="237B5E68" w:rsidR="00E823CC" w:rsidRPr="008A523F" w:rsidRDefault="00E823CC" w:rsidP="00E823CC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E823CC">
        <w:rPr>
          <w:rFonts w:ascii="Cambria" w:hAnsi="Cambria" w:cs="Times New Roman"/>
          <w:sz w:val="18"/>
          <w:szCs w:val="18"/>
        </w:rPr>
        <w:t>Collaborated with content, publishing, and localization teams to validate asset completeness and availability, reducing publication delays and supporting efficient global content rollouts.</w:t>
      </w:r>
    </w:p>
    <w:p w14:paraId="56B67C6C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Delivered multi-region content updates across global websites</w:t>
      </w:r>
    </w:p>
    <w:p w14:paraId="4A0F2DD1" w14:textId="7757EE65" w:rsidR="009521DB" w:rsidRPr="009521DB" w:rsidRDefault="008A523F" w:rsidP="009521DB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Created authoring guides and best practices documentation</w:t>
      </w:r>
    </w:p>
    <w:p w14:paraId="1B20B067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Ensured pixel-perfect implementation using Figma/InVision designs</w:t>
      </w:r>
    </w:p>
    <w:p w14:paraId="501C15AA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Handled publishing issues and ensured smooth releases</w:t>
      </w:r>
    </w:p>
    <w:p w14:paraId="60780814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Optimized content structure for better reusability and scalability</w:t>
      </w:r>
    </w:p>
    <w:p w14:paraId="77DAC1A0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Coordinated with developers for component enhancements and fixes</w:t>
      </w:r>
    </w:p>
    <w:p w14:paraId="1E431994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time-sensitive campaign launches and homepage updates</w:t>
      </w:r>
    </w:p>
    <w:p w14:paraId="0F38FF63" w14:textId="77777777" w:rsidR="008A523F" w:rsidRPr="008A523F" w:rsidRDefault="008A523F" w:rsidP="008A523F">
      <w:pPr>
        <w:pStyle w:val="ListParagraph"/>
        <w:numPr>
          <w:ilvl w:val="0"/>
          <w:numId w:val="22"/>
        </w:numPr>
        <w:spacing w:after="160" w:line="278" w:lineRule="auto"/>
        <w:jc w:val="both"/>
      </w:pPr>
      <w:r w:rsidRPr="008A523F">
        <w:rPr>
          <w:rFonts w:ascii="Cambria" w:hAnsi="Cambria" w:cs="Times New Roman"/>
          <w:sz w:val="18"/>
          <w:szCs w:val="18"/>
        </w:rPr>
        <w:t>Ensured adherence to brand guidelines and governance standards</w:t>
      </w:r>
    </w:p>
    <w:p w14:paraId="25ED669E" w14:textId="77777777" w:rsidR="008A523F" w:rsidRDefault="008A523F" w:rsidP="008A523F">
      <w:pPr>
        <w:pStyle w:val="ListParagraph"/>
        <w:spacing w:after="160" w:line="278" w:lineRule="auto"/>
        <w:ind w:left="1080"/>
        <w:jc w:val="both"/>
        <w:rPr>
          <w:rFonts w:ascii="Cambria" w:hAnsi="Cambria" w:cs="Times New Roman"/>
          <w:sz w:val="18"/>
          <w:szCs w:val="18"/>
        </w:rPr>
      </w:pPr>
    </w:p>
    <w:p w14:paraId="039D55F2" w14:textId="77777777" w:rsidR="008A523F" w:rsidRDefault="008A523F" w:rsidP="008A523F">
      <w:pPr>
        <w:pStyle w:val="ListParagraph"/>
        <w:spacing w:after="160" w:line="278" w:lineRule="auto"/>
        <w:ind w:left="1080"/>
        <w:jc w:val="both"/>
        <w:rPr>
          <w:rFonts w:ascii="Cambria" w:hAnsi="Cambria" w:cs="Times New Roman"/>
          <w:sz w:val="18"/>
          <w:szCs w:val="18"/>
        </w:rPr>
      </w:pPr>
    </w:p>
    <w:p w14:paraId="2C33EAD8" w14:textId="77777777" w:rsidR="008A523F" w:rsidRPr="00882305" w:rsidRDefault="008A523F" w:rsidP="008A523F">
      <w:pPr>
        <w:pStyle w:val="ListParagraph"/>
        <w:spacing w:after="160" w:line="278" w:lineRule="auto"/>
        <w:ind w:left="1080"/>
        <w:jc w:val="both"/>
      </w:pPr>
    </w:p>
    <w:p w14:paraId="2290B478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Senior Content Management Specialist</w:t>
      </w:r>
    </w:p>
    <w:p w14:paraId="24681D30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Hogarth Worldwide | Feb 2023 – Aug 2023</w:t>
      </w:r>
      <w:r w:rsidRPr="00882305">
        <w:rPr>
          <w:rFonts w:ascii="Cambria" w:hAnsi="Cambria" w:cs="Times New Roman"/>
          <w:b/>
          <w:bCs/>
          <w:sz w:val="18"/>
          <w:szCs w:val="18"/>
        </w:rPr>
        <w:br/>
        <w:t>Client: Dyson</w:t>
      </w:r>
    </w:p>
    <w:p w14:paraId="493479C0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content for global regions (APJ, EMEA, AMER)</w:t>
      </w:r>
    </w:p>
    <w:p w14:paraId="7D2FA73E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Delivered high-volume updates and product launch pages</w:t>
      </w:r>
    </w:p>
    <w:p w14:paraId="282FF654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Ensured brand consistency and localization accuracy</w:t>
      </w:r>
    </w:p>
    <w:p w14:paraId="5309B148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Used Experience Fragments and reusable components</w:t>
      </w:r>
    </w:p>
    <w:p w14:paraId="35E2FCE9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Handled bulk publishing and campaign updates</w:t>
      </w:r>
    </w:p>
    <w:p w14:paraId="600D43BE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Collaborated with stakeholders for requirement execution</w:t>
      </w:r>
    </w:p>
    <w:p w14:paraId="77ECCCB3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Improved content quality and user experience</w:t>
      </w:r>
    </w:p>
    <w:p w14:paraId="5275F8D2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content scheduling and publishing workflows</w:t>
      </w:r>
    </w:p>
    <w:p w14:paraId="12D76BA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Maintained consistency across localized websites</w:t>
      </w:r>
    </w:p>
    <w:p w14:paraId="6D48C312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Worked on campaign-based content updates under tight deadlines</w:t>
      </w:r>
    </w:p>
    <w:p w14:paraId="1B70839A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Identified opportunities to streamline content processes</w:t>
      </w:r>
    </w:p>
    <w:p w14:paraId="01A46B2D" w14:textId="166B6FB4" w:rsidR="008A523F" w:rsidRPr="001A42A3" w:rsidRDefault="00000000" w:rsidP="008A523F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1CAD2179">
          <v:rect id="_x0000_i1027" style="width:468pt;height:1pt" o:hralign="center" o:hrstd="t" o:hr="t" fillcolor="#a0a0a0" stroked="f"/>
        </w:pict>
      </w:r>
    </w:p>
    <w:p w14:paraId="082C4BEB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Senior Digital Engineer</w:t>
      </w:r>
    </w:p>
    <w:p w14:paraId="26693B75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Conneqt Digital | Aug 2022 – Dec 2022</w:t>
      </w:r>
    </w:p>
    <w:p w14:paraId="2E1ABD1D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Created and published pages using AEM</w:t>
      </w:r>
    </w:p>
    <w:p w14:paraId="52D5D18F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Implemented SEO-friendly metadata and tagging</w:t>
      </w:r>
    </w:p>
    <w:p w14:paraId="6FD5347C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assets using AEM DAM</w:t>
      </w:r>
    </w:p>
    <w:p w14:paraId="614B7B92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Ensured content accuracy and business alignment</w:t>
      </w:r>
    </w:p>
    <w:p w14:paraId="27D07A10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Shared sprint updates with stakeholders</w:t>
      </w:r>
    </w:p>
    <w:p w14:paraId="03E7927B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content structuring and page hierarchy improvements</w:t>
      </w:r>
    </w:p>
    <w:p w14:paraId="65EB23EA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Worked on URL structuring and navigation updates</w:t>
      </w:r>
    </w:p>
    <w:p w14:paraId="08CDC0CC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Assisted in content audit and cleanup activities</w:t>
      </w:r>
    </w:p>
    <w:p w14:paraId="07F9FEB5" w14:textId="250845FA" w:rsidR="008A523F" w:rsidRPr="008A523F" w:rsidRDefault="00000000" w:rsidP="008A523F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38E9EFE1">
          <v:rect id="_x0000_i1028" style="width:468pt;height:1pt" o:hralign="center" o:hrstd="t" o:hr="t" fillcolor="#a0a0a0" stroked="f"/>
        </w:pict>
      </w:r>
    </w:p>
    <w:p w14:paraId="30AAF3B0" w14:textId="383FA9C0" w:rsidR="001A42A3" w:rsidRPr="001A42A3" w:rsidRDefault="001A42A3" w:rsidP="001A42A3">
      <w:pPr>
        <w:jc w:val="center"/>
        <w:rPr>
          <w:rFonts w:ascii="Cambria" w:hAnsi="Cambria" w:cs="Times New Roman"/>
          <w:sz w:val="18"/>
          <w:szCs w:val="18"/>
        </w:rPr>
      </w:pPr>
    </w:p>
    <w:p w14:paraId="5BE5DFA1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Technical Quality Engineer</w:t>
      </w:r>
    </w:p>
    <w:p w14:paraId="1CC0F7B6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lastRenderedPageBreak/>
        <w:t>Qualitest | Oct 2019 – Jul 2022</w:t>
      </w:r>
      <w:r w:rsidRPr="00882305">
        <w:rPr>
          <w:rFonts w:ascii="Cambria" w:hAnsi="Cambria" w:cs="Times New Roman"/>
          <w:b/>
          <w:bCs/>
          <w:sz w:val="18"/>
          <w:szCs w:val="18"/>
        </w:rPr>
        <w:br/>
        <w:t>Project: Rubrik</w:t>
      </w:r>
    </w:p>
    <w:p w14:paraId="31EBBAE3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Led migration from WordPress to AEM 6.4</w:t>
      </w:r>
    </w:p>
    <w:p w14:paraId="3B6D7207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Authored and structured content post-migration</w:t>
      </w:r>
    </w:p>
    <w:p w14:paraId="70BC4F08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multi-language rollout (FR, DE, IT, JP)</w:t>
      </w:r>
    </w:p>
    <w:p w14:paraId="0330D39B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Worked with MSM for regional content management</w:t>
      </w:r>
    </w:p>
    <w:p w14:paraId="033291CB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Created reusable content structures for efficiency</w:t>
      </w:r>
    </w:p>
    <w:p w14:paraId="460FB9DE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Collaborated with stakeholders for content enhancements</w:t>
      </w:r>
    </w:p>
    <w:p w14:paraId="645A4F0F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Ensured content consistency across multiple environments</w:t>
      </w:r>
    </w:p>
    <w:p w14:paraId="7797EDB4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Assisted in defining content standards and best practices</w:t>
      </w:r>
    </w:p>
    <w:p w14:paraId="1A870AE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bulk content updates post migration</w:t>
      </w:r>
    </w:p>
    <w:p w14:paraId="29B5C102" w14:textId="354DD63D" w:rsidR="001A42A3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Improved content organization for better usability and navigation</w:t>
      </w:r>
    </w:p>
    <w:p w14:paraId="3CBA4285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0510A4A3">
          <v:rect id="_x0000_i1029" style="width:468pt;height:1pt" o:hralign="center" o:hrstd="t" o:hr="t" fillcolor="#a0a0a0" stroked="f"/>
        </w:pict>
      </w:r>
    </w:p>
    <w:p w14:paraId="33060065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Senior Software Engineer</w:t>
      </w:r>
    </w:p>
    <w:p w14:paraId="0849E3CF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Tech Mahindra (Harjai Computers) | Jan 2019 – Apr 2019</w:t>
      </w:r>
      <w:r w:rsidRPr="00882305">
        <w:rPr>
          <w:rFonts w:ascii="Cambria" w:hAnsi="Cambria" w:cs="Times New Roman"/>
          <w:b/>
          <w:bCs/>
          <w:sz w:val="18"/>
          <w:szCs w:val="18"/>
        </w:rPr>
        <w:br/>
        <w:t>Project: Logitech</w:t>
      </w:r>
    </w:p>
    <w:p w14:paraId="15B529C2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product content using AEM + PIM integration</w:t>
      </w:r>
    </w:p>
    <w:p w14:paraId="620FBBBC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Created and updated global product pages</w:t>
      </w:r>
    </w:p>
    <w:p w14:paraId="10A20759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localization across APJ, EMEA, AMER regions</w:t>
      </w:r>
    </w:p>
    <w:p w14:paraId="330091F6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Performed minor HTML updates within AEM</w:t>
      </w:r>
    </w:p>
    <w:p w14:paraId="37EC5FC9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Coordinated with teams for product content accuracy</w:t>
      </w:r>
    </w:p>
    <w:p w14:paraId="02237E8F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new product onboarding and updates</w:t>
      </w:r>
    </w:p>
    <w:p w14:paraId="26BAF3F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Maintained consistency across global product catalog pages</w:t>
      </w:r>
    </w:p>
    <w:p w14:paraId="6D2D1CAC" w14:textId="77777777" w:rsidR="008A523F" w:rsidRPr="00882305" w:rsidRDefault="008A523F" w:rsidP="008A523F"/>
    <w:p w14:paraId="421CA1B3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6A88A6D4">
          <v:rect id="_x0000_i1030" style="width:468pt;height:1pt" o:hralign="center" o:hrstd="t" o:hr="t" fillcolor="#a0a0a0" stroked="f"/>
        </w:pict>
      </w:r>
    </w:p>
    <w:p w14:paraId="27858DFB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Associate Senior Executive</w:t>
      </w:r>
    </w:p>
    <w:p w14:paraId="49A48CA8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InfoEdge India Pvt Ltd. | Jul 2017 – Dec 2018</w:t>
      </w:r>
    </w:p>
    <w:p w14:paraId="48B4E4E5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Authored and managed content for Shiksha.com</w:t>
      </w:r>
    </w:p>
    <w:p w14:paraId="5EBDF33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Maintained large-scale educational content data</w:t>
      </w:r>
    </w:p>
    <w:p w14:paraId="38277C03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Handled client-driven updates and publishing</w:t>
      </w:r>
    </w:p>
    <w:p w14:paraId="5DCD576E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Worked on internal CMS tools</w:t>
      </w:r>
    </w:p>
    <w:p w14:paraId="299FF6B9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high-priority updates for paid clients</w:t>
      </w:r>
    </w:p>
    <w:p w14:paraId="78C8CFED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Ensured data accuracy and timely content updates</w:t>
      </w:r>
    </w:p>
    <w:p w14:paraId="4ADDA43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Coordinated with internal teams for content validation</w:t>
      </w:r>
    </w:p>
    <w:p w14:paraId="51A9A30C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1774F3E7">
          <v:rect id="_x0000_i1031" style="width:468pt;height:1pt" o:hralign="center" o:hrstd="t" o:hr="t" fillcolor="#a0a0a0" stroked="f"/>
        </w:pict>
      </w:r>
    </w:p>
    <w:p w14:paraId="7B799E66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Senior Representative – IT Operations</w:t>
      </w:r>
    </w:p>
    <w:p w14:paraId="03BE9782" w14:textId="77777777" w:rsidR="008A523F" w:rsidRPr="00882305" w:rsidRDefault="008A523F" w:rsidP="008A523F">
      <w:pPr>
        <w:spacing w:after="160" w:line="278" w:lineRule="auto"/>
        <w:rPr>
          <w:rFonts w:ascii="Cambria" w:hAnsi="Cambria" w:cs="Times New Roman"/>
          <w:b/>
          <w:bCs/>
          <w:sz w:val="18"/>
          <w:szCs w:val="18"/>
        </w:rPr>
      </w:pPr>
      <w:r w:rsidRPr="00882305">
        <w:rPr>
          <w:rFonts w:ascii="Cambria" w:hAnsi="Cambria" w:cs="Times New Roman"/>
          <w:b/>
          <w:bCs/>
          <w:sz w:val="18"/>
          <w:szCs w:val="18"/>
        </w:rPr>
        <w:t>Smartshore Infoservices | Feb 2015 – Jul 2017</w:t>
      </w:r>
      <w:r w:rsidRPr="00882305">
        <w:rPr>
          <w:rFonts w:ascii="Cambria" w:hAnsi="Cambria" w:cs="Times New Roman"/>
          <w:b/>
          <w:bCs/>
          <w:sz w:val="18"/>
          <w:szCs w:val="18"/>
        </w:rPr>
        <w:br/>
        <w:t>Project: Dell</w:t>
      </w:r>
    </w:p>
    <w:p w14:paraId="41C711CB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Created and managed product pages for Dell global websites</w:t>
      </w:r>
    </w:p>
    <w:p w14:paraId="0D028219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Worked on AEM and SharePoint for publishing</w:t>
      </w:r>
    </w:p>
    <w:p w14:paraId="3445BB65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multi-region content operations</w:t>
      </w:r>
    </w:p>
    <w:p w14:paraId="7232E203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Maintained high-quality standards across large websites</w:t>
      </w:r>
    </w:p>
    <w:p w14:paraId="2515828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lastRenderedPageBreak/>
        <w:t>Collaborated with global teams</w:t>
      </w:r>
    </w:p>
    <w:p w14:paraId="453C5A9E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Managed bulk content updates across multiple regions</w:t>
      </w:r>
    </w:p>
    <w:p w14:paraId="376D2B60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Supported large-scale content maintenance and operations</w:t>
      </w:r>
    </w:p>
    <w:p w14:paraId="7225E2C1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Ensured consistency across thousands of product pages</w:t>
      </w:r>
    </w:p>
    <w:p w14:paraId="327900FF" w14:textId="77777777" w:rsidR="008A523F" w:rsidRPr="008A523F" w:rsidRDefault="008A523F" w:rsidP="008A523F">
      <w:pPr>
        <w:pStyle w:val="ListParagraph"/>
        <w:numPr>
          <w:ilvl w:val="0"/>
          <w:numId w:val="23"/>
        </w:numPr>
        <w:spacing w:after="160" w:line="278" w:lineRule="auto"/>
        <w:rPr>
          <w:rFonts w:ascii="Cambria" w:hAnsi="Cambria" w:cs="Times New Roman"/>
          <w:sz w:val="18"/>
          <w:szCs w:val="18"/>
        </w:rPr>
      </w:pPr>
      <w:r w:rsidRPr="008A523F">
        <w:rPr>
          <w:rFonts w:ascii="Cambria" w:hAnsi="Cambria" w:cs="Times New Roman"/>
          <w:sz w:val="18"/>
          <w:szCs w:val="18"/>
        </w:rPr>
        <w:t>Assisted in process improvement and documentation</w:t>
      </w:r>
    </w:p>
    <w:p w14:paraId="4FA68BDF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7CBD9312">
          <v:rect id="_x0000_i1032" style="width:468pt;height:1pt" o:hralign="center" o:hrstd="t" o:hr="t" fillcolor="#a0a0a0" stroked="f"/>
        </w:pict>
      </w:r>
    </w:p>
    <w:p w14:paraId="4350BD42" w14:textId="4DC69B07" w:rsidR="001A42A3" w:rsidRPr="001A42A3" w:rsidRDefault="001A42A3" w:rsidP="001A42A3">
      <w:pPr>
        <w:pStyle w:val="Heading3"/>
        <w:rPr>
          <w:rFonts w:ascii="Cambria" w:eastAsiaTheme="minorEastAsia" w:hAnsi="Cambria" w:cs="Times New Roman"/>
          <w:sz w:val="20"/>
          <w:szCs w:val="20"/>
          <w:u w:val="single"/>
        </w:rPr>
      </w:pPr>
      <w:r w:rsidRPr="001A42A3">
        <w:rPr>
          <w:rFonts w:ascii="Cambria" w:eastAsiaTheme="minorEastAsia" w:hAnsi="Cambria" w:cs="Times New Roman"/>
          <w:sz w:val="20"/>
          <w:szCs w:val="20"/>
          <w:u w:val="single"/>
        </w:rPr>
        <w:t>Education:</w:t>
      </w:r>
    </w:p>
    <w:p w14:paraId="0B795F40" w14:textId="77777777" w:rsidR="001A42A3" w:rsidRDefault="001A42A3" w:rsidP="001A42A3">
      <w:pPr>
        <w:pStyle w:val="NormalWeb"/>
        <w:numPr>
          <w:ilvl w:val="0"/>
          <w:numId w:val="18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Master of Computer Science</w:t>
      </w:r>
      <w:r>
        <w:rPr>
          <w:rFonts w:ascii="Cambria" w:hAnsi="Cambria"/>
          <w:sz w:val="18"/>
          <w:szCs w:val="18"/>
        </w:rPr>
        <w:t>, UPTU – Skyline Institute of Engineering &amp; Technology, Greater Noida, 2014</w:t>
      </w:r>
    </w:p>
    <w:p w14:paraId="4A47DEA9" w14:textId="77777777" w:rsidR="001A42A3" w:rsidRDefault="001A42A3" w:rsidP="001A42A3">
      <w:pPr>
        <w:pStyle w:val="NormalWeb"/>
        <w:numPr>
          <w:ilvl w:val="0"/>
          <w:numId w:val="18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Bachelor of Computer Applications</w:t>
      </w:r>
      <w:r>
        <w:rPr>
          <w:rFonts w:ascii="Cambria" w:hAnsi="Cambria"/>
          <w:sz w:val="18"/>
          <w:szCs w:val="18"/>
        </w:rPr>
        <w:t>, IGNOU, Ranchi</w:t>
      </w:r>
    </w:p>
    <w:p w14:paraId="4235CD04" w14:textId="77777777" w:rsidR="001A42A3" w:rsidRDefault="001A42A3" w:rsidP="001A42A3">
      <w:pPr>
        <w:pStyle w:val="NormalWeb"/>
        <w:numPr>
          <w:ilvl w:val="0"/>
          <w:numId w:val="18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Intermediate</w:t>
      </w:r>
      <w:r>
        <w:rPr>
          <w:rFonts w:ascii="Cambria" w:hAnsi="Cambria"/>
          <w:sz w:val="18"/>
          <w:szCs w:val="18"/>
        </w:rPr>
        <w:t>, Gossner College, Ranchi</w:t>
      </w:r>
    </w:p>
    <w:p w14:paraId="2506E134" w14:textId="77777777" w:rsidR="001A42A3" w:rsidRDefault="001A42A3" w:rsidP="001A42A3">
      <w:pPr>
        <w:pStyle w:val="NormalWeb"/>
        <w:numPr>
          <w:ilvl w:val="0"/>
          <w:numId w:val="18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Matriculation</w:t>
      </w:r>
      <w:r>
        <w:rPr>
          <w:rFonts w:ascii="Cambria" w:hAnsi="Cambria"/>
          <w:sz w:val="18"/>
          <w:szCs w:val="18"/>
        </w:rPr>
        <w:t>, Cambridge School, Ranchi</w:t>
      </w:r>
    </w:p>
    <w:p w14:paraId="13FA5E10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0FC0158C">
          <v:rect id="_x0000_i1033" style="width:468pt;height:1pt" o:hralign="center" o:hrstd="t" o:hr="t" fillcolor="#a0a0a0" stroked="f"/>
        </w:pict>
      </w:r>
    </w:p>
    <w:p w14:paraId="06F73AF2" w14:textId="77777777" w:rsidR="001A42A3" w:rsidRPr="001A42A3" w:rsidRDefault="001A42A3" w:rsidP="001A42A3">
      <w:pPr>
        <w:pStyle w:val="Heading3"/>
        <w:rPr>
          <w:rFonts w:ascii="Cambria" w:eastAsiaTheme="minorEastAsia" w:hAnsi="Cambria" w:cs="Times New Roman"/>
          <w:sz w:val="20"/>
          <w:szCs w:val="20"/>
          <w:u w:val="single"/>
        </w:rPr>
      </w:pPr>
      <w:r w:rsidRPr="001A42A3">
        <w:rPr>
          <w:rFonts w:ascii="Cambria" w:eastAsiaTheme="minorEastAsia" w:hAnsi="Cambria" w:cs="Times New Roman"/>
          <w:sz w:val="20"/>
          <w:szCs w:val="20"/>
          <w:u w:val="single"/>
        </w:rPr>
        <w:t>Certifications &amp; Training</w:t>
      </w:r>
    </w:p>
    <w:p w14:paraId="559D130E" w14:textId="77777777" w:rsidR="001A42A3" w:rsidRDefault="001A42A3" w:rsidP="001A42A3">
      <w:pPr>
        <w:pStyle w:val="NormalWeb"/>
        <w:numPr>
          <w:ilvl w:val="0"/>
          <w:numId w:val="19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Certificate in Selenium Testing</w:t>
      </w:r>
      <w:r>
        <w:rPr>
          <w:rFonts w:ascii="Cambria" w:hAnsi="Cambria"/>
          <w:sz w:val="18"/>
          <w:szCs w:val="18"/>
        </w:rPr>
        <w:t xml:space="preserve"> – Croma Campus</w:t>
      </w:r>
    </w:p>
    <w:p w14:paraId="05F0E252" w14:textId="77777777" w:rsidR="001A42A3" w:rsidRPr="001A42A3" w:rsidRDefault="00000000" w:rsidP="001A42A3">
      <w:pPr>
        <w:jc w:val="center"/>
        <w:rPr>
          <w:rFonts w:ascii="Cambria" w:hAnsi="Cambria" w:cs="Times New Roman"/>
          <w:sz w:val="18"/>
          <w:szCs w:val="18"/>
        </w:rPr>
      </w:pPr>
      <w:r>
        <w:rPr>
          <w:rFonts w:ascii="Cambria" w:hAnsi="Cambria" w:cs="Times New Roman"/>
          <w:sz w:val="18"/>
          <w:szCs w:val="18"/>
        </w:rPr>
        <w:pict w14:anchorId="57076703">
          <v:rect id="_x0000_i1034" style="width:468pt;height:1pt" o:hralign="center" o:hrstd="t" o:hr="t" fillcolor="#a0a0a0" stroked="f"/>
        </w:pict>
      </w:r>
    </w:p>
    <w:p w14:paraId="05271C4A" w14:textId="77777777" w:rsidR="001A42A3" w:rsidRPr="001A42A3" w:rsidRDefault="001A42A3" w:rsidP="001A42A3">
      <w:pPr>
        <w:pStyle w:val="Heading3"/>
        <w:rPr>
          <w:rFonts w:ascii="Cambria" w:eastAsiaTheme="minorEastAsia" w:hAnsi="Cambria" w:cs="Times New Roman"/>
          <w:sz w:val="20"/>
          <w:szCs w:val="20"/>
          <w:u w:val="single"/>
        </w:rPr>
      </w:pPr>
      <w:r w:rsidRPr="001A42A3">
        <w:rPr>
          <w:rFonts w:ascii="Cambria" w:eastAsiaTheme="minorEastAsia" w:hAnsi="Cambria" w:cs="Times New Roman"/>
          <w:sz w:val="20"/>
          <w:szCs w:val="20"/>
          <w:u w:val="single"/>
        </w:rPr>
        <w:t>Awards &amp; Achievements</w:t>
      </w:r>
    </w:p>
    <w:p w14:paraId="4874F4B6" w14:textId="77777777" w:rsidR="001A42A3" w:rsidRDefault="001A42A3" w:rsidP="001A42A3">
      <w:pPr>
        <w:pStyle w:val="NormalWeb"/>
        <w:numPr>
          <w:ilvl w:val="0"/>
          <w:numId w:val="20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Consultant of the Month</w:t>
      </w:r>
      <w:r>
        <w:rPr>
          <w:rFonts w:ascii="Cambria" w:hAnsi="Cambria"/>
          <w:sz w:val="18"/>
          <w:szCs w:val="18"/>
        </w:rPr>
        <w:t xml:space="preserve"> – Smartshore Infoservices (2015)</w:t>
      </w:r>
    </w:p>
    <w:p w14:paraId="49DCBBF0" w14:textId="77777777" w:rsidR="001A42A3" w:rsidRDefault="001A42A3" w:rsidP="001A42A3">
      <w:pPr>
        <w:pStyle w:val="NormalWeb"/>
        <w:numPr>
          <w:ilvl w:val="0"/>
          <w:numId w:val="20"/>
        </w:numPr>
        <w:rPr>
          <w:rFonts w:ascii="Cambria" w:hAnsi="Cambria"/>
          <w:sz w:val="18"/>
          <w:szCs w:val="18"/>
        </w:rPr>
      </w:pPr>
      <w:r w:rsidRPr="001A42A3">
        <w:rPr>
          <w:rFonts w:ascii="Cambria" w:hAnsi="Cambria"/>
          <w:sz w:val="18"/>
          <w:szCs w:val="18"/>
        </w:rPr>
        <w:t>Spot Award</w:t>
      </w:r>
      <w:r>
        <w:rPr>
          <w:rFonts w:ascii="Cambria" w:hAnsi="Cambria"/>
          <w:sz w:val="18"/>
          <w:szCs w:val="18"/>
        </w:rPr>
        <w:t xml:space="preserve"> – Smartshore Infoservices (2016)</w:t>
      </w:r>
    </w:p>
    <w:p w14:paraId="7210871D" w14:textId="10353B62" w:rsidR="00E46BEF" w:rsidRPr="001A42A3" w:rsidRDefault="00E46BEF" w:rsidP="001A42A3">
      <w:pPr>
        <w:pStyle w:val="Heading1"/>
        <w:rPr>
          <w:rFonts w:ascii="Cambria" w:eastAsiaTheme="minorEastAsia" w:hAnsi="Cambria" w:cs="Times New Roman"/>
          <w:b w:val="0"/>
          <w:bCs w:val="0"/>
          <w:color w:val="auto"/>
          <w:sz w:val="18"/>
          <w:szCs w:val="18"/>
        </w:rPr>
      </w:pPr>
    </w:p>
    <w:sectPr w:rsidR="00E46BEF" w:rsidRPr="001A42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B0695"/>
    <w:multiLevelType w:val="multilevel"/>
    <w:tmpl w:val="82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B3A9C"/>
    <w:multiLevelType w:val="hybridMultilevel"/>
    <w:tmpl w:val="404CFE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7A5EB8"/>
    <w:multiLevelType w:val="multilevel"/>
    <w:tmpl w:val="19E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C3964"/>
    <w:multiLevelType w:val="multilevel"/>
    <w:tmpl w:val="FF3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E2B74"/>
    <w:multiLevelType w:val="hybridMultilevel"/>
    <w:tmpl w:val="7AD82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044B4D"/>
    <w:multiLevelType w:val="hybridMultilevel"/>
    <w:tmpl w:val="1188CE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24751A"/>
    <w:multiLevelType w:val="hybridMultilevel"/>
    <w:tmpl w:val="5C56A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025D27"/>
    <w:multiLevelType w:val="multilevel"/>
    <w:tmpl w:val="B7D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65982"/>
    <w:multiLevelType w:val="hybridMultilevel"/>
    <w:tmpl w:val="24683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90341F"/>
    <w:multiLevelType w:val="multilevel"/>
    <w:tmpl w:val="AD5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17A05"/>
    <w:multiLevelType w:val="multilevel"/>
    <w:tmpl w:val="C4C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85948"/>
    <w:multiLevelType w:val="multilevel"/>
    <w:tmpl w:val="D7BC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0118C"/>
    <w:multiLevelType w:val="multilevel"/>
    <w:tmpl w:val="941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E3E32"/>
    <w:multiLevelType w:val="hybridMultilevel"/>
    <w:tmpl w:val="F676C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94ACD"/>
    <w:multiLevelType w:val="multilevel"/>
    <w:tmpl w:val="CEC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D2719"/>
    <w:multiLevelType w:val="multilevel"/>
    <w:tmpl w:val="4980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A5C48"/>
    <w:multiLevelType w:val="multilevel"/>
    <w:tmpl w:val="ED2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350F3"/>
    <w:multiLevelType w:val="hybridMultilevel"/>
    <w:tmpl w:val="9CFC0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C825C8"/>
    <w:multiLevelType w:val="hybridMultilevel"/>
    <w:tmpl w:val="221619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0843745">
    <w:abstractNumId w:val="8"/>
  </w:num>
  <w:num w:numId="2" w16cid:durableId="1815834270">
    <w:abstractNumId w:val="6"/>
  </w:num>
  <w:num w:numId="3" w16cid:durableId="1261717751">
    <w:abstractNumId w:val="5"/>
  </w:num>
  <w:num w:numId="4" w16cid:durableId="7878145">
    <w:abstractNumId w:val="4"/>
  </w:num>
  <w:num w:numId="5" w16cid:durableId="1467623784">
    <w:abstractNumId w:val="7"/>
  </w:num>
  <w:num w:numId="6" w16cid:durableId="1417824735">
    <w:abstractNumId w:val="3"/>
  </w:num>
  <w:num w:numId="7" w16cid:durableId="1125655057">
    <w:abstractNumId w:val="2"/>
  </w:num>
  <w:num w:numId="8" w16cid:durableId="39323541">
    <w:abstractNumId w:val="1"/>
  </w:num>
  <w:num w:numId="9" w16cid:durableId="47732087">
    <w:abstractNumId w:val="0"/>
  </w:num>
  <w:num w:numId="10" w16cid:durableId="2067603498">
    <w:abstractNumId w:val="23"/>
  </w:num>
  <w:num w:numId="11" w16cid:durableId="1709139992">
    <w:abstractNumId w:val="21"/>
  </w:num>
  <w:num w:numId="12" w16cid:durableId="840049808">
    <w:abstractNumId w:val="9"/>
  </w:num>
  <w:num w:numId="13" w16cid:durableId="1334840041">
    <w:abstractNumId w:val="11"/>
  </w:num>
  <w:num w:numId="14" w16cid:durableId="812599431">
    <w:abstractNumId w:val="20"/>
  </w:num>
  <w:num w:numId="15" w16cid:durableId="763303017">
    <w:abstractNumId w:val="19"/>
  </w:num>
  <w:num w:numId="16" w16cid:durableId="1273319837">
    <w:abstractNumId w:val="18"/>
  </w:num>
  <w:num w:numId="17" w16cid:durableId="1573541489">
    <w:abstractNumId w:val="12"/>
  </w:num>
  <w:num w:numId="18" w16cid:durableId="1129738362">
    <w:abstractNumId w:val="24"/>
  </w:num>
  <w:num w:numId="19" w16cid:durableId="1989048795">
    <w:abstractNumId w:val="16"/>
  </w:num>
  <w:num w:numId="20" w16cid:durableId="954098540">
    <w:abstractNumId w:val="25"/>
  </w:num>
  <w:num w:numId="21" w16cid:durableId="1071656528">
    <w:abstractNumId w:val="22"/>
  </w:num>
  <w:num w:numId="22" w16cid:durableId="1008750541">
    <w:abstractNumId w:val="15"/>
  </w:num>
  <w:num w:numId="23" w16cid:durableId="154687117">
    <w:abstractNumId w:val="14"/>
  </w:num>
  <w:num w:numId="24" w16cid:durableId="1610428420">
    <w:abstractNumId w:val="17"/>
  </w:num>
  <w:num w:numId="25" w16cid:durableId="1377661846">
    <w:abstractNumId w:val="10"/>
  </w:num>
  <w:num w:numId="26" w16cid:durableId="1527786706">
    <w:abstractNumId w:val="13"/>
  </w:num>
  <w:num w:numId="27" w16cid:durableId="1316839680">
    <w:abstractNumId w:val="27"/>
  </w:num>
  <w:num w:numId="28" w16cid:durableId="20269809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2A3"/>
    <w:rsid w:val="0029639D"/>
    <w:rsid w:val="002A1322"/>
    <w:rsid w:val="002A4E94"/>
    <w:rsid w:val="002D7430"/>
    <w:rsid w:val="00326F90"/>
    <w:rsid w:val="00424DCA"/>
    <w:rsid w:val="005C07A1"/>
    <w:rsid w:val="005D74ED"/>
    <w:rsid w:val="0065560F"/>
    <w:rsid w:val="0070633A"/>
    <w:rsid w:val="00774ECA"/>
    <w:rsid w:val="008A523F"/>
    <w:rsid w:val="009521DB"/>
    <w:rsid w:val="00AA1D8D"/>
    <w:rsid w:val="00B47730"/>
    <w:rsid w:val="00C45F39"/>
    <w:rsid w:val="00CB0664"/>
    <w:rsid w:val="00D20069"/>
    <w:rsid w:val="00E46BEF"/>
    <w:rsid w:val="00E64A49"/>
    <w:rsid w:val="00E823CC"/>
    <w:rsid w:val="00EC4740"/>
    <w:rsid w:val="00F0322B"/>
    <w:rsid w:val="00F913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F63EC"/>
  <w14:defaultImageDpi w14:val="300"/>
  <w15:docId w15:val="{605EC19F-9895-455F-B5B2-8FFEAA0B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42A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14381</TotalTime>
  <Pages>4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</cp:lastModifiedBy>
  <cp:revision>10</cp:revision>
  <dcterms:created xsi:type="dcterms:W3CDTF">2025-10-08T08:47:00Z</dcterms:created>
  <dcterms:modified xsi:type="dcterms:W3CDTF">2026-07-08T06:44:00Z</dcterms:modified>
  <cp:category/>
</cp:coreProperties>
</file>