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EB4A" w14:textId="5B212549" w:rsidR="00EC4F5D" w:rsidRPr="00CE0687" w:rsidRDefault="00EC4F5D" w:rsidP="00EC4F5D">
      <w:pPr>
        <w:pStyle w:val="Title"/>
        <w:rPr>
          <w:rFonts w:ascii="Times New Roman" w:hAnsi="Times New Roman" w:cs="Times New Roman"/>
        </w:rPr>
      </w:pPr>
      <w:r w:rsidRPr="00EC4F5D">
        <w:rPr>
          <w:rFonts w:ascii="Times New Roman" w:hAnsi="Times New Roman" w:cs="Times New Roman"/>
        </w:rPr>
        <w:t>Mr Anil Notagar</w:t>
      </w:r>
      <w:r w:rsidR="00CE0687">
        <w:rPr>
          <w:rFonts w:ascii="Times New Roman" w:hAnsi="Times New Roman" w:cs="Times New Roman"/>
        </w:rPr>
        <w:t xml:space="preserve"> || </w:t>
      </w:r>
      <w:r w:rsidR="00CE0687">
        <w:rPr>
          <w:rFonts w:ascii="Times New Roman" w:hAnsi="Times New Roman" w:cs="Times New Roman"/>
          <w:b/>
          <w:bCs/>
          <w:sz w:val="24"/>
          <w:szCs w:val="24"/>
        </w:rPr>
        <w:t>+</w:t>
      </w:r>
      <w:r w:rsidR="00CE0687" w:rsidRPr="0095727B">
        <w:rPr>
          <w:rFonts w:ascii="Times New Roman" w:hAnsi="Times New Roman" w:cs="Times New Roman"/>
          <w:sz w:val="24"/>
          <w:szCs w:val="24"/>
        </w:rPr>
        <w:t>91</w:t>
      </w:r>
      <w:r w:rsidR="00CE0687">
        <w:rPr>
          <w:rFonts w:ascii="Times New Roman" w:hAnsi="Times New Roman" w:cs="Times New Roman"/>
          <w:b/>
          <w:bCs/>
          <w:sz w:val="24"/>
          <w:szCs w:val="24"/>
        </w:rPr>
        <w:t>-</w:t>
      </w:r>
      <w:r w:rsidRPr="00EC4F5D">
        <w:rPr>
          <w:rFonts w:ascii="Times New Roman" w:hAnsi="Times New Roman" w:cs="Times New Roman"/>
          <w:sz w:val="24"/>
          <w:szCs w:val="24"/>
        </w:rPr>
        <w:t xml:space="preserve"> 7760734888</w:t>
      </w:r>
      <w:r w:rsidR="00CE0687">
        <w:rPr>
          <w:rFonts w:ascii="Times New Roman" w:hAnsi="Times New Roman" w:cs="Times New Roman"/>
        </w:rPr>
        <w:t xml:space="preserve"> || </w:t>
      </w:r>
      <w:r w:rsidRPr="00EC4F5D">
        <w:rPr>
          <w:rFonts w:ascii="Times New Roman" w:hAnsi="Times New Roman" w:cs="Times New Roman"/>
          <w:sz w:val="24"/>
          <w:szCs w:val="24"/>
        </w:rPr>
        <w:t>anotagar84@gmail.com</w:t>
      </w:r>
    </w:p>
    <w:p w14:paraId="6208B719" w14:textId="77777777" w:rsidR="00693E45" w:rsidRDefault="00693E45" w:rsidP="00E36ED6">
      <w:pPr>
        <w:pStyle w:val="Title"/>
        <w:rPr>
          <w:rFonts w:ascii="Times New Roman" w:hAnsi="Times New Roman" w:cs="Times New Roman"/>
          <w:b/>
          <w:bCs/>
          <w:smallCaps/>
          <w:color w:val="auto"/>
          <w:sz w:val="24"/>
          <w:szCs w:val="24"/>
        </w:rPr>
      </w:pPr>
    </w:p>
    <w:p w14:paraId="0DE475BA" w14:textId="10850C08" w:rsidR="00E51BA1" w:rsidRPr="00E51BA1" w:rsidRDefault="00EC4F5D" w:rsidP="00E51BA1">
      <w:pPr>
        <w:pStyle w:val="Title"/>
        <w:rPr>
          <w:rFonts w:ascii="Times New Roman" w:hAnsi="Times New Roman" w:cs="Times New Roman"/>
          <w:b/>
          <w:bCs/>
          <w:smallCaps/>
          <w:color w:val="auto"/>
          <w:sz w:val="24"/>
          <w:szCs w:val="24"/>
        </w:rPr>
      </w:pPr>
      <w:r w:rsidRPr="00E51BA1">
        <w:rPr>
          <w:rFonts w:ascii="Times New Roman" w:hAnsi="Times New Roman" w:cs="Times New Roman"/>
          <w:b/>
          <w:bCs/>
          <w:smallCaps/>
          <w:color w:val="auto"/>
          <w:sz w:val="24"/>
          <w:szCs w:val="24"/>
        </w:rPr>
        <w:t>Profile</w:t>
      </w:r>
      <w:r w:rsidR="00027C9E" w:rsidRPr="00E51BA1">
        <w:rPr>
          <w:rFonts w:ascii="Times New Roman" w:hAnsi="Times New Roman" w:cs="Times New Roman"/>
          <w:b/>
          <w:bCs/>
          <w:smallCaps/>
          <w:color w:val="auto"/>
          <w:sz w:val="24"/>
          <w:szCs w:val="24"/>
        </w:rPr>
        <w:t xml:space="preserve"> Summary:</w:t>
      </w:r>
    </w:p>
    <w:p w14:paraId="27A3E3FF" w14:textId="573B8FB8" w:rsidR="00E51BA1" w:rsidRPr="00E51BA1" w:rsidRDefault="00E51BA1" w:rsidP="00E51BA1">
      <w:pPr>
        <w:pStyle w:val="ListBullet2"/>
        <w:numPr>
          <w:ilvl w:val="0"/>
          <w:numId w:val="0"/>
        </w:numPr>
        <w:rPr>
          <w:rFonts w:ascii="Times New Roman" w:hAnsi="Times New Roman" w:cs="Times New Roman"/>
        </w:rPr>
      </w:pPr>
      <w:r w:rsidRPr="00E51BA1">
        <w:rPr>
          <w:rFonts w:ascii="Times New Roman" w:hAnsi="Times New Roman" w:cs="Times New Roman"/>
        </w:rPr>
        <w:t>Senior Information Security and Identity &amp; Access Management (IAM) professional with 15+ years of experience in Identity Governance (IGA), Microsoft Entra ID (Azure AD), Active Directory, User Lifecycle Management (Joiner–Mover–Leaver), RBAC, Conditional Access, MFA, SOX ITGC, SOC2, and Cloud Security across Azure and AWS environments. Experienced in IAM governance, access reviews, segregation of duties (SoD), and Zero Trust security initiatives. Currently building hands-on expertise in Saviynt Identity Cloud (EIC).</w:t>
      </w:r>
    </w:p>
    <w:p w14:paraId="4ACA0AC9" w14:textId="27F930DC" w:rsidR="00A60CB2" w:rsidRPr="00650270" w:rsidRDefault="00A60CB2" w:rsidP="00A60CB2">
      <w:pPr>
        <w:pStyle w:val="Title"/>
        <w:rPr>
          <w:rFonts w:ascii="Times New Roman" w:hAnsi="Times New Roman" w:cs="Times New Roman"/>
          <w:b/>
          <w:bCs/>
          <w:smallCaps/>
          <w:sz w:val="24"/>
          <w:szCs w:val="24"/>
        </w:rPr>
      </w:pPr>
      <w:r>
        <w:rPr>
          <w:rFonts w:ascii="Times New Roman" w:hAnsi="Times New Roman" w:cs="Times New Roman"/>
          <w:b/>
          <w:bCs/>
          <w:smallCaps/>
          <w:sz w:val="24"/>
          <w:szCs w:val="24"/>
        </w:rPr>
        <w:t>Technical</w:t>
      </w:r>
      <w:r w:rsidR="00E51BA1">
        <w:rPr>
          <w:rFonts w:ascii="Times New Roman" w:hAnsi="Times New Roman" w:cs="Times New Roman"/>
          <w:b/>
          <w:bCs/>
          <w:smallCaps/>
          <w:sz w:val="24"/>
          <w:szCs w:val="24"/>
        </w:rPr>
        <w:t xml:space="preserve"> Skills</w:t>
      </w:r>
    </w:p>
    <w:p w14:paraId="7233AFC9" w14:textId="2CBEE23D" w:rsidR="00E51BA1" w:rsidRDefault="00E51BA1" w:rsidP="00A60CB2">
      <w:pPr>
        <w:pStyle w:val="ListBullet2"/>
        <w:numPr>
          <w:ilvl w:val="0"/>
          <w:numId w:val="0"/>
        </w:numPr>
        <w:rPr>
          <w:rFonts w:ascii="Times New Roman" w:hAnsi="Times New Roman" w:cs="Times New Roman"/>
          <w:b/>
          <w:bCs/>
        </w:rPr>
      </w:pPr>
      <w:r w:rsidRPr="00E51BA1">
        <w:rPr>
          <w:rFonts w:ascii="Times New Roman" w:hAnsi="Times New Roman" w:cs="Times New Roman"/>
          <w:b/>
          <w:bCs/>
        </w:rPr>
        <w:t>IGA / Saviynt Exposure</w:t>
      </w:r>
      <w:r>
        <w:rPr>
          <w:rFonts w:ascii="Times New Roman" w:hAnsi="Times New Roman" w:cs="Times New Roman"/>
          <w:b/>
          <w:bCs/>
        </w:rPr>
        <w:t>:</w:t>
      </w:r>
    </w:p>
    <w:p w14:paraId="4357CF82" w14:textId="6762ADFF" w:rsidR="00E51BA1" w:rsidRDefault="00E51BA1" w:rsidP="001476F8">
      <w:pPr>
        <w:pStyle w:val="ListBullet2"/>
        <w:numPr>
          <w:ilvl w:val="0"/>
          <w:numId w:val="0"/>
        </w:numPr>
        <w:tabs>
          <w:tab w:val="num" w:pos="360"/>
        </w:tabs>
        <w:rPr>
          <w:rFonts w:ascii="Times New Roman" w:hAnsi="Times New Roman" w:cs="Times New Roman"/>
        </w:rPr>
      </w:pPr>
      <w:r w:rsidRPr="00E51BA1">
        <w:rPr>
          <w:rFonts w:ascii="Times New Roman" w:hAnsi="Times New Roman" w:cs="Times New Roman"/>
        </w:rPr>
        <w:t>Saviynt Identity Cloud (Training), Identity Lifecycle Management, Access Request, Entitlement Management, Role Management, Certification Campaigns, SoD Rules, REST API, JDBC Connector, Technical Rules, Jobs &amp; Email Templates.</w:t>
      </w:r>
    </w:p>
    <w:p w14:paraId="440C9C5B" w14:textId="43EBACFA" w:rsidR="00A60CB2" w:rsidRPr="00BF7212" w:rsidRDefault="00A60CB2" w:rsidP="00A60CB2">
      <w:pPr>
        <w:pStyle w:val="ListBullet2"/>
        <w:numPr>
          <w:ilvl w:val="0"/>
          <w:numId w:val="0"/>
        </w:numPr>
        <w:rPr>
          <w:rFonts w:ascii="Times New Roman" w:hAnsi="Times New Roman" w:cs="Times New Roman"/>
          <w:b/>
          <w:bCs/>
        </w:rPr>
      </w:pPr>
      <w:r w:rsidRPr="00BF7212">
        <w:rPr>
          <w:rFonts w:ascii="Times New Roman" w:hAnsi="Times New Roman" w:cs="Times New Roman"/>
          <w:b/>
          <w:bCs/>
        </w:rPr>
        <w:t>Endpoint Management:</w:t>
      </w:r>
    </w:p>
    <w:p w14:paraId="32D73902" w14:textId="77777777" w:rsidR="00A60CB2" w:rsidRPr="008B5B79" w:rsidRDefault="00A60CB2" w:rsidP="00A60CB2">
      <w:pPr>
        <w:pStyle w:val="ListBullet2"/>
        <w:tabs>
          <w:tab w:val="num" w:pos="360"/>
        </w:tabs>
        <w:ind w:left="360"/>
        <w:rPr>
          <w:rFonts w:ascii="Times New Roman" w:hAnsi="Times New Roman" w:cs="Times New Roman"/>
        </w:rPr>
      </w:pPr>
      <w:r w:rsidRPr="008B5B79">
        <w:rPr>
          <w:rFonts w:ascii="Times New Roman" w:hAnsi="Times New Roman" w:cs="Times New Roman"/>
        </w:rPr>
        <w:t>Microsoft Intune, Windows 10/11, Device Enrolment, Compliance Policies, Configuration Profiles</w:t>
      </w:r>
    </w:p>
    <w:p w14:paraId="05B2D56D" w14:textId="77777777" w:rsidR="00A60CB2" w:rsidRDefault="00A60CB2" w:rsidP="00A60CB2">
      <w:pPr>
        <w:pStyle w:val="ListBullet2"/>
        <w:numPr>
          <w:ilvl w:val="0"/>
          <w:numId w:val="0"/>
        </w:numPr>
      </w:pPr>
      <w:r w:rsidRPr="00BF7212">
        <w:rPr>
          <w:rFonts w:ascii="Times New Roman" w:hAnsi="Times New Roman" w:cs="Times New Roman"/>
          <w:b/>
          <w:bCs/>
        </w:rPr>
        <w:t>Identity</w:t>
      </w:r>
      <w:r>
        <w:rPr>
          <w:rFonts w:ascii="Times New Roman" w:hAnsi="Times New Roman" w:cs="Times New Roman"/>
          <w:b/>
          <w:bCs/>
        </w:rPr>
        <w:t xml:space="preserve"> &amp; Access Management</w:t>
      </w:r>
      <w:r>
        <w:t>:</w:t>
      </w:r>
    </w:p>
    <w:p w14:paraId="38B265F4" w14:textId="77777777" w:rsidR="00A60CB2" w:rsidRDefault="00A60CB2">
      <w:pPr>
        <w:pStyle w:val="ListBullet2"/>
        <w:numPr>
          <w:ilvl w:val="0"/>
          <w:numId w:val="8"/>
        </w:numPr>
        <w:rPr>
          <w:rFonts w:ascii="Times New Roman" w:hAnsi="Times New Roman" w:cs="Times New Roman"/>
        </w:rPr>
      </w:pPr>
      <w:r w:rsidRPr="000403E1">
        <w:rPr>
          <w:rFonts w:ascii="Times New Roman" w:hAnsi="Times New Roman" w:cs="Times New Roman"/>
        </w:rPr>
        <w:t>Microsoft Entra ID (Azure AD), Conditional Access, Active Directory, User &amp; Group Management</w:t>
      </w:r>
    </w:p>
    <w:p w14:paraId="2EFE13B0" w14:textId="77777777" w:rsidR="00A60CB2" w:rsidRPr="00BF7212" w:rsidRDefault="00A60CB2" w:rsidP="00A60CB2">
      <w:pPr>
        <w:pStyle w:val="ListBullet2"/>
        <w:numPr>
          <w:ilvl w:val="0"/>
          <w:numId w:val="0"/>
        </w:numPr>
        <w:rPr>
          <w:rFonts w:ascii="Times New Roman" w:hAnsi="Times New Roman" w:cs="Times New Roman"/>
          <w:b/>
          <w:bCs/>
        </w:rPr>
      </w:pPr>
      <w:r w:rsidRPr="00BF7212">
        <w:rPr>
          <w:rFonts w:ascii="Times New Roman" w:hAnsi="Times New Roman" w:cs="Times New Roman"/>
          <w:b/>
          <w:bCs/>
        </w:rPr>
        <w:t>Security &amp; Compliance:</w:t>
      </w:r>
    </w:p>
    <w:p w14:paraId="64461CCE" w14:textId="77777777" w:rsidR="00A60CB2" w:rsidRPr="008B5B79" w:rsidRDefault="00A60CB2" w:rsidP="00A60CB2">
      <w:pPr>
        <w:pStyle w:val="ListBullet2"/>
        <w:tabs>
          <w:tab w:val="num" w:pos="360"/>
        </w:tabs>
        <w:ind w:left="360"/>
        <w:rPr>
          <w:rFonts w:ascii="Times New Roman" w:hAnsi="Times New Roman" w:cs="Times New Roman"/>
        </w:rPr>
      </w:pPr>
      <w:r w:rsidRPr="008B5B79">
        <w:rPr>
          <w:rFonts w:ascii="Times New Roman" w:hAnsi="Times New Roman" w:cs="Times New Roman"/>
        </w:rPr>
        <w:t>BitLocker, Security Baselines, Endpoint Hardening, Audit Controls, Risk Assessment</w:t>
      </w:r>
    </w:p>
    <w:p w14:paraId="70CBEAD1" w14:textId="77777777" w:rsidR="00A60CB2" w:rsidRPr="00BF7212" w:rsidRDefault="00A60CB2" w:rsidP="00A60CB2">
      <w:pPr>
        <w:pStyle w:val="ListBullet2"/>
        <w:numPr>
          <w:ilvl w:val="0"/>
          <w:numId w:val="0"/>
        </w:numPr>
        <w:rPr>
          <w:rFonts w:ascii="Times New Roman" w:hAnsi="Times New Roman" w:cs="Times New Roman"/>
          <w:b/>
          <w:bCs/>
        </w:rPr>
      </w:pPr>
      <w:r w:rsidRPr="00BF7212">
        <w:rPr>
          <w:rFonts w:ascii="Times New Roman" w:hAnsi="Times New Roman" w:cs="Times New Roman"/>
          <w:b/>
          <w:bCs/>
        </w:rPr>
        <w:t>Tools:</w:t>
      </w:r>
    </w:p>
    <w:p w14:paraId="59FC47EA" w14:textId="77777777" w:rsidR="00A60CB2" w:rsidRPr="008B5B79" w:rsidRDefault="00A60CB2" w:rsidP="00A60CB2">
      <w:pPr>
        <w:pStyle w:val="ListBullet2"/>
        <w:tabs>
          <w:tab w:val="num" w:pos="360"/>
        </w:tabs>
        <w:ind w:left="360"/>
        <w:rPr>
          <w:rFonts w:ascii="Times New Roman" w:hAnsi="Times New Roman" w:cs="Times New Roman"/>
        </w:rPr>
      </w:pPr>
      <w:r w:rsidRPr="008B5B79">
        <w:rPr>
          <w:rFonts w:ascii="Times New Roman" w:hAnsi="Times New Roman" w:cs="Times New Roman"/>
        </w:rPr>
        <w:t>RSA Archer GRC, ServiceNow (exposure), Microsoft Admin Centers</w:t>
      </w:r>
    </w:p>
    <w:p w14:paraId="1499761F" w14:textId="53AB2F38" w:rsidR="002806D2" w:rsidRDefault="002806D2" w:rsidP="00D76D89">
      <w:pPr>
        <w:pStyle w:val="Title"/>
        <w:rPr>
          <w:rFonts w:ascii="Times New Roman" w:hAnsi="Times New Roman" w:cs="Times New Roman"/>
          <w:b/>
          <w:bCs/>
          <w:smallCaps/>
          <w:sz w:val="24"/>
          <w:szCs w:val="24"/>
        </w:rPr>
      </w:pPr>
      <w:r w:rsidRPr="00D76D89">
        <w:rPr>
          <w:rFonts w:ascii="Times New Roman" w:hAnsi="Times New Roman" w:cs="Times New Roman"/>
          <w:b/>
          <w:bCs/>
          <w:smallCaps/>
          <w:sz w:val="24"/>
          <w:szCs w:val="24"/>
        </w:rPr>
        <w:t>Professional trainings:</w:t>
      </w:r>
    </w:p>
    <w:p w14:paraId="77392843" w14:textId="77777777" w:rsidR="004E18D3" w:rsidRDefault="004E18D3" w:rsidP="004E18D3">
      <w:pPr>
        <w:rPr>
          <w:rFonts w:ascii="Times New Roman" w:hAnsi="Times New Roman" w:cs="Times New Roman"/>
          <w:b/>
          <w:bCs/>
          <w:sz w:val="24"/>
          <w:szCs w:val="24"/>
        </w:rPr>
      </w:pPr>
      <w:r w:rsidRPr="004E18D3">
        <w:rPr>
          <w:rFonts w:ascii="Times New Roman" w:hAnsi="Times New Roman" w:cs="Times New Roman"/>
          <w:b/>
          <w:bCs/>
          <w:sz w:val="24"/>
          <w:szCs w:val="24"/>
        </w:rPr>
        <w:t>Certifications:</w:t>
      </w:r>
    </w:p>
    <w:p w14:paraId="2A9A15C8" w14:textId="4919A0C3"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Microsoft 365 Certified: Administrator Expert (MS-102)</w:t>
      </w:r>
    </w:p>
    <w:p w14:paraId="19F665D6" w14:textId="74426ACD" w:rsid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ISO 27001 Lead Auditor</w:t>
      </w:r>
    </w:p>
    <w:p w14:paraId="42CB802A" w14:textId="77777777" w:rsidR="004E18D3" w:rsidRDefault="004E18D3" w:rsidP="004E18D3">
      <w:pPr>
        <w:pStyle w:val="ListBullet2"/>
        <w:numPr>
          <w:ilvl w:val="0"/>
          <w:numId w:val="0"/>
        </w:numPr>
        <w:tabs>
          <w:tab w:val="num" w:pos="360"/>
        </w:tabs>
        <w:ind w:left="785" w:hanging="360"/>
        <w:rPr>
          <w:rFonts w:ascii="Times New Roman" w:hAnsi="Times New Roman" w:cs="Times New Roman"/>
        </w:rPr>
      </w:pPr>
    </w:p>
    <w:p w14:paraId="365FF09B" w14:textId="3A53F5A2" w:rsidR="004E18D3" w:rsidRPr="004E18D3" w:rsidRDefault="004E18D3" w:rsidP="004E18D3">
      <w:pPr>
        <w:pStyle w:val="ListBullet2"/>
        <w:numPr>
          <w:ilvl w:val="0"/>
          <w:numId w:val="0"/>
        </w:numPr>
        <w:rPr>
          <w:rFonts w:ascii="Times New Roman" w:hAnsi="Times New Roman" w:cs="Times New Roman"/>
          <w:sz w:val="24"/>
          <w:szCs w:val="24"/>
        </w:rPr>
      </w:pPr>
      <w:r w:rsidRPr="004E18D3">
        <w:rPr>
          <w:rFonts w:ascii="Times New Roman" w:hAnsi="Times New Roman" w:cs="Times New Roman"/>
          <w:b/>
          <w:bCs/>
          <w:sz w:val="24"/>
          <w:szCs w:val="24"/>
        </w:rPr>
        <w:t>Training</w:t>
      </w:r>
      <w:r>
        <w:rPr>
          <w:rFonts w:ascii="Times New Roman" w:hAnsi="Times New Roman" w:cs="Times New Roman"/>
          <w:b/>
          <w:bCs/>
          <w:sz w:val="24"/>
          <w:szCs w:val="24"/>
        </w:rPr>
        <w:t>:</w:t>
      </w:r>
    </w:p>
    <w:p w14:paraId="199E4054" w14:textId="77777777"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 xml:space="preserve">Saviynt L100 Developer </w:t>
      </w:r>
    </w:p>
    <w:p w14:paraId="67169E12" w14:textId="77777777"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 xml:space="preserve">Microsoft Endpoint Administrator (MD-102) </w:t>
      </w:r>
    </w:p>
    <w:p w14:paraId="69BB0449" w14:textId="77777777"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 xml:space="preserve">Azure Fundamentals (AZ-900) </w:t>
      </w:r>
    </w:p>
    <w:p w14:paraId="46A04600" w14:textId="77777777"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 xml:space="preserve">AWS Cloud Practitioner </w:t>
      </w:r>
    </w:p>
    <w:p w14:paraId="0DAA53E8" w14:textId="77777777" w:rsidR="004E18D3" w:rsidRPr="004E18D3" w:rsidRDefault="004E18D3" w:rsidP="004E18D3">
      <w:pPr>
        <w:pStyle w:val="ListBullet2"/>
        <w:numPr>
          <w:ilvl w:val="0"/>
          <w:numId w:val="20"/>
        </w:numPr>
        <w:rPr>
          <w:rFonts w:ascii="Times New Roman" w:hAnsi="Times New Roman" w:cs="Times New Roman"/>
        </w:rPr>
      </w:pPr>
      <w:r w:rsidRPr="004E18D3">
        <w:rPr>
          <w:rFonts w:ascii="Times New Roman" w:hAnsi="Times New Roman" w:cs="Times New Roman"/>
        </w:rPr>
        <w:t>Active Directory &amp; IAM</w:t>
      </w:r>
    </w:p>
    <w:p w14:paraId="6AFD36A9" w14:textId="77777777" w:rsidR="004E18D3" w:rsidRPr="004E18D3" w:rsidRDefault="004E18D3" w:rsidP="004E18D3">
      <w:pPr>
        <w:pStyle w:val="ListBullet2"/>
        <w:numPr>
          <w:ilvl w:val="0"/>
          <w:numId w:val="0"/>
        </w:numPr>
        <w:rPr>
          <w:rFonts w:ascii="Times New Roman" w:hAnsi="Times New Roman" w:cs="Times New Roman"/>
        </w:rPr>
      </w:pPr>
    </w:p>
    <w:p w14:paraId="0ABDB12B" w14:textId="77777777" w:rsidR="004E18D3" w:rsidRDefault="004E18D3" w:rsidP="008C6E68">
      <w:pPr>
        <w:pStyle w:val="Title"/>
        <w:rPr>
          <w:rFonts w:ascii="Times New Roman" w:hAnsi="Times New Roman" w:cs="Times New Roman"/>
          <w:b/>
          <w:bCs/>
          <w:smallCaps/>
          <w:sz w:val="24"/>
          <w:szCs w:val="24"/>
        </w:rPr>
      </w:pPr>
    </w:p>
    <w:p w14:paraId="3BBB9B45" w14:textId="77777777" w:rsidR="004E18D3" w:rsidRDefault="004E18D3" w:rsidP="008C6E68">
      <w:pPr>
        <w:pStyle w:val="Title"/>
        <w:rPr>
          <w:rFonts w:ascii="Times New Roman" w:hAnsi="Times New Roman" w:cs="Times New Roman"/>
          <w:b/>
          <w:bCs/>
          <w:smallCaps/>
          <w:sz w:val="24"/>
          <w:szCs w:val="24"/>
        </w:rPr>
      </w:pPr>
    </w:p>
    <w:p w14:paraId="6CC043C2" w14:textId="77777777" w:rsidR="004E18D3" w:rsidRDefault="004E18D3" w:rsidP="008C6E68">
      <w:pPr>
        <w:pStyle w:val="Title"/>
        <w:rPr>
          <w:rFonts w:ascii="Times New Roman" w:hAnsi="Times New Roman" w:cs="Times New Roman"/>
          <w:b/>
          <w:bCs/>
          <w:smallCaps/>
          <w:sz w:val="24"/>
          <w:szCs w:val="24"/>
        </w:rPr>
      </w:pPr>
    </w:p>
    <w:p w14:paraId="3E6D7A7C" w14:textId="2740671B" w:rsidR="002806D2" w:rsidRPr="008C6E68" w:rsidRDefault="008C6E68" w:rsidP="008C6E68">
      <w:pPr>
        <w:pStyle w:val="Title"/>
        <w:rPr>
          <w:rFonts w:ascii="Times New Roman" w:hAnsi="Times New Roman" w:cs="Times New Roman"/>
          <w:b/>
          <w:bCs/>
          <w:smallCaps/>
          <w:sz w:val="24"/>
          <w:szCs w:val="24"/>
        </w:rPr>
      </w:pPr>
      <w:r w:rsidRPr="008C6E68">
        <w:rPr>
          <w:rFonts w:ascii="Times New Roman" w:hAnsi="Times New Roman" w:cs="Times New Roman"/>
          <w:b/>
          <w:bCs/>
          <w:smallCaps/>
          <w:sz w:val="24"/>
          <w:szCs w:val="24"/>
        </w:rPr>
        <w:t>IAM PROJECTS / TRAINING PROJECTS:</w:t>
      </w:r>
    </w:p>
    <w:p w14:paraId="3E5CA0CF" w14:textId="77777777" w:rsidR="008C6E68" w:rsidRPr="00D5341C" w:rsidRDefault="008C6E68" w:rsidP="00D5341C">
      <w:pPr>
        <w:pStyle w:val="ListBullet2"/>
        <w:numPr>
          <w:ilvl w:val="0"/>
          <w:numId w:val="0"/>
        </w:numPr>
        <w:rPr>
          <w:rFonts w:ascii="Times New Roman" w:hAnsi="Times New Roman" w:cs="Times New Roman"/>
          <w:b/>
          <w:bCs/>
        </w:rPr>
      </w:pPr>
      <w:r w:rsidRPr="00D5341C">
        <w:rPr>
          <w:rFonts w:ascii="Times New Roman" w:hAnsi="Times New Roman" w:cs="Times New Roman"/>
          <w:b/>
          <w:bCs/>
        </w:rPr>
        <w:t>Saviynt Identity Cloud (Hands-on Training)</w:t>
      </w:r>
    </w:p>
    <w:p w14:paraId="6C3C9123"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Configured Applications, Endpoints, and Connections.</w:t>
      </w:r>
    </w:p>
    <w:p w14:paraId="6A98CCF8"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Managed Users, Accounts, and Entitlements.</w:t>
      </w:r>
    </w:p>
    <w:p w14:paraId="02FC3D9C"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Performed Identity Lifecycle Management.</w:t>
      </w:r>
    </w:p>
    <w:p w14:paraId="21D43249"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Configured Access Request Workflows.</w:t>
      </w:r>
    </w:p>
    <w:p w14:paraId="6499DF3B"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Implemented Role-Based Access Control (RBAC).</w:t>
      </w:r>
    </w:p>
    <w:p w14:paraId="7E15BA90"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Executed Access Certifications and Reviews.</w:t>
      </w:r>
    </w:p>
    <w:p w14:paraId="22A3283E"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Created Segregation of Duties (SoD) Rules.</w:t>
      </w:r>
    </w:p>
    <w:p w14:paraId="684B84CC"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Worked with REST API Integrations.</w:t>
      </w:r>
    </w:p>
    <w:p w14:paraId="343281BE"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Configured JDBC Connections.</w:t>
      </w:r>
    </w:p>
    <w:p w14:paraId="5E6B5FC1" w14:textId="77777777" w:rsidR="00D5341C" w:rsidRPr="004E18D3" w:rsidRDefault="00D5341C" w:rsidP="004E18D3">
      <w:pPr>
        <w:pStyle w:val="ListBullet2"/>
        <w:tabs>
          <w:tab w:val="num" w:pos="360"/>
        </w:tabs>
        <w:ind w:left="360"/>
        <w:rPr>
          <w:rFonts w:ascii="Times New Roman" w:hAnsi="Times New Roman" w:cs="Times New Roman"/>
        </w:rPr>
      </w:pPr>
      <w:r w:rsidRPr="004E18D3">
        <w:rPr>
          <w:rFonts w:ascii="Times New Roman" w:hAnsi="Times New Roman" w:cs="Times New Roman"/>
        </w:rPr>
        <w:t>Developed Technical Rules and Email Templates.</w:t>
      </w:r>
    </w:p>
    <w:p w14:paraId="17587B98" w14:textId="58455C48" w:rsidR="00EC4F5D" w:rsidRPr="00D5341C" w:rsidRDefault="005A12F9" w:rsidP="00D5341C">
      <w:pPr>
        <w:pStyle w:val="Title"/>
        <w:rPr>
          <w:rFonts w:ascii="Times New Roman" w:hAnsi="Times New Roman" w:cs="Times New Roman"/>
          <w:b/>
          <w:bCs/>
          <w:smallCaps/>
          <w:sz w:val="24"/>
          <w:szCs w:val="24"/>
        </w:rPr>
      </w:pPr>
      <w:r w:rsidRPr="00D5341C">
        <w:rPr>
          <w:rFonts w:ascii="Times New Roman" w:hAnsi="Times New Roman" w:cs="Times New Roman"/>
          <w:b/>
          <w:bCs/>
          <w:smallCaps/>
          <w:sz w:val="24"/>
          <w:szCs w:val="24"/>
        </w:rPr>
        <w:t>Professional</w:t>
      </w:r>
      <w:r w:rsidR="00EC4F5D" w:rsidRPr="00D5341C">
        <w:rPr>
          <w:rFonts w:ascii="Times New Roman" w:hAnsi="Times New Roman" w:cs="Times New Roman"/>
          <w:b/>
          <w:bCs/>
          <w:smallCaps/>
          <w:sz w:val="24"/>
          <w:szCs w:val="24"/>
        </w:rPr>
        <w:t xml:space="preserve"> Experience</w:t>
      </w:r>
    </w:p>
    <w:p w14:paraId="241C759A" w14:textId="49381C94" w:rsidR="005A12F9" w:rsidRDefault="00E36ED6" w:rsidP="005A12F9">
      <w:pPr>
        <w:pStyle w:val="NoSpacing"/>
        <w:rPr>
          <w:rFonts w:ascii="Times New Roman" w:hAnsi="Times New Roman" w:cs="Times New Roman"/>
        </w:rPr>
      </w:pPr>
      <w:r w:rsidRPr="009C16C4">
        <w:rPr>
          <w:rFonts w:ascii="Times New Roman" w:hAnsi="Times New Roman" w:cs="Times New Roman"/>
          <w:b/>
          <w:bCs/>
        </w:rPr>
        <w:t>Deputy Manager</w:t>
      </w:r>
      <w:r w:rsidR="005A12F9">
        <w:rPr>
          <w:rFonts w:ascii="Times New Roman" w:hAnsi="Times New Roman" w:cs="Times New Roman"/>
          <w:b/>
          <w:bCs/>
        </w:rPr>
        <w:t xml:space="preserve"> - </w:t>
      </w:r>
      <w:r w:rsidR="005A12F9" w:rsidRPr="009C16C4">
        <w:rPr>
          <w:rFonts w:ascii="Times New Roman" w:hAnsi="Times New Roman" w:cs="Times New Roman"/>
          <w:b/>
          <w:bCs/>
        </w:rPr>
        <w:t>Protiviti India Private Limited</w:t>
      </w:r>
      <w:r w:rsidR="00A3178E">
        <w:rPr>
          <w:rFonts w:ascii="Times New Roman" w:hAnsi="Times New Roman" w:cs="Times New Roman"/>
          <w:b/>
          <w:bCs/>
        </w:rPr>
        <w:t xml:space="preserve"> </w:t>
      </w:r>
      <w:r w:rsidR="005A12F9">
        <w:rPr>
          <w:rFonts w:ascii="Times New Roman" w:hAnsi="Times New Roman" w:cs="Times New Roman"/>
        </w:rPr>
        <w:t xml:space="preserve">| </w:t>
      </w:r>
      <w:r w:rsidR="005A12F9" w:rsidRPr="009C16C4">
        <w:rPr>
          <w:rFonts w:ascii="Times New Roman" w:hAnsi="Times New Roman" w:cs="Times New Roman"/>
        </w:rPr>
        <w:t xml:space="preserve">04/2021 – </w:t>
      </w:r>
      <w:r w:rsidR="005A12F9">
        <w:rPr>
          <w:rFonts w:ascii="Times New Roman" w:hAnsi="Times New Roman" w:cs="Times New Roman"/>
        </w:rPr>
        <w:t>06/2025</w:t>
      </w:r>
    </w:p>
    <w:p w14:paraId="13984789" w14:textId="2A4281AF" w:rsidR="0084143E" w:rsidRDefault="0084143E" w:rsidP="0084143E">
      <w:pPr>
        <w:pStyle w:val="BodyTextIndent"/>
        <w:tabs>
          <w:tab w:val="left" w:pos="720"/>
        </w:tabs>
        <w:spacing w:after="0"/>
        <w:ind w:left="0" w:right="360"/>
      </w:pPr>
      <w:r>
        <w:rPr>
          <w:b/>
          <w:bCs/>
          <w:sz w:val="22"/>
          <w:szCs w:val="22"/>
        </w:rPr>
        <w:t>Summary: Third Party Information Security Risk Assessments</w:t>
      </w:r>
      <w:r w:rsidR="008075A2">
        <w:rPr>
          <w:b/>
          <w:bCs/>
          <w:sz w:val="22"/>
          <w:szCs w:val="22"/>
        </w:rPr>
        <w:t xml:space="preserve"> </w:t>
      </w:r>
      <w:r>
        <w:rPr>
          <w:b/>
          <w:bCs/>
          <w:sz w:val="22"/>
          <w:szCs w:val="22"/>
        </w:rPr>
        <w:t>– TD Bank, Canada</w:t>
      </w:r>
    </w:p>
    <w:p w14:paraId="3830A342"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Designed and managed Third Party Information Security Assurance Assessment program</w:t>
      </w:r>
    </w:p>
    <w:p w14:paraId="3CF3FA10"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Created control framework based on best global practices such as ISO27001, PCI, NIST</w:t>
      </w:r>
    </w:p>
    <w:p w14:paraId="76CCFE8B"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Worked closely with customer(s) BU divisions and security teams to provide risk coverage in line with business requirements</w:t>
      </w:r>
    </w:p>
    <w:p w14:paraId="314E0652"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Audited supplier’s control designs and effectiveness against client’s information security requirements</w:t>
      </w:r>
    </w:p>
    <w:p w14:paraId="195539F4"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Prepared and discussed audit report with client and supplier</w:t>
      </w:r>
      <w:r w:rsidRPr="00D5341C">
        <w:rPr>
          <w:rFonts w:ascii="Times New Roman" w:hAnsi="Times New Roman" w:cs="Times New Roman"/>
        </w:rPr>
        <w:tab/>
      </w:r>
    </w:p>
    <w:p w14:paraId="759D0806"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Handled sensitive and escalated assignments and met requirements of both the technical and business side of customer groups</w:t>
      </w:r>
    </w:p>
    <w:p w14:paraId="2449CBD6"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Ensured stringent quality checks for all audit reports</w:t>
      </w:r>
    </w:p>
    <w:p w14:paraId="3E1D9BBF"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Provided periodic audit findings matrix to senior leadership within clients’ organization</w:t>
      </w:r>
    </w:p>
    <w:p w14:paraId="10ECC169" w14:textId="77777777" w:rsidR="00ED5E46" w:rsidRPr="00D5341C" w:rsidRDefault="00ED5E46">
      <w:pPr>
        <w:pStyle w:val="NoSpacing"/>
        <w:numPr>
          <w:ilvl w:val="0"/>
          <w:numId w:val="2"/>
        </w:numPr>
        <w:rPr>
          <w:rFonts w:ascii="Times New Roman" w:hAnsi="Times New Roman" w:cs="Times New Roman"/>
        </w:rPr>
      </w:pPr>
      <w:r w:rsidRPr="00D5341C">
        <w:rPr>
          <w:rFonts w:ascii="Times New Roman" w:hAnsi="Times New Roman" w:cs="Times New Roman"/>
        </w:rPr>
        <w:t>Support team by leveraging my experience in IT Risk &amp; Compliance and overall tenure</w:t>
      </w:r>
    </w:p>
    <w:p w14:paraId="63E6F3F4" w14:textId="77777777" w:rsidR="008075A2" w:rsidRDefault="008075A2" w:rsidP="008075A2">
      <w:pPr>
        <w:pStyle w:val="NoSpacing"/>
        <w:rPr>
          <w:rFonts w:ascii="Times New Roman" w:hAnsi="Times New Roman" w:cs="Times New Roman"/>
          <w:color w:val="EE0000"/>
        </w:rPr>
      </w:pPr>
    </w:p>
    <w:p w14:paraId="6981D265" w14:textId="44700D5B" w:rsidR="008075A2" w:rsidRDefault="008075A2" w:rsidP="008075A2">
      <w:pPr>
        <w:pStyle w:val="BodyTextIndent"/>
        <w:tabs>
          <w:tab w:val="left" w:pos="720"/>
        </w:tabs>
        <w:spacing w:after="0"/>
        <w:ind w:left="0" w:right="360"/>
      </w:pPr>
      <w:r>
        <w:rPr>
          <w:b/>
          <w:bCs/>
          <w:sz w:val="22"/>
          <w:szCs w:val="22"/>
        </w:rPr>
        <w:t>Summary: Senior Consultant</w:t>
      </w:r>
    </w:p>
    <w:p w14:paraId="29657543" w14:textId="77777777" w:rsidR="008C6E68" w:rsidRDefault="008C6E68" w:rsidP="004E18D3">
      <w:pPr>
        <w:pStyle w:val="NoSpacing"/>
        <w:numPr>
          <w:ilvl w:val="0"/>
          <w:numId w:val="2"/>
        </w:numPr>
        <w:rPr>
          <w:rFonts w:ascii="Times New Roman" w:hAnsi="Times New Roman" w:cs="Times New Roman"/>
        </w:rPr>
      </w:pPr>
      <w:r w:rsidRPr="008C6E68">
        <w:rPr>
          <w:rFonts w:ascii="Times New Roman" w:hAnsi="Times New Roman" w:cs="Times New Roman"/>
        </w:rPr>
        <w:t>Performed IAM and Identity Governance (IGA) assessments covering user provisioning, de-provisioning, Joiner–Mover–Leaver (JML) processes, RBAC, and periodic access reviews.</w:t>
      </w:r>
    </w:p>
    <w:p w14:paraId="06406CF8" w14:textId="069F53FB" w:rsidR="002846D1" w:rsidRDefault="002846D1">
      <w:pPr>
        <w:pStyle w:val="NoSpacing"/>
        <w:numPr>
          <w:ilvl w:val="0"/>
          <w:numId w:val="2"/>
        </w:numPr>
        <w:rPr>
          <w:rFonts w:ascii="Times New Roman" w:hAnsi="Times New Roman" w:cs="Times New Roman"/>
        </w:rPr>
      </w:pPr>
      <w:r w:rsidRPr="002846D1">
        <w:rPr>
          <w:rFonts w:ascii="Times New Roman" w:hAnsi="Times New Roman" w:cs="Times New Roman"/>
        </w:rPr>
        <w:t>Evaluated Microsoft Entra ID Conditional Access and MFA configurations as part of security and compliance assessments</w:t>
      </w:r>
    </w:p>
    <w:p w14:paraId="2CB4A6AA" w14:textId="77777777" w:rsidR="002846D1" w:rsidRDefault="002846D1">
      <w:pPr>
        <w:pStyle w:val="NoSpacing"/>
        <w:numPr>
          <w:ilvl w:val="0"/>
          <w:numId w:val="2"/>
        </w:numPr>
        <w:rPr>
          <w:rFonts w:ascii="Times New Roman" w:hAnsi="Times New Roman" w:cs="Times New Roman"/>
        </w:rPr>
      </w:pPr>
      <w:r w:rsidRPr="002846D1">
        <w:rPr>
          <w:rFonts w:ascii="Times New Roman" w:hAnsi="Times New Roman" w:cs="Times New Roman"/>
        </w:rPr>
        <w:t>Conducted privileged access governance reviews aligned with least privilege principles</w:t>
      </w:r>
    </w:p>
    <w:p w14:paraId="7558EECB" w14:textId="77777777" w:rsidR="002846D1" w:rsidRDefault="002846D1">
      <w:pPr>
        <w:pStyle w:val="NoSpacing"/>
        <w:numPr>
          <w:ilvl w:val="0"/>
          <w:numId w:val="2"/>
        </w:numPr>
        <w:rPr>
          <w:rFonts w:ascii="Times New Roman" w:hAnsi="Times New Roman" w:cs="Times New Roman"/>
        </w:rPr>
      </w:pPr>
      <w:r w:rsidRPr="002846D1">
        <w:rPr>
          <w:rFonts w:ascii="Times New Roman" w:hAnsi="Times New Roman" w:cs="Times New Roman"/>
        </w:rPr>
        <w:t>Executed SOX ITGC and SOC 2 testing focused on user access management and identity controls</w:t>
      </w:r>
    </w:p>
    <w:p w14:paraId="2458EFAB" w14:textId="77777777" w:rsidR="002846D1" w:rsidRDefault="002846D1">
      <w:pPr>
        <w:pStyle w:val="NoSpacing"/>
        <w:numPr>
          <w:ilvl w:val="0"/>
          <w:numId w:val="2"/>
        </w:numPr>
        <w:rPr>
          <w:rFonts w:ascii="Times New Roman" w:hAnsi="Times New Roman" w:cs="Times New Roman"/>
        </w:rPr>
      </w:pPr>
      <w:r w:rsidRPr="002846D1">
        <w:rPr>
          <w:rFonts w:ascii="Times New Roman" w:hAnsi="Times New Roman" w:cs="Times New Roman"/>
        </w:rPr>
        <w:t>Assessed Azure and AWS cloud environments for identity-related security risks and control effectiveness</w:t>
      </w:r>
    </w:p>
    <w:p w14:paraId="550F7FE8" w14:textId="77777777" w:rsidR="008C6E68" w:rsidRDefault="008C6E68">
      <w:pPr>
        <w:pStyle w:val="NoSpacing"/>
        <w:numPr>
          <w:ilvl w:val="0"/>
          <w:numId w:val="2"/>
        </w:numPr>
        <w:rPr>
          <w:rFonts w:ascii="Times New Roman" w:hAnsi="Times New Roman" w:cs="Times New Roman"/>
        </w:rPr>
      </w:pPr>
      <w:r w:rsidRPr="008C6E68">
        <w:rPr>
          <w:rFonts w:ascii="Times New Roman" w:hAnsi="Times New Roman" w:cs="Times New Roman"/>
        </w:rPr>
        <w:t>Reviewed Identity Governance processes including access certification campaigns, entitlement reviews, and Segregation of Duties (SoD) validation.</w:t>
      </w:r>
    </w:p>
    <w:p w14:paraId="623DE33D" w14:textId="68D1D61A" w:rsidR="00062622" w:rsidRDefault="002846D1">
      <w:pPr>
        <w:pStyle w:val="NoSpacing"/>
        <w:numPr>
          <w:ilvl w:val="0"/>
          <w:numId w:val="2"/>
        </w:numPr>
        <w:rPr>
          <w:rFonts w:ascii="Times New Roman" w:hAnsi="Times New Roman" w:cs="Times New Roman"/>
        </w:rPr>
      </w:pPr>
      <w:r w:rsidRPr="002846D1">
        <w:rPr>
          <w:rFonts w:ascii="Times New Roman" w:hAnsi="Times New Roman" w:cs="Times New Roman"/>
        </w:rPr>
        <w:t>Collaborated with technical teams to support remediation of identity and access control gaps</w:t>
      </w:r>
    </w:p>
    <w:p w14:paraId="604BA873" w14:textId="77777777" w:rsidR="004E18D3" w:rsidRDefault="000403E1" w:rsidP="00F23854">
      <w:pPr>
        <w:pStyle w:val="NoSpacing"/>
        <w:numPr>
          <w:ilvl w:val="0"/>
          <w:numId w:val="2"/>
        </w:numPr>
        <w:rPr>
          <w:rFonts w:ascii="Times New Roman" w:hAnsi="Times New Roman" w:cs="Times New Roman"/>
        </w:rPr>
      </w:pPr>
      <w:r w:rsidRPr="004E18D3">
        <w:rPr>
          <w:rFonts w:ascii="Times New Roman" w:hAnsi="Times New Roman" w:cs="Times New Roman"/>
        </w:rPr>
        <w:t>Delivered IAM governance and cloud security assessments for global enterprise clients across financial and technology sectors.</w:t>
      </w:r>
    </w:p>
    <w:p w14:paraId="58F67E80" w14:textId="77777777" w:rsidR="004E18D3" w:rsidRDefault="004E18D3" w:rsidP="004E18D3">
      <w:pPr>
        <w:pStyle w:val="NoSpacing"/>
        <w:rPr>
          <w:rFonts w:ascii="Times New Roman" w:hAnsi="Times New Roman" w:cs="Times New Roman"/>
          <w:b/>
          <w:bCs/>
        </w:rPr>
      </w:pPr>
    </w:p>
    <w:p w14:paraId="5D108BB2" w14:textId="4150EF3B" w:rsidR="00062622" w:rsidRPr="004E18D3" w:rsidRDefault="00062622" w:rsidP="004E18D3">
      <w:pPr>
        <w:pStyle w:val="NoSpacing"/>
        <w:rPr>
          <w:rFonts w:ascii="Times New Roman" w:hAnsi="Times New Roman" w:cs="Times New Roman"/>
        </w:rPr>
      </w:pPr>
      <w:r w:rsidRPr="004E18D3">
        <w:rPr>
          <w:rFonts w:ascii="Times New Roman" w:hAnsi="Times New Roman" w:cs="Times New Roman"/>
          <w:b/>
          <w:bCs/>
        </w:rPr>
        <w:t>Key Contributions:</w:t>
      </w:r>
    </w:p>
    <w:p w14:paraId="7100D783" w14:textId="77777777" w:rsidR="00D74CDC" w:rsidRDefault="00D74CDC">
      <w:pPr>
        <w:pStyle w:val="NoSpacing"/>
        <w:numPr>
          <w:ilvl w:val="0"/>
          <w:numId w:val="5"/>
        </w:numPr>
        <w:rPr>
          <w:rFonts w:ascii="Times New Roman" w:hAnsi="Times New Roman" w:cs="Times New Roman"/>
        </w:rPr>
      </w:pPr>
      <w:r w:rsidRPr="00D74CDC">
        <w:rPr>
          <w:rFonts w:ascii="Times New Roman" w:hAnsi="Times New Roman" w:cs="Times New Roman"/>
        </w:rPr>
        <w:t>Led IAM governance assessments across multiple enterprise clients, identifying access control gaps and recommending RBAC and Conditional Access improvements.</w:t>
      </w:r>
    </w:p>
    <w:p w14:paraId="3BAD36F7" w14:textId="77777777" w:rsidR="00D74CDC" w:rsidRDefault="00D74CDC" w:rsidP="003148DE">
      <w:pPr>
        <w:pStyle w:val="NoSpacing"/>
        <w:numPr>
          <w:ilvl w:val="0"/>
          <w:numId w:val="5"/>
        </w:numPr>
        <w:rPr>
          <w:rFonts w:ascii="Times New Roman" w:hAnsi="Times New Roman" w:cs="Times New Roman"/>
        </w:rPr>
      </w:pPr>
      <w:r w:rsidRPr="00D74CDC">
        <w:rPr>
          <w:rFonts w:ascii="Times New Roman" w:hAnsi="Times New Roman" w:cs="Times New Roman"/>
        </w:rPr>
        <w:t>Reviewed Microsoft Entra ID Conditional Access policies and recommended improvements aligned with Zero Trust principles.</w:t>
      </w:r>
    </w:p>
    <w:p w14:paraId="3B970A2A" w14:textId="77777777" w:rsidR="00D74CDC" w:rsidRDefault="00D74CDC" w:rsidP="00D74CDC">
      <w:pPr>
        <w:pStyle w:val="NoSpacing"/>
        <w:numPr>
          <w:ilvl w:val="0"/>
          <w:numId w:val="5"/>
        </w:numPr>
        <w:rPr>
          <w:rFonts w:ascii="Times New Roman" w:hAnsi="Times New Roman" w:cs="Times New Roman"/>
        </w:rPr>
      </w:pPr>
      <w:r w:rsidRPr="00D74CDC">
        <w:rPr>
          <w:rFonts w:ascii="Times New Roman" w:hAnsi="Times New Roman" w:cs="Times New Roman"/>
        </w:rPr>
        <w:t>Supported Azure and AWS identity security assessments by reviewing IAM controls, privileged access, and logical access governance.</w:t>
      </w:r>
    </w:p>
    <w:p w14:paraId="407F6433" w14:textId="163648E4" w:rsidR="0009229F" w:rsidRPr="0009229F" w:rsidRDefault="0009229F" w:rsidP="00062622">
      <w:pPr>
        <w:pStyle w:val="NoSpacing"/>
        <w:rPr>
          <w:rFonts w:ascii="Times New Roman" w:hAnsi="Times New Roman" w:cs="Times New Roman"/>
          <w:b/>
          <w:bCs/>
        </w:rPr>
      </w:pPr>
      <w:r w:rsidRPr="0009229F">
        <w:rPr>
          <w:rFonts w:ascii="Times New Roman" w:hAnsi="Times New Roman" w:cs="Times New Roman"/>
          <w:b/>
          <w:bCs/>
        </w:rPr>
        <w:t>Technical Exposure:</w:t>
      </w:r>
    </w:p>
    <w:p w14:paraId="5AE1B802" w14:textId="77777777" w:rsidR="004367D6" w:rsidRDefault="004367D6">
      <w:pPr>
        <w:pStyle w:val="NoSpacing"/>
        <w:numPr>
          <w:ilvl w:val="0"/>
          <w:numId w:val="6"/>
        </w:numPr>
        <w:rPr>
          <w:rFonts w:ascii="Times New Roman" w:hAnsi="Times New Roman" w:cs="Times New Roman"/>
        </w:rPr>
      </w:pPr>
      <w:r w:rsidRPr="004367D6">
        <w:rPr>
          <w:rFonts w:ascii="Times New Roman" w:hAnsi="Times New Roman" w:cs="Times New Roman"/>
        </w:rPr>
        <w:t>Reviewed Microsoft Entra ID Conditional Access and MFA configurations during security assessments</w:t>
      </w:r>
    </w:p>
    <w:p w14:paraId="5667B865" w14:textId="77777777" w:rsidR="004367D6" w:rsidRDefault="004367D6">
      <w:pPr>
        <w:pStyle w:val="NoSpacing"/>
        <w:numPr>
          <w:ilvl w:val="0"/>
          <w:numId w:val="6"/>
        </w:numPr>
        <w:rPr>
          <w:rFonts w:ascii="Times New Roman" w:hAnsi="Times New Roman" w:cs="Times New Roman"/>
        </w:rPr>
      </w:pPr>
      <w:r w:rsidRPr="004367D6">
        <w:rPr>
          <w:rFonts w:ascii="Times New Roman" w:hAnsi="Times New Roman" w:cs="Times New Roman"/>
        </w:rPr>
        <w:t>Validated RBAC role assignments aligned with least privilege principles</w:t>
      </w:r>
    </w:p>
    <w:p w14:paraId="78F5AC64" w14:textId="7EB00D3E" w:rsidR="004367D6" w:rsidRDefault="004367D6">
      <w:pPr>
        <w:pStyle w:val="NoSpacing"/>
        <w:numPr>
          <w:ilvl w:val="0"/>
          <w:numId w:val="6"/>
        </w:numPr>
        <w:rPr>
          <w:rFonts w:ascii="Times New Roman" w:hAnsi="Times New Roman" w:cs="Times New Roman"/>
        </w:rPr>
      </w:pPr>
      <w:r w:rsidRPr="004367D6">
        <w:rPr>
          <w:rFonts w:ascii="Times New Roman" w:hAnsi="Times New Roman" w:cs="Times New Roman"/>
        </w:rPr>
        <w:t>Analysed Azure AD sign-in logs and identity risk events as part of control evaluations</w:t>
      </w:r>
    </w:p>
    <w:p w14:paraId="495FE20C" w14:textId="77777777" w:rsidR="004367D6" w:rsidRDefault="004367D6">
      <w:pPr>
        <w:pStyle w:val="NoSpacing"/>
        <w:numPr>
          <w:ilvl w:val="0"/>
          <w:numId w:val="6"/>
        </w:numPr>
        <w:rPr>
          <w:rFonts w:ascii="Times New Roman" w:hAnsi="Times New Roman" w:cs="Times New Roman"/>
        </w:rPr>
      </w:pPr>
      <w:r w:rsidRPr="004367D6">
        <w:rPr>
          <w:rFonts w:ascii="Times New Roman" w:hAnsi="Times New Roman" w:cs="Times New Roman"/>
        </w:rPr>
        <w:t>Supported identity security improvement discussions with technical teams</w:t>
      </w:r>
    </w:p>
    <w:p w14:paraId="7D528395" w14:textId="275C11A7" w:rsidR="008C6E68" w:rsidRPr="008C6E68" w:rsidRDefault="008C6E68" w:rsidP="008C6E68">
      <w:pPr>
        <w:pStyle w:val="NoSpacing"/>
        <w:numPr>
          <w:ilvl w:val="0"/>
          <w:numId w:val="6"/>
        </w:numPr>
        <w:rPr>
          <w:rFonts w:ascii="Times New Roman" w:hAnsi="Times New Roman" w:cs="Times New Roman"/>
        </w:rPr>
      </w:pPr>
      <w:r w:rsidRPr="008C6E68">
        <w:rPr>
          <w:rFonts w:ascii="Times New Roman" w:hAnsi="Times New Roman" w:cs="Times New Roman"/>
        </w:rPr>
        <w:t>Validated Azure AD role assignments, group-based access control, and entitlement mappings aligned with least privilege principles.</w:t>
      </w:r>
    </w:p>
    <w:p w14:paraId="08944A5E" w14:textId="06E02D61" w:rsidR="008C6E68" w:rsidRPr="008C6E68" w:rsidRDefault="008C6E68" w:rsidP="008C6E68">
      <w:pPr>
        <w:pStyle w:val="NoSpacing"/>
        <w:numPr>
          <w:ilvl w:val="0"/>
          <w:numId w:val="6"/>
        </w:numPr>
        <w:rPr>
          <w:rFonts w:ascii="Times New Roman" w:hAnsi="Times New Roman" w:cs="Times New Roman"/>
        </w:rPr>
      </w:pPr>
      <w:r w:rsidRPr="008C6E68">
        <w:rPr>
          <w:rFonts w:ascii="Times New Roman" w:hAnsi="Times New Roman" w:cs="Times New Roman"/>
        </w:rPr>
        <w:t>Reviewed sign-in logs, audit logs, and identity risk events to support IAM governance and compliance assessments.</w:t>
      </w:r>
    </w:p>
    <w:p w14:paraId="15E13C0F" w14:textId="18F77C47" w:rsidR="005A12F9" w:rsidRPr="004367D6" w:rsidRDefault="000B443E" w:rsidP="004367D6">
      <w:pPr>
        <w:pStyle w:val="NoSpacing"/>
        <w:rPr>
          <w:rFonts w:ascii="Times New Roman" w:hAnsi="Times New Roman" w:cs="Times New Roman"/>
        </w:rPr>
      </w:pPr>
      <w:r w:rsidRPr="004367D6">
        <w:rPr>
          <w:rFonts w:ascii="Times New Roman" w:hAnsi="Times New Roman" w:cs="Times New Roman"/>
        </w:rPr>
        <w:t>__________________________________________________________________________________</w:t>
      </w:r>
    </w:p>
    <w:p w14:paraId="19B22A29" w14:textId="3523E6D6" w:rsidR="009C16C4" w:rsidRPr="00650270" w:rsidRDefault="009C16C4" w:rsidP="005A12F9">
      <w:pPr>
        <w:pStyle w:val="NoSpacing"/>
        <w:rPr>
          <w:rFonts w:ascii="Times New Roman" w:hAnsi="Times New Roman" w:cs="Times New Roman"/>
        </w:rPr>
      </w:pPr>
      <w:r w:rsidRPr="00650270">
        <w:rPr>
          <w:rFonts w:ascii="Times New Roman" w:hAnsi="Times New Roman" w:cs="Times New Roman"/>
          <w:b/>
          <w:bCs/>
        </w:rPr>
        <w:t>Analyst</w:t>
      </w:r>
      <w:r w:rsidR="000B443E">
        <w:rPr>
          <w:rFonts w:ascii="Times New Roman" w:hAnsi="Times New Roman" w:cs="Times New Roman"/>
          <w:b/>
          <w:bCs/>
        </w:rPr>
        <w:t xml:space="preserve"> - </w:t>
      </w:r>
      <w:r w:rsidR="000B443E" w:rsidRPr="00650270">
        <w:rPr>
          <w:rFonts w:ascii="Times New Roman" w:hAnsi="Times New Roman" w:cs="Times New Roman"/>
          <w:b/>
          <w:bCs/>
        </w:rPr>
        <w:t>Altisource Business Solutions</w:t>
      </w:r>
    </w:p>
    <w:p w14:paraId="5222692D" w14:textId="77777777" w:rsidR="002022F0" w:rsidRDefault="009C16C4" w:rsidP="002022F0">
      <w:pPr>
        <w:pStyle w:val="NoSpacing"/>
        <w:rPr>
          <w:rFonts w:ascii="Times New Roman" w:hAnsi="Times New Roman" w:cs="Times New Roman"/>
        </w:rPr>
      </w:pPr>
      <w:r w:rsidRPr="00650270">
        <w:rPr>
          <w:rFonts w:ascii="Times New Roman" w:hAnsi="Times New Roman" w:cs="Times New Roman"/>
        </w:rPr>
        <w:t>Bengaluru</w:t>
      </w:r>
      <w:r w:rsidR="000B443E">
        <w:rPr>
          <w:rFonts w:ascii="Times New Roman" w:hAnsi="Times New Roman" w:cs="Times New Roman"/>
        </w:rPr>
        <w:t xml:space="preserve"> | </w:t>
      </w:r>
      <w:r w:rsidR="000B443E" w:rsidRPr="000B443E">
        <w:rPr>
          <w:rFonts w:ascii="Times New Roman" w:hAnsi="Times New Roman" w:cs="Times New Roman"/>
        </w:rPr>
        <w:t>09/2017 – 02/2021</w:t>
      </w:r>
    </w:p>
    <w:p w14:paraId="2B1965CB" w14:textId="77777777" w:rsidR="002022F0" w:rsidRDefault="002022F0" w:rsidP="002022F0">
      <w:pPr>
        <w:pStyle w:val="NoSpacing"/>
        <w:rPr>
          <w:rFonts w:ascii="Times New Roman" w:hAnsi="Times New Roman" w:cs="Times New Roman"/>
        </w:rPr>
      </w:pPr>
    </w:p>
    <w:p w14:paraId="7E4406CB" w14:textId="634E6916" w:rsidR="00D321B4" w:rsidRPr="00D321B4" w:rsidRDefault="00D321B4">
      <w:pPr>
        <w:pStyle w:val="NoSpacing"/>
        <w:numPr>
          <w:ilvl w:val="0"/>
          <w:numId w:val="4"/>
        </w:numPr>
        <w:rPr>
          <w:rFonts w:ascii="Times New Roman" w:hAnsi="Times New Roman" w:cs="Times New Roman"/>
        </w:rPr>
      </w:pPr>
      <w:r w:rsidRPr="00D321B4">
        <w:rPr>
          <w:rFonts w:ascii="Times New Roman" w:hAnsi="Times New Roman" w:cs="Times New Roman"/>
        </w:rPr>
        <w:t>Conducted SOX and SSAE18 (SOC 2) ITGC testing across applications and infrastructure</w:t>
      </w:r>
    </w:p>
    <w:p w14:paraId="44F41D18" w14:textId="77777777" w:rsidR="00D321B4" w:rsidRPr="00D321B4" w:rsidRDefault="00D321B4" w:rsidP="002022F0">
      <w:pPr>
        <w:pStyle w:val="ListBullet2"/>
        <w:tabs>
          <w:tab w:val="num" w:pos="1713"/>
        </w:tabs>
        <w:ind w:left="720"/>
        <w:rPr>
          <w:rFonts w:ascii="Times New Roman" w:hAnsi="Times New Roman" w:cs="Times New Roman"/>
        </w:rPr>
      </w:pPr>
      <w:r w:rsidRPr="00D321B4">
        <w:rPr>
          <w:rFonts w:ascii="Times New Roman" w:hAnsi="Times New Roman" w:cs="Times New Roman"/>
        </w:rPr>
        <w:t>Reviewed change management and access controls</w:t>
      </w:r>
    </w:p>
    <w:p w14:paraId="5FA89F4D" w14:textId="77777777" w:rsidR="00D321B4" w:rsidRPr="00D321B4" w:rsidRDefault="00D321B4" w:rsidP="002022F0">
      <w:pPr>
        <w:pStyle w:val="ListBullet2"/>
        <w:tabs>
          <w:tab w:val="num" w:pos="1713"/>
        </w:tabs>
        <w:ind w:left="720"/>
        <w:rPr>
          <w:rFonts w:ascii="Times New Roman" w:hAnsi="Times New Roman" w:cs="Times New Roman"/>
        </w:rPr>
      </w:pPr>
      <w:r w:rsidRPr="00D321B4">
        <w:rPr>
          <w:rFonts w:ascii="Times New Roman" w:hAnsi="Times New Roman" w:cs="Times New Roman"/>
        </w:rPr>
        <w:t>Coordinated with external auditors and stakeholders for control validation</w:t>
      </w:r>
    </w:p>
    <w:p w14:paraId="230E1B9A" w14:textId="77777777" w:rsidR="00062622" w:rsidRDefault="000B443E" w:rsidP="00062622">
      <w:pPr>
        <w:pStyle w:val="ListBullet2"/>
        <w:numPr>
          <w:ilvl w:val="0"/>
          <w:numId w:val="0"/>
        </w:numPr>
        <w:rPr>
          <w:rFonts w:ascii="Times New Roman" w:hAnsi="Times New Roman" w:cs="Times New Roman"/>
          <w:b/>
          <w:bCs/>
        </w:rPr>
      </w:pPr>
      <w:r>
        <w:t>_________________________________________________________________________________________</w:t>
      </w:r>
      <w:r w:rsidR="009C16C4" w:rsidRPr="00650270">
        <w:rPr>
          <w:rFonts w:ascii="Times New Roman" w:hAnsi="Times New Roman" w:cs="Times New Roman"/>
          <w:b/>
          <w:bCs/>
        </w:rPr>
        <w:t>Sr Operation Professional</w:t>
      </w:r>
      <w:r>
        <w:rPr>
          <w:rFonts w:ascii="Times New Roman" w:hAnsi="Times New Roman" w:cs="Times New Roman"/>
          <w:b/>
          <w:bCs/>
        </w:rPr>
        <w:t xml:space="preserve"> - </w:t>
      </w:r>
      <w:r w:rsidRPr="00650270">
        <w:rPr>
          <w:rFonts w:ascii="Times New Roman" w:hAnsi="Times New Roman" w:cs="Times New Roman"/>
          <w:b/>
          <w:bCs/>
        </w:rPr>
        <w:t>IBM India Pvt Ltd</w:t>
      </w:r>
    </w:p>
    <w:p w14:paraId="37786017" w14:textId="6F45A9E6" w:rsidR="00062622" w:rsidRDefault="009C16C4" w:rsidP="00062622">
      <w:pPr>
        <w:pStyle w:val="ListBullet2"/>
        <w:numPr>
          <w:ilvl w:val="0"/>
          <w:numId w:val="0"/>
        </w:numPr>
        <w:rPr>
          <w:rFonts w:ascii="Times New Roman" w:hAnsi="Times New Roman" w:cs="Times New Roman"/>
        </w:rPr>
      </w:pPr>
      <w:r w:rsidRPr="00650270">
        <w:rPr>
          <w:rFonts w:ascii="Times New Roman" w:hAnsi="Times New Roman" w:cs="Times New Roman"/>
        </w:rPr>
        <w:t>Bengaluru</w:t>
      </w:r>
      <w:r w:rsidR="000B443E">
        <w:rPr>
          <w:rFonts w:ascii="Times New Roman" w:hAnsi="Times New Roman" w:cs="Times New Roman"/>
        </w:rPr>
        <w:t xml:space="preserve"> | </w:t>
      </w:r>
      <w:r w:rsidR="000B443E" w:rsidRPr="00650270">
        <w:rPr>
          <w:rFonts w:ascii="Times New Roman" w:hAnsi="Times New Roman" w:cs="Times New Roman"/>
        </w:rPr>
        <w:t>08/2013 – 09/2017</w:t>
      </w:r>
    </w:p>
    <w:p w14:paraId="28C864BE" w14:textId="77777777" w:rsidR="008C6E68" w:rsidRPr="008C6E68" w:rsidRDefault="008C6E68" w:rsidP="008C6E68">
      <w:pPr>
        <w:pStyle w:val="NoSpacing"/>
        <w:numPr>
          <w:ilvl w:val="0"/>
          <w:numId w:val="4"/>
        </w:numPr>
        <w:rPr>
          <w:rFonts w:ascii="Times New Roman" w:hAnsi="Times New Roman" w:cs="Times New Roman"/>
        </w:rPr>
      </w:pPr>
      <w:r w:rsidRPr="008C6E68">
        <w:rPr>
          <w:rFonts w:ascii="Times New Roman" w:hAnsi="Times New Roman" w:cs="Times New Roman"/>
        </w:rPr>
        <w:t>Managed end-to-end Active Directory user lifecycle (Joiner–Mover–Leaver) including provisioning, de-provisioning, password management, group administration, and RBAC-based access assignments across enterprise domains.</w:t>
      </w:r>
    </w:p>
    <w:p w14:paraId="19A77F90" w14:textId="77777777" w:rsidR="000403E1" w:rsidRDefault="000403E1">
      <w:pPr>
        <w:pStyle w:val="NoSpacing"/>
        <w:numPr>
          <w:ilvl w:val="0"/>
          <w:numId w:val="4"/>
        </w:numPr>
        <w:rPr>
          <w:rFonts w:ascii="Times New Roman" w:hAnsi="Times New Roman" w:cs="Times New Roman"/>
        </w:rPr>
      </w:pPr>
      <w:r w:rsidRPr="000403E1">
        <w:rPr>
          <w:rFonts w:ascii="Times New Roman" w:hAnsi="Times New Roman" w:cs="Times New Roman"/>
        </w:rPr>
        <w:t>Managed access provisioning aligned to corporate IAM policies ensuring secure identity lifecycle management</w:t>
      </w:r>
    </w:p>
    <w:p w14:paraId="6554AE1D" w14:textId="7F75DA25" w:rsidR="008C6E68" w:rsidRDefault="008C6E68">
      <w:pPr>
        <w:pStyle w:val="NoSpacing"/>
        <w:numPr>
          <w:ilvl w:val="0"/>
          <w:numId w:val="4"/>
        </w:numPr>
        <w:rPr>
          <w:rFonts w:ascii="Times New Roman" w:hAnsi="Times New Roman" w:cs="Times New Roman"/>
        </w:rPr>
      </w:pPr>
      <w:r w:rsidRPr="008C6E68">
        <w:rPr>
          <w:rFonts w:ascii="Times New Roman" w:hAnsi="Times New Roman" w:cs="Times New Roman"/>
        </w:rPr>
        <w:t>Supported access review and audit activities by validating user entitlements and access approvals in accordance with IAM policies.</w:t>
      </w:r>
    </w:p>
    <w:p w14:paraId="63C9DEF2" w14:textId="49D570C8" w:rsidR="000B443E" w:rsidRPr="000403E1" w:rsidRDefault="000B443E" w:rsidP="000403E1">
      <w:pPr>
        <w:pStyle w:val="NoSpacing"/>
        <w:rPr>
          <w:rFonts w:ascii="Times New Roman" w:hAnsi="Times New Roman" w:cs="Times New Roman"/>
        </w:rPr>
      </w:pPr>
      <w:r>
        <w:t>_________________________________________________________________________________________</w:t>
      </w:r>
    </w:p>
    <w:p w14:paraId="6364224E" w14:textId="7B72697A" w:rsidR="008904BB" w:rsidRPr="00650270" w:rsidRDefault="00602CD8" w:rsidP="008904BB">
      <w:pPr>
        <w:pStyle w:val="NoSpacing"/>
        <w:rPr>
          <w:rFonts w:ascii="Times New Roman" w:hAnsi="Times New Roman" w:cs="Times New Roman"/>
        </w:rPr>
      </w:pPr>
      <w:r>
        <w:rPr>
          <w:rFonts w:ascii="Times New Roman" w:hAnsi="Times New Roman" w:cs="Times New Roman"/>
          <w:b/>
          <w:bCs/>
        </w:rPr>
        <w:t xml:space="preserve">Senior </w:t>
      </w:r>
      <w:r w:rsidR="008904BB" w:rsidRPr="00650270">
        <w:rPr>
          <w:rFonts w:ascii="Times New Roman" w:hAnsi="Times New Roman" w:cs="Times New Roman"/>
          <w:b/>
          <w:bCs/>
        </w:rPr>
        <w:t>Analyst</w:t>
      </w:r>
      <w:r w:rsidR="000B443E">
        <w:rPr>
          <w:rFonts w:ascii="Times New Roman" w:hAnsi="Times New Roman" w:cs="Times New Roman"/>
          <w:b/>
          <w:bCs/>
        </w:rPr>
        <w:t xml:space="preserve"> - </w:t>
      </w:r>
      <w:r w:rsidR="000B443E" w:rsidRPr="00650270">
        <w:rPr>
          <w:rFonts w:ascii="Times New Roman" w:hAnsi="Times New Roman" w:cs="Times New Roman"/>
          <w:b/>
          <w:bCs/>
        </w:rPr>
        <w:t>HCL Technologies</w:t>
      </w:r>
    </w:p>
    <w:p w14:paraId="2D5CF2E4" w14:textId="77777777" w:rsidR="002022F0" w:rsidRDefault="008904BB" w:rsidP="002022F0">
      <w:pPr>
        <w:pStyle w:val="NoSpacing"/>
        <w:rPr>
          <w:rFonts w:ascii="Times New Roman" w:hAnsi="Times New Roman" w:cs="Times New Roman"/>
        </w:rPr>
      </w:pPr>
      <w:r w:rsidRPr="00650270">
        <w:rPr>
          <w:rFonts w:ascii="Times New Roman" w:hAnsi="Times New Roman" w:cs="Times New Roman"/>
        </w:rPr>
        <w:t>Bengaluru</w:t>
      </w:r>
      <w:r w:rsidR="000B443E">
        <w:rPr>
          <w:rFonts w:ascii="Times New Roman" w:hAnsi="Times New Roman" w:cs="Times New Roman"/>
        </w:rPr>
        <w:t xml:space="preserve"> | </w:t>
      </w:r>
      <w:r w:rsidR="000B443E" w:rsidRPr="00650270">
        <w:rPr>
          <w:rFonts w:ascii="Times New Roman" w:hAnsi="Times New Roman" w:cs="Times New Roman"/>
        </w:rPr>
        <w:t>10/2009 – 08/2013</w:t>
      </w:r>
    </w:p>
    <w:p w14:paraId="699CEF64" w14:textId="77777777" w:rsidR="00062622" w:rsidRDefault="00062622" w:rsidP="002022F0">
      <w:pPr>
        <w:pStyle w:val="NoSpacing"/>
        <w:rPr>
          <w:rFonts w:ascii="Times New Roman" w:hAnsi="Times New Roman" w:cs="Times New Roman"/>
        </w:rPr>
      </w:pPr>
    </w:p>
    <w:p w14:paraId="52F82873" w14:textId="77777777" w:rsidR="00602CD8" w:rsidRDefault="00602CD8" w:rsidP="00602CD8">
      <w:pPr>
        <w:pStyle w:val="NoSpacing"/>
        <w:numPr>
          <w:ilvl w:val="0"/>
          <w:numId w:val="4"/>
        </w:numPr>
        <w:rPr>
          <w:rFonts w:ascii="Times New Roman" w:hAnsi="Times New Roman" w:cs="Times New Roman"/>
        </w:rPr>
      </w:pPr>
      <w:r w:rsidRPr="00062622">
        <w:rPr>
          <w:rFonts w:ascii="Times New Roman" w:hAnsi="Times New Roman" w:cs="Times New Roman"/>
        </w:rPr>
        <w:t>Administered domain user accounts, groups, and organizational units</w:t>
      </w:r>
    </w:p>
    <w:p w14:paraId="72118F95" w14:textId="7F8CE92D" w:rsidR="008C6E68" w:rsidRPr="002022F0" w:rsidRDefault="008C6E68">
      <w:pPr>
        <w:pStyle w:val="NoSpacing"/>
        <w:numPr>
          <w:ilvl w:val="0"/>
          <w:numId w:val="4"/>
        </w:numPr>
        <w:rPr>
          <w:rFonts w:ascii="Times New Roman" w:hAnsi="Times New Roman" w:cs="Times New Roman"/>
        </w:rPr>
      </w:pPr>
      <w:r w:rsidRPr="008C6E68">
        <w:rPr>
          <w:rFonts w:ascii="Times New Roman" w:hAnsi="Times New Roman" w:cs="Times New Roman"/>
        </w:rPr>
        <w:t>Resolved IAM incidents related to account provisioning, access requests, group memberships, and authentication issues within SLA timelines.</w:t>
      </w:r>
    </w:p>
    <w:p w14:paraId="718B2D47" w14:textId="77777777" w:rsidR="00602CD8" w:rsidRDefault="000B443E" w:rsidP="00602CD8">
      <w:pPr>
        <w:pStyle w:val="ListBullet2"/>
        <w:numPr>
          <w:ilvl w:val="0"/>
          <w:numId w:val="0"/>
        </w:numPr>
        <w:ind w:left="360" w:hanging="360"/>
      </w:pPr>
      <w:r>
        <w:t>_______________________________________________________________________________________</w:t>
      </w:r>
    </w:p>
    <w:p w14:paraId="3AE1C3CB" w14:textId="77777777" w:rsidR="00602CD8" w:rsidRDefault="008904BB" w:rsidP="00602CD8">
      <w:pPr>
        <w:pStyle w:val="ListBullet2"/>
        <w:numPr>
          <w:ilvl w:val="0"/>
          <w:numId w:val="0"/>
        </w:numPr>
        <w:ind w:left="360" w:hanging="360"/>
        <w:rPr>
          <w:rFonts w:ascii="Times New Roman" w:hAnsi="Times New Roman" w:cs="Times New Roman"/>
          <w:b/>
          <w:bCs/>
        </w:rPr>
      </w:pPr>
      <w:r w:rsidRPr="00650270">
        <w:rPr>
          <w:rFonts w:ascii="Times New Roman" w:hAnsi="Times New Roman" w:cs="Times New Roman"/>
          <w:b/>
          <w:bCs/>
        </w:rPr>
        <w:t>Desktop Support Engineer</w:t>
      </w:r>
      <w:r w:rsidR="000B443E">
        <w:rPr>
          <w:rFonts w:ascii="Times New Roman" w:hAnsi="Times New Roman" w:cs="Times New Roman"/>
          <w:b/>
          <w:bCs/>
        </w:rPr>
        <w:t xml:space="preserve"> - </w:t>
      </w:r>
      <w:r w:rsidR="000B443E" w:rsidRPr="00650270">
        <w:rPr>
          <w:rFonts w:ascii="Times New Roman" w:hAnsi="Times New Roman" w:cs="Times New Roman"/>
          <w:b/>
          <w:bCs/>
        </w:rPr>
        <w:t>TECHPOOL SOLUTIONS</w:t>
      </w:r>
    </w:p>
    <w:p w14:paraId="79985C17" w14:textId="02212834" w:rsidR="004367D6" w:rsidRPr="00650270" w:rsidRDefault="008904BB" w:rsidP="00602CD8">
      <w:pPr>
        <w:pStyle w:val="ListBullet2"/>
        <w:numPr>
          <w:ilvl w:val="0"/>
          <w:numId w:val="0"/>
        </w:numPr>
        <w:ind w:left="360" w:hanging="360"/>
        <w:rPr>
          <w:rFonts w:ascii="Times New Roman" w:hAnsi="Times New Roman" w:cs="Times New Roman"/>
        </w:rPr>
      </w:pPr>
      <w:r w:rsidRPr="00650270">
        <w:rPr>
          <w:rFonts w:ascii="Times New Roman" w:hAnsi="Times New Roman" w:cs="Times New Roman"/>
        </w:rPr>
        <w:t>Bengaluru</w:t>
      </w:r>
      <w:r w:rsidR="000B443E">
        <w:rPr>
          <w:rFonts w:ascii="Times New Roman" w:hAnsi="Times New Roman" w:cs="Times New Roman"/>
        </w:rPr>
        <w:t xml:space="preserve"> | </w:t>
      </w:r>
      <w:r w:rsidR="000B443E" w:rsidRPr="00650270">
        <w:rPr>
          <w:rFonts w:ascii="Times New Roman" w:hAnsi="Times New Roman" w:cs="Times New Roman"/>
        </w:rPr>
        <w:t>05/2007 – 10/2009</w:t>
      </w:r>
    </w:p>
    <w:p w14:paraId="1CC89F78" w14:textId="5839A275" w:rsidR="009879BF" w:rsidRDefault="004367D6">
      <w:pPr>
        <w:pStyle w:val="NoSpacing"/>
        <w:numPr>
          <w:ilvl w:val="0"/>
          <w:numId w:val="7"/>
        </w:numPr>
        <w:rPr>
          <w:rFonts w:ascii="Times New Roman" w:hAnsi="Times New Roman" w:cs="Times New Roman"/>
        </w:rPr>
      </w:pPr>
      <w:r w:rsidRPr="004367D6">
        <w:rPr>
          <w:rFonts w:ascii="Times New Roman" w:hAnsi="Times New Roman" w:cs="Times New Roman"/>
        </w:rPr>
        <w:t>Provided enterprise desktop and application support services</w:t>
      </w:r>
    </w:p>
    <w:p w14:paraId="0F4635C7" w14:textId="77777777" w:rsidR="004367D6" w:rsidRPr="00650270" w:rsidRDefault="004367D6" w:rsidP="004367D6">
      <w:pPr>
        <w:pStyle w:val="NoSpacing"/>
        <w:rPr>
          <w:rFonts w:ascii="Times New Roman" w:hAnsi="Times New Roman" w:cs="Times New Roman"/>
        </w:rPr>
      </w:pPr>
    </w:p>
    <w:p w14:paraId="63C6EE16" w14:textId="77777777" w:rsidR="00EC4F5D" w:rsidRPr="008904BB" w:rsidRDefault="00EC4F5D" w:rsidP="008904BB">
      <w:pPr>
        <w:pStyle w:val="Title"/>
        <w:rPr>
          <w:rFonts w:ascii="Times New Roman" w:hAnsi="Times New Roman" w:cs="Times New Roman"/>
          <w:b/>
          <w:bCs/>
          <w:smallCaps/>
          <w:sz w:val="24"/>
          <w:szCs w:val="24"/>
        </w:rPr>
      </w:pPr>
      <w:r w:rsidRPr="008904BB">
        <w:rPr>
          <w:rFonts w:ascii="Times New Roman" w:hAnsi="Times New Roman" w:cs="Times New Roman"/>
          <w:b/>
          <w:bCs/>
          <w:smallCaps/>
          <w:sz w:val="24"/>
          <w:szCs w:val="24"/>
        </w:rPr>
        <w:t>Education</w:t>
      </w:r>
    </w:p>
    <w:p w14:paraId="05F27421" w14:textId="401154CE" w:rsidR="00A81227" w:rsidRPr="00A81227" w:rsidRDefault="008904BB" w:rsidP="00A81227">
      <w:pPr>
        <w:pStyle w:val="NoSpacing"/>
        <w:ind w:left="2160" w:hanging="2160"/>
        <w:rPr>
          <w:rFonts w:ascii="Times New Roman" w:hAnsi="Times New Roman" w:cs="Times New Roman"/>
          <w:b/>
          <w:bCs/>
        </w:rPr>
      </w:pPr>
      <w:r w:rsidRPr="00A81227">
        <w:rPr>
          <w:rFonts w:ascii="Times New Roman" w:hAnsi="Times New Roman" w:cs="Times New Roman"/>
        </w:rPr>
        <w:t xml:space="preserve">2010 – 2013 </w:t>
      </w:r>
      <w:r w:rsidRPr="00A81227">
        <w:rPr>
          <w:rFonts w:ascii="Times New Roman" w:hAnsi="Times New Roman" w:cs="Times New Roman"/>
        </w:rPr>
        <w:tab/>
      </w:r>
      <w:r w:rsidR="00A81227" w:rsidRPr="00A81227">
        <w:rPr>
          <w:rFonts w:ascii="Times New Roman" w:hAnsi="Times New Roman" w:cs="Times New Roman"/>
          <w:b/>
          <w:bCs/>
        </w:rPr>
        <w:t>Bachelor’s in science</w:t>
      </w:r>
      <w:r w:rsidRPr="00A81227">
        <w:rPr>
          <w:rFonts w:ascii="Times New Roman" w:hAnsi="Times New Roman" w:cs="Times New Roman"/>
          <w:b/>
          <w:bCs/>
        </w:rPr>
        <w:t xml:space="preserve"> | Information Technology | Karnataka State</w:t>
      </w:r>
    </w:p>
    <w:p w14:paraId="7AA5C6F8" w14:textId="415DC1AC" w:rsidR="00A81227" w:rsidRPr="00A81227" w:rsidRDefault="00A81227" w:rsidP="00A81227">
      <w:pPr>
        <w:pStyle w:val="NoSpacing"/>
        <w:ind w:left="2160" w:hanging="2160"/>
        <w:rPr>
          <w:rFonts w:ascii="Times New Roman" w:hAnsi="Times New Roman" w:cs="Times New Roman"/>
          <w:b/>
          <w:bCs/>
        </w:rPr>
      </w:pPr>
      <w:r w:rsidRPr="00A81227">
        <w:rPr>
          <w:rFonts w:ascii="Times New Roman" w:hAnsi="Times New Roman" w:cs="Times New Roman"/>
        </w:rPr>
        <w:t>Bengaluru, India</w:t>
      </w:r>
      <w:r w:rsidRPr="00A81227">
        <w:rPr>
          <w:rFonts w:ascii="Times New Roman" w:hAnsi="Times New Roman" w:cs="Times New Roman"/>
          <w:b/>
          <w:bCs/>
        </w:rPr>
        <w:t xml:space="preserve"> </w:t>
      </w:r>
      <w:r w:rsidRPr="00A81227">
        <w:rPr>
          <w:rFonts w:ascii="Times New Roman" w:hAnsi="Times New Roman" w:cs="Times New Roman"/>
          <w:b/>
          <w:bCs/>
        </w:rPr>
        <w:tab/>
      </w:r>
      <w:r w:rsidR="008904BB" w:rsidRPr="00A81227">
        <w:rPr>
          <w:rFonts w:ascii="Times New Roman" w:hAnsi="Times New Roman" w:cs="Times New Roman"/>
          <w:b/>
          <w:bCs/>
        </w:rPr>
        <w:t>Open</w:t>
      </w:r>
      <w:r w:rsidRPr="00A81227">
        <w:rPr>
          <w:rFonts w:ascii="Times New Roman" w:hAnsi="Times New Roman" w:cs="Times New Roman"/>
          <w:b/>
          <w:bCs/>
        </w:rPr>
        <w:t xml:space="preserve"> University</w:t>
      </w:r>
    </w:p>
    <w:p w14:paraId="62A22103" w14:textId="5EBC2909" w:rsidR="008904BB" w:rsidRDefault="00A81227" w:rsidP="00A81227">
      <w:pPr>
        <w:pStyle w:val="NoSpacing"/>
      </w:pPr>
      <w:r>
        <w:tab/>
      </w:r>
    </w:p>
    <w:p w14:paraId="302DB16C" w14:textId="18DB8F48" w:rsidR="00A81227" w:rsidRPr="00A81227" w:rsidRDefault="00A81227" w:rsidP="00A81227">
      <w:pPr>
        <w:pStyle w:val="NoSpacing"/>
        <w:ind w:left="2160" w:hanging="2160"/>
        <w:rPr>
          <w:rFonts w:ascii="Times New Roman" w:hAnsi="Times New Roman" w:cs="Times New Roman"/>
        </w:rPr>
      </w:pPr>
      <w:r w:rsidRPr="00A81227">
        <w:rPr>
          <w:rFonts w:ascii="Times New Roman" w:hAnsi="Times New Roman" w:cs="Times New Roman"/>
        </w:rPr>
        <w:t>2000-2006</w:t>
      </w:r>
      <w:r w:rsidRPr="00A81227">
        <w:rPr>
          <w:rFonts w:ascii="Times New Roman" w:hAnsi="Times New Roman" w:cs="Times New Roman"/>
        </w:rPr>
        <w:tab/>
      </w:r>
      <w:r w:rsidRPr="00A81227">
        <w:rPr>
          <w:rFonts w:ascii="Times New Roman" w:hAnsi="Times New Roman" w:cs="Times New Roman"/>
          <w:b/>
          <w:bCs/>
        </w:rPr>
        <w:t>Diploma | Electronics and Telecommunication | Department of</w:t>
      </w:r>
      <w:r w:rsidRPr="00A81227">
        <w:rPr>
          <w:rFonts w:ascii="Times New Roman" w:hAnsi="Times New Roman" w:cs="Times New Roman"/>
        </w:rPr>
        <w:t xml:space="preserve"> </w:t>
      </w:r>
    </w:p>
    <w:p w14:paraId="20154206" w14:textId="693639D4" w:rsidR="00EC4F5D" w:rsidRDefault="00A81227" w:rsidP="009864B8">
      <w:pPr>
        <w:pStyle w:val="NoSpacing"/>
        <w:ind w:left="2160" w:hanging="2160"/>
        <w:rPr>
          <w:rFonts w:ascii="Times New Roman" w:hAnsi="Times New Roman" w:cs="Times New Roman"/>
          <w:i/>
          <w:iCs/>
        </w:rPr>
      </w:pPr>
      <w:r w:rsidRPr="00A81227">
        <w:rPr>
          <w:rFonts w:ascii="Times New Roman" w:hAnsi="Times New Roman" w:cs="Times New Roman"/>
        </w:rPr>
        <w:t xml:space="preserve">Bengaluru, India </w:t>
      </w:r>
      <w:r w:rsidRPr="00A81227">
        <w:rPr>
          <w:rFonts w:ascii="Times New Roman" w:hAnsi="Times New Roman" w:cs="Times New Roman"/>
        </w:rPr>
        <w:tab/>
      </w:r>
      <w:r w:rsidRPr="00A81227">
        <w:rPr>
          <w:rFonts w:ascii="Times New Roman" w:hAnsi="Times New Roman" w:cs="Times New Roman"/>
          <w:b/>
          <w:bCs/>
        </w:rPr>
        <w:t>Technical Education</w:t>
      </w:r>
      <w:r w:rsidR="008904BB">
        <w:rPr>
          <w:rFonts w:ascii="Times New Roman" w:hAnsi="Times New Roman" w:cs="Times New Roman"/>
          <w:iCs/>
        </w:rPr>
        <w:tab/>
      </w:r>
    </w:p>
    <w:sectPr w:rsidR="00EC4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56A16E4"/>
    <w:lvl w:ilvl="0">
      <w:start w:val="1"/>
      <w:numFmt w:val="bullet"/>
      <w:pStyle w:val="ListBullet2"/>
      <w:lvlText w:val=""/>
      <w:lvlJc w:val="left"/>
      <w:pPr>
        <w:tabs>
          <w:tab w:val="num" w:pos="785"/>
        </w:tabs>
        <w:ind w:left="785" w:hanging="360"/>
      </w:pPr>
      <w:rPr>
        <w:rFonts w:ascii="Symbol" w:hAnsi="Symbol" w:hint="default"/>
      </w:rPr>
    </w:lvl>
  </w:abstractNum>
  <w:abstractNum w:abstractNumId="1" w15:restartNumberingAfterBreak="0">
    <w:nsid w:val="087E03AB"/>
    <w:multiLevelType w:val="hybridMultilevel"/>
    <w:tmpl w:val="E766C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BE0E94"/>
    <w:multiLevelType w:val="multilevel"/>
    <w:tmpl w:val="C68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0FAC"/>
    <w:multiLevelType w:val="multilevel"/>
    <w:tmpl w:val="E384B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45B736C"/>
    <w:multiLevelType w:val="hybridMultilevel"/>
    <w:tmpl w:val="EC5E60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DE345B"/>
    <w:multiLevelType w:val="hybridMultilevel"/>
    <w:tmpl w:val="65B65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525987"/>
    <w:multiLevelType w:val="hybridMultilevel"/>
    <w:tmpl w:val="C3F06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442CD0"/>
    <w:multiLevelType w:val="hybridMultilevel"/>
    <w:tmpl w:val="BD40F29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40245C1"/>
    <w:multiLevelType w:val="hybridMultilevel"/>
    <w:tmpl w:val="7AA44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955DDC"/>
    <w:multiLevelType w:val="hybridMultilevel"/>
    <w:tmpl w:val="6AB88AA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87394761">
    <w:abstractNumId w:val="0"/>
  </w:num>
  <w:num w:numId="2" w16cid:durableId="1190607693">
    <w:abstractNumId w:val="7"/>
  </w:num>
  <w:num w:numId="3" w16cid:durableId="204485899">
    <w:abstractNumId w:val="9"/>
  </w:num>
  <w:num w:numId="4" w16cid:durableId="1992706874">
    <w:abstractNumId w:val="6"/>
  </w:num>
  <w:num w:numId="5" w16cid:durableId="1527213434">
    <w:abstractNumId w:val="2"/>
  </w:num>
  <w:num w:numId="6" w16cid:durableId="485361667">
    <w:abstractNumId w:val="1"/>
  </w:num>
  <w:num w:numId="7" w16cid:durableId="1953438839">
    <w:abstractNumId w:val="5"/>
  </w:num>
  <w:num w:numId="8" w16cid:durableId="1830553530">
    <w:abstractNumId w:val="4"/>
  </w:num>
  <w:num w:numId="9" w16cid:durableId="1457988215">
    <w:abstractNumId w:val="0"/>
  </w:num>
  <w:num w:numId="10" w16cid:durableId="1173757742">
    <w:abstractNumId w:val="0"/>
  </w:num>
  <w:num w:numId="11" w16cid:durableId="1204515004">
    <w:abstractNumId w:val="0"/>
  </w:num>
  <w:num w:numId="12" w16cid:durableId="620066905">
    <w:abstractNumId w:val="0"/>
  </w:num>
  <w:num w:numId="13" w16cid:durableId="386032965">
    <w:abstractNumId w:val="8"/>
  </w:num>
  <w:num w:numId="14" w16cid:durableId="1365329919">
    <w:abstractNumId w:val="0"/>
  </w:num>
  <w:num w:numId="15" w16cid:durableId="1354191888">
    <w:abstractNumId w:val="0"/>
  </w:num>
  <w:num w:numId="16" w16cid:durableId="1184855475">
    <w:abstractNumId w:val="0"/>
  </w:num>
  <w:num w:numId="17" w16cid:durableId="293949576">
    <w:abstractNumId w:val="0"/>
  </w:num>
  <w:num w:numId="18" w16cid:durableId="632373699">
    <w:abstractNumId w:val="0"/>
  </w:num>
  <w:num w:numId="19" w16cid:durableId="1217861917">
    <w:abstractNumId w:val="0"/>
  </w:num>
  <w:num w:numId="20" w16cid:durableId="1272476496">
    <w:abstractNumId w:val="3"/>
  </w:num>
  <w:num w:numId="21" w16cid:durableId="1530683503">
    <w:abstractNumId w:val="0"/>
  </w:num>
  <w:num w:numId="22" w16cid:durableId="116250448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5D"/>
    <w:rsid w:val="000264F6"/>
    <w:rsid w:val="00027C9E"/>
    <w:rsid w:val="000403E1"/>
    <w:rsid w:val="00061676"/>
    <w:rsid w:val="00062622"/>
    <w:rsid w:val="00083070"/>
    <w:rsid w:val="0009229F"/>
    <w:rsid w:val="000B427C"/>
    <w:rsid w:val="000B443E"/>
    <w:rsid w:val="000E0AF5"/>
    <w:rsid w:val="000F32C2"/>
    <w:rsid w:val="00113019"/>
    <w:rsid w:val="001174E4"/>
    <w:rsid w:val="001268BA"/>
    <w:rsid w:val="00126D67"/>
    <w:rsid w:val="0016052C"/>
    <w:rsid w:val="00160A50"/>
    <w:rsid w:val="001615FC"/>
    <w:rsid w:val="001A6BD9"/>
    <w:rsid w:val="002022F0"/>
    <w:rsid w:val="00266252"/>
    <w:rsid w:val="0027016C"/>
    <w:rsid w:val="002806D2"/>
    <w:rsid w:val="002846D1"/>
    <w:rsid w:val="002A470E"/>
    <w:rsid w:val="002F2007"/>
    <w:rsid w:val="00306FBE"/>
    <w:rsid w:val="00346862"/>
    <w:rsid w:val="00360593"/>
    <w:rsid w:val="0036544D"/>
    <w:rsid w:val="00372C44"/>
    <w:rsid w:val="003A03D4"/>
    <w:rsid w:val="003C37DB"/>
    <w:rsid w:val="003D144C"/>
    <w:rsid w:val="003E7CDA"/>
    <w:rsid w:val="00411E1D"/>
    <w:rsid w:val="00414BEE"/>
    <w:rsid w:val="004367D6"/>
    <w:rsid w:val="00454B02"/>
    <w:rsid w:val="00484156"/>
    <w:rsid w:val="00487298"/>
    <w:rsid w:val="004E18D3"/>
    <w:rsid w:val="004F6FE4"/>
    <w:rsid w:val="0051640B"/>
    <w:rsid w:val="00523F93"/>
    <w:rsid w:val="00525BF0"/>
    <w:rsid w:val="00547B13"/>
    <w:rsid w:val="00575296"/>
    <w:rsid w:val="00594FB1"/>
    <w:rsid w:val="00597E27"/>
    <w:rsid w:val="005A12F9"/>
    <w:rsid w:val="005B0D00"/>
    <w:rsid w:val="00602CD8"/>
    <w:rsid w:val="00632C98"/>
    <w:rsid w:val="00646514"/>
    <w:rsid w:val="00650270"/>
    <w:rsid w:val="006662CA"/>
    <w:rsid w:val="00673D8B"/>
    <w:rsid w:val="00693962"/>
    <w:rsid w:val="00693E45"/>
    <w:rsid w:val="006A438A"/>
    <w:rsid w:val="006A6DD3"/>
    <w:rsid w:val="006D4E52"/>
    <w:rsid w:val="006F0D67"/>
    <w:rsid w:val="0074338E"/>
    <w:rsid w:val="00770588"/>
    <w:rsid w:val="00782953"/>
    <w:rsid w:val="007B76F5"/>
    <w:rsid w:val="007B781B"/>
    <w:rsid w:val="007C595C"/>
    <w:rsid w:val="007E70AA"/>
    <w:rsid w:val="008075A2"/>
    <w:rsid w:val="00827803"/>
    <w:rsid w:val="008352D4"/>
    <w:rsid w:val="0084143E"/>
    <w:rsid w:val="008504FE"/>
    <w:rsid w:val="008850E5"/>
    <w:rsid w:val="008904BB"/>
    <w:rsid w:val="008B5B79"/>
    <w:rsid w:val="008C6E68"/>
    <w:rsid w:val="008E06D8"/>
    <w:rsid w:val="008E258E"/>
    <w:rsid w:val="008F0422"/>
    <w:rsid w:val="009246CB"/>
    <w:rsid w:val="0095095D"/>
    <w:rsid w:val="0095727B"/>
    <w:rsid w:val="009864B8"/>
    <w:rsid w:val="009879BF"/>
    <w:rsid w:val="009A0F0C"/>
    <w:rsid w:val="009C16C4"/>
    <w:rsid w:val="009D1E40"/>
    <w:rsid w:val="009E6FE9"/>
    <w:rsid w:val="00A30DC1"/>
    <w:rsid w:val="00A3178E"/>
    <w:rsid w:val="00A5501D"/>
    <w:rsid w:val="00A60CB2"/>
    <w:rsid w:val="00A81227"/>
    <w:rsid w:val="00AA5E0A"/>
    <w:rsid w:val="00AD2C76"/>
    <w:rsid w:val="00AD57CC"/>
    <w:rsid w:val="00AE3274"/>
    <w:rsid w:val="00AF5CA7"/>
    <w:rsid w:val="00AF7F1D"/>
    <w:rsid w:val="00B15DAC"/>
    <w:rsid w:val="00BF7212"/>
    <w:rsid w:val="00C35FF4"/>
    <w:rsid w:val="00C43785"/>
    <w:rsid w:val="00C54509"/>
    <w:rsid w:val="00C636C9"/>
    <w:rsid w:val="00CA0157"/>
    <w:rsid w:val="00CB05B7"/>
    <w:rsid w:val="00CE0687"/>
    <w:rsid w:val="00CE1573"/>
    <w:rsid w:val="00CE70AA"/>
    <w:rsid w:val="00D15BC7"/>
    <w:rsid w:val="00D15CCE"/>
    <w:rsid w:val="00D16DA0"/>
    <w:rsid w:val="00D321B4"/>
    <w:rsid w:val="00D5341C"/>
    <w:rsid w:val="00D74CDC"/>
    <w:rsid w:val="00D76D89"/>
    <w:rsid w:val="00D80F63"/>
    <w:rsid w:val="00D83BCD"/>
    <w:rsid w:val="00D91149"/>
    <w:rsid w:val="00DA71ED"/>
    <w:rsid w:val="00DB5CF6"/>
    <w:rsid w:val="00DF1366"/>
    <w:rsid w:val="00DF6829"/>
    <w:rsid w:val="00E15619"/>
    <w:rsid w:val="00E31808"/>
    <w:rsid w:val="00E33A71"/>
    <w:rsid w:val="00E36ED6"/>
    <w:rsid w:val="00E51BA1"/>
    <w:rsid w:val="00EC4F5D"/>
    <w:rsid w:val="00ED20A9"/>
    <w:rsid w:val="00ED5E46"/>
    <w:rsid w:val="00F03A0B"/>
    <w:rsid w:val="00F1706F"/>
    <w:rsid w:val="00F860E2"/>
    <w:rsid w:val="00FB1803"/>
    <w:rsid w:val="00FB6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2A30"/>
  <w15:chartTrackingRefBased/>
  <w15:docId w15:val="{88904BC5-45D5-4038-A990-8663D655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6C4"/>
  </w:style>
  <w:style w:type="paragraph" w:styleId="Heading1">
    <w:name w:val="heading 1"/>
    <w:basedOn w:val="Normal"/>
    <w:next w:val="Normal"/>
    <w:link w:val="Heading1Char"/>
    <w:uiPriority w:val="9"/>
    <w:qFormat/>
    <w:rsid w:val="009C16C4"/>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9C16C4"/>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9C16C4"/>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9C16C4"/>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9C16C4"/>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9C16C4"/>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9C16C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16C4"/>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9C16C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6C4"/>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9C16C4"/>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9C16C4"/>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9C16C4"/>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9C16C4"/>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9C16C4"/>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9C16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16C4"/>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9C16C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16C4"/>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9C16C4"/>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9C16C4"/>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9C16C4"/>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9C16C4"/>
    <w:rPr>
      <w:i/>
      <w:iCs/>
      <w:color w:val="000000" w:themeColor="text1"/>
    </w:rPr>
  </w:style>
  <w:style w:type="character" w:customStyle="1" w:styleId="QuoteChar">
    <w:name w:val="Quote Char"/>
    <w:basedOn w:val="DefaultParagraphFont"/>
    <w:link w:val="Quote"/>
    <w:uiPriority w:val="29"/>
    <w:rsid w:val="009C16C4"/>
    <w:rPr>
      <w:i/>
      <w:iCs/>
      <w:color w:val="000000" w:themeColor="text1"/>
    </w:rPr>
  </w:style>
  <w:style w:type="paragraph" w:styleId="ListParagraph">
    <w:name w:val="List Paragraph"/>
    <w:basedOn w:val="Normal"/>
    <w:uiPriority w:val="34"/>
    <w:qFormat/>
    <w:rsid w:val="00EC4F5D"/>
    <w:pPr>
      <w:ind w:left="720"/>
      <w:contextualSpacing/>
    </w:pPr>
  </w:style>
  <w:style w:type="character" w:styleId="IntenseEmphasis">
    <w:name w:val="Intense Emphasis"/>
    <w:basedOn w:val="DefaultParagraphFont"/>
    <w:uiPriority w:val="21"/>
    <w:qFormat/>
    <w:rsid w:val="009C16C4"/>
    <w:rPr>
      <w:b/>
      <w:bCs/>
      <w:i/>
      <w:iCs/>
      <w:color w:val="156082" w:themeColor="accent1"/>
    </w:rPr>
  </w:style>
  <w:style w:type="paragraph" w:styleId="IntenseQuote">
    <w:name w:val="Intense Quote"/>
    <w:basedOn w:val="Normal"/>
    <w:next w:val="Normal"/>
    <w:link w:val="IntenseQuoteChar"/>
    <w:uiPriority w:val="30"/>
    <w:qFormat/>
    <w:rsid w:val="009C16C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C16C4"/>
    <w:rPr>
      <w:b/>
      <w:bCs/>
      <w:i/>
      <w:iCs/>
      <w:color w:val="156082" w:themeColor="accent1"/>
    </w:rPr>
  </w:style>
  <w:style w:type="character" w:styleId="IntenseReference">
    <w:name w:val="Intense Reference"/>
    <w:basedOn w:val="DefaultParagraphFont"/>
    <w:uiPriority w:val="32"/>
    <w:qFormat/>
    <w:rsid w:val="009C16C4"/>
    <w:rPr>
      <w:b/>
      <w:bCs/>
      <w:smallCaps/>
      <w:color w:val="E97132" w:themeColor="accent2"/>
      <w:spacing w:val="5"/>
      <w:u w:val="single"/>
    </w:rPr>
  </w:style>
  <w:style w:type="paragraph" w:styleId="Date">
    <w:name w:val="Date"/>
    <w:basedOn w:val="Normal"/>
    <w:next w:val="Heading1"/>
    <w:link w:val="DateChar"/>
    <w:uiPriority w:val="3"/>
    <w:rsid w:val="00EC4F5D"/>
    <w:pPr>
      <w:spacing w:before="120" w:after="120"/>
    </w:pPr>
    <w:rPr>
      <w:i/>
    </w:rPr>
  </w:style>
  <w:style w:type="character" w:customStyle="1" w:styleId="DateChar">
    <w:name w:val="Date Char"/>
    <w:basedOn w:val="DefaultParagraphFont"/>
    <w:link w:val="Date"/>
    <w:uiPriority w:val="3"/>
    <w:rsid w:val="00EC4F5D"/>
    <w:rPr>
      <w:rFonts w:ascii="Arial" w:hAnsi="Arial"/>
      <w:i/>
      <w:kern w:val="0"/>
      <w:sz w:val="26"/>
      <w:szCs w:val="26"/>
      <w:lang w:val="en-GB" w:eastAsia="ja-JP"/>
      <w14:ligatures w14:val="none"/>
    </w:rPr>
  </w:style>
  <w:style w:type="paragraph" w:styleId="ListBullet2">
    <w:name w:val="List Bullet 2"/>
    <w:basedOn w:val="Normal"/>
    <w:uiPriority w:val="99"/>
    <w:unhideWhenUsed/>
    <w:rsid w:val="00EC4F5D"/>
    <w:pPr>
      <w:numPr>
        <w:numId w:val="1"/>
      </w:numPr>
      <w:contextualSpacing/>
    </w:pPr>
  </w:style>
  <w:style w:type="paragraph" w:styleId="NoSpacing">
    <w:name w:val="No Spacing"/>
    <w:uiPriority w:val="1"/>
    <w:qFormat/>
    <w:rsid w:val="009C16C4"/>
    <w:pPr>
      <w:spacing w:after="0" w:line="240" w:lineRule="auto"/>
    </w:pPr>
  </w:style>
  <w:style w:type="character" w:styleId="SubtleReference">
    <w:name w:val="Subtle Reference"/>
    <w:basedOn w:val="DefaultParagraphFont"/>
    <w:uiPriority w:val="31"/>
    <w:qFormat/>
    <w:rsid w:val="009C16C4"/>
    <w:rPr>
      <w:smallCaps/>
      <w:color w:val="E97132" w:themeColor="accent2"/>
      <w:u w:val="single"/>
    </w:rPr>
  </w:style>
  <w:style w:type="paragraph" w:styleId="Caption">
    <w:name w:val="caption"/>
    <w:basedOn w:val="Normal"/>
    <w:next w:val="Normal"/>
    <w:uiPriority w:val="35"/>
    <w:semiHidden/>
    <w:unhideWhenUsed/>
    <w:qFormat/>
    <w:rsid w:val="009C16C4"/>
    <w:pPr>
      <w:spacing w:line="240" w:lineRule="auto"/>
    </w:pPr>
    <w:rPr>
      <w:b/>
      <w:bCs/>
      <w:color w:val="156082" w:themeColor="accent1"/>
      <w:sz w:val="18"/>
      <w:szCs w:val="18"/>
    </w:rPr>
  </w:style>
  <w:style w:type="character" w:styleId="Strong">
    <w:name w:val="Strong"/>
    <w:basedOn w:val="DefaultParagraphFont"/>
    <w:uiPriority w:val="22"/>
    <w:qFormat/>
    <w:rsid w:val="009C16C4"/>
    <w:rPr>
      <w:b/>
      <w:bCs/>
    </w:rPr>
  </w:style>
  <w:style w:type="character" w:styleId="Emphasis">
    <w:name w:val="Emphasis"/>
    <w:basedOn w:val="DefaultParagraphFont"/>
    <w:uiPriority w:val="20"/>
    <w:qFormat/>
    <w:rsid w:val="009C16C4"/>
    <w:rPr>
      <w:i/>
      <w:iCs/>
    </w:rPr>
  </w:style>
  <w:style w:type="character" w:styleId="SubtleEmphasis">
    <w:name w:val="Subtle Emphasis"/>
    <w:basedOn w:val="DefaultParagraphFont"/>
    <w:uiPriority w:val="19"/>
    <w:qFormat/>
    <w:rsid w:val="009C16C4"/>
    <w:rPr>
      <w:i/>
      <w:iCs/>
      <w:color w:val="808080" w:themeColor="text1" w:themeTint="7F"/>
    </w:rPr>
  </w:style>
  <w:style w:type="character" w:styleId="BookTitle">
    <w:name w:val="Book Title"/>
    <w:basedOn w:val="DefaultParagraphFont"/>
    <w:uiPriority w:val="33"/>
    <w:qFormat/>
    <w:rsid w:val="009C16C4"/>
    <w:rPr>
      <w:b/>
      <w:bCs/>
      <w:smallCaps/>
      <w:spacing w:val="5"/>
    </w:rPr>
  </w:style>
  <w:style w:type="paragraph" w:styleId="TOCHeading">
    <w:name w:val="TOC Heading"/>
    <w:basedOn w:val="Heading1"/>
    <w:next w:val="Normal"/>
    <w:uiPriority w:val="39"/>
    <w:semiHidden/>
    <w:unhideWhenUsed/>
    <w:qFormat/>
    <w:rsid w:val="009C16C4"/>
    <w:pPr>
      <w:outlineLvl w:val="9"/>
    </w:pPr>
  </w:style>
  <w:style w:type="paragraph" w:styleId="NormalWeb">
    <w:name w:val="Normal (Web)"/>
    <w:basedOn w:val="Normal"/>
    <w:uiPriority w:val="99"/>
    <w:semiHidden/>
    <w:unhideWhenUsed/>
    <w:rsid w:val="003C37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Indent">
    <w:name w:val="Body Text Indent"/>
    <w:basedOn w:val="Normal"/>
    <w:link w:val="BodyTextIndentChar"/>
    <w:rsid w:val="0084143E"/>
    <w:pPr>
      <w:spacing w:after="120" w:line="240" w:lineRule="auto"/>
      <w:ind w:left="360"/>
    </w:pPr>
    <w:rPr>
      <w:rFonts w:ascii="Times New Roman" w:eastAsia="Times New Roman" w:hAnsi="Times New Roman" w:cs="Times New Roman"/>
      <w:color w:val="00000A"/>
      <w:sz w:val="24"/>
      <w:szCs w:val="24"/>
      <w:lang w:val="en-US"/>
    </w:rPr>
  </w:style>
  <w:style w:type="character" w:customStyle="1" w:styleId="BodyTextIndentChar">
    <w:name w:val="Body Text Indent Char"/>
    <w:basedOn w:val="DefaultParagraphFont"/>
    <w:link w:val="BodyTextIndent"/>
    <w:rsid w:val="0084143E"/>
    <w:rPr>
      <w:rFonts w:ascii="Times New Roman" w:eastAsia="Times New Roman" w:hAnsi="Times New Roman" w:cs="Times New Roman"/>
      <w:color w:val="00000A"/>
      <w:sz w:val="24"/>
      <w:szCs w:val="24"/>
      <w:lang w:val="en-US"/>
    </w:rPr>
  </w:style>
  <w:style w:type="paragraph" w:customStyle="1" w:styleId="zlae0wtextbase">
    <w:name w:val="zlae0w_textbase"/>
    <w:basedOn w:val="Normal"/>
    <w:rsid w:val="008C6E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zlae0wtextbase1">
    <w:name w:val="zlae0w_textbase1"/>
    <w:basedOn w:val="DefaultParagraphFont"/>
    <w:rsid w:val="008C6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12990">
      <w:bodyDiv w:val="1"/>
      <w:marLeft w:val="0"/>
      <w:marRight w:val="0"/>
      <w:marTop w:val="0"/>
      <w:marBottom w:val="0"/>
      <w:divBdr>
        <w:top w:val="none" w:sz="0" w:space="0" w:color="auto"/>
        <w:left w:val="none" w:sz="0" w:space="0" w:color="auto"/>
        <w:bottom w:val="none" w:sz="0" w:space="0" w:color="auto"/>
        <w:right w:val="none" w:sz="0" w:space="0" w:color="auto"/>
      </w:divBdr>
    </w:div>
    <w:div w:id="170270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Notagar (IND)</dc:creator>
  <cp:keywords/>
  <dc:description/>
  <cp:lastModifiedBy>Anil Notagar (IND)</cp:lastModifiedBy>
  <cp:revision>2</cp:revision>
  <dcterms:created xsi:type="dcterms:W3CDTF">2026-07-10T11:50:00Z</dcterms:created>
  <dcterms:modified xsi:type="dcterms:W3CDTF">2026-07-10T11:50:00Z</dcterms:modified>
</cp:coreProperties>
</file>