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B327E" w:rsidRPr="000B327E" w:rsidP="00151270" w14:paraId="6EB26F75" w14:textId="77777777">
      <w:pPr>
        <w:jc w:val="both"/>
        <w:rPr>
          <w:rFonts w:ascii="Verdana" w:hAnsi="Verdana"/>
          <w:b/>
          <w:bCs/>
          <w:color w:val="0070C0"/>
        </w:rPr>
      </w:pPr>
      <w:r w:rsidRPr="000B327E">
        <w:rPr>
          <w:rFonts w:ascii="Verdana" w:hAnsi="Verdana"/>
          <w:b/>
          <w:bCs/>
          <w:color w:val="0070C0"/>
        </w:rPr>
        <w:t>BASKAR RAMASAMY</w:t>
      </w:r>
    </w:p>
    <w:p w:rsidR="002713EE" w:rsidP="00151270" w14:paraId="3CD84FD0" w14:textId="4E6AC095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2713EE">
        <w:rPr>
          <w:rFonts w:ascii="Verdana" w:hAnsi="Verdana"/>
          <w:b/>
          <w:bCs/>
          <w:color w:val="0070C0"/>
          <w:sz w:val="20"/>
          <w:szCs w:val="20"/>
        </w:rPr>
        <w:t xml:space="preserve">SAP Integration </w:t>
      </w:r>
      <w:r>
        <w:rPr>
          <w:rFonts w:ascii="Verdana" w:hAnsi="Verdana"/>
          <w:b/>
          <w:bCs/>
          <w:color w:val="0070C0"/>
          <w:sz w:val="20"/>
          <w:szCs w:val="20"/>
        </w:rPr>
        <w:t xml:space="preserve">Lead / </w:t>
      </w:r>
      <w:r w:rsidRPr="002713EE">
        <w:rPr>
          <w:rFonts w:ascii="Verdana" w:hAnsi="Verdana"/>
          <w:b/>
          <w:bCs/>
          <w:color w:val="0070C0"/>
          <w:sz w:val="20"/>
          <w:szCs w:val="20"/>
        </w:rPr>
        <w:t xml:space="preserve">Architect | SAP </w:t>
      </w:r>
      <w:r>
        <w:rPr>
          <w:rFonts w:ascii="Verdana" w:hAnsi="Verdana"/>
          <w:b/>
          <w:bCs/>
          <w:color w:val="0070C0"/>
          <w:sz w:val="20"/>
          <w:szCs w:val="20"/>
        </w:rPr>
        <w:t xml:space="preserve">BTP </w:t>
      </w:r>
      <w:r w:rsidRPr="002713EE">
        <w:rPr>
          <w:rFonts w:ascii="Verdana" w:hAnsi="Verdana"/>
          <w:b/>
          <w:bCs/>
          <w:color w:val="0070C0"/>
          <w:sz w:val="20"/>
          <w:szCs w:val="20"/>
        </w:rPr>
        <w:t xml:space="preserve">Integration Suite | SAP </w:t>
      </w:r>
      <w:r>
        <w:rPr>
          <w:rFonts w:ascii="Verdana" w:hAnsi="Verdana"/>
          <w:b/>
          <w:bCs/>
          <w:color w:val="0070C0"/>
          <w:sz w:val="20"/>
          <w:szCs w:val="20"/>
        </w:rPr>
        <w:t xml:space="preserve">PI / </w:t>
      </w:r>
      <w:r w:rsidRPr="002713EE">
        <w:rPr>
          <w:rFonts w:ascii="Verdana" w:hAnsi="Verdana"/>
          <w:b/>
          <w:bCs/>
          <w:color w:val="0070C0"/>
          <w:sz w:val="20"/>
          <w:szCs w:val="20"/>
        </w:rPr>
        <w:t>PO</w:t>
      </w:r>
    </w:p>
    <w:p w:rsidR="002713EE" w:rsidRPr="002713EE" w:rsidP="00151270" w14:paraId="589160FF" w14:textId="77777777">
      <w:pPr>
        <w:jc w:val="both"/>
        <w:rPr>
          <w:color w:val="000000" w:themeColor="text1"/>
        </w:rPr>
      </w:pPr>
      <w:r w:rsidRPr="002713EE">
        <w:rPr>
          <w:color w:val="000000" w:themeColor="text1"/>
        </w:rPr>
        <w:t xml:space="preserve">+91 9150974450 | </w:t>
      </w:r>
      <w:hyperlink r:id="rId4" w:history="1">
        <w:r w:rsidRPr="002713EE">
          <w:rPr>
            <w:color w:val="000000" w:themeColor="text1"/>
          </w:rPr>
          <w:t>baskar.saptech@gmail.com</w:t>
        </w:r>
      </w:hyperlink>
      <w:r w:rsidRPr="002713EE">
        <w:rPr>
          <w:color w:val="000000" w:themeColor="text1"/>
        </w:rPr>
        <w:t xml:space="preserve"> | </w:t>
      </w:r>
      <w:hyperlink r:id="rId5" w:history="1">
        <w:r w:rsidRPr="002713EE">
          <w:rPr>
            <w:color w:val="000000" w:themeColor="text1"/>
          </w:rPr>
          <w:t>https://linkedin.com/in/baskarsaptech</w:t>
        </w:r>
      </w:hyperlink>
      <w:r w:rsidRPr="002713EE">
        <w:rPr>
          <w:color w:val="000000" w:themeColor="text1"/>
        </w:rPr>
        <w:t xml:space="preserve"> | </w:t>
      </w:r>
    </w:p>
    <w:p w:rsidR="00C21684" w:rsidRPr="002713EE" w:rsidP="00151270" w14:paraId="3CEF3E7E" w14:textId="30737662">
      <w:pPr>
        <w:jc w:val="both"/>
        <w:rPr>
          <w:color w:val="000000" w:themeColor="text1"/>
        </w:rPr>
      </w:pPr>
      <w:r w:rsidRPr="002713EE">
        <w:rPr>
          <w:color w:val="000000" w:themeColor="text1"/>
        </w:rPr>
        <w:t>Preferred Location: Bangalore / Chennai / Hyderabad</w:t>
      </w:r>
    </w:p>
    <w:p w:rsidR="007036C1" w:rsidRPr="008F0A3A" w14:paraId="3E534435" w14:textId="55EE85E8">
      <w:pPr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Professional Summary</w:t>
      </w:r>
    </w:p>
    <w:p w:rsidR="0054460A" w:rsidP="00151270" w14:paraId="11100908" w14:textId="63D8582A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Senior Integration consultant overall 18 years of experience and with 14 + years of </w:t>
      </w:r>
      <w:r w:rsidR="00151270">
        <w:rPr>
          <w:rFonts w:ascii="Verdana" w:hAnsi="Verdana"/>
          <w:color w:val="000000" w:themeColor="text1"/>
          <w:sz w:val="20"/>
          <w:szCs w:val="20"/>
        </w:rPr>
        <w:t xml:space="preserve">SAP Integration </w:t>
      </w:r>
      <w:r>
        <w:rPr>
          <w:rFonts w:ascii="Verdana" w:hAnsi="Verdana"/>
          <w:color w:val="000000" w:themeColor="text1"/>
          <w:sz w:val="20"/>
          <w:szCs w:val="20"/>
        </w:rPr>
        <w:t>experience in designing, developing and delivering integration solutions using SAP PO and SAP BTP Integration suite.</w:t>
      </w:r>
    </w:p>
    <w:p w:rsidR="00730B62" w:rsidP="00151270" w14:paraId="1DC68128" w14:textId="6807B0C2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Integration Experience: 12 Years in SAP PI / PO, 4 Years in BTP Integration suite (Cloud integration, API Management, Event Mesh, Integration </w:t>
      </w:r>
      <w:r w:rsidR="000048E3">
        <w:rPr>
          <w:rFonts w:ascii="Verdana" w:hAnsi="Verdana"/>
          <w:color w:val="000000" w:themeColor="text1"/>
          <w:sz w:val="20"/>
          <w:szCs w:val="20"/>
        </w:rPr>
        <w:t>Assessment (</w:t>
      </w:r>
      <w:r w:rsidR="006E1510">
        <w:rPr>
          <w:rFonts w:ascii="Verdana" w:hAnsi="Verdana"/>
          <w:color w:val="000000" w:themeColor="text1"/>
          <w:sz w:val="20"/>
          <w:szCs w:val="20"/>
        </w:rPr>
        <w:t>ISA-M)</w:t>
      </w:r>
      <w:r>
        <w:rPr>
          <w:rFonts w:ascii="Verdana" w:hAnsi="Verdana"/>
          <w:color w:val="000000" w:themeColor="text1"/>
          <w:sz w:val="20"/>
          <w:szCs w:val="20"/>
        </w:rPr>
        <w:t>, Cloud Connector, Open connector)</w:t>
      </w:r>
      <w:r w:rsidR="0069563A">
        <w:rPr>
          <w:rFonts w:ascii="Verdana" w:hAnsi="Verdana"/>
          <w:color w:val="000000" w:themeColor="text1"/>
          <w:sz w:val="20"/>
          <w:szCs w:val="20"/>
        </w:rPr>
        <w:t>, Cloud and Hybrid Integration</w:t>
      </w:r>
      <w:r w:rsidR="00BD719D">
        <w:rPr>
          <w:rFonts w:ascii="Verdana" w:hAnsi="Verdana"/>
          <w:color w:val="000000" w:themeColor="text1"/>
          <w:sz w:val="20"/>
          <w:szCs w:val="20"/>
        </w:rPr>
        <w:t>.</w:t>
      </w:r>
    </w:p>
    <w:p w:rsidR="00730B62" w:rsidP="00151270" w14:paraId="0BBF3CBA" w14:textId="20037865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Integration experience includes 3 Implementation, 3 Support, 2 Migration projects and 18 </w:t>
      </w:r>
      <w:r w:rsidR="0089733F">
        <w:rPr>
          <w:rFonts w:ascii="Verdana" w:hAnsi="Verdana"/>
          <w:color w:val="000000" w:themeColor="text1"/>
          <w:sz w:val="20"/>
          <w:szCs w:val="20"/>
        </w:rPr>
        <w:t>R</w:t>
      </w:r>
      <w:r>
        <w:rPr>
          <w:rFonts w:ascii="Verdana" w:hAnsi="Verdana"/>
          <w:color w:val="000000" w:themeColor="text1"/>
          <w:sz w:val="20"/>
          <w:szCs w:val="20"/>
        </w:rPr>
        <w:t>ollouts</w:t>
      </w:r>
    </w:p>
    <w:p w:rsidR="00730B62" w:rsidP="0054460A" w14:paraId="5317EB69" w14:textId="7D3C459D">
      <w:pPr>
        <w:pStyle w:val="ListParagraph"/>
        <w:numPr>
          <w:ilvl w:val="0"/>
          <w:numId w:val="1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Strong experience in Solution design, end-to-end project delivery ownership, client collaborations, estimations, code reviews, agile based delivery, deployment planning, change approvals, defect resolution, production support.</w:t>
      </w:r>
    </w:p>
    <w:p w:rsidR="00C75FBF" w:rsidRPr="00AD28B6" w:rsidP="00C75FBF" w14:paraId="3022CCE2" w14:textId="22530FD1">
      <w:pPr>
        <w:rPr>
          <w:rFonts w:ascii="Verdana" w:hAnsi="Verdana"/>
          <w:b/>
          <w:bCs/>
          <w:color w:val="0070C0"/>
          <w:sz w:val="20"/>
          <w:szCs w:val="20"/>
        </w:rPr>
      </w:pPr>
      <w:r w:rsidRPr="00AD28B6">
        <w:rPr>
          <w:rFonts w:ascii="Verdana" w:hAnsi="Verdana"/>
          <w:b/>
          <w:bCs/>
          <w:color w:val="0070C0"/>
          <w:sz w:val="20"/>
          <w:szCs w:val="20"/>
        </w:rPr>
        <w:t>Technical Skills</w:t>
      </w:r>
    </w:p>
    <w:p w:rsidR="00345714" w:rsidP="00393E60" w14:paraId="37F94C5F" w14:textId="1A33FF33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E11193">
        <w:rPr>
          <w:rFonts w:ascii="Verdana" w:hAnsi="Verdana"/>
          <w:color w:val="0070C0"/>
          <w:sz w:val="20"/>
          <w:szCs w:val="20"/>
          <w:lang w:val="en-US"/>
        </w:rPr>
        <w:t>SAP BTP Integration</w:t>
      </w:r>
      <w:r>
        <w:rPr>
          <w:rFonts w:ascii="Verdana" w:hAnsi="Verdana"/>
          <w:color w:val="0070C0"/>
          <w:sz w:val="20"/>
          <w:szCs w:val="20"/>
          <w:lang w:val="en-US"/>
        </w:rPr>
        <w:t xml:space="preserve"> suite</w:t>
      </w:r>
      <w:r w:rsidRPr="00E11193">
        <w:rPr>
          <w:rFonts w:ascii="Verdana" w:hAnsi="Verdana"/>
          <w:color w:val="0070C0"/>
          <w:sz w:val="20"/>
          <w:szCs w:val="20"/>
          <w:lang w:val="en-US"/>
        </w:rPr>
        <w:t>:</w:t>
      </w:r>
      <w:r w:rsidRPr="00E11193">
        <w:rPr>
          <w:rFonts w:ascii="Verdana" w:hAnsi="Verdana"/>
          <w:b/>
          <w:bCs/>
          <w:color w:val="0070C0"/>
          <w:sz w:val="20"/>
          <w:szCs w:val="20"/>
          <w:lang w:val="en-US"/>
        </w:rPr>
        <w:t xml:space="preserve"> </w:t>
      </w:r>
      <w:r w:rsidRPr="00345714">
        <w:rPr>
          <w:rFonts w:ascii="Verdana" w:hAnsi="Verdana"/>
          <w:color w:val="000000" w:themeColor="text1"/>
          <w:sz w:val="20"/>
          <w:szCs w:val="20"/>
          <w:lang w:val="en-US"/>
        </w:rPr>
        <w:t>Cloud Integration,</w:t>
      </w:r>
      <w:r>
        <w:rPr>
          <w:rFonts w:ascii="Verdana" w:hAnsi="Verdana"/>
          <w:b/>
          <w:bCs/>
          <w:color w:val="0070C0"/>
          <w:sz w:val="20"/>
          <w:szCs w:val="20"/>
          <w:lang w:val="en-US"/>
        </w:rPr>
        <w:t xml:space="preserve"> </w:t>
      </w:r>
      <w:r w:rsidRPr="00345714">
        <w:rPr>
          <w:rFonts w:ascii="Verdana" w:hAnsi="Verdana"/>
          <w:color w:val="000000" w:themeColor="text1"/>
          <w:sz w:val="20"/>
          <w:szCs w:val="20"/>
          <w:lang w:val="en-US"/>
        </w:rPr>
        <w:t xml:space="preserve">API Management, </w:t>
      </w:r>
      <w:r>
        <w:rPr>
          <w:rFonts w:ascii="Verdana" w:hAnsi="Verdana"/>
          <w:color w:val="000000" w:themeColor="text1"/>
          <w:sz w:val="20"/>
          <w:szCs w:val="20"/>
          <w:lang w:val="en-US"/>
        </w:rPr>
        <w:t xml:space="preserve">Event Mesh, Cloud Connector, Open connector, Integration </w:t>
      </w:r>
      <w:r w:rsidR="0066665B">
        <w:rPr>
          <w:rFonts w:ascii="Verdana" w:hAnsi="Verdana"/>
          <w:color w:val="000000" w:themeColor="text1"/>
          <w:sz w:val="20"/>
          <w:szCs w:val="20"/>
          <w:lang w:val="en-US"/>
        </w:rPr>
        <w:t>Assessment (</w:t>
      </w:r>
      <w:r>
        <w:rPr>
          <w:rFonts w:ascii="Verdana" w:hAnsi="Verdana"/>
          <w:color w:val="000000" w:themeColor="text1"/>
          <w:sz w:val="20"/>
          <w:szCs w:val="20"/>
          <w:lang w:val="en-US"/>
        </w:rPr>
        <w:t>ISA-M), Migration Assessment, Edge Integration cell</w:t>
      </w:r>
    </w:p>
    <w:p w:rsidR="00A603EE" w:rsidRPr="00202E0D" w:rsidP="00393E60" w14:paraId="2ECB99DE" w14:textId="68D69B12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 xml:space="preserve">Integration </w:t>
      </w:r>
      <w:r w:rsidRPr="00202E0D" w:rsidR="00F91F62">
        <w:rPr>
          <w:rFonts w:ascii="Verdana" w:hAnsi="Verdana"/>
          <w:color w:val="0070C0"/>
          <w:sz w:val="20"/>
          <w:szCs w:val="20"/>
        </w:rPr>
        <w:t>Adapters</w:t>
      </w:r>
      <w:r w:rsidRPr="00202E0D">
        <w:rPr>
          <w:rFonts w:ascii="Verdana" w:hAnsi="Verdana"/>
          <w:color w:val="0070C0"/>
          <w:sz w:val="20"/>
          <w:szCs w:val="20"/>
        </w:rPr>
        <w:t>:</w:t>
      </w:r>
      <w:r w:rsidRPr="00202E0D">
        <w:rPr>
          <w:rFonts w:ascii="Verdana" w:hAnsi="Verdana"/>
          <w:b/>
          <w:bCs/>
          <w:color w:val="0070C0"/>
          <w:sz w:val="20"/>
          <w:szCs w:val="20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HTTPS, ODATA, JMS, </w:t>
      </w:r>
      <w:r w:rsidR="0066665B">
        <w:rPr>
          <w:rFonts w:ascii="Verdana" w:hAnsi="Verdana"/>
          <w:color w:val="000000" w:themeColor="text1"/>
          <w:sz w:val="20"/>
          <w:szCs w:val="20"/>
          <w:lang w:val="en-US"/>
        </w:rPr>
        <w:t>JDBC,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IDOC, SFTP, </w:t>
      </w:r>
      <w:r w:rsidR="00430C0B">
        <w:rPr>
          <w:rFonts w:ascii="Verdana" w:hAnsi="Verdana"/>
          <w:color w:val="000000" w:themeColor="text1"/>
          <w:sz w:val="20"/>
          <w:szCs w:val="20"/>
          <w:lang w:val="en-US"/>
        </w:rPr>
        <w:t>XI,</w:t>
      </w:r>
      <w:r w:rsidRPr="00202E0D" w:rsidR="00430C0B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SOAP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>, Mail, Process Direct</w:t>
      </w:r>
      <w:r w:rsidR="0066665B">
        <w:rPr>
          <w:rFonts w:ascii="Verdana" w:hAnsi="Verdana"/>
          <w:color w:val="000000" w:themeColor="text1"/>
          <w:sz w:val="20"/>
          <w:szCs w:val="20"/>
          <w:lang w:val="en-US"/>
        </w:rPr>
        <w:t>,</w:t>
      </w:r>
      <w:r w:rsidRPr="0066665B" w:rsidR="0066665B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Pr="00202E0D" w:rsidR="0066665B">
        <w:rPr>
          <w:rFonts w:ascii="Verdana" w:hAnsi="Verdana"/>
          <w:color w:val="000000" w:themeColor="text1"/>
          <w:sz w:val="20"/>
          <w:szCs w:val="20"/>
          <w:lang w:val="en-US"/>
        </w:rPr>
        <w:t>AMQP</w:t>
      </w:r>
    </w:p>
    <w:p w:rsidR="007431BA" w:rsidRPr="00202E0D" w:rsidP="007431BA" w14:paraId="4CB304CD" w14:textId="77777777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 xml:space="preserve">API Management: </w:t>
      </w:r>
      <w:r w:rsidRPr="00202E0D">
        <w:rPr>
          <w:rFonts w:ascii="Verdana" w:hAnsi="Verdana"/>
          <w:color w:val="000000" w:themeColor="text1"/>
          <w:sz w:val="20"/>
          <w:szCs w:val="20"/>
        </w:rPr>
        <w:t xml:space="preserve">API Provider, API </w:t>
      </w:r>
      <w:r>
        <w:rPr>
          <w:rFonts w:ascii="Verdana" w:hAnsi="Verdana"/>
          <w:color w:val="000000" w:themeColor="text1"/>
          <w:sz w:val="20"/>
          <w:szCs w:val="20"/>
        </w:rPr>
        <w:t>P</w:t>
      </w:r>
      <w:r w:rsidRPr="00202E0D">
        <w:rPr>
          <w:rFonts w:ascii="Verdana" w:hAnsi="Verdana"/>
          <w:color w:val="000000" w:themeColor="text1"/>
          <w:sz w:val="20"/>
          <w:szCs w:val="20"/>
        </w:rPr>
        <w:t>roxy, Policies, Developer Hub</w:t>
      </w:r>
      <w:r>
        <w:rPr>
          <w:rFonts w:ascii="Verdana" w:hAnsi="Verdana"/>
          <w:color w:val="000000" w:themeColor="text1"/>
          <w:sz w:val="20"/>
          <w:szCs w:val="20"/>
        </w:rPr>
        <w:t>, Business Accelerator Hub</w:t>
      </w:r>
    </w:p>
    <w:p w:rsidR="00E365AD" w:rsidRPr="00202E0D" w:rsidP="00393E60" w14:paraId="6B4D224F" w14:textId="4D3EE771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 xml:space="preserve">Event Driven Integration: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SAP Event Mesh, </w:t>
      </w:r>
      <w:r w:rsidR="00762C27">
        <w:rPr>
          <w:rFonts w:ascii="Verdana" w:hAnsi="Verdana"/>
          <w:color w:val="000000" w:themeColor="text1"/>
          <w:sz w:val="20"/>
          <w:szCs w:val="20"/>
          <w:lang w:val="en-US"/>
        </w:rPr>
        <w:t>Webhook,</w:t>
      </w:r>
      <w:r w:rsidR="00972658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="00732A1D">
        <w:rPr>
          <w:rFonts w:ascii="Verdana" w:hAnsi="Verdana"/>
          <w:color w:val="000000" w:themeColor="text1"/>
          <w:sz w:val="20"/>
          <w:szCs w:val="20"/>
          <w:lang w:val="en-US"/>
        </w:rPr>
        <w:t>Queue, Topic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ab/>
      </w:r>
    </w:p>
    <w:p w:rsidR="00762C27" w:rsidRPr="00202E0D" w:rsidP="00762C27" w14:paraId="0CBEA678" w14:textId="20AC7EDC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</w:rPr>
        <w:t>Integration Flow Development</w:t>
      </w:r>
      <w:r>
        <w:rPr>
          <w:rFonts w:ascii="Verdana" w:hAnsi="Verdana"/>
          <w:color w:val="0070C0"/>
          <w:sz w:val="20"/>
          <w:szCs w:val="20"/>
        </w:rPr>
        <w:t>:</w:t>
      </w:r>
      <w:r w:rsidRPr="00202E0D">
        <w:rPr>
          <w:rFonts w:ascii="Verdana" w:hAnsi="Verdana"/>
          <w:color w:val="0070C0"/>
          <w:sz w:val="20"/>
          <w:szCs w:val="20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</w:rPr>
        <w:t>Exception subprocess, Local Integration process, Content Modifier, Content Enricher, External call, Local call, Filter,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</w:rPr>
        <w:t>Idempotent, JSON and ZIP processing, Pagination</w:t>
      </w:r>
      <w:r>
        <w:rPr>
          <w:rFonts w:ascii="Verdana" w:hAnsi="Verdana"/>
          <w:color w:val="000000" w:themeColor="text1"/>
          <w:sz w:val="20"/>
          <w:szCs w:val="20"/>
        </w:rPr>
        <w:t>,</w:t>
      </w:r>
      <w:r w:rsidRPr="00762C27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>Splitter, Aggregator, Multicast,</w:t>
      </w:r>
      <w:r w:rsidRPr="00202E0D">
        <w:rPr>
          <w:color w:val="000000" w:themeColor="text1"/>
        </w:rPr>
        <w:t xml:space="preserve"> </w:t>
      </w:r>
      <w:r w:rsidRPr="00202E0D">
        <w:rPr>
          <w:rFonts w:ascii="Verdana" w:hAnsi="Verdana"/>
          <w:color w:val="000000" w:themeColor="text1"/>
          <w:sz w:val="20"/>
          <w:szCs w:val="20"/>
        </w:rPr>
        <w:t>Streaming, Gather, Join</w:t>
      </w:r>
    </w:p>
    <w:p w:rsidR="00A603EE" w:rsidRPr="001A10AF" w:rsidP="00393E60" w14:paraId="070DF2A2" w14:textId="63C76602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000000" w:themeColor="text1"/>
          <w:sz w:val="20"/>
          <w:szCs w:val="20"/>
          <w:lang w:val="en-US"/>
        </w:rPr>
      </w:pPr>
      <w:r w:rsidRPr="00202E0D">
        <w:rPr>
          <w:rFonts w:ascii="Verdana" w:hAnsi="Verdana"/>
          <w:color w:val="0070C0"/>
          <w:sz w:val="20"/>
          <w:szCs w:val="20"/>
          <w:lang w:val="en-US"/>
        </w:rPr>
        <w:t xml:space="preserve">Operations: 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MPL Monitoring, </w:t>
      </w:r>
      <w:r w:rsidRPr="00202E0D" w:rsidR="00116D0F">
        <w:rPr>
          <w:rFonts w:ascii="Verdana" w:hAnsi="Verdana"/>
          <w:color w:val="000000" w:themeColor="text1"/>
          <w:sz w:val="20"/>
          <w:szCs w:val="20"/>
          <w:lang w:val="en-US"/>
        </w:rPr>
        <w:t>Alerts, Error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Handling, </w:t>
      </w:r>
      <w:r w:rsidRPr="00202E0D" w:rsidR="00116D0F">
        <w:rPr>
          <w:rFonts w:ascii="Verdana" w:hAnsi="Verdana"/>
          <w:color w:val="000000" w:themeColor="text1"/>
          <w:sz w:val="20"/>
          <w:szCs w:val="20"/>
          <w:lang w:val="en-US"/>
        </w:rPr>
        <w:t>Retry, Reprocess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, Performance </w:t>
      </w:r>
      <w:r w:rsidRPr="00202E0D" w:rsidR="002E28AE">
        <w:rPr>
          <w:rFonts w:ascii="Verdana" w:hAnsi="Verdana"/>
          <w:color w:val="000000" w:themeColor="text1"/>
          <w:sz w:val="20"/>
          <w:szCs w:val="20"/>
          <w:lang w:val="en-US"/>
        </w:rPr>
        <w:t>Optimization, Root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</w:t>
      </w:r>
      <w:r w:rsidR="00500FAB">
        <w:rPr>
          <w:rFonts w:ascii="Verdana" w:hAnsi="Verdana"/>
          <w:color w:val="000000" w:themeColor="text1"/>
          <w:sz w:val="20"/>
          <w:szCs w:val="20"/>
          <w:lang w:val="en-US"/>
        </w:rPr>
        <w:t>C</w:t>
      </w:r>
      <w:r w:rsidRPr="00202E0D">
        <w:rPr>
          <w:rFonts w:ascii="Verdana" w:hAnsi="Verdana"/>
          <w:color w:val="000000" w:themeColor="text1"/>
          <w:sz w:val="20"/>
          <w:szCs w:val="20"/>
          <w:lang w:val="en-US"/>
        </w:rPr>
        <w:t>ause Analysis</w:t>
      </w:r>
      <w:r w:rsidRPr="00202E0D" w:rsidR="003F3DE7">
        <w:rPr>
          <w:rFonts w:ascii="Verdana" w:hAnsi="Verdana"/>
          <w:color w:val="000000" w:themeColor="text1"/>
          <w:sz w:val="20"/>
          <w:szCs w:val="20"/>
          <w:lang w:val="en-US"/>
        </w:rPr>
        <w:t xml:space="preserve">, Message </w:t>
      </w:r>
      <w:r w:rsidRPr="00202E0D" w:rsidR="00116D0F">
        <w:rPr>
          <w:rFonts w:ascii="Verdana" w:hAnsi="Verdana"/>
          <w:color w:val="000000" w:themeColor="text1"/>
          <w:sz w:val="20"/>
          <w:szCs w:val="20"/>
          <w:lang w:val="en-US"/>
        </w:rPr>
        <w:t xml:space="preserve">Mapping, Groovy, </w:t>
      </w:r>
      <w:r w:rsidR="0014592D">
        <w:rPr>
          <w:rFonts w:ascii="Verdana" w:hAnsi="Verdana"/>
          <w:color w:val="000000" w:themeColor="text1"/>
          <w:sz w:val="20"/>
          <w:szCs w:val="20"/>
          <w:lang w:val="en-US"/>
        </w:rPr>
        <w:t>C</w:t>
      </w:r>
      <w:r w:rsidRPr="00202E0D" w:rsidR="00116D0F">
        <w:rPr>
          <w:rFonts w:ascii="Verdana" w:hAnsi="Verdana"/>
          <w:color w:val="000000" w:themeColor="text1"/>
          <w:sz w:val="20"/>
          <w:szCs w:val="20"/>
          <w:lang w:val="en-US"/>
        </w:rPr>
        <w:t xml:space="preserve">onverters, </w:t>
      </w:r>
      <w:r w:rsidRPr="001A10AF" w:rsidR="00116D0F">
        <w:rPr>
          <w:rFonts w:ascii="Verdana" w:hAnsi="Verdana"/>
          <w:color w:val="000000" w:themeColor="text1"/>
          <w:sz w:val="20"/>
          <w:szCs w:val="20"/>
          <w:lang w:val="en-US"/>
        </w:rPr>
        <w:t>Datastore</w:t>
      </w:r>
      <w:r w:rsidRPr="001A10AF" w:rsidR="002B166F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and </w:t>
      </w:r>
      <w:r w:rsidRPr="001A10AF" w:rsidR="00D5156F">
        <w:rPr>
          <w:rFonts w:ascii="Verdana" w:hAnsi="Verdana"/>
          <w:color w:val="000000" w:themeColor="text1"/>
          <w:sz w:val="20"/>
          <w:szCs w:val="20"/>
          <w:lang w:val="en-US"/>
        </w:rPr>
        <w:t>Persistence, Edge</w:t>
      </w:r>
      <w:r w:rsidRPr="001A10AF" w:rsidR="00202E0D">
        <w:rPr>
          <w:rFonts w:ascii="Verdana" w:hAnsi="Verdana"/>
          <w:color w:val="000000" w:themeColor="text1"/>
          <w:sz w:val="20"/>
          <w:szCs w:val="20"/>
          <w:lang w:val="en-US"/>
        </w:rPr>
        <w:t xml:space="preserve"> Integration Cell, SAP Cloud ALM, Alert Notification Service</w:t>
      </w:r>
    </w:p>
    <w:p w:rsidR="00116D0F" w:rsidRPr="001A10AF" w:rsidP="001A10AF" w14:paraId="0B6D8628" w14:textId="20E7765D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000000" w:themeColor="text1"/>
          <w:sz w:val="20"/>
          <w:szCs w:val="20"/>
          <w:lang w:val="en-US"/>
        </w:rPr>
      </w:pPr>
      <w:r w:rsidRPr="001A10AF">
        <w:rPr>
          <w:rFonts w:ascii="Verdana" w:hAnsi="Verdana"/>
          <w:color w:val="0070C0"/>
          <w:sz w:val="20"/>
          <w:szCs w:val="20"/>
          <w:lang w:val="en-US"/>
        </w:rPr>
        <w:t>M</w:t>
      </w:r>
      <w:r w:rsidRPr="001A10AF" w:rsidR="00D5156F">
        <w:rPr>
          <w:rFonts w:ascii="Verdana" w:hAnsi="Verdana"/>
          <w:color w:val="0070C0"/>
          <w:sz w:val="20"/>
          <w:szCs w:val="20"/>
          <w:lang w:val="en-US"/>
        </w:rPr>
        <w:t xml:space="preserve">igration: </w:t>
      </w:r>
      <w:r w:rsidRPr="001A10AF" w:rsidR="00D5156F">
        <w:rPr>
          <w:rFonts w:ascii="Verdana" w:hAnsi="Verdana"/>
          <w:color w:val="000000" w:themeColor="text1"/>
          <w:sz w:val="20"/>
          <w:szCs w:val="20"/>
          <w:lang w:val="en-US"/>
        </w:rPr>
        <w:t>PI/PO to CPI Migration, Interface redesign</w:t>
      </w:r>
    </w:p>
    <w:p w:rsidR="00BC5BC2" w:rsidRPr="008F0A3A" w:rsidP="00D35666" w14:paraId="3FCDD764" w14:textId="368C62B8">
      <w:pPr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Project Management Skills</w:t>
      </w:r>
    </w:p>
    <w:p w:rsidR="005F084F" w:rsidP="005F084F" w14:paraId="29716155" w14:textId="2A0F974D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Integration Architecture: </w:t>
      </w:r>
      <w:r w:rsidRPr="00001EEB">
        <w:rPr>
          <w:rFonts w:ascii="Verdana" w:hAnsi="Verdana"/>
          <w:sz w:val="20"/>
          <w:szCs w:val="20"/>
        </w:rPr>
        <w:t>Integration Solution Architecture</w:t>
      </w:r>
      <w:r>
        <w:rPr>
          <w:rFonts w:ascii="Verdana" w:hAnsi="Verdana"/>
          <w:sz w:val="20"/>
          <w:szCs w:val="20"/>
        </w:rPr>
        <w:t>,</w:t>
      </w:r>
      <w:r w:rsidRPr="00001EEB">
        <w:t xml:space="preserve"> </w:t>
      </w:r>
      <w:r w:rsidRPr="00001EEB" w:rsidR="001204FC">
        <w:rPr>
          <w:rFonts w:ascii="Verdana" w:hAnsi="Verdana"/>
          <w:sz w:val="20"/>
          <w:szCs w:val="20"/>
        </w:rPr>
        <w:t>Business Requirement Analysis</w:t>
      </w:r>
      <w:r w:rsidR="001204FC">
        <w:rPr>
          <w:rFonts w:ascii="Verdana" w:hAnsi="Verdana"/>
          <w:sz w:val="20"/>
          <w:szCs w:val="20"/>
        </w:rPr>
        <w:t xml:space="preserve"> </w:t>
      </w:r>
      <w:r w:rsidRPr="00001EEB" w:rsidR="001204FC">
        <w:rPr>
          <w:rFonts w:ascii="Verdana" w:hAnsi="Verdana"/>
          <w:sz w:val="20"/>
          <w:szCs w:val="20"/>
        </w:rPr>
        <w:t>and Solution Design</w:t>
      </w:r>
      <w:r w:rsidR="001204FC">
        <w:rPr>
          <w:rFonts w:ascii="Verdana" w:hAnsi="Verdana"/>
          <w:sz w:val="20"/>
          <w:szCs w:val="20"/>
        </w:rPr>
        <w:t>,</w:t>
      </w:r>
      <w:r w:rsidR="00036E5C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End-to-End Interface Lifecycle Management</w:t>
      </w:r>
    </w:p>
    <w:p w:rsidR="005F084F" w:rsidP="005F084F" w14:paraId="50BAE309" w14:textId="22E17B3D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Project planning &amp; Delivery: </w:t>
      </w:r>
      <w:r w:rsidRPr="00001EEB">
        <w:rPr>
          <w:rFonts w:ascii="Verdana" w:hAnsi="Verdana"/>
          <w:sz w:val="20"/>
          <w:szCs w:val="20"/>
        </w:rPr>
        <w:t>Agile Project Delivery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Resource Planning and Task Allocation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Effort Estimation and Release Planning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UAT Coordination</w:t>
      </w:r>
      <w:r w:rsidR="00C540B1">
        <w:rPr>
          <w:rFonts w:ascii="Verdana" w:hAnsi="Verdana"/>
          <w:sz w:val="20"/>
          <w:szCs w:val="20"/>
        </w:rPr>
        <w:t xml:space="preserve">, </w:t>
      </w:r>
      <w:r w:rsidRPr="00001EEB">
        <w:rPr>
          <w:rFonts w:ascii="Verdana" w:hAnsi="Verdana"/>
          <w:sz w:val="20"/>
          <w:szCs w:val="20"/>
        </w:rPr>
        <w:t>Go-Live</w:t>
      </w:r>
      <w:r w:rsidR="00C540B1">
        <w:rPr>
          <w:rFonts w:ascii="Verdana" w:hAnsi="Verdana"/>
          <w:sz w:val="20"/>
          <w:szCs w:val="20"/>
        </w:rPr>
        <w:t xml:space="preserve"> and Hypercare</w:t>
      </w:r>
    </w:p>
    <w:p w:rsidR="005F084F" w:rsidP="005F084F" w14:paraId="0A885C87" w14:textId="77A1047C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Risk Management: </w:t>
      </w:r>
      <w:r w:rsidRPr="00001EEB">
        <w:rPr>
          <w:rFonts w:ascii="Verdana" w:hAnsi="Verdana"/>
          <w:sz w:val="20"/>
          <w:szCs w:val="20"/>
        </w:rPr>
        <w:t>Stakeholder Management and Client Communication</w:t>
      </w:r>
      <w:r>
        <w:rPr>
          <w:rFonts w:ascii="Verdana" w:hAnsi="Verdana"/>
          <w:sz w:val="20"/>
          <w:szCs w:val="20"/>
        </w:rPr>
        <w:t>,</w:t>
      </w:r>
      <w:r w:rsidRPr="005F084F">
        <w:rPr>
          <w:rFonts w:ascii="Verdana" w:hAnsi="Verdana"/>
          <w:sz w:val="20"/>
          <w:szCs w:val="20"/>
        </w:rPr>
        <w:t xml:space="preserve"> </w:t>
      </w:r>
      <w:r w:rsidRPr="00001EEB">
        <w:rPr>
          <w:rFonts w:ascii="Verdana" w:hAnsi="Verdana"/>
          <w:sz w:val="20"/>
          <w:szCs w:val="20"/>
        </w:rPr>
        <w:t>Risk, Issue and Dependency Management</w:t>
      </w:r>
    </w:p>
    <w:p w:rsidR="005F084F" w:rsidP="005F084F" w14:paraId="5D8E3415" w14:textId="0F200019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Operation Support: </w:t>
      </w:r>
      <w:r w:rsidRPr="00001EEB">
        <w:rPr>
          <w:rFonts w:ascii="Verdana" w:hAnsi="Verdana"/>
          <w:sz w:val="20"/>
          <w:szCs w:val="20"/>
        </w:rPr>
        <w:t>Production Support Governance and SLA Management</w:t>
      </w:r>
      <w:r>
        <w:rPr>
          <w:rFonts w:ascii="Verdana" w:hAnsi="Verdana"/>
          <w:sz w:val="20"/>
          <w:szCs w:val="20"/>
        </w:rPr>
        <w:t>,</w:t>
      </w:r>
      <w:r w:rsidRPr="00001EEB">
        <w:t xml:space="preserve"> </w:t>
      </w:r>
      <w:r w:rsidRPr="00001EEB">
        <w:rPr>
          <w:rFonts w:ascii="Verdana" w:hAnsi="Verdana"/>
          <w:sz w:val="20"/>
          <w:szCs w:val="20"/>
        </w:rPr>
        <w:t>Integration Documentation and Knowledge Transfer</w:t>
      </w:r>
    </w:p>
    <w:p w:rsidR="005F084F" w:rsidRPr="005F084F" w:rsidP="005F084F" w14:paraId="648322F3" w14:textId="53606D54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20601B">
        <w:rPr>
          <w:rFonts w:ascii="Verdana" w:hAnsi="Verdana"/>
          <w:color w:val="0070C0"/>
          <w:sz w:val="20"/>
          <w:szCs w:val="20"/>
        </w:rPr>
        <w:t xml:space="preserve">Tools: </w:t>
      </w:r>
      <w:r w:rsidR="0020601B">
        <w:rPr>
          <w:rFonts w:ascii="Verdana" w:hAnsi="Verdana"/>
          <w:sz w:val="20"/>
          <w:szCs w:val="20"/>
        </w:rPr>
        <w:t xml:space="preserve">JIRA, ServiceNow, </w:t>
      </w:r>
      <w:r w:rsidR="002C08D8">
        <w:rPr>
          <w:rFonts w:ascii="Verdana" w:hAnsi="Verdana"/>
          <w:sz w:val="20"/>
          <w:szCs w:val="20"/>
        </w:rPr>
        <w:t>SharePoint, ADO</w:t>
      </w:r>
    </w:p>
    <w:p w:rsidR="00E040EA" w:rsidRPr="008F0A3A" w:rsidP="00AC33B8" w14:paraId="77889D08" w14:textId="6A1CC3FC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Professional Experience</w:t>
      </w:r>
    </w:p>
    <w:p w:rsidR="00D53C43" w:rsidRPr="00B72F5E" w:rsidP="00AC33B8" w14:paraId="54948CA9" w14:textId="7FB2209C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Technical Architect </w:t>
      </w:r>
      <w:r w:rsidRPr="00B72F5E" w:rsidR="005570B7">
        <w:rPr>
          <w:rFonts w:ascii="Verdana" w:hAnsi="Verdana"/>
          <w:b/>
          <w:bCs/>
          <w:color w:val="0070C0"/>
          <w:sz w:val="20"/>
          <w:szCs w:val="20"/>
        </w:rPr>
        <w:t>|</w:t>
      </w: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 </w:t>
      </w:r>
      <w:r w:rsidRPr="00B72F5E">
        <w:rPr>
          <w:rFonts w:ascii="Verdana" w:hAnsi="Verdana"/>
          <w:b/>
          <w:bCs/>
          <w:color w:val="0070C0"/>
          <w:sz w:val="20"/>
          <w:szCs w:val="20"/>
        </w:rPr>
        <w:t>Birlasoft</w:t>
      </w: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 Ltd, </w:t>
      </w:r>
      <w:r w:rsidR="00E24D44">
        <w:rPr>
          <w:rFonts w:ascii="Verdana" w:hAnsi="Verdana"/>
          <w:b/>
          <w:bCs/>
          <w:color w:val="0070C0"/>
          <w:sz w:val="20"/>
          <w:szCs w:val="20"/>
        </w:rPr>
        <w:t>Hybrid</w:t>
      </w:r>
      <w:r w:rsidRPr="00B72F5E">
        <w:rPr>
          <w:rFonts w:ascii="Verdana" w:hAnsi="Verdana"/>
          <w:b/>
          <w:bCs/>
          <w:color w:val="0070C0"/>
          <w:sz w:val="20"/>
          <w:szCs w:val="20"/>
        </w:rPr>
        <w:t xml:space="preserve"> | Feb 2025 – Oct 2025</w:t>
      </w:r>
    </w:p>
    <w:p w:rsidR="00EE24B3" w:rsidRPr="00EE24B3" w:rsidP="00EE24B3" w14:paraId="48AC1C73" w14:textId="77777777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EE24B3">
        <w:rPr>
          <w:rFonts w:ascii="Verdana" w:hAnsi="Verdana"/>
          <w:color w:val="0070C0"/>
          <w:sz w:val="20"/>
          <w:szCs w:val="20"/>
        </w:rPr>
        <w:t>Development Activities:</w:t>
      </w:r>
    </w:p>
    <w:p w:rsidR="001B0673" w:rsidP="009763E7" w14:paraId="5DD77563" w14:textId="50128ACD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1B0673">
        <w:rPr>
          <w:rFonts w:ascii="Verdana" w:hAnsi="Verdana"/>
          <w:sz w:val="20"/>
          <w:szCs w:val="20"/>
        </w:rPr>
        <w:t>Involved in Analysing the business requirements</w:t>
      </w:r>
      <w:r w:rsidRPr="001B0673" w:rsidR="00282FF0">
        <w:rPr>
          <w:rFonts w:ascii="Verdana" w:hAnsi="Verdana"/>
          <w:sz w:val="20"/>
          <w:szCs w:val="20"/>
        </w:rPr>
        <w:t>, Architectural design of SAP and Non-SAP integration solutions using SAP B</w:t>
      </w:r>
      <w:r w:rsidR="00C94DFF">
        <w:rPr>
          <w:rFonts w:ascii="Verdana" w:hAnsi="Verdana"/>
          <w:sz w:val="20"/>
          <w:szCs w:val="20"/>
        </w:rPr>
        <w:t xml:space="preserve">usiness </w:t>
      </w:r>
      <w:r w:rsidRPr="001B0673" w:rsidR="00282FF0">
        <w:rPr>
          <w:rFonts w:ascii="Verdana" w:hAnsi="Verdana"/>
          <w:sz w:val="20"/>
          <w:szCs w:val="20"/>
        </w:rPr>
        <w:t>T</w:t>
      </w:r>
      <w:r w:rsidR="00C94DFF">
        <w:rPr>
          <w:rFonts w:ascii="Verdana" w:hAnsi="Verdana"/>
          <w:sz w:val="20"/>
          <w:szCs w:val="20"/>
        </w:rPr>
        <w:t xml:space="preserve">echnology </w:t>
      </w:r>
      <w:r w:rsidRPr="001B0673" w:rsidR="00282FF0">
        <w:rPr>
          <w:rFonts w:ascii="Verdana" w:hAnsi="Verdana"/>
          <w:sz w:val="20"/>
          <w:szCs w:val="20"/>
        </w:rPr>
        <w:t>P</w:t>
      </w:r>
      <w:r w:rsidR="00C94DFF">
        <w:rPr>
          <w:rFonts w:ascii="Verdana" w:hAnsi="Verdana"/>
          <w:sz w:val="20"/>
          <w:szCs w:val="20"/>
        </w:rPr>
        <w:t>latform</w:t>
      </w:r>
      <w:r w:rsidRPr="001B0673" w:rsidR="00282FF0">
        <w:rPr>
          <w:rFonts w:ascii="Verdana" w:hAnsi="Verdana"/>
          <w:sz w:val="20"/>
          <w:szCs w:val="20"/>
        </w:rPr>
        <w:t xml:space="preserve"> Integration Suite </w:t>
      </w:r>
      <w:r w:rsidRPr="001B0673">
        <w:rPr>
          <w:rFonts w:ascii="Verdana" w:hAnsi="Verdana"/>
          <w:sz w:val="20"/>
          <w:szCs w:val="20"/>
        </w:rPr>
        <w:t>and prepare</w:t>
      </w:r>
      <w:r w:rsidR="00D820CB">
        <w:rPr>
          <w:rFonts w:ascii="Verdana" w:hAnsi="Verdana"/>
          <w:sz w:val="20"/>
          <w:szCs w:val="20"/>
        </w:rPr>
        <w:t>d</w:t>
      </w:r>
      <w:r w:rsidRPr="001B067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Architectural, Functional, Technical, Mapping, UAT signoff, run book, RCA documents</w:t>
      </w:r>
      <w:r w:rsidRPr="001B0673">
        <w:rPr>
          <w:rFonts w:ascii="Verdana" w:hAnsi="Verdana"/>
          <w:sz w:val="20"/>
          <w:szCs w:val="20"/>
        </w:rPr>
        <w:t xml:space="preserve"> </w:t>
      </w:r>
    </w:p>
    <w:p w:rsidR="00DF7D52" w:rsidRPr="001B0673" w:rsidP="009763E7" w14:paraId="1B743816" w14:textId="32A778F1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1B0673">
        <w:rPr>
          <w:rFonts w:ascii="Verdana" w:hAnsi="Verdana"/>
          <w:sz w:val="20"/>
          <w:szCs w:val="20"/>
        </w:rPr>
        <w:t xml:space="preserve">Coordinating with Development and Functional / Business teams and finalise the design and </w:t>
      </w:r>
      <w:r w:rsidRPr="001B0673" w:rsidR="00282FF0">
        <w:rPr>
          <w:rFonts w:ascii="Verdana" w:hAnsi="Verdana"/>
          <w:sz w:val="20"/>
          <w:szCs w:val="20"/>
        </w:rPr>
        <w:t>start the development to production deployment.</w:t>
      </w:r>
    </w:p>
    <w:p w:rsidR="00282FF0" w:rsidP="009763E7" w14:paraId="63D8AE67" w14:textId="7CBA22E1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Designed and developed </w:t>
      </w:r>
      <w:r>
        <w:rPr>
          <w:rFonts w:ascii="Verdana" w:hAnsi="Verdana"/>
          <w:sz w:val="20"/>
          <w:szCs w:val="20"/>
        </w:rPr>
        <w:t>iFlow’s</w:t>
      </w:r>
      <w:r>
        <w:rPr>
          <w:rFonts w:ascii="Verdana" w:hAnsi="Verdana"/>
          <w:sz w:val="20"/>
          <w:szCs w:val="20"/>
        </w:rPr>
        <w:t xml:space="preserve"> </w:t>
      </w:r>
      <w:r w:rsidR="0091284E">
        <w:rPr>
          <w:rFonts w:ascii="Verdana" w:hAnsi="Verdana"/>
          <w:sz w:val="20"/>
          <w:szCs w:val="20"/>
        </w:rPr>
        <w:t xml:space="preserve">and migrating the interfaces from PO to CPI </w:t>
      </w:r>
      <w:r>
        <w:rPr>
          <w:rFonts w:ascii="Verdana" w:hAnsi="Verdana"/>
          <w:sz w:val="20"/>
          <w:szCs w:val="20"/>
        </w:rPr>
        <w:t xml:space="preserve">by applying best practices by </w:t>
      </w:r>
      <w:r w:rsidR="005F51DE">
        <w:rPr>
          <w:rFonts w:ascii="Verdana" w:hAnsi="Verdana"/>
          <w:sz w:val="20"/>
          <w:szCs w:val="20"/>
        </w:rPr>
        <w:t>configuring routers</w:t>
      </w:r>
      <w:r w:rsidRPr="0053289E">
        <w:rPr>
          <w:rFonts w:ascii="Verdana" w:hAnsi="Verdana"/>
          <w:sz w:val="20"/>
          <w:szCs w:val="20"/>
        </w:rPr>
        <w:t>, splitters, filters, content modifiers, externalized parameters,</w:t>
      </w:r>
      <w:r>
        <w:rPr>
          <w:rFonts w:ascii="Verdana" w:hAnsi="Verdana"/>
          <w:sz w:val="20"/>
          <w:szCs w:val="20"/>
        </w:rPr>
        <w:t xml:space="preserve"> Exception subprocess </w:t>
      </w:r>
      <w:r w:rsidR="005F51DE">
        <w:rPr>
          <w:rFonts w:ascii="Verdana" w:hAnsi="Verdana"/>
          <w:sz w:val="20"/>
          <w:szCs w:val="20"/>
        </w:rPr>
        <w:t>and logging while error</w:t>
      </w:r>
    </w:p>
    <w:p w:rsidR="006768BE" w:rsidP="009763E7" w14:paraId="38081F59" w14:textId="0BD90F66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 code reviews and ensure integration standards being followed, documentation and all testing phase has been completed</w:t>
      </w:r>
    </w:p>
    <w:p w:rsidR="006768BE" w:rsidP="009763E7" w14:paraId="01A13C96" w14:textId="712AE13B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Configured Alert Notification Service to track message processing</w:t>
      </w:r>
    </w:p>
    <w:p w:rsidR="000129CB" w:rsidP="006768BE" w14:paraId="21D685FF" w14:textId="213060B2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53289E">
        <w:rPr>
          <w:rFonts w:ascii="Verdana" w:hAnsi="Verdana"/>
          <w:sz w:val="20"/>
          <w:szCs w:val="20"/>
        </w:rPr>
        <w:t xml:space="preserve">Supported </w:t>
      </w:r>
      <w:r>
        <w:rPr>
          <w:rFonts w:ascii="Verdana" w:hAnsi="Verdana"/>
          <w:sz w:val="20"/>
          <w:szCs w:val="20"/>
        </w:rPr>
        <w:t xml:space="preserve">for UAT and </w:t>
      </w:r>
      <w:r w:rsidRPr="0053289E">
        <w:rPr>
          <w:rFonts w:ascii="Verdana" w:hAnsi="Verdana"/>
          <w:sz w:val="20"/>
          <w:szCs w:val="20"/>
        </w:rPr>
        <w:t>release management and go-live activities</w:t>
      </w:r>
      <w:r>
        <w:rPr>
          <w:rFonts w:ascii="Verdana" w:hAnsi="Verdana"/>
          <w:sz w:val="20"/>
          <w:szCs w:val="20"/>
        </w:rPr>
        <w:t xml:space="preserve"> </w:t>
      </w:r>
      <w:r w:rsidRPr="0053289E">
        <w:rPr>
          <w:rFonts w:ascii="Verdana" w:hAnsi="Verdana"/>
          <w:sz w:val="20"/>
          <w:szCs w:val="20"/>
        </w:rPr>
        <w:t xml:space="preserve">including </w:t>
      </w:r>
      <w:r>
        <w:rPr>
          <w:rFonts w:ascii="Verdana" w:hAnsi="Verdana"/>
          <w:sz w:val="20"/>
          <w:szCs w:val="20"/>
        </w:rPr>
        <w:t xml:space="preserve">CCB and </w:t>
      </w:r>
      <w:r w:rsidRPr="0053289E">
        <w:rPr>
          <w:rFonts w:ascii="Verdana" w:hAnsi="Verdana"/>
          <w:sz w:val="20"/>
          <w:szCs w:val="20"/>
        </w:rPr>
        <w:t>CAB, production deployments, hyper-care support, and issue resolution across Dev, QA, and Production environments</w:t>
      </w:r>
    </w:p>
    <w:p w:rsidR="009763E7" w:rsidP="000129CB" w14:paraId="3B6825D6" w14:textId="0FC8B50E">
      <w:pPr>
        <w:pStyle w:val="ListParagraph"/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 xml:space="preserve"> </w:t>
      </w:r>
    </w:p>
    <w:p w:rsidR="00D53C43" w:rsidRPr="003543FE" w:rsidP="00AC33B8" w14:paraId="7D9ECD8B" w14:textId="001D55E2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3543FE">
        <w:rPr>
          <w:rFonts w:ascii="Verdana" w:hAnsi="Verdana"/>
          <w:b/>
          <w:bCs/>
          <w:color w:val="0070C0"/>
          <w:sz w:val="18"/>
          <w:szCs w:val="18"/>
        </w:rPr>
        <w:t xml:space="preserve">Associate 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>Consultant</w:t>
      </w:r>
      <w:r w:rsidRPr="003543FE" w:rsidR="009F2362">
        <w:rPr>
          <w:rFonts w:ascii="Verdana" w:hAnsi="Verdana"/>
          <w:b/>
          <w:bCs/>
          <w:color w:val="0070C0"/>
          <w:sz w:val="18"/>
          <w:szCs w:val="18"/>
        </w:rPr>
        <w:t>|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>Tata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 xml:space="preserve"> Consultancy </w:t>
      </w:r>
      <w:r w:rsidRPr="003543FE" w:rsidR="00B72F5E">
        <w:rPr>
          <w:rFonts w:ascii="Verdana" w:hAnsi="Verdana"/>
          <w:b/>
          <w:bCs/>
          <w:color w:val="0070C0"/>
          <w:sz w:val="18"/>
          <w:szCs w:val="18"/>
        </w:rPr>
        <w:t>Services, Bangalore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 xml:space="preserve"> </w:t>
      </w:r>
      <w:r w:rsidRPr="003543FE" w:rsidR="00031614">
        <w:rPr>
          <w:rFonts w:ascii="Verdana" w:hAnsi="Verdana"/>
          <w:b/>
          <w:bCs/>
          <w:color w:val="0070C0"/>
          <w:sz w:val="18"/>
          <w:szCs w:val="18"/>
        </w:rPr>
        <w:t>Ju</w:t>
      </w:r>
      <w:r w:rsidRPr="003543FE" w:rsidR="00842D1E">
        <w:rPr>
          <w:rFonts w:ascii="Verdana" w:hAnsi="Verdana"/>
          <w:b/>
          <w:bCs/>
          <w:color w:val="0070C0"/>
          <w:sz w:val="18"/>
          <w:szCs w:val="18"/>
        </w:rPr>
        <w:t>ly</w:t>
      </w:r>
      <w:r w:rsidRPr="003543FE" w:rsidR="00031614">
        <w:rPr>
          <w:rFonts w:ascii="Verdana" w:hAnsi="Verdana"/>
          <w:b/>
          <w:bCs/>
          <w:color w:val="0070C0"/>
          <w:sz w:val="18"/>
          <w:szCs w:val="18"/>
        </w:rPr>
        <w:t>-</w:t>
      </w:r>
      <w:r w:rsidRPr="003543FE">
        <w:rPr>
          <w:rFonts w:ascii="Verdana" w:hAnsi="Verdana"/>
          <w:b/>
          <w:bCs/>
          <w:color w:val="0070C0"/>
          <w:sz w:val="18"/>
          <w:szCs w:val="18"/>
        </w:rPr>
        <w:t>2014 – Sep 2023</w:t>
      </w:r>
    </w:p>
    <w:p w:rsidR="00DB3E45" w:rsidRPr="008071D1" w:rsidP="00407D60" w14:paraId="11E84CA0" w14:textId="7064772A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8071D1">
        <w:rPr>
          <w:rFonts w:ascii="Verdana" w:hAnsi="Verdana"/>
          <w:color w:val="0070C0"/>
          <w:sz w:val="20"/>
          <w:szCs w:val="20"/>
        </w:rPr>
        <w:t>Development</w:t>
      </w:r>
      <w:r w:rsidRPr="008071D1" w:rsidR="00407D60">
        <w:rPr>
          <w:rFonts w:ascii="Verdana" w:hAnsi="Verdana"/>
          <w:color w:val="0070C0"/>
          <w:sz w:val="20"/>
          <w:szCs w:val="20"/>
        </w:rPr>
        <w:t xml:space="preserve"> Activities</w:t>
      </w:r>
      <w:r w:rsidRPr="008071D1">
        <w:rPr>
          <w:rFonts w:ascii="Verdana" w:hAnsi="Verdana"/>
          <w:color w:val="0070C0"/>
          <w:sz w:val="20"/>
          <w:szCs w:val="20"/>
        </w:rPr>
        <w:t>:</w:t>
      </w:r>
    </w:p>
    <w:p w:rsidR="004902E7" w:rsidP="004902E7" w14:paraId="1D736262" w14:textId="57FA5FAF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Analysing the business requirements, Architectural design of SAP and Non-SAP integration solutions using SAP PI/PO and SAP BTP Integration Suite and prepare functional and technical design documents for integrations</w:t>
      </w:r>
    </w:p>
    <w:p w:rsidR="008152CD" w:rsidRPr="0090175F" w:rsidP="008152CD" w14:paraId="10937ECA" w14:textId="3B35A04E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90175F">
        <w:rPr>
          <w:rFonts w:ascii="Verdana" w:hAnsi="Verdana"/>
          <w:sz w:val="20"/>
          <w:szCs w:val="20"/>
        </w:rPr>
        <w:t>Worked on SLD, Configure Enterprise Services Repository (ESR) objects such as Data Types, Message Types, Service Interfaces, and Message Mappings</w:t>
      </w:r>
      <w:r w:rsidR="0090175F">
        <w:rPr>
          <w:rFonts w:ascii="Verdana" w:hAnsi="Verdana"/>
          <w:sz w:val="20"/>
          <w:szCs w:val="20"/>
        </w:rPr>
        <w:t>,</w:t>
      </w:r>
      <w:r w:rsidRPr="0090175F">
        <w:rPr>
          <w:rFonts w:ascii="Verdana" w:hAnsi="Verdana"/>
          <w:sz w:val="20"/>
          <w:szCs w:val="20"/>
        </w:rPr>
        <w:t xml:space="preserve"> Integration Directory (ID) objects including Communication Channels, Receiver Determination, Interface Determination, and Sender/Receiver Agreements</w:t>
      </w:r>
    </w:p>
    <w:p w:rsidR="008152CD" w:rsidRPr="008152CD" w:rsidP="008152CD" w14:paraId="723B3473" w14:textId="7777777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8152CD">
        <w:rPr>
          <w:rFonts w:ascii="Verdana" w:hAnsi="Verdana"/>
          <w:sz w:val="20"/>
          <w:szCs w:val="20"/>
        </w:rPr>
        <w:t>Design and implement message mappings, graphical mappings, XSLT mappings.</w:t>
      </w:r>
    </w:p>
    <w:p w:rsidR="008152CD" w:rsidRPr="008152CD" w:rsidP="008152CD" w14:paraId="0950E2A8" w14:textId="1353A11D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8152CD">
        <w:rPr>
          <w:rFonts w:ascii="Verdana" w:hAnsi="Verdana"/>
          <w:sz w:val="20"/>
          <w:szCs w:val="20"/>
        </w:rPr>
        <w:t>Setup connectivity using destinations, certificates, and secure authentication mechanisms</w:t>
      </w:r>
    </w:p>
    <w:p w:rsidR="003A2C9B" w:rsidP="004902E7" w14:paraId="49601024" w14:textId="0558227A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Designed and developed </w:t>
      </w:r>
      <w:r>
        <w:rPr>
          <w:rFonts w:ascii="Verdana" w:hAnsi="Verdana"/>
          <w:sz w:val="20"/>
          <w:szCs w:val="20"/>
        </w:rPr>
        <w:t>iFlow’s</w:t>
      </w:r>
      <w:r>
        <w:rPr>
          <w:rFonts w:ascii="Verdana" w:hAnsi="Verdana"/>
          <w:sz w:val="20"/>
          <w:szCs w:val="20"/>
        </w:rPr>
        <w:t xml:space="preserve"> and migrating the interfaces from PO to CPI</w:t>
      </w:r>
    </w:p>
    <w:p w:rsidR="004902E7" w:rsidP="004902E7" w14:paraId="3C88101B" w14:textId="2ECEAA17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Involved in </w:t>
      </w:r>
      <w:r w:rsidR="0090175F">
        <w:rPr>
          <w:rFonts w:ascii="Verdana" w:hAnsi="Verdana"/>
          <w:sz w:val="20"/>
          <w:szCs w:val="20"/>
        </w:rPr>
        <w:t>Unit</w:t>
      </w:r>
      <w:r w:rsidR="0070246A">
        <w:rPr>
          <w:rFonts w:ascii="Verdana" w:hAnsi="Verdana"/>
          <w:sz w:val="20"/>
          <w:szCs w:val="20"/>
        </w:rPr>
        <w:t xml:space="preserve"> Test</w:t>
      </w:r>
      <w:r w:rsidR="0090175F">
        <w:rPr>
          <w:rFonts w:ascii="Verdana" w:hAnsi="Verdana"/>
          <w:sz w:val="20"/>
          <w:szCs w:val="20"/>
        </w:rPr>
        <w:t>,</w:t>
      </w:r>
      <w:r w:rsidR="00C402F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UAT, Deployment</w:t>
      </w:r>
      <w:r w:rsidR="00680F2E">
        <w:rPr>
          <w:rFonts w:ascii="Verdana" w:hAnsi="Verdana"/>
          <w:sz w:val="20"/>
          <w:szCs w:val="20"/>
        </w:rPr>
        <w:t>, Alert Configuration,</w:t>
      </w:r>
      <w:r w:rsidR="004A5F0E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Go-Live and Hypercare activities</w:t>
      </w:r>
    </w:p>
    <w:p w:rsidR="00BC5A38" w:rsidP="00BC5A38" w14:paraId="7611561D" w14:textId="0A5881AC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53289E">
        <w:rPr>
          <w:rFonts w:ascii="Verdana" w:hAnsi="Verdana"/>
          <w:sz w:val="20"/>
          <w:szCs w:val="20"/>
        </w:rPr>
        <w:t xml:space="preserve">Supported </w:t>
      </w:r>
      <w:r>
        <w:rPr>
          <w:rFonts w:ascii="Verdana" w:hAnsi="Verdana"/>
          <w:sz w:val="20"/>
          <w:szCs w:val="20"/>
        </w:rPr>
        <w:t xml:space="preserve">for UAT and </w:t>
      </w:r>
      <w:r w:rsidRPr="0053289E">
        <w:rPr>
          <w:rFonts w:ascii="Verdana" w:hAnsi="Verdana"/>
          <w:sz w:val="20"/>
          <w:szCs w:val="20"/>
        </w:rPr>
        <w:t>release management and go-live activities</w:t>
      </w:r>
      <w:r>
        <w:rPr>
          <w:rFonts w:ascii="Verdana" w:hAnsi="Verdana"/>
          <w:sz w:val="20"/>
          <w:szCs w:val="20"/>
        </w:rPr>
        <w:t xml:space="preserve"> </w:t>
      </w:r>
      <w:r w:rsidRPr="0053289E">
        <w:rPr>
          <w:rFonts w:ascii="Verdana" w:hAnsi="Verdana"/>
          <w:sz w:val="20"/>
          <w:szCs w:val="20"/>
        </w:rPr>
        <w:t xml:space="preserve">including </w:t>
      </w:r>
      <w:r>
        <w:rPr>
          <w:rFonts w:ascii="Verdana" w:hAnsi="Verdana"/>
          <w:sz w:val="20"/>
          <w:szCs w:val="20"/>
        </w:rPr>
        <w:t xml:space="preserve">CCB and </w:t>
      </w:r>
      <w:r w:rsidRPr="0053289E">
        <w:rPr>
          <w:rFonts w:ascii="Verdana" w:hAnsi="Verdana"/>
          <w:sz w:val="20"/>
          <w:szCs w:val="20"/>
        </w:rPr>
        <w:t>CAB, production deployments, hyper-care support and issue resolution across Dev, QA, and Production environments</w:t>
      </w:r>
    </w:p>
    <w:p w:rsidR="00BC5A38" w:rsidP="004902E7" w14:paraId="4A1A7C27" w14:textId="4E3F6ACC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Maintain Architectural, Functional, </w:t>
      </w:r>
      <w:r w:rsidR="000F5065">
        <w:rPr>
          <w:rFonts w:ascii="Verdana" w:hAnsi="Verdana"/>
          <w:sz w:val="20"/>
          <w:szCs w:val="20"/>
        </w:rPr>
        <w:t>Technical, Mapping, UAT</w:t>
      </w:r>
      <w:r>
        <w:rPr>
          <w:rFonts w:ascii="Verdana" w:hAnsi="Verdana"/>
          <w:sz w:val="20"/>
          <w:szCs w:val="20"/>
        </w:rPr>
        <w:t xml:space="preserve"> signoff, </w:t>
      </w:r>
      <w:r w:rsidR="00AA0F5C">
        <w:rPr>
          <w:rFonts w:ascii="Verdana" w:hAnsi="Verdana"/>
          <w:sz w:val="20"/>
          <w:szCs w:val="20"/>
        </w:rPr>
        <w:t>cutover,</w:t>
      </w:r>
      <w:r w:rsidR="001B603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runbook, RCA documentations</w:t>
      </w:r>
    </w:p>
    <w:p w:rsidR="00870BFF" w:rsidP="004902E7" w14:paraId="4C0E5CF6" w14:textId="00735671">
      <w:pPr>
        <w:pStyle w:val="ListParagraph"/>
        <w:numPr>
          <w:ilvl w:val="0"/>
          <w:numId w:val="8"/>
        </w:numPr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>Implemented Omni-channel retail integration and cloud connectivity with Ariba, Salesforce, Workday, and Fieldglass</w:t>
      </w:r>
    </w:p>
    <w:p w:rsidR="00DB3E45" w:rsidP="00407D60" w14:paraId="57860B92" w14:textId="6A50B32C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8071D1">
        <w:rPr>
          <w:rFonts w:ascii="Verdana" w:hAnsi="Verdana"/>
          <w:color w:val="0070C0"/>
          <w:sz w:val="20"/>
          <w:szCs w:val="20"/>
        </w:rPr>
        <w:t>Support</w:t>
      </w:r>
      <w:r w:rsidRPr="008071D1" w:rsidR="00407D60">
        <w:rPr>
          <w:rFonts w:ascii="Verdana" w:hAnsi="Verdana"/>
          <w:color w:val="0070C0"/>
          <w:sz w:val="20"/>
          <w:szCs w:val="20"/>
        </w:rPr>
        <w:t xml:space="preserve"> Activities</w:t>
      </w:r>
      <w:r w:rsidRPr="008071D1">
        <w:rPr>
          <w:rFonts w:ascii="Verdana" w:hAnsi="Verdana"/>
          <w:color w:val="0070C0"/>
          <w:sz w:val="20"/>
          <w:szCs w:val="20"/>
        </w:rPr>
        <w:t>:</w:t>
      </w:r>
    </w:p>
    <w:p w:rsidR="00407D60" w:rsidP="008071D1" w14:paraId="604D3F17" w14:textId="02702078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 xml:space="preserve">Monitor interfaces and message processing through </w:t>
      </w:r>
      <w:r w:rsidR="0018399F">
        <w:rPr>
          <w:rFonts w:ascii="Verdana" w:hAnsi="Verdana"/>
          <w:sz w:val="20"/>
          <w:szCs w:val="20"/>
        </w:rPr>
        <w:t xml:space="preserve">Integration </w:t>
      </w:r>
      <w:r w:rsidRPr="008071D1">
        <w:rPr>
          <w:rFonts w:ascii="Verdana" w:hAnsi="Verdana"/>
          <w:sz w:val="20"/>
          <w:szCs w:val="20"/>
        </w:rPr>
        <w:t>monitoring tools in PI/PO and CPI</w:t>
      </w:r>
    </w:p>
    <w:p w:rsidR="008071D1" w:rsidRPr="008071D1" w:rsidP="008071D1" w14:paraId="7A0AE5B7" w14:textId="77777777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>Investigate failed messages, interface errors, and connectivity issues by performing RCA and implement fixes</w:t>
      </w:r>
    </w:p>
    <w:p w:rsidR="008071D1" w:rsidRPr="008071D1" w:rsidP="008071D1" w14:paraId="073FEEA5" w14:textId="63C7CDF1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>Reprocess failed messages,</w:t>
      </w:r>
      <w:r>
        <w:rPr>
          <w:rFonts w:ascii="Verdana" w:hAnsi="Verdana"/>
          <w:sz w:val="20"/>
          <w:szCs w:val="20"/>
        </w:rPr>
        <w:t xml:space="preserve"> </w:t>
      </w:r>
      <w:r w:rsidRPr="008071D1">
        <w:rPr>
          <w:rFonts w:ascii="Verdana" w:hAnsi="Verdana"/>
          <w:sz w:val="20"/>
          <w:szCs w:val="20"/>
        </w:rPr>
        <w:t>Support production incidents, service requests, and change requests raised by business users or functional teams</w:t>
      </w:r>
    </w:p>
    <w:p w:rsidR="008071D1" w:rsidRPr="008071D1" w:rsidP="008071D1" w14:paraId="14D7C64F" w14:textId="77777777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8071D1">
        <w:rPr>
          <w:rFonts w:ascii="Verdana" w:hAnsi="Verdana"/>
          <w:sz w:val="20"/>
          <w:szCs w:val="20"/>
        </w:rPr>
        <w:t>Coordinate with functional teams, basis teams, and external vendors to resolve integration issues</w:t>
      </w:r>
    </w:p>
    <w:p w:rsidR="008071D1" w:rsidRPr="008071D1" w:rsidP="008071D1" w14:paraId="0C7BA950" w14:textId="79825F97">
      <w:pPr>
        <w:pStyle w:val="ListParagraph"/>
        <w:numPr>
          <w:ilvl w:val="0"/>
          <w:numId w:val="10"/>
        </w:numPr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>Led a team of 10+ integration specialists using Agile methodology</w:t>
      </w:r>
      <w:r>
        <w:rPr>
          <w:rFonts w:ascii="Verdana" w:hAnsi="Verdana"/>
          <w:sz w:val="20"/>
          <w:szCs w:val="20"/>
        </w:rPr>
        <w:t>,</w:t>
      </w:r>
      <w:r w:rsidRPr="002C624F">
        <w:rPr>
          <w:rFonts w:ascii="Verdana" w:hAnsi="Verdana"/>
          <w:sz w:val="20"/>
          <w:szCs w:val="20"/>
        </w:rPr>
        <w:t xml:space="preserve"> managed releases, incidents, and change requests via Jira and ServiceNow</w:t>
      </w:r>
    </w:p>
    <w:p w:rsidR="00407D60" w:rsidRPr="00407D60" w:rsidP="00407D60" w14:paraId="430BF333" w14:textId="77777777">
      <w:pPr>
        <w:spacing w:after="0"/>
        <w:jc w:val="both"/>
        <w:rPr>
          <w:rFonts w:ascii="Verdana" w:hAnsi="Verdana"/>
          <w:sz w:val="20"/>
          <w:szCs w:val="20"/>
        </w:rPr>
      </w:pPr>
    </w:p>
    <w:p w:rsidR="00D53C43" w:rsidRPr="00B72F5E" w:rsidP="00AC33B8" w14:paraId="7F3CCC26" w14:textId="3E0A155E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B72F5E">
        <w:rPr>
          <w:rFonts w:ascii="Verdana" w:hAnsi="Verdana"/>
          <w:b/>
          <w:bCs/>
          <w:color w:val="0070C0"/>
          <w:sz w:val="18"/>
          <w:szCs w:val="18"/>
        </w:rPr>
        <w:t xml:space="preserve">SAP PI 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>Consultant</w:t>
      </w:r>
      <w:r w:rsidRPr="00B72F5E" w:rsidR="005570B7">
        <w:rPr>
          <w:rFonts w:ascii="Verdana" w:hAnsi="Verdana"/>
          <w:b/>
          <w:bCs/>
          <w:color w:val="0070C0"/>
          <w:sz w:val="18"/>
          <w:szCs w:val="18"/>
        </w:rPr>
        <w:t>|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>Mahindra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 xml:space="preserve"> Holidays &amp; Resorts India 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>Ltd,Chennai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>|Jan</w:t>
      </w:r>
      <w:r w:rsidRPr="00B72F5E">
        <w:rPr>
          <w:rFonts w:ascii="Verdana" w:hAnsi="Verdana"/>
          <w:b/>
          <w:bCs/>
          <w:color w:val="0070C0"/>
          <w:sz w:val="18"/>
          <w:szCs w:val="18"/>
        </w:rPr>
        <w:t xml:space="preserve"> 2012 – Jul 2014</w:t>
      </w:r>
    </w:p>
    <w:p w:rsidR="00895EAF" w:rsidRPr="008071D1" w:rsidP="00895EAF" w14:paraId="0873EA8E" w14:textId="77777777">
      <w:pPr>
        <w:spacing w:after="0"/>
        <w:jc w:val="both"/>
        <w:rPr>
          <w:rFonts w:ascii="Verdana" w:hAnsi="Verdana"/>
          <w:color w:val="0070C0"/>
          <w:sz w:val="20"/>
          <w:szCs w:val="20"/>
        </w:rPr>
      </w:pPr>
      <w:r w:rsidRPr="008071D1">
        <w:rPr>
          <w:rFonts w:ascii="Verdana" w:hAnsi="Verdana"/>
          <w:color w:val="0070C0"/>
          <w:sz w:val="20"/>
          <w:szCs w:val="20"/>
        </w:rPr>
        <w:t>Development Activities:</w:t>
      </w:r>
    </w:p>
    <w:p w:rsidR="001B660F" w:rsidP="001B660F" w14:paraId="741B3FC8" w14:textId="0B0866E3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1B660F">
        <w:rPr>
          <w:rFonts w:ascii="Verdana" w:hAnsi="Verdana"/>
          <w:sz w:val="20"/>
          <w:szCs w:val="20"/>
        </w:rPr>
        <w:t>Involved in Analysing the business requirements</w:t>
      </w:r>
      <w:r>
        <w:rPr>
          <w:rFonts w:ascii="Verdana" w:hAnsi="Verdana"/>
          <w:sz w:val="20"/>
          <w:szCs w:val="20"/>
        </w:rPr>
        <w:t xml:space="preserve"> for </w:t>
      </w:r>
      <w:r w:rsidRPr="001B660F">
        <w:rPr>
          <w:rFonts w:ascii="Verdana" w:hAnsi="Verdana"/>
          <w:sz w:val="20"/>
          <w:szCs w:val="20"/>
        </w:rPr>
        <w:t>SAP and Non-SAP integration solutions using SAP PO</w:t>
      </w:r>
      <w:r>
        <w:rPr>
          <w:rFonts w:ascii="Verdana" w:hAnsi="Verdana"/>
          <w:sz w:val="20"/>
          <w:szCs w:val="20"/>
        </w:rPr>
        <w:t>,</w:t>
      </w:r>
      <w:r w:rsidRPr="001B660F">
        <w:rPr>
          <w:rFonts w:ascii="Verdana" w:hAnsi="Verdana"/>
          <w:sz w:val="20"/>
          <w:szCs w:val="20"/>
        </w:rPr>
        <w:t xml:space="preserve"> prepare technical design documents for integrations</w:t>
      </w:r>
    </w:p>
    <w:p w:rsidR="001B660F" w:rsidP="001B660F" w14:paraId="57D4869E" w14:textId="5C5FC710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1B660F">
        <w:rPr>
          <w:rFonts w:ascii="Verdana" w:hAnsi="Verdana"/>
          <w:sz w:val="20"/>
          <w:szCs w:val="20"/>
        </w:rPr>
        <w:t>Collaborated closely with technical and functional teams to gather integration requirements, analyse interface specifications, and develop integration solutions between SAP and external systems</w:t>
      </w:r>
      <w:r>
        <w:rPr>
          <w:rFonts w:ascii="Verdana" w:hAnsi="Verdana"/>
          <w:sz w:val="20"/>
          <w:szCs w:val="20"/>
        </w:rPr>
        <w:t xml:space="preserve"> using SAP PO</w:t>
      </w:r>
    </w:p>
    <w:p w:rsidR="00DE4CA7" w:rsidP="001B660F" w14:paraId="2493490B" w14:textId="0AB4BCC2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DE4CA7">
        <w:rPr>
          <w:rFonts w:ascii="Verdana" w:hAnsi="Verdana"/>
          <w:sz w:val="20"/>
          <w:szCs w:val="20"/>
        </w:rPr>
        <w:t xml:space="preserve">Participated in multiple project phases including unit testing, system integration testing, UAT support, production deployment, and post-go-live </w:t>
      </w:r>
      <w:r w:rsidRPr="00DE4CA7">
        <w:rPr>
          <w:rFonts w:ascii="Verdana" w:hAnsi="Verdana"/>
          <w:sz w:val="20"/>
          <w:szCs w:val="20"/>
        </w:rPr>
        <w:t>hypercare</w:t>
      </w:r>
      <w:r w:rsidRPr="00DE4CA7">
        <w:rPr>
          <w:rFonts w:ascii="Verdana" w:hAnsi="Verdana"/>
          <w:sz w:val="20"/>
          <w:szCs w:val="20"/>
        </w:rPr>
        <w:t xml:space="preserve"> support</w:t>
      </w:r>
      <w:r w:rsidR="001019E4">
        <w:rPr>
          <w:rFonts w:ascii="Verdana" w:hAnsi="Verdana"/>
          <w:sz w:val="20"/>
          <w:szCs w:val="20"/>
        </w:rPr>
        <w:t xml:space="preserve"> and documentation such as </w:t>
      </w:r>
      <w:r w:rsidR="00895EAF">
        <w:rPr>
          <w:rFonts w:ascii="Verdana" w:hAnsi="Verdana"/>
          <w:sz w:val="20"/>
          <w:szCs w:val="20"/>
        </w:rPr>
        <w:t>technical, mapping</w:t>
      </w:r>
      <w:r w:rsidR="001019E4">
        <w:rPr>
          <w:rFonts w:ascii="Verdana" w:hAnsi="Verdana"/>
          <w:sz w:val="20"/>
          <w:szCs w:val="20"/>
        </w:rPr>
        <w:t>, runbook, cutover activity</w:t>
      </w:r>
    </w:p>
    <w:p w:rsidR="00DE4CA7" w:rsidRPr="005C0328" w:rsidP="001B660F" w14:paraId="4FF58308" w14:textId="71F0C73A">
      <w:pPr>
        <w:pStyle w:val="ListParagraph"/>
        <w:numPr>
          <w:ilvl w:val="0"/>
          <w:numId w:val="11"/>
        </w:numPr>
        <w:spacing w:after="0"/>
        <w:jc w:val="both"/>
        <w:rPr>
          <w:rFonts w:ascii="Verdana" w:hAnsi="Verdana"/>
          <w:sz w:val="20"/>
          <w:szCs w:val="20"/>
        </w:rPr>
      </w:pPr>
      <w:r w:rsidRPr="005C0328">
        <w:rPr>
          <w:rFonts w:ascii="Verdana" w:hAnsi="Verdana"/>
          <w:sz w:val="20"/>
          <w:szCs w:val="20"/>
        </w:rPr>
        <w:t>Supported the global rollout of integration interfaces across multiple business locations and ensured smooth connectivity and data exchange between systems during the rollout phase</w:t>
      </w:r>
    </w:p>
    <w:p w:rsidR="00D53C43" w:rsidRPr="00DA6C77" w:rsidP="00AC33B8" w14:paraId="16F650E7" w14:textId="77777777">
      <w:pPr>
        <w:spacing w:after="0"/>
        <w:jc w:val="both"/>
        <w:rPr>
          <w:rFonts w:ascii="Verdana" w:hAnsi="Verdana"/>
          <w:b/>
        </w:rPr>
      </w:pPr>
    </w:p>
    <w:p w:rsidR="00D53C43" w:rsidRPr="0050140F" w:rsidP="00AC33B8" w14:paraId="028A6FA2" w14:textId="0DCEE0D0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Project Lead </w:t>
      </w:r>
      <w:r w:rsidRPr="0050140F" w:rsidR="005570B7">
        <w:rPr>
          <w:rFonts w:ascii="Verdana" w:hAnsi="Verdana"/>
          <w:b/>
          <w:bCs/>
          <w:color w:val="0070C0"/>
          <w:sz w:val="18"/>
          <w:szCs w:val="18"/>
        </w:rPr>
        <w:t>|</w:t>
      </w: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 </w:t>
      </w:r>
      <w:r w:rsidRPr="0050140F">
        <w:rPr>
          <w:rFonts w:ascii="Verdana" w:hAnsi="Verdana"/>
          <w:b/>
          <w:bCs/>
          <w:color w:val="0070C0"/>
          <w:sz w:val="18"/>
          <w:szCs w:val="18"/>
        </w:rPr>
        <w:t>Amtex</w:t>
      </w: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 Systems Inc, Chennai | Aug 2006 – Jan 2012</w:t>
      </w:r>
    </w:p>
    <w:p w:rsidR="00D53C43" w:rsidRPr="008320E4" w:rsidP="008320E4" w14:paraId="13E958CB" w14:textId="2B7D2F04">
      <w:pPr>
        <w:pStyle w:val="ListParagraph"/>
        <w:numPr>
          <w:ilvl w:val="0"/>
          <w:numId w:val="12"/>
        </w:numPr>
        <w:spacing w:after="0"/>
        <w:jc w:val="both"/>
        <w:rPr>
          <w:rFonts w:ascii="Verdana" w:hAnsi="Verdana"/>
          <w:sz w:val="20"/>
          <w:szCs w:val="20"/>
        </w:rPr>
      </w:pPr>
      <w:r w:rsidRPr="008320E4">
        <w:rPr>
          <w:rFonts w:ascii="Verdana" w:hAnsi="Verdana"/>
          <w:sz w:val="20"/>
          <w:szCs w:val="20"/>
        </w:rPr>
        <w:t>Led SAP iWay adapter certification projects in collaboration with SAP labs, ensuring SAP XI/PI compliance</w:t>
      </w:r>
    </w:p>
    <w:p w:rsidR="00D53C43" w:rsidRPr="008320E4" w:rsidP="008320E4" w14:paraId="7A002D66" w14:textId="0B9D46E1">
      <w:pPr>
        <w:pStyle w:val="ListParagraph"/>
        <w:numPr>
          <w:ilvl w:val="0"/>
          <w:numId w:val="12"/>
        </w:numPr>
        <w:spacing w:after="0"/>
        <w:jc w:val="both"/>
        <w:rPr>
          <w:rFonts w:ascii="Verdana" w:hAnsi="Verdana"/>
          <w:sz w:val="20"/>
          <w:szCs w:val="20"/>
        </w:rPr>
      </w:pPr>
      <w:r w:rsidRPr="008320E4">
        <w:rPr>
          <w:rFonts w:ascii="Verdana" w:hAnsi="Verdana"/>
          <w:sz w:val="20"/>
          <w:szCs w:val="20"/>
        </w:rPr>
        <w:t>Designed and implemented integration solutions using iWay adapters</w:t>
      </w:r>
      <w:r w:rsidRPr="008320E4" w:rsidR="001F2A4D">
        <w:rPr>
          <w:rFonts w:ascii="Verdana" w:hAnsi="Verdana"/>
          <w:sz w:val="20"/>
          <w:szCs w:val="20"/>
        </w:rPr>
        <w:t>,</w:t>
      </w:r>
      <w:r w:rsidRPr="008320E4">
        <w:rPr>
          <w:rFonts w:ascii="Verdana" w:hAnsi="Verdana"/>
          <w:sz w:val="20"/>
          <w:szCs w:val="20"/>
        </w:rPr>
        <w:t xml:space="preserve"> managed team delivery and client communication</w:t>
      </w:r>
    </w:p>
    <w:p w:rsidR="00D53C43" w:rsidRPr="002C624F" w:rsidP="00AC33B8" w14:paraId="73DAA819" w14:textId="77777777">
      <w:pPr>
        <w:spacing w:after="0"/>
        <w:jc w:val="both"/>
        <w:rPr>
          <w:rFonts w:ascii="Verdana" w:hAnsi="Verdana"/>
          <w:b/>
          <w:sz w:val="20"/>
          <w:szCs w:val="20"/>
        </w:rPr>
      </w:pPr>
    </w:p>
    <w:p w:rsidR="00D53C43" w:rsidRPr="0050140F" w:rsidP="00AC33B8" w14:paraId="266FC5A3" w14:textId="7143BAB8">
      <w:pPr>
        <w:jc w:val="both"/>
        <w:rPr>
          <w:rFonts w:ascii="Verdana" w:hAnsi="Verdana"/>
          <w:b/>
          <w:bCs/>
          <w:color w:val="0070C0"/>
          <w:sz w:val="18"/>
          <w:szCs w:val="18"/>
        </w:rPr>
      </w:pPr>
      <w:r w:rsidRPr="0050140F">
        <w:rPr>
          <w:rFonts w:ascii="Verdana" w:hAnsi="Verdana"/>
          <w:b/>
          <w:bCs/>
          <w:color w:val="0070C0"/>
          <w:sz w:val="18"/>
          <w:szCs w:val="18"/>
        </w:rPr>
        <w:t xml:space="preserve">Quality Control Engineer </w:t>
      </w:r>
      <w:r w:rsidRPr="0050140F" w:rsidR="005570B7">
        <w:rPr>
          <w:rFonts w:ascii="Verdana" w:hAnsi="Verdana"/>
          <w:b/>
          <w:bCs/>
          <w:color w:val="0070C0"/>
          <w:sz w:val="18"/>
          <w:szCs w:val="18"/>
        </w:rPr>
        <w:t xml:space="preserve">| </w:t>
      </w:r>
      <w:r w:rsidRPr="0050140F">
        <w:rPr>
          <w:rFonts w:ascii="Verdana" w:hAnsi="Verdana"/>
          <w:b/>
          <w:bCs/>
          <w:color w:val="0070C0"/>
          <w:sz w:val="18"/>
          <w:szCs w:val="18"/>
        </w:rPr>
        <w:t>Odyssey India Ltd, Chennai | Feb 2006 – Aug 2006</w:t>
      </w:r>
    </w:p>
    <w:p w:rsidR="00D53C43" w:rsidRPr="002C624F" w:rsidP="00AC33B8" w14:paraId="28FDD01D" w14:textId="3F271695">
      <w:pPr>
        <w:spacing w:after="0"/>
        <w:jc w:val="both"/>
        <w:rPr>
          <w:rFonts w:ascii="Verdana" w:hAnsi="Verdana"/>
          <w:sz w:val="20"/>
          <w:szCs w:val="20"/>
        </w:rPr>
      </w:pPr>
      <w:r w:rsidRPr="002C624F">
        <w:rPr>
          <w:rFonts w:ascii="Verdana" w:hAnsi="Verdana"/>
          <w:sz w:val="20"/>
          <w:szCs w:val="20"/>
        </w:rPr>
        <w:t>Created and executed test cases for online shopping applications covering functional and regression scenarios</w:t>
      </w:r>
    </w:p>
    <w:p w:rsidR="008F0A3A" w:rsidP="00AC33B8" w14:paraId="33F1105A" w14:textId="77777777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</w:p>
    <w:p w:rsidR="003E340B" w:rsidRPr="008F0A3A" w:rsidP="00AC33B8" w14:paraId="2D516358" w14:textId="0B52B4E1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Certifications</w:t>
      </w:r>
    </w:p>
    <w:p w:rsidR="00AA043A" w:rsidRPr="00AA043A" w:rsidP="00AC33B8" w14:paraId="5E1BBB4D" w14:textId="5E8F0D2A">
      <w:pPr>
        <w:pStyle w:val="ListParagraph"/>
        <w:numPr>
          <w:ilvl w:val="0"/>
          <w:numId w:val="2"/>
        </w:numPr>
        <w:jc w:val="both"/>
        <w:rPr>
          <w:rFonts w:ascii="Verdana" w:hAnsi="Verdana"/>
          <w:b/>
          <w:bCs/>
          <w:color w:val="646464"/>
        </w:rPr>
      </w:pPr>
      <w:r w:rsidRPr="00AA043A">
        <w:rPr>
          <w:rFonts w:ascii="Verdana" w:hAnsi="Verdana"/>
          <w:sz w:val="20"/>
          <w:szCs w:val="20"/>
        </w:rPr>
        <w:t>Professional Scrum Master I (PSM I) – Scrum.org</w:t>
      </w:r>
    </w:p>
    <w:p w:rsidR="0066449A" w:rsidRPr="008F0A3A" w:rsidP="00AC33B8" w14:paraId="3964263F" w14:textId="1E25BCF7">
      <w:pPr>
        <w:jc w:val="both"/>
        <w:rPr>
          <w:rFonts w:ascii="Verdana" w:hAnsi="Verdana"/>
          <w:b/>
          <w:bCs/>
          <w:color w:val="646464"/>
          <w:sz w:val="20"/>
          <w:szCs w:val="20"/>
        </w:rPr>
      </w:pPr>
      <w:r w:rsidRPr="008F0A3A">
        <w:rPr>
          <w:rFonts w:ascii="Verdana" w:hAnsi="Verdana"/>
          <w:b/>
          <w:bCs/>
          <w:color w:val="0070C0"/>
          <w:sz w:val="20"/>
          <w:szCs w:val="20"/>
        </w:rPr>
        <w:t>Education</w:t>
      </w:r>
    </w:p>
    <w:p w:rsidR="00AA043A" w:rsidP="00AC33B8" w14:paraId="68AF612D" w14:textId="77777777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0"/>
          <w:szCs w:val="20"/>
        </w:rPr>
      </w:pPr>
      <w:r w:rsidRPr="00AA043A">
        <w:rPr>
          <w:rFonts w:ascii="Verdana" w:hAnsi="Verdana"/>
          <w:sz w:val="20"/>
          <w:szCs w:val="20"/>
        </w:rPr>
        <w:t>Master of Computer Applications (MCA) – Sacred Heart College, Tirupattur (Madras University), 2004</w:t>
      </w:r>
    </w:p>
    <w:p w:rsidR="000B7C80" w:rsidRPr="000B7C80" w:rsidP="000B7C80" w14:paraId="2791053B" w14:textId="05EA7418">
      <w:pPr>
        <w:jc w:val="both"/>
        <w:rPr>
          <w:rFonts w:ascii="Verdana" w:hAnsi="Verdana"/>
          <w:b/>
          <w:bCs/>
          <w:color w:val="0070C0"/>
          <w:sz w:val="20"/>
          <w:szCs w:val="20"/>
        </w:rPr>
      </w:pPr>
      <w:r w:rsidRPr="000B7C80">
        <w:rPr>
          <w:rFonts w:ascii="Verdana" w:hAnsi="Verdana"/>
          <w:b/>
          <w:bCs/>
          <w:color w:val="0070C0"/>
          <w:sz w:val="20"/>
          <w:szCs w:val="20"/>
        </w:rPr>
        <w:t>Additional Information</w:t>
      </w:r>
    </w:p>
    <w:p w:rsidR="000B7C80" w:rsidP="000B7C80" w14:paraId="62858611" w14:textId="386BCBD1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Current Location: Bangalore</w:t>
      </w:r>
    </w:p>
    <w:p w:rsidR="000B7C80" w:rsidP="000B7C80" w14:paraId="48442D49" w14:textId="3A58285F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B7C80">
        <w:rPr>
          <w:color w:val="000000" w:themeColor="text1"/>
        </w:rPr>
        <w:t>Preferred Location: Bangalore / Chennai / Hyderabad</w:t>
      </w:r>
      <w:r w:rsidR="00DD117E">
        <w:rPr>
          <w:color w:val="000000" w:themeColor="text1"/>
        </w:rPr>
        <w:t xml:space="preserve"> /Remote</w:t>
      </w:r>
    </w:p>
    <w:p w:rsidR="000B7C80" w:rsidRPr="000B7C80" w:rsidP="000B7C80" w14:paraId="60B35FD4" w14:textId="6AFC7EDC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Availability: Immediate Joiner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D33A4A"/>
    <w:multiLevelType w:val="hybridMultilevel"/>
    <w:tmpl w:val="860058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FA5B07"/>
    <w:multiLevelType w:val="hybridMultilevel"/>
    <w:tmpl w:val="C8446B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A431CD"/>
    <w:multiLevelType w:val="hybridMultilevel"/>
    <w:tmpl w:val="97CC16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0A35B5"/>
    <w:multiLevelType w:val="hybridMultilevel"/>
    <w:tmpl w:val="32D6A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0902DB"/>
    <w:multiLevelType w:val="hybridMultilevel"/>
    <w:tmpl w:val="9B14CB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F01C08"/>
    <w:multiLevelType w:val="hybridMultilevel"/>
    <w:tmpl w:val="4FF25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6A034B"/>
    <w:multiLevelType w:val="hybridMultilevel"/>
    <w:tmpl w:val="5058C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781616"/>
    <w:multiLevelType w:val="hybridMultilevel"/>
    <w:tmpl w:val="EC7AB06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E8006E3"/>
    <w:multiLevelType w:val="hybridMultilevel"/>
    <w:tmpl w:val="A6104D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153504"/>
    <w:multiLevelType w:val="hybridMultilevel"/>
    <w:tmpl w:val="1EE22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80F83"/>
    <w:multiLevelType w:val="hybridMultilevel"/>
    <w:tmpl w:val="C4AA5A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EF0352"/>
    <w:multiLevelType w:val="hybridMultilevel"/>
    <w:tmpl w:val="2B5EF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11"/>
  </w:num>
  <w:num w:numId="8">
    <w:abstractNumId w:val="8"/>
  </w:num>
  <w:num w:numId="9">
    <w:abstractNumId w:val="9"/>
  </w:num>
  <w:num w:numId="10">
    <w:abstractNumId w:val="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83"/>
    <w:rsid w:val="00001EEB"/>
    <w:rsid w:val="00003E56"/>
    <w:rsid w:val="000048E3"/>
    <w:rsid w:val="000129CB"/>
    <w:rsid w:val="0001374E"/>
    <w:rsid w:val="000224F9"/>
    <w:rsid w:val="00031614"/>
    <w:rsid w:val="00032403"/>
    <w:rsid w:val="0003296A"/>
    <w:rsid w:val="00036E5C"/>
    <w:rsid w:val="00070BB7"/>
    <w:rsid w:val="00071FA6"/>
    <w:rsid w:val="000A523C"/>
    <w:rsid w:val="000B00A7"/>
    <w:rsid w:val="000B203C"/>
    <w:rsid w:val="000B327E"/>
    <w:rsid w:val="000B7C80"/>
    <w:rsid w:val="000C2F70"/>
    <w:rsid w:val="000E23D9"/>
    <w:rsid w:val="000E3F78"/>
    <w:rsid w:val="000E602A"/>
    <w:rsid w:val="000F1439"/>
    <w:rsid w:val="000F46BC"/>
    <w:rsid w:val="000F5065"/>
    <w:rsid w:val="000F569C"/>
    <w:rsid w:val="001019E4"/>
    <w:rsid w:val="00116D0F"/>
    <w:rsid w:val="001204FC"/>
    <w:rsid w:val="00125A72"/>
    <w:rsid w:val="001421ED"/>
    <w:rsid w:val="0014592D"/>
    <w:rsid w:val="00150DCD"/>
    <w:rsid w:val="00151270"/>
    <w:rsid w:val="0018399F"/>
    <w:rsid w:val="0018635D"/>
    <w:rsid w:val="00190897"/>
    <w:rsid w:val="001A10AF"/>
    <w:rsid w:val="001A1690"/>
    <w:rsid w:val="001A2DEE"/>
    <w:rsid w:val="001A45BF"/>
    <w:rsid w:val="001B0673"/>
    <w:rsid w:val="001B3E72"/>
    <w:rsid w:val="001B5801"/>
    <w:rsid w:val="001B6036"/>
    <w:rsid w:val="001B660F"/>
    <w:rsid w:val="001C403F"/>
    <w:rsid w:val="001D1F85"/>
    <w:rsid w:val="001D3072"/>
    <w:rsid w:val="001E1D54"/>
    <w:rsid w:val="001F0A4A"/>
    <w:rsid w:val="001F2A4D"/>
    <w:rsid w:val="00201158"/>
    <w:rsid w:val="00201FF4"/>
    <w:rsid w:val="00202E0D"/>
    <w:rsid w:val="002039A9"/>
    <w:rsid w:val="0020601B"/>
    <w:rsid w:val="00206048"/>
    <w:rsid w:val="00216CFD"/>
    <w:rsid w:val="00224964"/>
    <w:rsid w:val="0023527C"/>
    <w:rsid w:val="0025787F"/>
    <w:rsid w:val="002713EE"/>
    <w:rsid w:val="00277D2E"/>
    <w:rsid w:val="00282FF0"/>
    <w:rsid w:val="002833CF"/>
    <w:rsid w:val="002849AB"/>
    <w:rsid w:val="00284F97"/>
    <w:rsid w:val="00295677"/>
    <w:rsid w:val="002A1A25"/>
    <w:rsid w:val="002B166F"/>
    <w:rsid w:val="002B3BB6"/>
    <w:rsid w:val="002C08D8"/>
    <w:rsid w:val="002C0E11"/>
    <w:rsid w:val="002C624F"/>
    <w:rsid w:val="002C67AB"/>
    <w:rsid w:val="002C6D8C"/>
    <w:rsid w:val="002E28AE"/>
    <w:rsid w:val="002E3B2A"/>
    <w:rsid w:val="002F0716"/>
    <w:rsid w:val="002F74C8"/>
    <w:rsid w:val="00330B2E"/>
    <w:rsid w:val="00333CE9"/>
    <w:rsid w:val="00345714"/>
    <w:rsid w:val="00345B0E"/>
    <w:rsid w:val="00346B5E"/>
    <w:rsid w:val="003543FE"/>
    <w:rsid w:val="003551D2"/>
    <w:rsid w:val="00360CAE"/>
    <w:rsid w:val="00371C76"/>
    <w:rsid w:val="00375BB1"/>
    <w:rsid w:val="00385405"/>
    <w:rsid w:val="00393E60"/>
    <w:rsid w:val="003A2C9B"/>
    <w:rsid w:val="003A503E"/>
    <w:rsid w:val="003A7B77"/>
    <w:rsid w:val="003B03AD"/>
    <w:rsid w:val="003B6B13"/>
    <w:rsid w:val="003D4B04"/>
    <w:rsid w:val="003D7B78"/>
    <w:rsid w:val="003E11EE"/>
    <w:rsid w:val="003E340B"/>
    <w:rsid w:val="003F3DE7"/>
    <w:rsid w:val="00401E41"/>
    <w:rsid w:val="00407D60"/>
    <w:rsid w:val="00430422"/>
    <w:rsid w:val="00430C0B"/>
    <w:rsid w:val="0044291E"/>
    <w:rsid w:val="00467AD3"/>
    <w:rsid w:val="00471A19"/>
    <w:rsid w:val="00482793"/>
    <w:rsid w:val="0048493A"/>
    <w:rsid w:val="004902E7"/>
    <w:rsid w:val="00496F0E"/>
    <w:rsid w:val="004A119F"/>
    <w:rsid w:val="004A5F0E"/>
    <w:rsid w:val="004C4F26"/>
    <w:rsid w:val="004E6D45"/>
    <w:rsid w:val="004F2C86"/>
    <w:rsid w:val="004F722D"/>
    <w:rsid w:val="004F7E2C"/>
    <w:rsid w:val="00500FAB"/>
    <w:rsid w:val="0050140F"/>
    <w:rsid w:val="0050445D"/>
    <w:rsid w:val="00512E27"/>
    <w:rsid w:val="0051740F"/>
    <w:rsid w:val="0053289E"/>
    <w:rsid w:val="005345A7"/>
    <w:rsid w:val="00534A65"/>
    <w:rsid w:val="005370A9"/>
    <w:rsid w:val="0054274B"/>
    <w:rsid w:val="005443C5"/>
    <w:rsid w:val="0054460A"/>
    <w:rsid w:val="00544B08"/>
    <w:rsid w:val="00550E76"/>
    <w:rsid w:val="005570B7"/>
    <w:rsid w:val="00573C20"/>
    <w:rsid w:val="005B0680"/>
    <w:rsid w:val="005B48FF"/>
    <w:rsid w:val="005C0328"/>
    <w:rsid w:val="005C38B7"/>
    <w:rsid w:val="005C4690"/>
    <w:rsid w:val="005C5765"/>
    <w:rsid w:val="005D57CE"/>
    <w:rsid w:val="005D6683"/>
    <w:rsid w:val="005E05F4"/>
    <w:rsid w:val="005E7547"/>
    <w:rsid w:val="005E75C6"/>
    <w:rsid w:val="005F084F"/>
    <w:rsid w:val="005F51DE"/>
    <w:rsid w:val="006142F2"/>
    <w:rsid w:val="0062162D"/>
    <w:rsid w:val="006226F7"/>
    <w:rsid w:val="006269EB"/>
    <w:rsid w:val="006308B2"/>
    <w:rsid w:val="00631BF0"/>
    <w:rsid w:val="00645581"/>
    <w:rsid w:val="0065012B"/>
    <w:rsid w:val="006503B5"/>
    <w:rsid w:val="00651A6B"/>
    <w:rsid w:val="00661406"/>
    <w:rsid w:val="006617B5"/>
    <w:rsid w:val="0066449A"/>
    <w:rsid w:val="0066665B"/>
    <w:rsid w:val="00676406"/>
    <w:rsid w:val="006768BE"/>
    <w:rsid w:val="00680F2E"/>
    <w:rsid w:val="0068375F"/>
    <w:rsid w:val="0069563A"/>
    <w:rsid w:val="006A04B0"/>
    <w:rsid w:val="006A1E36"/>
    <w:rsid w:val="006A228B"/>
    <w:rsid w:val="006A40BD"/>
    <w:rsid w:val="006B44A6"/>
    <w:rsid w:val="006B4970"/>
    <w:rsid w:val="006D143E"/>
    <w:rsid w:val="006D4BB3"/>
    <w:rsid w:val="006D6AF6"/>
    <w:rsid w:val="006E1510"/>
    <w:rsid w:val="006E362A"/>
    <w:rsid w:val="006F1AB6"/>
    <w:rsid w:val="00700819"/>
    <w:rsid w:val="0070246A"/>
    <w:rsid w:val="007036C1"/>
    <w:rsid w:val="00730B62"/>
    <w:rsid w:val="00731856"/>
    <w:rsid w:val="00732A1D"/>
    <w:rsid w:val="007347F9"/>
    <w:rsid w:val="00736BBB"/>
    <w:rsid w:val="00737F64"/>
    <w:rsid w:val="007431BA"/>
    <w:rsid w:val="00745807"/>
    <w:rsid w:val="00762C27"/>
    <w:rsid w:val="00764419"/>
    <w:rsid w:val="007C3BAF"/>
    <w:rsid w:val="007C7176"/>
    <w:rsid w:val="007D5E47"/>
    <w:rsid w:val="007D75D7"/>
    <w:rsid w:val="007E5926"/>
    <w:rsid w:val="008023E1"/>
    <w:rsid w:val="008071D1"/>
    <w:rsid w:val="00811B45"/>
    <w:rsid w:val="008152CD"/>
    <w:rsid w:val="00822A69"/>
    <w:rsid w:val="008255A2"/>
    <w:rsid w:val="008320E4"/>
    <w:rsid w:val="0083479D"/>
    <w:rsid w:val="00835114"/>
    <w:rsid w:val="00837FA4"/>
    <w:rsid w:val="00842D1E"/>
    <w:rsid w:val="008575B8"/>
    <w:rsid w:val="008667F0"/>
    <w:rsid w:val="00870BFF"/>
    <w:rsid w:val="00892DE7"/>
    <w:rsid w:val="00893DCD"/>
    <w:rsid w:val="00895EAF"/>
    <w:rsid w:val="0089733F"/>
    <w:rsid w:val="008C150C"/>
    <w:rsid w:val="008D7B34"/>
    <w:rsid w:val="008E03EF"/>
    <w:rsid w:val="008F0A3A"/>
    <w:rsid w:val="008F2544"/>
    <w:rsid w:val="0090175F"/>
    <w:rsid w:val="009030C7"/>
    <w:rsid w:val="0091284E"/>
    <w:rsid w:val="00912F1A"/>
    <w:rsid w:val="00913D19"/>
    <w:rsid w:val="00914BAC"/>
    <w:rsid w:val="0091732A"/>
    <w:rsid w:val="00921FCF"/>
    <w:rsid w:val="00922D88"/>
    <w:rsid w:val="00935AFF"/>
    <w:rsid w:val="009478A1"/>
    <w:rsid w:val="00951523"/>
    <w:rsid w:val="00957745"/>
    <w:rsid w:val="00965F67"/>
    <w:rsid w:val="00970D4F"/>
    <w:rsid w:val="00972658"/>
    <w:rsid w:val="009763E7"/>
    <w:rsid w:val="009802C2"/>
    <w:rsid w:val="0098079D"/>
    <w:rsid w:val="00995F9F"/>
    <w:rsid w:val="009A32E4"/>
    <w:rsid w:val="009A6055"/>
    <w:rsid w:val="009B2D0F"/>
    <w:rsid w:val="009B4650"/>
    <w:rsid w:val="009D7200"/>
    <w:rsid w:val="009E737E"/>
    <w:rsid w:val="009F2362"/>
    <w:rsid w:val="009F7947"/>
    <w:rsid w:val="00A02476"/>
    <w:rsid w:val="00A02583"/>
    <w:rsid w:val="00A15F1C"/>
    <w:rsid w:val="00A25C28"/>
    <w:rsid w:val="00A34D2E"/>
    <w:rsid w:val="00A37BEF"/>
    <w:rsid w:val="00A457D2"/>
    <w:rsid w:val="00A603EE"/>
    <w:rsid w:val="00A735B6"/>
    <w:rsid w:val="00A841B2"/>
    <w:rsid w:val="00A95106"/>
    <w:rsid w:val="00AA043A"/>
    <w:rsid w:val="00AA0F5C"/>
    <w:rsid w:val="00AA1863"/>
    <w:rsid w:val="00AB5DA7"/>
    <w:rsid w:val="00AB66C0"/>
    <w:rsid w:val="00AC1B41"/>
    <w:rsid w:val="00AC33B8"/>
    <w:rsid w:val="00AD28B6"/>
    <w:rsid w:val="00AD5CA1"/>
    <w:rsid w:val="00AE5EB5"/>
    <w:rsid w:val="00AE7B38"/>
    <w:rsid w:val="00AF368F"/>
    <w:rsid w:val="00B117A4"/>
    <w:rsid w:val="00B26BBD"/>
    <w:rsid w:val="00B34110"/>
    <w:rsid w:val="00B344B4"/>
    <w:rsid w:val="00B4148E"/>
    <w:rsid w:val="00B546BD"/>
    <w:rsid w:val="00B56681"/>
    <w:rsid w:val="00B630B8"/>
    <w:rsid w:val="00B644AC"/>
    <w:rsid w:val="00B72F5E"/>
    <w:rsid w:val="00B747BE"/>
    <w:rsid w:val="00B762B0"/>
    <w:rsid w:val="00B801F7"/>
    <w:rsid w:val="00B822CA"/>
    <w:rsid w:val="00B824F1"/>
    <w:rsid w:val="00B86B2C"/>
    <w:rsid w:val="00B905C2"/>
    <w:rsid w:val="00B91B19"/>
    <w:rsid w:val="00B97BAB"/>
    <w:rsid w:val="00BA1EE0"/>
    <w:rsid w:val="00BC1D26"/>
    <w:rsid w:val="00BC5A38"/>
    <w:rsid w:val="00BC5BC2"/>
    <w:rsid w:val="00BC6B01"/>
    <w:rsid w:val="00BC77E9"/>
    <w:rsid w:val="00BD719D"/>
    <w:rsid w:val="00BD72EA"/>
    <w:rsid w:val="00BE7831"/>
    <w:rsid w:val="00C04306"/>
    <w:rsid w:val="00C05CB3"/>
    <w:rsid w:val="00C167D6"/>
    <w:rsid w:val="00C20221"/>
    <w:rsid w:val="00C20C99"/>
    <w:rsid w:val="00C21684"/>
    <w:rsid w:val="00C35F86"/>
    <w:rsid w:val="00C402FF"/>
    <w:rsid w:val="00C42D2F"/>
    <w:rsid w:val="00C4469D"/>
    <w:rsid w:val="00C53247"/>
    <w:rsid w:val="00C540B1"/>
    <w:rsid w:val="00C656B9"/>
    <w:rsid w:val="00C75FBF"/>
    <w:rsid w:val="00C86B32"/>
    <w:rsid w:val="00C94DFF"/>
    <w:rsid w:val="00C970DB"/>
    <w:rsid w:val="00C97BCD"/>
    <w:rsid w:val="00CA136E"/>
    <w:rsid w:val="00CA2F59"/>
    <w:rsid w:val="00CA48AE"/>
    <w:rsid w:val="00CB2D54"/>
    <w:rsid w:val="00CB647B"/>
    <w:rsid w:val="00CD309B"/>
    <w:rsid w:val="00CE5DBC"/>
    <w:rsid w:val="00CF45ED"/>
    <w:rsid w:val="00CF564B"/>
    <w:rsid w:val="00D101F4"/>
    <w:rsid w:val="00D108F2"/>
    <w:rsid w:val="00D109C0"/>
    <w:rsid w:val="00D10DB4"/>
    <w:rsid w:val="00D10E3C"/>
    <w:rsid w:val="00D26223"/>
    <w:rsid w:val="00D33BE4"/>
    <w:rsid w:val="00D35666"/>
    <w:rsid w:val="00D5025F"/>
    <w:rsid w:val="00D5156F"/>
    <w:rsid w:val="00D53C43"/>
    <w:rsid w:val="00D57F08"/>
    <w:rsid w:val="00D6006B"/>
    <w:rsid w:val="00D7548A"/>
    <w:rsid w:val="00D75710"/>
    <w:rsid w:val="00D7660F"/>
    <w:rsid w:val="00D820CB"/>
    <w:rsid w:val="00DA3CF8"/>
    <w:rsid w:val="00DA48F8"/>
    <w:rsid w:val="00DA673A"/>
    <w:rsid w:val="00DA6C77"/>
    <w:rsid w:val="00DB3E45"/>
    <w:rsid w:val="00DD117E"/>
    <w:rsid w:val="00DD7DD7"/>
    <w:rsid w:val="00DE21AD"/>
    <w:rsid w:val="00DE4CA7"/>
    <w:rsid w:val="00DE76F5"/>
    <w:rsid w:val="00DF708E"/>
    <w:rsid w:val="00DF7D52"/>
    <w:rsid w:val="00E01A16"/>
    <w:rsid w:val="00E040EA"/>
    <w:rsid w:val="00E11193"/>
    <w:rsid w:val="00E242AE"/>
    <w:rsid w:val="00E24D44"/>
    <w:rsid w:val="00E2642B"/>
    <w:rsid w:val="00E33F94"/>
    <w:rsid w:val="00E365AD"/>
    <w:rsid w:val="00E37FAB"/>
    <w:rsid w:val="00E42347"/>
    <w:rsid w:val="00E50156"/>
    <w:rsid w:val="00E55C86"/>
    <w:rsid w:val="00E604D7"/>
    <w:rsid w:val="00E613FF"/>
    <w:rsid w:val="00E64B62"/>
    <w:rsid w:val="00E90AAD"/>
    <w:rsid w:val="00EA33BC"/>
    <w:rsid w:val="00ED17E1"/>
    <w:rsid w:val="00ED1FFF"/>
    <w:rsid w:val="00ED6490"/>
    <w:rsid w:val="00ED755B"/>
    <w:rsid w:val="00EE24B3"/>
    <w:rsid w:val="00F050BC"/>
    <w:rsid w:val="00F20C3B"/>
    <w:rsid w:val="00F21F86"/>
    <w:rsid w:val="00F31499"/>
    <w:rsid w:val="00F3433C"/>
    <w:rsid w:val="00F4153D"/>
    <w:rsid w:val="00F67C15"/>
    <w:rsid w:val="00F72E30"/>
    <w:rsid w:val="00F87F09"/>
    <w:rsid w:val="00F91F62"/>
    <w:rsid w:val="00F956C7"/>
    <w:rsid w:val="00F97905"/>
    <w:rsid w:val="00FA33C8"/>
    <w:rsid w:val="00FA3FFA"/>
    <w:rsid w:val="00FF03EB"/>
    <w:rsid w:val="00FF1A25"/>
    <w:rsid w:val="00FF23B2"/>
    <w:rsid w:val="00FF657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6CC895C-BA09-4285-B486-A6045821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B0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4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62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5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801"/>
  </w:style>
  <w:style w:type="paragraph" w:styleId="Footer">
    <w:name w:val="footer"/>
    <w:basedOn w:val="Normal"/>
    <w:link w:val="FooterChar"/>
    <w:uiPriority w:val="99"/>
    <w:unhideWhenUsed/>
    <w:rsid w:val="001B5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baskar.saptech@gmail.com" TargetMode="External" /><Relationship Id="rId5" Type="http://schemas.openxmlformats.org/officeDocument/2006/relationships/hyperlink" Target="https://linkedin.com/in/baskarsaptech" TargetMode="External" /><Relationship Id="rId6" Type="http://schemas.openxmlformats.org/officeDocument/2006/relationships/image" Target="https://rdxfootmark.naukri.com/v2/track/openCv?trackingInfo=43a35478b2c7174c84d04d1b80887fb0134f4b0419514c4847440321091b5b58120b14071641595400435601514841481f0f2b561358191b195115495d0c00584e4209430247460c590858184508105042445b0c0f054e4108120211474a411b02154e49405d58380c4f0343421b0015061953444f530e18705c4458440321091b5b58100a160214415c5b0d4356014a4857034b4a550f594c1b0d11001947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Baskar R</dc:creator>
  <cp:lastModifiedBy>Baskar R</cp:lastModifiedBy>
  <cp:revision>29</cp:revision>
  <dcterms:created xsi:type="dcterms:W3CDTF">2026-07-01T15:19:00Z</dcterms:created>
  <dcterms:modified xsi:type="dcterms:W3CDTF">2026-07-07T02:10:00Z</dcterms:modified>
</cp:coreProperties>
</file>