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48"/>
          <w:shd w:fill="auto" w:val="clear"/>
        </w:rPr>
        <w:t xml:space="preserve">BIJENDRA KUMAR SINGH</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185FA5"/>
          <w:spacing w:val="0"/>
          <w:position w:val="0"/>
          <w:sz w:val="24"/>
          <w:shd w:fill="auto" w:val="clear"/>
        </w:rPr>
        <w:t xml:space="preserve">Senior Full-Stack Engineer · MERN · MEAN · AWS · GenAI</w:t>
      </w:r>
    </w:p>
    <w:p>
      <w:pPr>
        <w:spacing w:before="0" w:after="8"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888780"/>
          <w:spacing w:val="0"/>
          <w:position w:val="0"/>
          <w:sz w:val="18"/>
          <w:shd w:fill="auto" w:val="clear"/>
        </w:rPr>
        <w:t xml:space="preserve">Noida, UP, India  ·  bijendra3putul@yahoo.co.in   +91 8800194859</w:t>
      </w:r>
    </w:p>
    <w:p>
      <w:pPr>
        <w:spacing w:before="0" w:after="8"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888780"/>
          <w:spacing w:val="0"/>
          <w:position w:val="0"/>
          <w:sz w:val="18"/>
          <w:shd w:fill="auto" w:val="clear"/>
        </w:rPr>
        <w:t xml:space="preserve">GitHub </w:t>
      </w:r>
      <w:hyperlink xmlns:r="http://schemas.openxmlformats.org/officeDocument/2006/relationships" r:id="docRId0">
        <w:r>
          <w:rPr>
            <w:rFonts w:ascii="Arial" w:hAnsi="Arial" w:cs="Arial" w:eastAsia="Arial"/>
            <w:color w:val="0000FF"/>
            <w:spacing w:val="0"/>
            <w:position w:val="0"/>
            <w:sz w:val="18"/>
            <w:u w:val="single"/>
            <w:shd w:fill="auto" w:val="clear"/>
          </w:rPr>
          <w:t xml:space="preserve">https://github.com/bijendra-putul</w:t>
        </w:r>
      </w:hyperlink>
      <w:r>
        <w:rPr>
          <w:rFonts w:ascii="Arial" w:hAnsi="Arial" w:cs="Arial" w:eastAsia="Arial"/>
          <w:color w:val="888780"/>
          <w:spacing w:val="0"/>
          <w:position w:val="0"/>
          <w:sz w:val="18"/>
          <w:shd w:fill="auto" w:val="clear"/>
        </w:rPr>
        <w:t xml:space="preserve">  · LinkedIn : </w:t>
      </w:r>
      <w:hyperlink xmlns:r="http://schemas.openxmlformats.org/officeDocument/2006/relationships" r:id="docRId1">
        <w:r>
          <w:rPr>
            <w:rFonts w:ascii="Arial" w:hAnsi="Arial" w:cs="Arial" w:eastAsia="Arial"/>
            <w:color w:val="0000FF"/>
            <w:spacing w:val="0"/>
            <w:position w:val="0"/>
            <w:sz w:val="18"/>
            <w:u w:val="single"/>
            <w:shd w:fill="auto" w:val="clear"/>
          </w:rPr>
          <w:t xml:space="preserve">https://www.linkedin.com/in/bijendra-singh-4928b923</w:t>
        </w:r>
      </w:hyperlink>
    </w:p>
    <w:p>
      <w:pPr>
        <w:spacing w:before="0" w:after="8" w:line="240"/>
        <w:ind w:right="0" w:left="0" w:firstLine="0"/>
        <w:jc w:val="left"/>
        <w:rPr>
          <w:rFonts w:ascii="Arial" w:hAnsi="Arial" w:cs="Arial" w:eastAsia="Arial"/>
          <w:color w:val="auto"/>
          <w:spacing w:val="0"/>
          <w:position w:val="0"/>
          <w:sz w:val="20"/>
          <w:shd w:fill="auto" w:val="clear"/>
        </w:rPr>
      </w:pPr>
    </w:p>
    <w:p>
      <w:pPr>
        <w:spacing w:before="18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PROFESSIONAL SUMMARY</w:t>
      </w: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color w:val="2C2C2A"/>
          <w:spacing w:val="0"/>
          <w:position w:val="0"/>
          <w:sz w:val="20"/>
          <w:shd w:fill="auto" w:val="clear"/>
        </w:rPr>
        <w:t xml:space="preserve">Senior Full-Stack Engineer with 12 years of experience architecting and delivering production-grade web applications across travel, fintech, insurance, and SaaS domains. Expert in the MERN and MEAN stacks (React, Node.js, Angular, TypeScript, MongoDB) with strong cloud and DevOps capabilities on AWS, Docker, and Kubernetes. Increasingly specialised in GenAI integration </w:t>
      </w:r>
      <w:r>
        <w:rPr>
          <w:rFonts w:ascii="Arial" w:hAnsi="Arial" w:cs="Arial" w:eastAsia="Arial"/>
          <w:color w:val="2C2C2A"/>
          <w:spacing w:val="0"/>
          <w:position w:val="0"/>
          <w:sz w:val="20"/>
          <w:shd w:fill="auto" w:val="clear"/>
        </w:rPr>
        <w:t xml:space="preserve">—</w:t>
      </w:r>
      <w:r>
        <w:rPr>
          <w:rFonts w:ascii="Arial" w:hAnsi="Arial" w:cs="Arial" w:eastAsia="Arial"/>
          <w:color w:val="2C2C2A"/>
          <w:spacing w:val="0"/>
          <w:position w:val="0"/>
          <w:sz w:val="20"/>
          <w:shd w:fill="auto" w:val="clear"/>
        </w:rPr>
        <w:t xml:space="preserve"> building LLM-powered features using OpenAI, LangChain, and RAG pipelines. Experienced technical mentor and speaker who leads teams, conducts code reviews, and shapes front-end architecture standards.</w:t>
      </w:r>
    </w:p>
    <w:p>
      <w:pPr>
        <w:spacing w:before="60" w:after="60" w:line="240"/>
        <w:ind w:right="0" w:left="0" w:firstLine="0"/>
        <w:jc w:val="left"/>
        <w:rPr>
          <w:rFonts w:ascii="Arial" w:hAnsi="Arial" w:cs="Arial" w:eastAsia="Arial"/>
          <w:color w:val="2C2C2A"/>
          <w:spacing w:val="0"/>
          <w:position w:val="0"/>
          <w:sz w:val="20"/>
          <w:shd w:fill="auto" w:val="clear"/>
        </w:rPr>
      </w:pP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b/>
          <w:color w:val="0A2540"/>
          <w:spacing w:val="0"/>
          <w:position w:val="0"/>
          <w:sz w:val="22"/>
          <w:shd w:fill="auto" w:val="clear"/>
        </w:rPr>
        <w:t xml:space="preserve">CORE COMPETENCIES</w:t>
      </w: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color w:val="2C2C2A"/>
          <w:spacing w:val="0"/>
          <w:position w:val="0"/>
          <w:sz w:val="20"/>
          <w:shd w:fill="auto" w:val="clear"/>
        </w:rPr>
        <w:t xml:space="preserve">Angular 17 | React.js | Next.js | Node.js</w:t>
      </w: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color w:val="2C2C2A"/>
          <w:spacing w:val="0"/>
          <w:position w:val="0"/>
          <w:sz w:val="20"/>
          <w:shd w:fill="auto" w:val="clear"/>
        </w:rPr>
        <w:t xml:space="preserve">TypeScript | JavaScript | NestJS | Express.js</w:t>
      </w: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color w:val="2C2C2A"/>
          <w:spacing w:val="0"/>
          <w:position w:val="0"/>
          <w:sz w:val="20"/>
          <w:shd w:fill="auto" w:val="clear"/>
        </w:rPr>
        <w:t xml:space="preserve">MongoDB | PostgreSQL | AWS | Docker</w:t>
      </w: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color w:val="2C2C2A"/>
          <w:spacing w:val="0"/>
          <w:position w:val="0"/>
          <w:sz w:val="20"/>
          <w:shd w:fill="auto" w:val="clear"/>
        </w:rPr>
        <w:t xml:space="preserve">Kubernetes | Terraform | GraphQL | REST APIs</w:t>
      </w: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color w:val="2C2C2A"/>
          <w:spacing w:val="0"/>
          <w:position w:val="0"/>
          <w:sz w:val="20"/>
          <w:shd w:fill="auto" w:val="clear"/>
        </w:rPr>
        <w:t xml:space="preserve">Micro Frontend | System Design | GenAI</w:t>
      </w:r>
    </w:p>
    <w:p>
      <w:pPr>
        <w:spacing w:before="60" w:after="60" w:line="240"/>
        <w:ind w:right="0" w:left="0" w:firstLine="0"/>
        <w:jc w:val="left"/>
        <w:rPr>
          <w:rFonts w:ascii="Arial" w:hAnsi="Arial" w:cs="Arial" w:eastAsia="Arial"/>
          <w:color w:val="2C2C2A"/>
          <w:spacing w:val="0"/>
          <w:position w:val="0"/>
          <w:sz w:val="20"/>
          <w:shd w:fill="auto" w:val="clear"/>
        </w:rPr>
      </w:pPr>
      <w:r>
        <w:rPr>
          <w:rFonts w:ascii="Arial" w:hAnsi="Arial" w:cs="Arial" w:eastAsia="Arial"/>
          <w:color w:val="2C2C2A"/>
          <w:spacing w:val="0"/>
          <w:position w:val="0"/>
          <w:sz w:val="20"/>
          <w:shd w:fill="auto" w:val="clear"/>
        </w:rPr>
        <w:t xml:space="preserve">OpenAI | LangChain | RAG | Team Leadership</w:t>
      </w:r>
    </w:p>
    <w:p>
      <w:pPr>
        <w:spacing w:before="60" w:after="60" w:line="240"/>
        <w:ind w:right="0" w:left="0" w:firstLine="0"/>
        <w:jc w:val="left"/>
        <w:rPr>
          <w:rFonts w:ascii="Arial" w:hAnsi="Arial" w:cs="Arial" w:eastAsia="Arial"/>
          <w:color w:val="auto"/>
          <w:spacing w:val="0"/>
          <w:position w:val="0"/>
          <w:sz w:val="20"/>
          <w:shd w:fill="auto" w:val="clear"/>
        </w:rPr>
      </w:pPr>
    </w:p>
    <w:p>
      <w:pPr>
        <w:spacing w:before="18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TECHNICAL SKILLS</w:t>
      </w:r>
    </w:p>
    <w:p>
      <w:pPr>
        <w:spacing w:before="30" w:after="3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Frontend:  </w:t>
      </w:r>
      <w:r>
        <w:rPr>
          <w:rFonts w:ascii="Arial" w:hAnsi="Arial" w:cs="Arial" w:eastAsia="Arial"/>
          <w:color w:val="2C2C2A"/>
          <w:spacing w:val="0"/>
          <w:position w:val="0"/>
          <w:sz w:val="19"/>
          <w:shd w:fill="auto" w:val="clear"/>
        </w:rPr>
        <w:t xml:space="preserve">React, Next.js, Angular (2</w:t>
      </w:r>
      <w:r>
        <w:rPr>
          <w:rFonts w:ascii="Arial" w:hAnsi="Arial" w:cs="Arial" w:eastAsia="Arial"/>
          <w:color w:val="2C2C2A"/>
          <w:spacing w:val="0"/>
          <w:position w:val="0"/>
          <w:sz w:val="19"/>
          <w:shd w:fill="auto" w:val="clear"/>
        </w:rPr>
        <w:t xml:space="preserve">–</w:t>
      </w:r>
      <w:r>
        <w:rPr>
          <w:rFonts w:ascii="Arial" w:hAnsi="Arial" w:cs="Arial" w:eastAsia="Arial"/>
          <w:color w:val="2C2C2A"/>
          <w:spacing w:val="0"/>
          <w:position w:val="0"/>
          <w:sz w:val="19"/>
          <w:shd w:fill="auto" w:val="clear"/>
        </w:rPr>
        <w:t xml:space="preserve">17), TypeScript, JavaScript (ES6+), HTML5, CSS3, Tailwind CSS, Redux, NGXS, RxJS, Micro Frontend (Module Federation), Webpack</w:t>
      </w:r>
    </w:p>
    <w:p>
      <w:pPr>
        <w:spacing w:before="30" w:after="3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Backend:  </w:t>
      </w:r>
      <w:r>
        <w:rPr>
          <w:rFonts w:ascii="Arial" w:hAnsi="Arial" w:cs="Arial" w:eastAsia="Arial"/>
          <w:color w:val="2C2C2A"/>
          <w:spacing w:val="0"/>
          <w:position w:val="0"/>
          <w:sz w:val="19"/>
          <w:shd w:fill="auto" w:val="clear"/>
        </w:rPr>
        <w:t xml:space="preserve">Node.js, NestJS, Express.js, REST API, GraphQL, Microservices, Event-driven architecture</w:t>
      </w:r>
    </w:p>
    <w:p>
      <w:pPr>
        <w:spacing w:before="30" w:after="3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Database:  </w:t>
      </w:r>
      <w:r>
        <w:rPr>
          <w:rFonts w:ascii="Arial" w:hAnsi="Arial" w:cs="Arial" w:eastAsia="Arial"/>
          <w:color w:val="2C2C2A"/>
          <w:spacing w:val="0"/>
          <w:position w:val="0"/>
          <w:sz w:val="19"/>
          <w:shd w:fill="auto" w:val="clear"/>
        </w:rPr>
        <w:t xml:space="preserve">MongoDB, PostgreSQL, MySQL, DynamoDB, SQL</w:t>
      </w:r>
    </w:p>
    <w:p>
      <w:pPr>
        <w:spacing w:before="30" w:after="3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Cloud &amp; DevOps:  </w:t>
      </w:r>
      <w:r>
        <w:rPr>
          <w:rFonts w:ascii="Arial" w:hAnsi="Arial" w:cs="Arial" w:eastAsia="Arial"/>
          <w:color w:val="2C2C2A"/>
          <w:spacing w:val="0"/>
          <w:position w:val="0"/>
          <w:sz w:val="19"/>
          <w:shd w:fill="auto" w:val="clear"/>
        </w:rPr>
        <w:t xml:space="preserve">AWS (EC2, S3, Lambda, RDS, CDK), Docker, Kubernetes, Jenkins, Terraform, CI/CD, Nginx, Apache, Heroku</w:t>
      </w:r>
    </w:p>
    <w:p>
      <w:pPr>
        <w:spacing w:before="30" w:after="3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Testing:  </w:t>
      </w:r>
      <w:r>
        <w:rPr>
          <w:rFonts w:ascii="Arial" w:hAnsi="Arial" w:cs="Arial" w:eastAsia="Arial"/>
          <w:color w:val="2C2C2A"/>
          <w:spacing w:val="0"/>
          <w:position w:val="0"/>
          <w:sz w:val="19"/>
          <w:shd w:fill="auto" w:val="clear"/>
        </w:rPr>
        <w:t xml:space="preserve">Jest, Cypress, Jasmine, Karma, Mocha, Storybook, TDD</w:t>
      </w:r>
    </w:p>
    <w:p>
      <w:pPr>
        <w:spacing w:before="30" w:after="3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CMS &amp; Tools:  </w:t>
      </w:r>
      <w:r>
        <w:rPr>
          <w:rFonts w:ascii="Arial" w:hAnsi="Arial" w:cs="Arial" w:eastAsia="Arial"/>
          <w:color w:val="2C2C2A"/>
          <w:spacing w:val="0"/>
          <w:position w:val="0"/>
          <w:sz w:val="19"/>
          <w:shd w:fill="auto" w:val="clear"/>
        </w:rPr>
        <w:t xml:space="preserve">Magnolia CMS, AEM, Monorepo (Nx), Git, Figma, Adobe Photoshop</w:t>
      </w:r>
    </w:p>
    <w:p>
      <w:pPr>
        <w:spacing w:before="30" w:after="3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GenAI &amp; AI:  </w:t>
      </w:r>
      <w:r>
        <w:rPr>
          <w:rFonts w:ascii="Arial" w:hAnsi="Arial" w:cs="Arial" w:eastAsia="Arial"/>
          <w:color w:val="2C2C2A"/>
          <w:spacing w:val="0"/>
          <w:position w:val="0"/>
          <w:sz w:val="19"/>
          <w:shd w:fill="auto" w:val="clear"/>
        </w:rPr>
        <w:t xml:space="preserve">OpenAI (GPT APIs), Azure OpenAI, LangChain, RAG, Prompt Engineering, AI Chatbot Dev, Vector DBs (Pinecone/FAISS), Hugging Face, LangGraph, CrewAI, Multi-Agent Systems</w:t>
      </w:r>
    </w:p>
    <w:p>
      <w:pPr>
        <w:spacing w:before="30" w:after="30" w:line="240"/>
        <w:ind w:right="0" w:left="0" w:firstLine="0"/>
        <w:jc w:val="left"/>
        <w:rPr>
          <w:rFonts w:ascii="Arial" w:hAnsi="Arial" w:cs="Arial" w:eastAsia="Arial"/>
          <w:color w:val="2C2C2A"/>
          <w:spacing w:val="0"/>
          <w:position w:val="0"/>
          <w:sz w:val="19"/>
          <w:shd w:fill="auto" w:val="clear"/>
        </w:rPr>
      </w:pPr>
      <w:r>
        <w:rPr>
          <w:rFonts w:ascii="Arial" w:hAnsi="Arial" w:cs="Arial" w:eastAsia="Arial"/>
          <w:b/>
          <w:color w:val="0A2540"/>
          <w:spacing w:val="0"/>
          <w:position w:val="0"/>
          <w:sz w:val="19"/>
          <w:shd w:fill="auto" w:val="clear"/>
        </w:rPr>
        <w:t xml:space="preserve">Soft Skills:  </w:t>
      </w:r>
      <w:r>
        <w:rPr>
          <w:rFonts w:ascii="Arial" w:hAnsi="Arial" w:cs="Arial" w:eastAsia="Arial"/>
          <w:color w:val="2C2C2A"/>
          <w:spacing w:val="0"/>
          <w:position w:val="0"/>
          <w:sz w:val="19"/>
          <w:shd w:fill="auto" w:val="clear"/>
        </w:rPr>
        <w:t xml:space="preserve">Technical mentoring, Code review, Public speaking, System design, Agile/Scrum</w:t>
      </w:r>
    </w:p>
    <w:p>
      <w:pPr>
        <w:spacing w:before="30" w:after="30" w:line="240"/>
        <w:ind w:right="0" w:left="0" w:firstLine="0"/>
        <w:jc w:val="left"/>
        <w:rPr>
          <w:rFonts w:ascii="Arial" w:hAnsi="Arial" w:cs="Arial" w:eastAsia="Arial"/>
          <w:b/>
          <w:color w:val="0A2540"/>
          <w:spacing w:val="0"/>
          <w:position w:val="0"/>
          <w:sz w:val="22"/>
          <w:shd w:fill="auto" w:val="clear"/>
        </w:rPr>
      </w:pPr>
    </w:p>
    <w:p>
      <w:pPr>
        <w:spacing w:before="18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PROFESSIONAL EXPERIENCE</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CloudXtreme Technologies Ltd</w:t>
      </w:r>
      <w:r>
        <w:rPr>
          <w:rFonts w:ascii="Arial" w:hAnsi="Arial" w:cs="Arial" w:eastAsia="Arial"/>
          <w:color w:val="888780"/>
          <w:spacing w:val="0"/>
          <w:position w:val="0"/>
          <w:sz w:val="20"/>
          <w:shd w:fill="auto" w:val="clear"/>
        </w:rPr>
        <w:tab/>
        <w:t xml:space="preserve">Aug 2025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Sep 2025</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Senior Consultant</w:t>
      </w:r>
      <w:r>
        <w:rPr>
          <w:rFonts w:ascii="Arial" w:hAnsi="Arial" w:cs="Arial" w:eastAsia="Arial"/>
          <w:i/>
          <w:color w:val="888780"/>
          <w:spacing w:val="0"/>
          <w:position w:val="0"/>
          <w:sz w:val="20"/>
          <w:shd w:fill="auto" w:val="clear"/>
        </w:rPr>
        <w:t xml:space="preserve"> · Contract</w:t>
      </w:r>
    </w:p>
    <w:p>
      <w:pPr>
        <w:numPr>
          <w:ilvl w:val="0"/>
          <w:numId w:val="1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Led front-end architecture for enterprise React + TypeScript applications, improving component reuse across 3 delivery squads.</w:t>
      </w:r>
    </w:p>
    <w:p>
      <w:pPr>
        <w:numPr>
          <w:ilvl w:val="0"/>
          <w:numId w:val="1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Built and deployed RESTful APIs and NestJS microservices handling high-traffic, modular backend solutions.</w:t>
      </w:r>
    </w:p>
    <w:p>
      <w:pPr>
        <w:numPr>
          <w:ilvl w:val="0"/>
          <w:numId w:val="1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Integrated LLM-powered features (chatbots, Q&amp;A systems) using OpenAI APIs within full-stack Next.js applications.</w:t>
      </w:r>
    </w:p>
    <w:p>
      <w:pPr>
        <w:numPr>
          <w:ilvl w:val="0"/>
          <w:numId w:val="1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Designed and deployed AWS resources (EC2, S3, Lambda, RDS) using CDK; containerised services with Docker and Kubernetes.</w:t>
      </w:r>
    </w:p>
    <w:p>
      <w:pPr>
        <w:numPr>
          <w:ilvl w:val="0"/>
          <w:numId w:val="1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Architected e-commerce platform using Node.js, React.js, Next.js, Tailwind CSS, and Chart.js delivering high-performance UX.</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Hexaware Technologies</w:t>
      </w:r>
      <w:r>
        <w:rPr>
          <w:rFonts w:ascii="Arial" w:hAnsi="Arial" w:cs="Arial" w:eastAsia="Arial"/>
          <w:color w:val="888780"/>
          <w:spacing w:val="0"/>
          <w:position w:val="0"/>
          <w:sz w:val="20"/>
          <w:shd w:fill="auto" w:val="clear"/>
        </w:rPr>
        <w:tab/>
        <w:t xml:space="preserve">Jan 2025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Mar 2025</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System Analyst</w:t>
      </w:r>
      <w:r>
        <w:rPr>
          <w:rFonts w:ascii="Arial" w:hAnsi="Arial" w:cs="Arial" w:eastAsia="Arial"/>
          <w:i/>
          <w:color w:val="888780"/>
          <w:spacing w:val="0"/>
          <w:position w:val="0"/>
          <w:sz w:val="20"/>
          <w:shd w:fill="auto" w:val="clear"/>
        </w:rPr>
        <w:t xml:space="preserve"> · </w:t>
      </w:r>
    </w:p>
    <w:p>
      <w:pPr>
        <w:numPr>
          <w:ilvl w:val="0"/>
          <w:numId w:val="13"/>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Implemented Angular 17 + TypeScript components and dynamic modules, reducing frontend bug count by 30% through optimised code.</w:t>
      </w:r>
    </w:p>
    <w:p>
      <w:pPr>
        <w:numPr>
          <w:ilvl w:val="0"/>
          <w:numId w:val="13"/>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Managed content-driven web apps via Magnolia CMS; built custom components and templates for marketing and business teams.</w:t>
      </w:r>
    </w:p>
    <w:p>
      <w:pPr>
        <w:numPr>
          <w:ilvl w:val="0"/>
          <w:numId w:val="13"/>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Migrated multi-repo frontend modules into a unified Nx Monorepo, enabling shared libraries and 40% faster CI/CD pipelines.</w:t>
      </w:r>
    </w:p>
    <w:p>
      <w:pPr>
        <w:numPr>
          <w:ilvl w:val="0"/>
          <w:numId w:val="13"/>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Designed GraphQL and event-driven microservices with Node.js and Express; deployed on Kubernetes clusters.</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Infinity Assurance Solutions Pvt. Ltd.</w:t>
      </w:r>
      <w:r>
        <w:rPr>
          <w:rFonts w:ascii="Arial" w:hAnsi="Arial" w:cs="Arial" w:eastAsia="Arial"/>
          <w:color w:val="888780"/>
          <w:spacing w:val="0"/>
          <w:position w:val="0"/>
          <w:sz w:val="20"/>
          <w:shd w:fill="auto" w:val="clear"/>
        </w:rPr>
        <w:tab/>
        <w:t xml:space="preserve">May 2024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Jul 2024</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Senior Software Engineer</w:t>
      </w:r>
      <w:r>
        <w:rPr>
          <w:rFonts w:ascii="Arial" w:hAnsi="Arial" w:cs="Arial" w:eastAsia="Arial"/>
          <w:i/>
          <w:color w:val="888780"/>
          <w:spacing w:val="0"/>
          <w:position w:val="0"/>
          <w:sz w:val="20"/>
          <w:shd w:fill="auto" w:val="clear"/>
        </w:rPr>
        <w:t xml:space="preserve"> · </w:t>
      </w:r>
    </w:p>
    <w:p>
      <w:pPr>
        <w:numPr>
          <w:ilvl w:val="0"/>
          <w:numId w:val="16"/>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Designed and maintained scalable TypeScript APIs integrated with AWS services (EC2, S3, Lambda, RDS) using CDK.</w:t>
      </w:r>
    </w:p>
    <w:p>
      <w:pPr>
        <w:numPr>
          <w:ilvl w:val="0"/>
          <w:numId w:val="16"/>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Implemented serverless architectures to handle high-traffic insurance SaaS workloads with OAuth and API key security layers.</w:t>
      </w:r>
    </w:p>
    <w:p>
      <w:pPr>
        <w:numPr>
          <w:ilvl w:val="0"/>
          <w:numId w:val="16"/>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Built LLM-powered features (chatbots, summarisers) and wrote unit, integration, and E2E tests for code quality assurance.</w:t>
      </w:r>
    </w:p>
    <w:p>
      <w:pPr>
        <w:numPr>
          <w:ilvl w:val="0"/>
          <w:numId w:val="16"/>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Managed Terraform state files and remote backends (S3, Terraform Cloud) for consistent infrastructure management.</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Capgemini Technology Pvt. Ltd.</w:t>
      </w:r>
      <w:r>
        <w:rPr>
          <w:rFonts w:ascii="Arial" w:hAnsi="Arial" w:cs="Arial" w:eastAsia="Arial"/>
          <w:color w:val="888780"/>
          <w:spacing w:val="0"/>
          <w:position w:val="0"/>
          <w:sz w:val="20"/>
          <w:shd w:fill="auto" w:val="clear"/>
        </w:rPr>
        <w:tab/>
        <w:t xml:space="preserve">Oct 2021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Jun 2023</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Senior Consultant </w:t>
      </w:r>
      <w:r>
        <w:rPr>
          <w:rFonts w:ascii="Arial" w:hAnsi="Arial" w:cs="Arial" w:eastAsia="Arial"/>
          <w:b/>
          <w:color w:val="185FA5"/>
          <w:spacing w:val="0"/>
          <w:position w:val="0"/>
          <w:sz w:val="20"/>
          <w:shd w:fill="auto" w:val="clear"/>
        </w:rPr>
        <w:t xml:space="preserve">—</w:t>
      </w:r>
      <w:r>
        <w:rPr>
          <w:rFonts w:ascii="Arial" w:hAnsi="Arial" w:cs="Arial" w:eastAsia="Arial"/>
          <w:b/>
          <w:color w:val="185FA5"/>
          <w:spacing w:val="0"/>
          <w:position w:val="0"/>
          <w:sz w:val="20"/>
          <w:shd w:fill="auto" w:val="clear"/>
        </w:rPr>
        <w:t xml:space="preserve"> Team Lead</w:t>
      </w:r>
    </w:p>
    <w:p>
      <w:pPr>
        <w:numPr>
          <w:ilvl w:val="0"/>
          <w:numId w:val="19"/>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Led a team of 5+ engineers across AIO projects, serving as technical lead for UI/UX strategy and database schema design (MongoDB, DynamoDB).</w:t>
      </w:r>
    </w:p>
    <w:p>
      <w:pPr>
        <w:numPr>
          <w:ilvl w:val="0"/>
          <w:numId w:val="19"/>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Built real-time Cryptocurrency Price Tracking and Analytics dashboard using React.js, Angular 15, and Redux.</w:t>
      </w:r>
    </w:p>
    <w:p>
      <w:pPr>
        <w:numPr>
          <w:ilvl w:val="0"/>
          <w:numId w:val="19"/>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Migrated multi-repo frontend into Nx Monorepo, cutting CI/CD pipeline time by 35% and enabling shared component libraries.</w:t>
      </w:r>
    </w:p>
    <w:p>
      <w:pPr>
        <w:numPr>
          <w:ilvl w:val="0"/>
          <w:numId w:val="19"/>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Deployed and managed AWS resources using CDK; containerised applications with Docker and Kubernetes, reducing deployment errors.</w:t>
      </w:r>
    </w:p>
    <w:p>
      <w:pPr>
        <w:numPr>
          <w:ilvl w:val="0"/>
          <w:numId w:val="19"/>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Maintained 90%+ test coverage using Jasmine, Karma, and Cypress across all projects.</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Mindtree (Horizontal Integration India Pvt. Ltd.)</w:t>
      </w:r>
      <w:r>
        <w:rPr>
          <w:rFonts w:ascii="Arial" w:hAnsi="Arial" w:cs="Arial" w:eastAsia="Arial"/>
          <w:color w:val="888780"/>
          <w:spacing w:val="0"/>
          <w:position w:val="0"/>
          <w:sz w:val="20"/>
          <w:shd w:fill="auto" w:val="clear"/>
        </w:rPr>
        <w:tab/>
        <w:t xml:space="preserve">Jun 2021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Aug 2021</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Sr. Software Engineer</w:t>
      </w:r>
      <w:r>
        <w:rPr>
          <w:rFonts w:ascii="Arial" w:hAnsi="Arial" w:cs="Arial" w:eastAsia="Arial"/>
          <w:i/>
          <w:color w:val="888780"/>
          <w:spacing w:val="0"/>
          <w:position w:val="0"/>
          <w:sz w:val="20"/>
          <w:shd w:fill="auto" w:val="clear"/>
        </w:rPr>
        <w:t xml:space="preserve"> · Contract</w:t>
      </w:r>
    </w:p>
    <w:p>
      <w:pPr>
        <w:numPr>
          <w:ilvl w:val="0"/>
          <w:numId w:val="22"/>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Delivered Angular 12, React, Next.js, and NestJS features for enterprise web application within a fast-turnaround contract.</w:t>
      </w:r>
    </w:p>
    <w:p>
      <w:pPr>
        <w:numPr>
          <w:ilvl w:val="0"/>
          <w:numId w:val="22"/>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Optimised a large monolithic Node.js backend, reducing server costs by 25% through code reuse and architecture improvements.</w:t>
      </w:r>
    </w:p>
    <w:p>
      <w:pPr>
        <w:numPr>
          <w:ilvl w:val="0"/>
          <w:numId w:val="22"/>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Migrated multi-repo setup to Nx Monorepo and configured AWS CDK pipelines for Lambda, S3, and RDS.</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Techjockey Infotech Private Limited</w:t>
      </w:r>
      <w:r>
        <w:rPr>
          <w:rFonts w:ascii="Arial" w:hAnsi="Arial" w:cs="Arial" w:eastAsia="Arial"/>
          <w:color w:val="888780"/>
          <w:spacing w:val="0"/>
          <w:position w:val="0"/>
          <w:sz w:val="20"/>
          <w:shd w:fill="auto" w:val="clear"/>
        </w:rPr>
        <w:tab/>
        <w:t xml:space="preserve">Sep 2019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May 2021</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Sr. Developer</w:t>
      </w:r>
    </w:p>
    <w:p>
      <w:pPr>
        <w:numPr>
          <w:ilvl w:val="0"/>
          <w:numId w:val="25"/>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Built and maintained a B2B SaaS marketplace serving 10,000+ SME customers using React, Angular, Node.js, NestJS, and Next.js.</w:t>
      </w:r>
    </w:p>
    <w:p>
      <w:pPr>
        <w:numPr>
          <w:ilvl w:val="0"/>
          <w:numId w:val="25"/>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Integrated React frontend with Magnolia CMS via REST APIs and GraphQL, enabling a headless content delivery architecture.</w:t>
      </w:r>
    </w:p>
    <w:p>
      <w:pPr>
        <w:numPr>
          <w:ilvl w:val="0"/>
          <w:numId w:val="25"/>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Designed and containerised microservices using Docker and Kubernetes; managed AWS infrastructure with CDK and Terraform.</w:t>
      </w:r>
    </w:p>
    <w:p>
      <w:pPr>
        <w:numPr>
          <w:ilvl w:val="0"/>
          <w:numId w:val="25"/>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Delivered mobile-first responsive UI with Ionic 4 and Angular; maintained 85%+ test coverage with Jasmine, Karma, and Cypress.</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Travel Unravel Holidays Pvt. Ltd.</w:t>
      </w:r>
      <w:r>
        <w:rPr>
          <w:rFonts w:ascii="Arial" w:hAnsi="Arial" w:cs="Arial" w:eastAsia="Arial"/>
          <w:color w:val="888780"/>
          <w:spacing w:val="0"/>
          <w:position w:val="0"/>
          <w:sz w:val="20"/>
          <w:shd w:fill="auto" w:val="clear"/>
        </w:rPr>
        <w:tab/>
        <w:t xml:space="preserve">Feb 2018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Mar 2019</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Sr. Developer</w:t>
      </w:r>
    </w:p>
    <w:p>
      <w:pPr>
        <w:numPr>
          <w:ilvl w:val="0"/>
          <w:numId w:val="28"/>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Designed and developed responsive travel booking platform UI/UX, improving mobile conversion through cross-browser-compatible layouts.</w:t>
      </w:r>
    </w:p>
    <w:p>
      <w:pPr>
        <w:numPr>
          <w:ilvl w:val="0"/>
          <w:numId w:val="28"/>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Implemented AWS cloud infrastructure to support scalable, iterative development across frontend and backend modules.</w:t>
      </w:r>
    </w:p>
    <w:p>
      <w:pPr>
        <w:numPr>
          <w:ilvl w:val="0"/>
          <w:numId w:val="28"/>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Maintained unit and E2E test suites using Jasmine, Karma, Cypress, and Selenium.</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Manak Waste Management Pvt. Ltd. (Cashify)</w:t>
      </w:r>
      <w:r>
        <w:rPr>
          <w:rFonts w:ascii="Arial" w:hAnsi="Arial" w:cs="Arial" w:eastAsia="Arial"/>
          <w:color w:val="888780"/>
          <w:spacing w:val="0"/>
          <w:position w:val="0"/>
          <w:sz w:val="20"/>
          <w:shd w:fill="auto" w:val="clear"/>
        </w:rPr>
        <w:tab/>
        <w:t xml:space="preserve">Sep 2016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Sep 2017</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Sr. Developer</w:t>
      </w:r>
    </w:p>
    <w:p>
      <w:pPr>
        <w:numPr>
          <w:ilvl w:val="0"/>
          <w:numId w:val="31"/>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Developed frontend and backend modules for Cashify's e-commerce and re-commerce platform, improving mobile UX and conversion flow.</w:t>
      </w:r>
    </w:p>
    <w:p>
      <w:pPr>
        <w:numPr>
          <w:ilvl w:val="0"/>
          <w:numId w:val="31"/>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Enforced security best practices </w:t>
      </w:r>
      <w:r>
        <w:rPr>
          <w:rFonts w:ascii="Arial" w:hAnsi="Arial" w:cs="Arial" w:eastAsia="Arial"/>
          <w:color w:val="2C2C2A"/>
          <w:spacing w:val="0"/>
          <w:position w:val="0"/>
          <w:sz w:val="20"/>
          <w:shd w:fill="auto" w:val="clear"/>
        </w:rPr>
        <w:t xml:space="preserve">—</w:t>
      </w:r>
      <w:r>
        <w:rPr>
          <w:rFonts w:ascii="Arial" w:hAnsi="Arial" w:cs="Arial" w:eastAsia="Arial"/>
          <w:color w:val="2C2C2A"/>
          <w:spacing w:val="0"/>
          <w:position w:val="0"/>
          <w:sz w:val="20"/>
          <w:shd w:fill="auto" w:val="clear"/>
        </w:rPr>
        <w:t xml:space="preserve"> access controls, security audits </w:t>
      </w:r>
      <w:r>
        <w:rPr>
          <w:rFonts w:ascii="Arial" w:hAnsi="Arial" w:cs="Arial" w:eastAsia="Arial"/>
          <w:color w:val="2C2C2A"/>
          <w:spacing w:val="0"/>
          <w:position w:val="0"/>
          <w:sz w:val="20"/>
          <w:shd w:fill="auto" w:val="clear"/>
        </w:rPr>
        <w:t xml:space="preserve">—</w:t>
      </w:r>
      <w:r>
        <w:rPr>
          <w:rFonts w:ascii="Arial" w:hAnsi="Arial" w:cs="Arial" w:eastAsia="Arial"/>
          <w:color w:val="2C2C2A"/>
          <w:spacing w:val="0"/>
          <w:position w:val="0"/>
          <w:sz w:val="20"/>
          <w:shd w:fill="auto" w:val="clear"/>
        </w:rPr>
        <w:t xml:space="preserve"> across cloud resources hosted on AWS.</w:t>
      </w:r>
    </w:p>
    <w:p>
      <w:pPr>
        <w:numPr>
          <w:ilvl w:val="0"/>
          <w:numId w:val="31"/>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Designed and managed UI component library and templates supporting branding consistency across the product.</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MyTaxiIndia Pvt. Ltd.</w:t>
      </w:r>
      <w:r>
        <w:rPr>
          <w:rFonts w:ascii="Arial" w:hAnsi="Arial" w:cs="Arial" w:eastAsia="Arial"/>
          <w:color w:val="888780"/>
          <w:spacing w:val="0"/>
          <w:position w:val="0"/>
          <w:sz w:val="20"/>
          <w:shd w:fill="auto" w:val="clear"/>
        </w:rPr>
        <w:tab/>
        <w:t xml:space="preserve">Aug 2015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Aug 2016</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Sr. Developer</w:t>
      </w:r>
    </w:p>
    <w:p>
      <w:pPr>
        <w:numPr>
          <w:ilvl w:val="0"/>
          <w:numId w:val="34"/>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Designed and developed B2B/B2C cab-booking platform UI using HTML5, CSS3, jQuery, JavaScript, Angular, Photoshop, and Illustrator.</w:t>
      </w:r>
    </w:p>
    <w:p>
      <w:pPr>
        <w:numPr>
          <w:ilvl w:val="0"/>
          <w:numId w:val="34"/>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Led redesign of mobile apps, web apps, and proprietary devices; managed full product line visual refresh.</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Darshan Softech Pvt. Ltd.</w:t>
      </w:r>
      <w:r>
        <w:rPr>
          <w:rFonts w:ascii="Arial" w:hAnsi="Arial" w:cs="Arial" w:eastAsia="Arial"/>
          <w:color w:val="888780"/>
          <w:spacing w:val="0"/>
          <w:position w:val="0"/>
          <w:sz w:val="20"/>
          <w:shd w:fill="auto" w:val="clear"/>
        </w:rPr>
        <w:tab/>
        <w:t xml:space="preserve">Jun 2014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Jul 2015</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Sr. UI Developer</w:t>
      </w:r>
    </w:p>
    <w:p>
      <w:pPr>
        <w:numPr>
          <w:ilvl w:val="0"/>
          <w:numId w:val="37"/>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Delivered UI/UX design and frontend development for B2B/B2C marketing campaigns and web products across multiple client accounts.</w:t>
      </w:r>
    </w:p>
    <w:p>
      <w:pPr>
        <w:numPr>
          <w:ilvl w:val="0"/>
          <w:numId w:val="37"/>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Developed iconography, colour schemes, and logo; maintained design consistency across software products and marketing collateral.</w:t>
      </w:r>
    </w:p>
    <w:p>
      <w:pPr>
        <w:tabs>
          <w:tab w:val="right" w:pos="9360" w:leader="none"/>
        </w:tabs>
        <w:spacing w:before="12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ibibo Pvt. Ltd. (Intellect Support Services Pvt. Ltd.)</w:t>
      </w:r>
      <w:r>
        <w:rPr>
          <w:rFonts w:ascii="Arial" w:hAnsi="Arial" w:cs="Arial" w:eastAsia="Arial"/>
          <w:color w:val="888780"/>
          <w:spacing w:val="0"/>
          <w:position w:val="0"/>
          <w:sz w:val="20"/>
          <w:shd w:fill="auto" w:val="clear"/>
        </w:rPr>
        <w:tab/>
        <w:t xml:space="preserve">May 2010 </w:t>
      </w:r>
      <w:r>
        <w:rPr>
          <w:rFonts w:ascii="Arial" w:hAnsi="Arial" w:cs="Arial" w:eastAsia="Arial"/>
          <w:color w:val="888780"/>
          <w:spacing w:val="0"/>
          <w:position w:val="0"/>
          <w:sz w:val="20"/>
          <w:shd w:fill="auto" w:val="clear"/>
        </w:rPr>
        <w:t xml:space="preserve">–</w:t>
      </w:r>
      <w:r>
        <w:rPr>
          <w:rFonts w:ascii="Arial" w:hAnsi="Arial" w:cs="Arial" w:eastAsia="Arial"/>
          <w:color w:val="888780"/>
          <w:spacing w:val="0"/>
          <w:position w:val="0"/>
          <w:sz w:val="20"/>
          <w:shd w:fill="auto" w:val="clear"/>
        </w:rPr>
        <w:t xml:space="preserve"> Jun 2014</w:t>
      </w:r>
    </w:p>
    <w:p>
      <w:pPr>
        <w:spacing w:before="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185FA5"/>
          <w:spacing w:val="0"/>
          <w:position w:val="0"/>
          <w:sz w:val="20"/>
          <w:shd w:fill="auto" w:val="clear"/>
        </w:rPr>
        <w:t xml:space="preserve">UI Developer</w:t>
      </w:r>
    </w:p>
    <w:p>
      <w:pPr>
        <w:numPr>
          <w:ilvl w:val="0"/>
          <w:numId w:val="4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Built UI for one of India's largest online travel platforms (goibibo, redBus) serving millions of users across high-traffic booking flows.</w:t>
      </w:r>
    </w:p>
    <w:p>
      <w:pPr>
        <w:numPr>
          <w:ilvl w:val="0"/>
          <w:numId w:val="4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Developed UX/UI prototypes for usability testing; designed banners, landing pages, and marketing materials using HTML5, CSS, jQuery, Angular, Photoshop.</w:t>
      </w:r>
    </w:p>
    <w:p>
      <w:pPr>
        <w:numPr>
          <w:ilvl w:val="0"/>
          <w:numId w:val="40"/>
        </w:numPr>
        <w:spacing w:before="20" w:after="20" w:line="240"/>
        <w:ind w:right="0" w:left="440" w:hanging="220"/>
        <w:jc w:val="left"/>
        <w:rPr>
          <w:rFonts w:ascii="Arial" w:hAnsi="Arial" w:cs="Arial" w:eastAsia="Arial"/>
          <w:color w:val="auto"/>
          <w:spacing w:val="0"/>
          <w:position w:val="0"/>
          <w:sz w:val="20"/>
          <w:shd w:fill="auto" w:val="clear"/>
        </w:rPr>
      </w:pPr>
      <w:r>
        <w:rPr>
          <w:rFonts w:ascii="Arial" w:hAnsi="Arial" w:cs="Arial" w:eastAsia="Arial"/>
          <w:color w:val="2C2C2A"/>
          <w:spacing w:val="0"/>
          <w:position w:val="0"/>
          <w:sz w:val="20"/>
          <w:shd w:fill="auto" w:val="clear"/>
        </w:rPr>
        <w:t xml:space="preserve">Contributed to UI/UX conversion rate optimisation across cross-sell and upsell product flows.</w:t>
      </w:r>
    </w:p>
    <w:p>
      <w:pPr>
        <w:spacing w:before="180" w:after="60" w:line="240"/>
        <w:ind w:right="0" w:left="0" w:firstLine="0"/>
        <w:jc w:val="left"/>
        <w:rPr>
          <w:rFonts w:ascii="Arial" w:hAnsi="Arial" w:cs="Arial" w:eastAsia="Arial"/>
          <w:b/>
          <w:color w:val="0A2540"/>
          <w:spacing w:val="0"/>
          <w:position w:val="0"/>
          <w:sz w:val="22"/>
          <w:shd w:fill="auto" w:val="clear"/>
        </w:rPr>
      </w:pPr>
      <w:r>
        <w:rPr>
          <w:rFonts w:ascii="Arial" w:hAnsi="Arial" w:cs="Arial" w:eastAsia="Arial"/>
          <w:b/>
          <w:color w:val="0A2540"/>
          <w:spacing w:val="0"/>
          <w:position w:val="0"/>
          <w:sz w:val="22"/>
          <w:shd w:fill="auto" w:val="clear"/>
        </w:rPr>
        <w:t xml:space="preserve">EDUCATION</w:t>
      </w:r>
    </w:p>
    <w:p>
      <w:pPr>
        <w:spacing w:before="180" w:after="60" w:line="240"/>
        <w:ind w:right="0" w:left="0" w:firstLine="0"/>
        <w:jc w:val="left"/>
        <w:rPr>
          <w:rFonts w:ascii="Arial" w:hAnsi="Arial" w:cs="Arial" w:eastAsia="Arial"/>
          <w:b/>
          <w:color w:val="0A2540"/>
          <w:spacing w:val="0"/>
          <w:position w:val="0"/>
          <w:sz w:val="22"/>
          <w:shd w:fill="auto" w:val="clear"/>
        </w:rPr>
      </w:pPr>
    </w:p>
    <w:p>
      <w:pPr>
        <w:spacing w:before="20" w:after="20" w:line="240"/>
        <w:ind w:right="0" w:left="0" w:firstLine="0"/>
        <w:jc w:val="left"/>
        <w:rPr>
          <w:rFonts w:ascii="Arial" w:hAnsi="Arial" w:cs="Arial" w:eastAsia="Arial"/>
          <w:color w:val="2C2C2A"/>
          <w:spacing w:val="0"/>
          <w:position w:val="0"/>
          <w:sz w:val="20"/>
          <w:shd w:fill="auto" w:val="clear"/>
        </w:rPr>
      </w:pPr>
      <w:r>
        <w:rPr>
          <w:rFonts w:ascii="Arial" w:hAnsi="Arial" w:cs="Arial" w:eastAsia="Arial"/>
          <w:b/>
          <w:color w:val="0A2540"/>
          <w:spacing w:val="0"/>
          <w:position w:val="0"/>
          <w:sz w:val="20"/>
          <w:shd w:fill="auto" w:val="clear"/>
        </w:rPr>
        <w:t xml:space="preserve">Bachelor of Science in Computer Science </w:t>
      </w:r>
      <w:r>
        <w:rPr>
          <w:rFonts w:ascii="Arial" w:hAnsi="Arial" w:cs="Arial" w:eastAsia="Arial"/>
          <w:b/>
          <w:color w:val="0A2540"/>
          <w:spacing w:val="0"/>
          <w:position w:val="0"/>
          <w:sz w:val="20"/>
          <w:shd w:fill="auto" w:val="clear"/>
        </w:rPr>
        <w:t xml:space="preserve">—</w:t>
      </w:r>
      <w:r>
        <w:rPr>
          <w:rFonts w:ascii="Arial" w:hAnsi="Arial" w:cs="Arial" w:eastAsia="Arial"/>
          <w:b/>
          <w:color w:val="0A2540"/>
          <w:spacing w:val="0"/>
          <w:position w:val="0"/>
          <w:sz w:val="20"/>
          <w:shd w:fill="auto" w:val="clear"/>
        </w:rPr>
        <w:t xml:space="preserve"> Science  </w:t>
      </w:r>
      <w:r>
        <w:rPr>
          <w:rFonts w:ascii="Arial" w:hAnsi="Arial" w:cs="Arial" w:eastAsia="Arial"/>
          <w:color w:val="0A2540"/>
          <w:spacing w:val="0"/>
          <w:position w:val="0"/>
          <w:sz w:val="20"/>
          <w:shd w:fill="auto" w:val="clear"/>
        </w:rPr>
        <w:t xml:space="preserve">University of the People· Expected Graduation: 2027</w:t>
      </w:r>
    </w:p>
    <w:p>
      <w:pPr>
        <w:spacing w:before="20" w:after="20" w:line="240"/>
        <w:ind w:right="0" w:left="0" w:firstLine="0"/>
        <w:jc w:val="left"/>
        <w:rPr>
          <w:rFonts w:ascii="Arial" w:hAnsi="Arial" w:cs="Arial" w:eastAsia="Arial"/>
          <w:color w:val="0A2540"/>
          <w:spacing w:val="0"/>
          <w:position w:val="0"/>
          <w:sz w:val="20"/>
          <w:shd w:fill="auto" w:val="clear"/>
        </w:rPr>
      </w:pPr>
      <w:r>
        <w:rPr>
          <w:rFonts w:ascii="Arial" w:hAnsi="Arial" w:cs="Arial" w:eastAsia="Arial"/>
          <w:b/>
          <w:color w:val="0A2540"/>
          <w:spacing w:val="0"/>
          <w:position w:val="0"/>
          <w:sz w:val="20"/>
          <w:shd w:fill="auto" w:val="clear"/>
        </w:rPr>
        <w:t xml:space="preserve">12th </w:t>
      </w:r>
      <w:r>
        <w:rPr>
          <w:rFonts w:ascii="Arial" w:hAnsi="Arial" w:cs="Arial" w:eastAsia="Arial"/>
          <w:b/>
          <w:color w:val="0A2540"/>
          <w:spacing w:val="0"/>
          <w:position w:val="0"/>
          <w:sz w:val="20"/>
          <w:shd w:fill="auto" w:val="clear"/>
        </w:rPr>
        <w:t xml:space="preserve">—</w:t>
      </w:r>
      <w:r>
        <w:rPr>
          <w:rFonts w:ascii="Arial" w:hAnsi="Arial" w:cs="Arial" w:eastAsia="Arial"/>
          <w:b/>
          <w:color w:val="0A2540"/>
          <w:spacing w:val="0"/>
          <w:position w:val="0"/>
          <w:sz w:val="20"/>
          <w:shd w:fill="auto" w:val="clear"/>
        </w:rPr>
        <w:t xml:space="preserve"> Science  </w:t>
      </w:r>
      <w:r>
        <w:rPr>
          <w:rFonts w:ascii="Arial" w:hAnsi="Arial" w:cs="Arial" w:eastAsia="Arial"/>
          <w:color w:val="0A2540"/>
          <w:spacing w:val="0"/>
          <w:position w:val="0"/>
          <w:sz w:val="20"/>
          <w:shd w:fill="auto" w:val="clear"/>
        </w:rPr>
        <w:t xml:space="preserve">A.N. College, Patna (Magadh University)  ·  Jun 2002 </w:t>
      </w:r>
      <w:r>
        <w:rPr>
          <w:rFonts w:ascii="Arial" w:hAnsi="Arial" w:cs="Arial" w:eastAsia="Arial"/>
          <w:color w:val="0A2540"/>
          <w:spacing w:val="0"/>
          <w:position w:val="0"/>
          <w:sz w:val="20"/>
          <w:shd w:fill="auto" w:val="clear"/>
        </w:rPr>
        <w:t xml:space="preserve">–</w:t>
      </w:r>
      <w:r>
        <w:rPr>
          <w:rFonts w:ascii="Arial" w:hAnsi="Arial" w:cs="Arial" w:eastAsia="Arial"/>
          <w:color w:val="0A2540"/>
          <w:spacing w:val="0"/>
          <w:position w:val="0"/>
          <w:sz w:val="20"/>
          <w:shd w:fill="auto" w:val="clear"/>
        </w:rPr>
        <w:t xml:space="preserve"> Jun 2004</w:t>
      </w:r>
    </w:p>
    <w:p>
      <w:pPr>
        <w:spacing w:before="20" w:after="20" w:line="240"/>
        <w:ind w:right="0" w:left="0" w:firstLine="0"/>
        <w:jc w:val="left"/>
        <w:rPr>
          <w:rFonts w:ascii="Arial" w:hAnsi="Arial" w:cs="Arial" w:eastAsia="Arial"/>
          <w:color w:val="2C2C2A"/>
          <w:spacing w:val="0"/>
          <w:position w:val="0"/>
          <w:sz w:val="20"/>
          <w:shd w:fill="auto" w:val="clear"/>
        </w:rPr>
      </w:pPr>
      <w:r>
        <w:rPr>
          <w:rFonts w:ascii="Arial" w:hAnsi="Arial" w:cs="Arial" w:eastAsia="Arial"/>
          <w:b/>
          <w:color w:val="0A2540"/>
          <w:spacing w:val="0"/>
          <w:position w:val="0"/>
          <w:sz w:val="20"/>
          <w:shd w:fill="auto" w:val="clear"/>
        </w:rPr>
        <w:t xml:space="preserve">10th </w:t>
      </w:r>
      <w:r>
        <w:rPr>
          <w:rFonts w:ascii="Arial" w:hAnsi="Arial" w:cs="Arial" w:eastAsia="Arial"/>
          <w:b/>
          <w:color w:val="0A2540"/>
          <w:spacing w:val="0"/>
          <w:position w:val="0"/>
          <w:sz w:val="20"/>
          <w:shd w:fill="auto" w:val="clear"/>
        </w:rPr>
        <w:t xml:space="preserve">—</w:t>
      </w:r>
      <w:r>
        <w:rPr>
          <w:rFonts w:ascii="Arial" w:hAnsi="Arial" w:cs="Arial" w:eastAsia="Arial"/>
          <w:b/>
          <w:color w:val="0A2540"/>
          <w:spacing w:val="0"/>
          <w:position w:val="0"/>
          <w:sz w:val="20"/>
          <w:shd w:fill="auto" w:val="clear"/>
        </w:rPr>
        <w:t xml:space="preserve"> Maths  </w:t>
      </w:r>
      <w:r>
        <w:rPr>
          <w:rFonts w:ascii="Arial" w:hAnsi="Arial" w:cs="Arial" w:eastAsia="Arial"/>
          <w:color w:val="2C2C2A"/>
          <w:spacing w:val="0"/>
          <w:position w:val="0"/>
          <w:sz w:val="20"/>
          <w:shd w:fill="auto" w:val="clear"/>
        </w:rPr>
        <w:t xml:space="preserve">H.N.K High School, Ara, Bihar  ·  Jun 2000 </w:t>
      </w:r>
      <w:r>
        <w:rPr>
          <w:rFonts w:ascii="Arial" w:hAnsi="Arial" w:cs="Arial" w:eastAsia="Arial"/>
          <w:color w:val="2C2C2A"/>
          <w:spacing w:val="0"/>
          <w:position w:val="0"/>
          <w:sz w:val="20"/>
          <w:shd w:fill="auto" w:val="clear"/>
        </w:rPr>
        <w:t xml:space="preserve">–</w:t>
      </w:r>
      <w:r>
        <w:rPr>
          <w:rFonts w:ascii="Arial" w:hAnsi="Arial" w:cs="Arial" w:eastAsia="Arial"/>
          <w:color w:val="2C2C2A"/>
          <w:spacing w:val="0"/>
          <w:position w:val="0"/>
          <w:sz w:val="20"/>
          <w:shd w:fill="auto" w:val="clear"/>
        </w:rPr>
        <w:t xml:space="preserve"> Jul 2002</w:t>
      </w:r>
    </w:p>
    <w:p>
      <w:pPr>
        <w:spacing w:before="20" w:after="20" w:line="240"/>
        <w:ind w:right="0" w:left="0" w:firstLine="0"/>
        <w:jc w:val="left"/>
        <w:rPr>
          <w:rFonts w:ascii="Arial" w:hAnsi="Arial" w:cs="Arial" w:eastAsia="Arial"/>
          <w:color w:val="auto"/>
          <w:spacing w:val="0"/>
          <w:position w:val="0"/>
          <w:sz w:val="20"/>
          <w:shd w:fill="auto" w:val="clear"/>
        </w:rPr>
      </w:pPr>
    </w:p>
    <w:p>
      <w:pPr>
        <w:spacing w:before="180" w:after="6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22"/>
          <w:shd w:fill="auto" w:val="clear"/>
        </w:rPr>
        <w:t xml:space="preserve">LICENSES &amp; CERTIFICATIONS</w:t>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AWS Solutions Architect </w:t>
      </w:r>
      <w:r>
        <w:rPr>
          <w:rFonts w:ascii="Arial" w:hAnsi="Arial" w:cs="Arial" w:eastAsia="Arial"/>
          <w:b/>
          <w:color w:val="0A2540"/>
          <w:spacing w:val="0"/>
          <w:position w:val="0"/>
          <w:sz w:val="19"/>
          <w:shd w:fill="auto" w:val="clear"/>
        </w:rPr>
        <w:t xml:space="preserve">—</w:t>
      </w:r>
      <w:r>
        <w:rPr>
          <w:rFonts w:ascii="Arial" w:hAnsi="Arial" w:cs="Arial" w:eastAsia="Arial"/>
          <w:b/>
          <w:color w:val="0A2540"/>
          <w:spacing w:val="0"/>
          <w:position w:val="0"/>
          <w:sz w:val="19"/>
          <w:shd w:fill="auto" w:val="clear"/>
        </w:rPr>
        <w:t xml:space="preserve"> Professional Preparation  </w:t>
      </w:r>
      <w:r>
        <w:rPr>
          <w:rFonts w:ascii="Arial" w:hAnsi="Arial" w:cs="Arial" w:eastAsia="Arial"/>
          <w:color w:val="888780"/>
          <w:spacing w:val="0"/>
          <w:position w:val="0"/>
          <w:sz w:val="19"/>
          <w:shd w:fill="auto" w:val="clear"/>
        </w:rPr>
        <w:t xml:space="preserve">·  Amazon Web Services  ·  2026</w:t>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AWS APAC Solutions Architecture Virtual Experience (Forage)  </w:t>
      </w:r>
      <w:r>
        <w:rPr>
          <w:rFonts w:ascii="Arial" w:hAnsi="Arial" w:cs="Arial" w:eastAsia="Arial"/>
          <w:color w:val="888780"/>
          <w:spacing w:val="0"/>
          <w:position w:val="0"/>
          <w:sz w:val="19"/>
          <w:shd w:fill="auto" w:val="clear"/>
        </w:rPr>
        <w:t xml:space="preserve">·  Amazon Web Services  ·  Feb 2026</w:t>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Tata Group Data Analytics Job Simulation (Forage)  </w:t>
      </w:r>
      <w:r>
        <w:rPr>
          <w:rFonts w:ascii="Arial" w:hAnsi="Arial" w:cs="Arial" w:eastAsia="Arial"/>
          <w:color w:val="888780"/>
          <w:spacing w:val="0"/>
          <w:position w:val="0"/>
          <w:sz w:val="19"/>
          <w:shd w:fill="auto" w:val="clear"/>
        </w:rPr>
        <w:t xml:space="preserve">·  Tata Group  ·  Feb 2026</w:t>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Gen AI &amp; GitHub Copilot  </w:t>
      </w:r>
      <w:r>
        <w:rPr>
          <w:rFonts w:ascii="Arial" w:hAnsi="Arial" w:cs="Arial" w:eastAsia="Arial"/>
          <w:color w:val="888780"/>
          <w:spacing w:val="0"/>
          <w:position w:val="0"/>
          <w:sz w:val="19"/>
          <w:shd w:fill="auto" w:val="clear"/>
        </w:rPr>
        <w:t xml:space="preserve">·  Udemy  ·  2025</w:t>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AWS Cloud Practitioner Essentials  </w:t>
      </w:r>
      <w:r>
        <w:rPr>
          <w:rFonts w:ascii="Arial" w:hAnsi="Arial" w:cs="Arial" w:eastAsia="Arial"/>
          <w:color w:val="888780"/>
          <w:spacing w:val="0"/>
          <w:position w:val="0"/>
          <w:sz w:val="19"/>
          <w:shd w:fill="auto" w:val="clear"/>
        </w:rPr>
        <w:t xml:space="preserve">·  Cloud Academy / AWS  ·  2024</w:t>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Professional Scrum Master I (PSM I)  </w:t>
      </w:r>
      <w:r>
        <w:rPr>
          <w:rFonts w:ascii="Arial" w:hAnsi="Arial" w:cs="Arial" w:eastAsia="Arial"/>
          <w:color w:val="888780"/>
          <w:spacing w:val="0"/>
          <w:position w:val="0"/>
          <w:sz w:val="19"/>
          <w:shd w:fill="auto" w:val="clear"/>
        </w:rPr>
        <w:t xml:space="preserve">·  Scrum.org  ·  2023</w:t>
        <w:tab/>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Agile Software Development  </w:t>
      </w:r>
      <w:r>
        <w:rPr>
          <w:rFonts w:ascii="Arial" w:hAnsi="Arial" w:cs="Arial" w:eastAsia="Arial"/>
          <w:color w:val="888780"/>
          <w:spacing w:val="0"/>
          <w:position w:val="0"/>
          <w:sz w:val="19"/>
          <w:shd w:fill="auto" w:val="clear"/>
        </w:rPr>
        <w:t xml:space="preserve">·  University of Minnesota (Coursera)  ·  2023</w:t>
      </w:r>
    </w:p>
    <w:p>
      <w:pPr>
        <w:spacing w:before="40" w:after="2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0A2540"/>
          <w:spacing w:val="0"/>
          <w:position w:val="0"/>
          <w:sz w:val="19"/>
          <w:shd w:fill="auto" w:val="clear"/>
        </w:rPr>
        <w:t xml:space="preserve">Power BI Desktop  </w:t>
      </w:r>
      <w:r>
        <w:rPr>
          <w:rFonts w:ascii="Arial" w:hAnsi="Arial" w:cs="Arial" w:eastAsia="Arial"/>
          <w:color w:val="888780"/>
          <w:spacing w:val="0"/>
          <w:position w:val="0"/>
          <w:sz w:val="19"/>
          <w:shd w:fill="auto" w:val="clear"/>
        </w:rPr>
        <w:t xml:space="preserve">·  Coursera  2023</w:t>
      </w:r>
    </w:p>
    <w:p>
      <w:pPr>
        <w:spacing w:before="60" w:after="6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Arial" w:hAnsi="Arial" w:cs="Arial" w:eastAsia="Arial"/>
          <w:b/>
          <w:color w:val="0A2540"/>
          <w:spacing w:val="0"/>
          <w:position w:val="0"/>
          <w:sz w:val="22"/>
          <w:shd w:fill="auto" w:val="clear"/>
        </w:rPr>
        <w:t xml:space="preserve">KEY PROJECTS</w:t>
      </w: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Interview Platform | Angular 17, Node.js, MongoDB, OpenAI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Teacher Management System | Next.js, TypeScript, Tailwind CSS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Cryptocurrency Dashboard | React, Redux, WebSocket</w:t>
      </w:r>
    </w:p>
    <w:p>
      <w:pPr>
        <w:spacing w:before="60" w:after="60" w:line="240"/>
        <w:ind w:right="0" w:left="0" w:firstLine="0"/>
        <w:jc w:val="left"/>
        <w:rPr>
          <w:rFonts w:ascii="Arial" w:hAnsi="Arial" w:cs="Arial" w:eastAsia="Arial"/>
          <w:i/>
          <w:color w:val="888780"/>
          <w:spacing w:val="0"/>
          <w:position w:val="0"/>
          <w:sz w:val="1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10">
    <w:abstractNumId w:val="60"/>
  </w:num>
  <w:num w:numId="13">
    <w:abstractNumId w:val="54"/>
  </w:num>
  <w:num w:numId="16">
    <w:abstractNumId w:val="48"/>
  </w:num>
  <w:num w:numId="19">
    <w:abstractNumId w:val="42"/>
  </w:num>
  <w:num w:numId="22">
    <w:abstractNumId w:val="36"/>
  </w:num>
  <w:num w:numId="25">
    <w:abstractNumId w:val="30"/>
  </w:num>
  <w:num w:numId="28">
    <w:abstractNumId w:val="24"/>
  </w:num>
  <w:num w:numId="31">
    <w:abstractNumId w:val="18"/>
  </w:num>
  <w:num w:numId="34">
    <w:abstractNumId w:val="12"/>
  </w:num>
  <w:num w:numId="37">
    <w:abstractNumId w:val="6"/>
  </w:num>
  <w:num w:numId="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bijendra-putul" Id="docRId0" Type="http://schemas.openxmlformats.org/officeDocument/2006/relationships/hyperlink" /><Relationship TargetMode="External" Target="https://www.linkedin.com/in/bijendra-singh-4928b923"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