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tbl>
      <w:tblPr>
        <w:tblW w:w="10080" w:type="dxa"/>
        <w:jc w:val="left"/>
        <w:tblInd w:w="0" w:type="dxa"/>
        <w:tblCellMar>
          <w:top w:w="240" w:type="dxa"/>
          <w:left w:w="360" w:type="dxa"/>
          <w:bottom w:w="240" w:type="dxa"/>
          <w:right w:w="360" w:type="dxa"/>
        </w:tblCellMar>
        <w:tblLook w:val="04a0"/>
      </w:tblPr>
      <w:tblGrid>
        <w:gridCol w:w="10080"/>
      </w:tblGrid>
      <w:tr>
        <w:trPr/>
        <w:tc>
          <w:tcPr>
            <w:tcW w:w="10080" w:type="dxa"/>
            <w:tcBorders/>
            <w:shd w:color="auto" w:fill="1A3A5C" w:val="clear"/>
            <w:vAlign w:val="center"/>
          </w:tcPr>
          <w:p>
            <w:pPr>
              <w:pStyle w:val="Normal"/>
              <w:jc w:val="center"/>
              <w:rPr/>
            </w:pPr>
            <w:r>
              <w:rPr>
                <w:b/>
                <w:bCs/>
                <w:color w:val="FFFFFF"/>
                <w:sz w:val="52"/>
                <w:szCs w:val="52"/>
              </w:rPr>
              <w:t>BOLGAM SRIKANTH</w:t>
            </w:r>
          </w:p>
          <w:p>
            <w:pPr>
              <w:pStyle w:val="Normal"/>
              <w:spacing w:before="80" w:after="0"/>
              <w:jc w:val="center"/>
              <w:rPr/>
            </w:pPr>
            <w:r>
              <w:rPr>
                <w:color w:val="B8D4F0"/>
                <w:sz w:val="22"/>
                <w:szCs w:val="22"/>
              </w:rPr>
              <w:t>Senior Software Engineer | Java &amp; Microservices | 9 Year’s Experience</w:t>
            </w:r>
          </w:p>
        </w:tc>
      </w:tr>
      <w:tr>
        <w:trPr/>
        <w:tc>
          <w:tcPr>
            <w:tcW w:w="10080" w:type="dxa"/>
            <w:tcBorders/>
            <w:shd w:color="auto" w:fill="2E6DA4" w:val="clear"/>
            <w:tcMar>
              <w:top w:w="100" w:type="dxa"/>
              <w:bottom w:w="100" w:type="dxa"/>
            </w:tcMar>
          </w:tcPr>
          <w:p>
            <w:pPr>
              <w:pStyle w:val="Normal"/>
              <w:jc w:val="center"/>
              <w:rPr/>
            </w:pPr>
            <w:r>
              <w:rPr>
                <w:color w:val="FFFFFF"/>
                <w:sz w:val="18"/>
                <w:szCs w:val="18"/>
              </w:rPr>
              <w:t xml:space="preserve">✉   </w:t>
            </w:r>
            <w:r>
              <w:rPr>
                <w:color w:val="FFFFFF"/>
                <w:sz w:val="18"/>
                <w:szCs w:val="18"/>
              </w:rPr>
              <w:t>skgoud26@gmail.com     📞  +91-9908328504</w:t>
            </w:r>
          </w:p>
        </w:tc>
      </w:tr>
    </w:tbl>
    <w:p>
      <w:pPr>
        <w:pStyle w:val="Normal"/>
        <w:spacing w:before="160" w:after="0"/>
        <w:rPr/>
      </w:pPr>
      <w:r>
        <w:rPr/>
      </w:r>
    </w:p>
    <w:p>
      <w:pPr>
        <w:pStyle w:val="Normal"/>
        <w:pBdr>
          <w:bottom w:val="single" w:sz="8" w:space="4" w:color="2E6DA4"/>
        </w:pBdr>
        <w:spacing w:before="200" w:after="80"/>
        <w:rPr/>
      </w:pPr>
      <w:r>
        <w:rPr>
          <w:b/>
          <w:bCs/>
          <w:color w:val="1A3A5C"/>
          <w:sz w:val="22"/>
          <w:szCs w:val="22"/>
        </w:rPr>
        <w:t>JOB OBJECTIVE</w:t>
      </w:r>
    </w:p>
    <w:p>
      <w:pPr>
        <w:pStyle w:val="Normal"/>
        <w:spacing w:before="80" w:after="80"/>
        <w:jc w:val="both"/>
        <w:rPr>
          <w:sz w:val="18"/>
          <w:szCs w:val="18"/>
        </w:rPr>
      </w:pPr>
      <w:r>
        <w:rPr>
          <w:sz w:val="18"/>
          <w:szCs w:val="18"/>
        </w:rPr>
        <w:t>Results-driven Software Engineer with 9 years of experience in Java, J2EE, Spring Boot, Spring WebFlux, RESTful APIs, Microservices, and enterprise application development. Seeking to leverage expertise in designing scalable, high-performance, and cloud-native applications while contributing to Agile teams, driving innovation, optimizing system performance, and delivering reliable software solutions that support business objectives</w:t>
      </w:r>
      <w:r>
        <w:rPr>
          <w:color w:val="1A1A1A"/>
          <w:sz w:val="18"/>
          <w:szCs w:val="18"/>
        </w:rPr>
        <w:t>.</w:t>
      </w:r>
    </w:p>
    <w:p>
      <w:pPr>
        <w:pStyle w:val="Normal"/>
        <w:pBdr>
          <w:bottom w:val="single" w:sz="8" w:space="4" w:color="2E6DA4"/>
        </w:pBdr>
        <w:spacing w:before="200" w:after="80"/>
        <w:rPr/>
      </w:pPr>
      <w:r>
        <w:rPr>
          <w:b/>
          <w:bCs/>
          <w:color w:val="1A3A5C"/>
          <w:sz w:val="22"/>
          <w:szCs w:val="22"/>
        </w:rPr>
        <w:t>PROFILE SUMMARY</w:t>
      </w:r>
    </w:p>
    <w:p>
      <w:pPr>
        <w:pStyle w:val="ListParagraph"/>
        <w:numPr>
          <w:ilvl w:val="0"/>
          <w:numId w:val="4"/>
        </w:numPr>
        <w:spacing w:before="40" w:after="40"/>
        <w:jc w:val="both"/>
        <w:rPr/>
      </w:pPr>
      <w:r>
        <w:rPr>
          <w:color w:val="1A1A1A"/>
          <w:sz w:val="18"/>
          <w:szCs w:val="18"/>
        </w:rPr>
        <w:t>9 years of experience as a Software Developer in developing web-based applications using Java, J2EE technologies.</w:t>
      </w:r>
    </w:p>
    <w:p>
      <w:pPr>
        <w:pStyle w:val="ListParagraph"/>
        <w:numPr>
          <w:ilvl w:val="0"/>
          <w:numId w:val="1"/>
        </w:numPr>
        <w:spacing w:before="40" w:after="40"/>
        <w:jc w:val="both"/>
        <w:rPr>
          <w:sz w:val="18"/>
          <w:szCs w:val="18"/>
        </w:rPr>
      </w:pPr>
      <w:r>
        <w:rPr>
          <w:sz w:val="18"/>
          <w:szCs w:val="18"/>
        </w:rPr>
        <w:t xml:space="preserve">Hands-on experience in developing </w:t>
      </w:r>
      <w:r>
        <w:rPr>
          <w:b/>
          <w:bCs/>
          <w:sz w:val="18"/>
          <w:szCs w:val="18"/>
        </w:rPr>
        <w:t>RESTful Web Services</w:t>
      </w:r>
      <w:r>
        <w:rPr>
          <w:sz w:val="18"/>
          <w:szCs w:val="18"/>
        </w:rPr>
        <w:t xml:space="preserve">, </w:t>
      </w:r>
      <w:r>
        <w:rPr>
          <w:b/>
          <w:bCs/>
          <w:sz w:val="18"/>
          <w:szCs w:val="18"/>
        </w:rPr>
        <w:t>Microservices</w:t>
      </w:r>
      <w:r>
        <w:rPr>
          <w:sz w:val="18"/>
          <w:szCs w:val="18"/>
        </w:rPr>
        <w:t xml:space="preserve">, and </w:t>
      </w:r>
      <w:r>
        <w:rPr>
          <w:b/>
          <w:bCs/>
          <w:sz w:val="18"/>
          <w:szCs w:val="18"/>
        </w:rPr>
        <w:t>Reactive Applications</w:t>
      </w:r>
      <w:r>
        <w:rPr>
          <w:sz w:val="18"/>
          <w:szCs w:val="18"/>
        </w:rPr>
        <w:t xml:space="preserve"> using </w:t>
      </w:r>
      <w:r>
        <w:rPr>
          <w:b/>
          <w:bCs/>
          <w:sz w:val="18"/>
          <w:szCs w:val="18"/>
        </w:rPr>
        <w:t>Spring WebFlux</w:t>
      </w:r>
      <w:r>
        <w:rPr>
          <w:sz w:val="18"/>
          <w:szCs w:val="18"/>
        </w:rPr>
        <w:t>.</w:t>
      </w:r>
    </w:p>
    <w:p>
      <w:pPr>
        <w:pStyle w:val="ListParagraph"/>
        <w:numPr>
          <w:ilvl w:val="0"/>
          <w:numId w:val="1"/>
        </w:numPr>
        <w:spacing w:before="40" w:after="40"/>
        <w:jc w:val="both"/>
        <w:rPr/>
      </w:pPr>
      <w:r>
        <w:rPr>
          <w:sz w:val="18"/>
          <w:szCs w:val="18"/>
        </w:rPr>
        <w:t xml:space="preserve">Expertise in building scalable, high-performance applications using </w:t>
      </w:r>
      <w:r>
        <w:rPr>
          <w:b/>
          <w:bCs/>
          <w:sz w:val="18"/>
          <w:szCs w:val="18"/>
        </w:rPr>
        <w:t>Spring Framework (IOC, MVC)</w:t>
      </w:r>
      <w:r>
        <w:rPr>
          <w:sz w:val="18"/>
          <w:szCs w:val="18"/>
        </w:rPr>
        <w:t xml:space="preserve">, </w:t>
      </w:r>
      <w:r>
        <w:rPr>
          <w:b/>
          <w:bCs/>
          <w:sz w:val="18"/>
          <w:szCs w:val="18"/>
        </w:rPr>
        <w:t>Spring Boot</w:t>
      </w:r>
      <w:r>
        <w:rPr>
          <w:sz w:val="18"/>
          <w:szCs w:val="18"/>
        </w:rPr>
        <w:t xml:space="preserve">, and </w:t>
      </w:r>
      <w:r>
        <w:rPr>
          <w:b/>
          <w:bCs/>
          <w:sz w:val="18"/>
          <w:szCs w:val="18"/>
        </w:rPr>
        <w:t>Spring WebFlux</w:t>
      </w:r>
      <w:r>
        <w:rPr>
          <w:sz w:val="18"/>
          <w:szCs w:val="18"/>
        </w:rPr>
        <w:t xml:space="preserve">. </w:t>
      </w:r>
      <w:r>
        <w:rPr>
          <w:color w:val="1A1A1A"/>
          <w:sz w:val="18"/>
          <w:szCs w:val="18"/>
        </w:rPr>
        <w:t xml:space="preserve">and </w:t>
      </w:r>
      <w:r>
        <w:rPr>
          <w:b/>
          <w:bCs/>
          <w:color w:val="1A1A1A"/>
          <w:sz w:val="18"/>
          <w:szCs w:val="18"/>
        </w:rPr>
        <w:t>Angular</w:t>
      </w:r>
      <w:r>
        <w:rPr>
          <w:color w:val="1A1A1A"/>
          <w:sz w:val="18"/>
          <w:szCs w:val="18"/>
        </w:rPr>
        <w:t>.</w:t>
      </w:r>
    </w:p>
    <w:p>
      <w:pPr>
        <w:pStyle w:val="ListParagraph"/>
        <w:numPr>
          <w:ilvl w:val="0"/>
          <w:numId w:val="1"/>
        </w:numPr>
        <w:spacing w:before="40" w:after="40"/>
        <w:jc w:val="both"/>
        <w:rPr>
          <w:sz w:val="18"/>
          <w:szCs w:val="18"/>
        </w:rPr>
      </w:pPr>
      <w:r>
        <w:rPr>
          <w:sz w:val="18"/>
          <w:szCs w:val="18"/>
        </w:rPr>
        <w:t>Strong understanding of design pattern-oriented architecture, including Controller, Service, and DAO layers.</w:t>
      </w:r>
    </w:p>
    <w:p>
      <w:pPr>
        <w:pStyle w:val="ListParagraph"/>
        <w:numPr>
          <w:ilvl w:val="0"/>
          <w:numId w:val="1"/>
        </w:numPr>
        <w:spacing w:before="40" w:after="40"/>
        <w:jc w:val="both"/>
        <w:rPr>
          <w:sz w:val="18"/>
          <w:szCs w:val="18"/>
        </w:rPr>
      </w:pPr>
      <w:r>
        <w:rPr>
          <w:sz w:val="18"/>
          <w:szCs w:val="18"/>
        </w:rPr>
        <w:t xml:space="preserve">Experience in developing web applications using the </w:t>
      </w:r>
      <w:r>
        <w:rPr>
          <w:b/>
          <w:bCs/>
          <w:sz w:val="18"/>
          <w:szCs w:val="18"/>
        </w:rPr>
        <w:t>Model-View-Controller (MVC)</w:t>
      </w:r>
      <w:r>
        <w:rPr>
          <w:sz w:val="18"/>
          <w:szCs w:val="18"/>
        </w:rPr>
        <w:t xml:space="preserve"> architecture with </w:t>
      </w:r>
      <w:r>
        <w:rPr>
          <w:b/>
          <w:bCs/>
          <w:sz w:val="18"/>
          <w:szCs w:val="18"/>
        </w:rPr>
        <w:t>Spring MVC</w:t>
      </w:r>
      <w:r>
        <w:rPr>
          <w:sz w:val="18"/>
          <w:szCs w:val="18"/>
        </w:rPr>
        <w:t xml:space="preserve"> and </w:t>
      </w:r>
      <w:r>
        <w:rPr>
          <w:b/>
          <w:bCs/>
          <w:sz w:val="18"/>
          <w:szCs w:val="18"/>
        </w:rPr>
        <w:t>Reactive Programming</w:t>
      </w:r>
      <w:r>
        <w:rPr>
          <w:sz w:val="18"/>
          <w:szCs w:val="18"/>
        </w:rPr>
        <w:t xml:space="preserve"> principles with </w:t>
      </w:r>
      <w:r>
        <w:rPr>
          <w:b/>
          <w:bCs/>
          <w:sz w:val="18"/>
          <w:szCs w:val="18"/>
        </w:rPr>
        <w:t>Spring WebFlux</w:t>
      </w:r>
      <w:r>
        <w:rPr>
          <w:sz w:val="18"/>
          <w:szCs w:val="18"/>
        </w:rPr>
        <w:t>.</w:t>
      </w:r>
    </w:p>
    <w:p>
      <w:pPr>
        <w:pStyle w:val="ListParagraph"/>
        <w:numPr>
          <w:ilvl w:val="0"/>
          <w:numId w:val="1"/>
        </w:numPr>
        <w:spacing w:before="40" w:after="40"/>
        <w:jc w:val="both"/>
        <w:rPr/>
      </w:pPr>
      <w:r>
        <w:rPr>
          <w:color w:val="1A1A1A"/>
          <w:sz w:val="18"/>
          <w:szCs w:val="18"/>
        </w:rPr>
        <w:t>Designed and implemented a transactional outbox pattern with Kafka for reliable, at-least-once event publishing across distributed services, eliminating data loss in high-concurrency workflows.</w:t>
      </w:r>
    </w:p>
    <w:p>
      <w:pPr>
        <w:pStyle w:val="ListParagraph"/>
        <w:numPr>
          <w:ilvl w:val="0"/>
          <w:numId w:val="1"/>
        </w:numPr>
        <w:spacing w:before="40" w:after="40"/>
        <w:jc w:val="both"/>
        <w:rPr/>
      </w:pPr>
      <w:r>
        <w:rPr>
          <w:color w:val="1A1A1A"/>
          <w:sz w:val="18"/>
          <w:szCs w:val="18"/>
        </w:rPr>
        <w:t>Implemented optimistic locking with automated retry strategies to handle concurrent data access, reducing transaction conflict failures</w:t>
      </w:r>
    </w:p>
    <w:p>
      <w:pPr>
        <w:pStyle w:val="ListParagraph"/>
        <w:numPr>
          <w:ilvl w:val="0"/>
          <w:numId w:val="1"/>
        </w:numPr>
        <w:spacing w:before="40" w:after="40"/>
        <w:jc w:val="both"/>
        <w:rPr/>
      </w:pPr>
      <w:r>
        <w:rPr>
          <w:color w:val="1A1A1A"/>
          <w:sz w:val="18"/>
          <w:szCs w:val="18"/>
        </w:rPr>
        <w:t>Proficient with SVN and GIT for code repository and version control.</w:t>
      </w:r>
    </w:p>
    <w:p>
      <w:pPr>
        <w:pStyle w:val="ListParagraph"/>
        <w:numPr>
          <w:ilvl w:val="0"/>
          <w:numId w:val="1"/>
        </w:numPr>
        <w:spacing w:before="40" w:after="40"/>
        <w:jc w:val="both"/>
        <w:rPr/>
      </w:pPr>
      <w:r>
        <w:rPr>
          <w:color w:val="1A1A1A"/>
          <w:sz w:val="18"/>
          <w:szCs w:val="18"/>
        </w:rPr>
        <w:t>In-depth knowledge of Agile (Scrum) methodologies with active participation in daily scrum meetings and sprint planning.</w:t>
      </w:r>
    </w:p>
    <w:p>
      <w:pPr>
        <w:pStyle w:val="ListParagraph"/>
        <w:numPr>
          <w:ilvl w:val="0"/>
          <w:numId w:val="1"/>
        </w:numPr>
        <w:spacing w:before="40" w:after="40"/>
        <w:jc w:val="both"/>
        <w:rPr/>
      </w:pPr>
      <w:r>
        <w:rPr>
          <w:color w:val="1A1A1A"/>
          <w:sz w:val="18"/>
          <w:szCs w:val="18"/>
        </w:rPr>
        <w:t>Participated in end-to-end Agile delivery cycles: requirement analysis with BAs, sprint planning, code delivery, client demos, and production support.</w:t>
      </w:r>
    </w:p>
    <w:p>
      <w:pPr>
        <w:pStyle w:val="ListParagraph"/>
        <w:numPr>
          <w:ilvl w:val="0"/>
          <w:numId w:val="1"/>
        </w:numPr>
        <w:spacing w:before="40" w:after="40"/>
        <w:jc w:val="both"/>
        <w:rPr/>
      </w:pPr>
      <w:r>
        <w:rPr>
          <w:color w:val="1A1A1A"/>
          <w:sz w:val="18"/>
          <w:szCs w:val="18"/>
        </w:rPr>
        <w:t>Resolved production incidents and QA-raised defects within SLA, maintaining high system reliability across sprints.</w:t>
      </w:r>
    </w:p>
    <w:p>
      <w:pPr>
        <w:pStyle w:val="ListParagraph"/>
        <w:numPr>
          <w:ilvl w:val="0"/>
          <w:numId w:val="1"/>
        </w:numPr>
        <w:spacing w:before="40" w:after="40"/>
        <w:jc w:val="both"/>
        <w:rPr>
          <w:sz w:val="18"/>
          <w:szCs w:val="18"/>
        </w:rPr>
      </w:pPr>
      <w:r>
        <w:rPr>
          <w:sz w:val="18"/>
          <w:szCs w:val="18"/>
        </w:rPr>
        <w:t>Experience leveraging Generative AI tools to improve software development productivity, code quality, debugging, and documentation.</w:t>
      </w:r>
    </w:p>
    <w:p>
      <w:pPr>
        <w:pStyle w:val="ListParagraph"/>
        <w:numPr>
          <w:ilvl w:val="0"/>
          <w:numId w:val="1"/>
        </w:numPr>
        <w:spacing w:before="40" w:after="40"/>
        <w:jc w:val="both"/>
        <w:rPr>
          <w:sz w:val="18"/>
          <w:szCs w:val="18"/>
        </w:rPr>
      </w:pPr>
      <w:r>
        <w:rPr>
          <w:sz w:val="18"/>
          <w:szCs w:val="18"/>
        </w:rPr>
        <w:t xml:space="preserve">Hands-on experience with AI-assisted development tools such as </w:t>
      </w:r>
      <w:r>
        <w:rPr>
          <w:b/>
          <w:bCs/>
          <w:sz w:val="18"/>
          <w:szCs w:val="18"/>
        </w:rPr>
        <w:t>GitHub Copilot</w:t>
      </w:r>
      <w:r>
        <w:rPr>
          <w:sz w:val="18"/>
          <w:szCs w:val="18"/>
        </w:rPr>
        <w:t xml:space="preserve"> and </w:t>
      </w:r>
      <w:r>
        <w:rPr>
          <w:b/>
          <w:bCs/>
          <w:sz w:val="18"/>
          <w:szCs w:val="18"/>
        </w:rPr>
        <w:t>Amazon Q</w:t>
      </w:r>
      <w:r>
        <w:rPr>
          <w:sz w:val="18"/>
          <w:szCs w:val="18"/>
        </w:rPr>
        <w:t xml:space="preserve"> Developer to accelerate software development and code reviews.</w:t>
      </w:r>
    </w:p>
    <w:p>
      <w:pPr>
        <w:pStyle w:val="Normal"/>
        <w:pBdr>
          <w:bottom w:val="single" w:sz="8" w:space="4" w:color="2E6DA4"/>
        </w:pBdr>
        <w:spacing w:before="200" w:after="80"/>
        <w:rPr/>
      </w:pPr>
      <w:r>
        <w:rPr>
          <w:b/>
          <w:bCs/>
          <w:color w:val="1A3A5C"/>
          <w:sz w:val="22"/>
          <w:szCs w:val="22"/>
        </w:rPr>
        <w:t>CORE COMPETENCIES</w:t>
      </w:r>
    </w:p>
    <w:tbl>
      <w:tblPr>
        <w:tblW w:w="10080" w:type="dxa"/>
        <w:jc w:val="left"/>
        <w:tblInd w:w="0" w:type="dxa"/>
        <w:tblCellMar>
          <w:top w:w="0" w:type="dxa"/>
          <w:left w:w="10" w:type="dxa"/>
          <w:bottom w:w="0" w:type="dxa"/>
          <w:right w:w="10" w:type="dxa"/>
        </w:tblCellMar>
        <w:tblLook w:val="04a0"/>
      </w:tblPr>
      <w:tblGrid>
        <w:gridCol w:w="3360"/>
        <w:gridCol w:w="3360"/>
        <w:gridCol w:w="3360"/>
      </w:tblGrid>
      <w:tr>
        <w:trPr/>
        <w:tc>
          <w:tcPr>
            <w:tcW w:w="3360" w:type="dxa"/>
            <w:tcBorders/>
          </w:tcPr>
          <w:p>
            <w:pPr>
              <w:pStyle w:val="ListParagraph"/>
              <w:numPr>
                <w:ilvl w:val="0"/>
                <w:numId w:val="1"/>
              </w:numPr>
              <w:spacing w:before="40" w:after="40"/>
              <w:rPr/>
            </w:pPr>
            <w:r>
              <w:rPr>
                <w:color w:val="1A1A1A"/>
                <w:sz w:val="18"/>
                <w:szCs w:val="18"/>
              </w:rPr>
              <w:t>Software Development</w:t>
            </w:r>
          </w:p>
        </w:tc>
        <w:tc>
          <w:tcPr>
            <w:tcW w:w="3360" w:type="dxa"/>
            <w:tcBorders/>
          </w:tcPr>
          <w:p>
            <w:pPr>
              <w:pStyle w:val="ListParagraph"/>
              <w:numPr>
                <w:ilvl w:val="0"/>
                <w:numId w:val="1"/>
              </w:numPr>
              <w:spacing w:before="40" w:after="40"/>
              <w:rPr/>
            </w:pPr>
            <w:r>
              <w:rPr>
                <w:color w:val="1A1A1A"/>
                <w:sz w:val="18"/>
                <w:szCs w:val="18"/>
              </w:rPr>
              <w:t>Backend Development</w:t>
            </w:r>
          </w:p>
        </w:tc>
        <w:tc>
          <w:tcPr>
            <w:tcW w:w="3360" w:type="dxa"/>
            <w:tcBorders/>
          </w:tcPr>
          <w:p>
            <w:pPr>
              <w:pStyle w:val="ListParagraph"/>
              <w:numPr>
                <w:ilvl w:val="0"/>
                <w:numId w:val="1"/>
              </w:numPr>
              <w:spacing w:before="40" w:after="40"/>
              <w:rPr/>
            </w:pPr>
            <w:r>
              <w:rPr>
                <w:color w:val="1A1A1A"/>
                <w:sz w:val="18"/>
                <w:szCs w:val="18"/>
              </w:rPr>
              <w:t>Microservices Architecture</w:t>
            </w:r>
          </w:p>
        </w:tc>
      </w:tr>
      <w:tr>
        <w:trPr/>
        <w:tc>
          <w:tcPr>
            <w:tcW w:w="3360" w:type="dxa"/>
            <w:tcBorders/>
          </w:tcPr>
          <w:p>
            <w:pPr>
              <w:pStyle w:val="ListParagraph"/>
              <w:numPr>
                <w:ilvl w:val="0"/>
                <w:numId w:val="1"/>
              </w:numPr>
              <w:spacing w:before="40" w:after="40"/>
              <w:rPr/>
            </w:pPr>
            <w:r>
              <w:rPr>
                <w:color w:val="1A1A1A"/>
                <w:sz w:val="18"/>
                <w:szCs w:val="18"/>
              </w:rPr>
              <w:t>API Development &amp; Integration</w:t>
            </w:r>
          </w:p>
        </w:tc>
        <w:tc>
          <w:tcPr>
            <w:tcW w:w="3360" w:type="dxa"/>
            <w:tcBorders/>
          </w:tcPr>
          <w:p>
            <w:pPr>
              <w:pStyle w:val="ListParagraph"/>
              <w:numPr>
                <w:ilvl w:val="0"/>
                <w:numId w:val="1"/>
              </w:numPr>
              <w:spacing w:before="40" w:after="40"/>
              <w:rPr/>
            </w:pPr>
            <w:r>
              <w:rPr>
                <w:color w:val="1A1A1A"/>
                <w:sz w:val="18"/>
                <w:szCs w:val="18"/>
              </w:rPr>
              <w:t>Database Management</w:t>
            </w:r>
          </w:p>
        </w:tc>
        <w:tc>
          <w:tcPr>
            <w:tcW w:w="3360" w:type="dxa"/>
            <w:tcBorders/>
          </w:tcPr>
          <w:p>
            <w:pPr>
              <w:pStyle w:val="ListParagraph"/>
              <w:numPr>
                <w:ilvl w:val="0"/>
                <w:numId w:val="1"/>
              </w:numPr>
              <w:spacing w:before="40" w:after="40"/>
              <w:rPr/>
            </w:pPr>
            <w:r>
              <w:rPr>
                <w:color w:val="1A1A1A"/>
                <w:sz w:val="18"/>
                <w:szCs w:val="18"/>
              </w:rPr>
              <w:t>Agile Methodologies (Scrum)</w:t>
            </w:r>
          </w:p>
        </w:tc>
      </w:tr>
      <w:tr>
        <w:trPr/>
        <w:tc>
          <w:tcPr>
            <w:tcW w:w="3360" w:type="dxa"/>
            <w:tcBorders/>
          </w:tcPr>
          <w:p>
            <w:pPr>
              <w:pStyle w:val="ListParagraph"/>
              <w:numPr>
                <w:ilvl w:val="0"/>
                <w:numId w:val="1"/>
              </w:numPr>
              <w:spacing w:before="40" w:after="40"/>
              <w:rPr/>
            </w:pPr>
            <w:r>
              <w:rPr>
                <w:color w:val="1A1A1A"/>
                <w:sz w:val="18"/>
                <w:szCs w:val="18"/>
              </w:rPr>
              <w:t>Cloud Integration &amp; Deployment</w:t>
            </w:r>
          </w:p>
        </w:tc>
        <w:tc>
          <w:tcPr>
            <w:tcW w:w="3360" w:type="dxa"/>
            <w:tcBorders/>
          </w:tcPr>
          <w:p>
            <w:pPr>
              <w:pStyle w:val="ListParagraph"/>
              <w:numPr>
                <w:ilvl w:val="0"/>
                <w:numId w:val="1"/>
              </w:numPr>
              <w:spacing w:before="40" w:after="40"/>
              <w:rPr/>
            </w:pPr>
            <w:r>
              <w:rPr>
                <w:color w:val="1A1A1A"/>
                <w:sz w:val="18"/>
                <w:szCs w:val="18"/>
              </w:rPr>
              <w:t>Testing &amp; Quality Assurance</w:t>
            </w:r>
          </w:p>
        </w:tc>
        <w:tc>
          <w:tcPr>
            <w:tcW w:w="3360" w:type="dxa"/>
            <w:tcBorders/>
          </w:tcPr>
          <w:p>
            <w:pPr>
              <w:pStyle w:val="ListParagraph"/>
              <w:numPr>
                <w:ilvl w:val="0"/>
                <w:numId w:val="1"/>
              </w:numPr>
              <w:spacing w:before="40" w:after="40"/>
              <w:rPr/>
            </w:pPr>
            <w:r>
              <w:rPr>
                <w:color w:val="1A1A1A"/>
                <w:sz w:val="18"/>
                <w:szCs w:val="18"/>
              </w:rPr>
              <w:t>Version Control (Git/SVN)</w:t>
            </w:r>
          </w:p>
        </w:tc>
      </w:tr>
    </w:tbl>
    <w:p>
      <w:pPr>
        <w:pStyle w:val="Normal"/>
        <w:pBdr>
          <w:bottom w:val="single" w:sz="8" w:space="4" w:color="2E6DA4"/>
        </w:pBdr>
        <w:spacing w:before="200" w:after="80"/>
        <w:rPr/>
      </w:pPr>
      <w:r>
        <w:rPr>
          <w:b/>
          <w:bCs/>
          <w:color w:val="1A3A5C"/>
          <w:sz w:val="22"/>
          <w:szCs w:val="22"/>
        </w:rPr>
        <w:t>TECHNICAL SKILLS</w:t>
      </w:r>
    </w:p>
    <w:tbl>
      <w:tblPr>
        <w:tblW w:w="10080" w:type="dxa"/>
        <w:jc w:val="left"/>
        <w:tblInd w:w="0" w:type="dxa"/>
        <w:tblCellMar>
          <w:top w:w="80" w:type="dxa"/>
          <w:left w:w="160" w:type="dxa"/>
          <w:bottom w:w="80" w:type="dxa"/>
          <w:right w:w="120" w:type="dxa"/>
        </w:tblCellMar>
        <w:tblLook w:val="04a0"/>
      </w:tblPr>
      <w:tblGrid>
        <w:gridCol w:w="3014"/>
        <w:gridCol w:w="7065"/>
      </w:tblGrid>
      <w:tr>
        <w:trPr/>
        <w:tc>
          <w:tcPr>
            <w:tcW w:w="3014" w:type="dxa"/>
            <w:tcBorders>
              <w:top w:val="single" w:sz="4" w:space="0" w:color="CCCCCC"/>
              <w:left w:val="single" w:sz="4" w:space="0" w:color="CCCCCC"/>
              <w:bottom w:val="single" w:sz="4" w:space="0" w:color="CCCCCC"/>
              <w:right w:val="single" w:sz="4" w:space="0" w:color="CCCCCC"/>
            </w:tcBorders>
            <w:shd w:color="auto" w:fill="EAF2FB" w:val="clear"/>
          </w:tcPr>
          <w:p>
            <w:pPr>
              <w:pStyle w:val="Normal"/>
              <w:rPr/>
            </w:pPr>
            <w:r>
              <w:rPr>
                <w:b/>
                <w:bCs/>
                <w:color w:val="1A3A5C"/>
                <w:sz w:val="18"/>
                <w:szCs w:val="18"/>
              </w:rPr>
              <w:t>Programming Languages</w:t>
            </w:r>
          </w:p>
        </w:tc>
        <w:tc>
          <w:tcPr>
            <w:tcW w:w="7065" w:type="dxa"/>
            <w:tcBorders>
              <w:top w:val="single" w:sz="4" w:space="0" w:color="CCCCCC"/>
              <w:left w:val="single" w:sz="4" w:space="0" w:color="CCCCCC"/>
              <w:bottom w:val="single" w:sz="4" w:space="0" w:color="CCCCCC"/>
              <w:right w:val="single" w:sz="4" w:space="0" w:color="CCCCCC"/>
            </w:tcBorders>
          </w:tcPr>
          <w:p>
            <w:pPr>
              <w:pStyle w:val="Normal"/>
              <w:rPr/>
            </w:pPr>
            <w:r>
              <w:rPr>
                <w:color w:val="1A1A1A"/>
                <w:sz w:val="18"/>
                <w:szCs w:val="18"/>
              </w:rPr>
              <w:t>Java (Core Java, J2EE, Java 8+)</w:t>
            </w:r>
          </w:p>
        </w:tc>
      </w:tr>
      <w:tr>
        <w:trPr/>
        <w:tc>
          <w:tcPr>
            <w:tcW w:w="3014" w:type="dxa"/>
            <w:tcBorders>
              <w:top w:val="single" w:sz="4" w:space="0" w:color="CCCCCC"/>
              <w:left w:val="single" w:sz="4" w:space="0" w:color="CCCCCC"/>
              <w:bottom w:val="single" w:sz="4" w:space="0" w:color="CCCCCC"/>
              <w:right w:val="single" w:sz="4" w:space="0" w:color="CCCCCC"/>
            </w:tcBorders>
            <w:shd w:color="auto" w:fill="EAF2FB" w:val="clear"/>
          </w:tcPr>
          <w:p>
            <w:pPr>
              <w:pStyle w:val="Normal"/>
              <w:rPr/>
            </w:pPr>
            <w:r>
              <w:rPr>
                <w:b/>
                <w:bCs/>
                <w:color w:val="1A3A5C"/>
                <w:sz w:val="18"/>
                <w:szCs w:val="18"/>
              </w:rPr>
              <w:t>Web Technologies</w:t>
            </w:r>
          </w:p>
        </w:tc>
        <w:tc>
          <w:tcPr>
            <w:tcW w:w="7065" w:type="dxa"/>
            <w:tcBorders>
              <w:top w:val="single" w:sz="4" w:space="0" w:color="CCCCCC"/>
              <w:left w:val="single" w:sz="4" w:space="0" w:color="CCCCCC"/>
              <w:bottom w:val="single" w:sz="4" w:space="0" w:color="CCCCCC"/>
              <w:right w:val="single" w:sz="4" w:space="0" w:color="CCCCCC"/>
            </w:tcBorders>
          </w:tcPr>
          <w:p>
            <w:pPr>
              <w:pStyle w:val="Normal"/>
              <w:rPr/>
            </w:pPr>
            <w:r>
              <w:rPr>
                <w:color w:val="1A1A1A"/>
                <w:sz w:val="18"/>
                <w:szCs w:val="18"/>
              </w:rPr>
              <w:t>Angular (Angular 5, Angular 7, Angular 14 and Angular 17)</w:t>
            </w:r>
          </w:p>
        </w:tc>
      </w:tr>
      <w:tr>
        <w:trPr/>
        <w:tc>
          <w:tcPr>
            <w:tcW w:w="3014" w:type="dxa"/>
            <w:tcBorders>
              <w:top w:val="single" w:sz="4" w:space="0" w:color="CCCCCC"/>
              <w:left w:val="single" w:sz="4" w:space="0" w:color="CCCCCC"/>
              <w:bottom w:val="single" w:sz="4" w:space="0" w:color="CCCCCC"/>
              <w:right w:val="single" w:sz="4" w:space="0" w:color="CCCCCC"/>
            </w:tcBorders>
            <w:shd w:color="auto" w:fill="EAF2FB" w:val="clear"/>
          </w:tcPr>
          <w:p>
            <w:pPr>
              <w:pStyle w:val="Normal"/>
              <w:rPr/>
            </w:pPr>
            <w:r>
              <w:rPr>
                <w:b/>
                <w:bCs/>
                <w:color w:val="1A3A5C"/>
                <w:sz w:val="18"/>
                <w:szCs w:val="18"/>
              </w:rPr>
              <w:t>Frameworks &amp; Libraries</w:t>
            </w:r>
          </w:p>
        </w:tc>
        <w:tc>
          <w:tcPr>
            <w:tcW w:w="7065" w:type="dxa"/>
            <w:tcBorders>
              <w:top w:val="single" w:sz="4" w:space="0" w:color="CCCCCC"/>
              <w:left w:val="single" w:sz="4" w:space="0" w:color="CCCCCC"/>
              <w:bottom w:val="single" w:sz="4" w:space="0" w:color="CCCCCC"/>
              <w:right w:val="single" w:sz="4" w:space="0" w:color="CCCCCC"/>
            </w:tcBorders>
          </w:tcPr>
          <w:p>
            <w:pPr>
              <w:pStyle w:val="Normal"/>
              <w:rPr/>
            </w:pPr>
            <w:r>
              <w:rPr>
                <w:color w:val="1A1A1A"/>
                <w:sz w:val="18"/>
                <w:szCs w:val="18"/>
              </w:rPr>
              <w:t>Spring (Core, MVC, IOC, Boot, REST API), Spring WebFlux, Hibernate, JPA</w:t>
            </w:r>
          </w:p>
        </w:tc>
      </w:tr>
      <w:tr>
        <w:trPr/>
        <w:tc>
          <w:tcPr>
            <w:tcW w:w="3014" w:type="dxa"/>
            <w:tcBorders>
              <w:top w:val="single" w:sz="4" w:space="0" w:color="CCCCCC"/>
              <w:left w:val="single" w:sz="4" w:space="0" w:color="CCCCCC"/>
              <w:bottom w:val="single" w:sz="4" w:space="0" w:color="CCCCCC"/>
              <w:right w:val="single" w:sz="4" w:space="0" w:color="CCCCCC"/>
            </w:tcBorders>
            <w:shd w:color="auto" w:fill="EAF2FB" w:val="clear"/>
          </w:tcPr>
          <w:p>
            <w:pPr>
              <w:pStyle w:val="Normal"/>
              <w:rPr/>
            </w:pPr>
            <w:r>
              <w:rPr>
                <w:b/>
                <w:bCs/>
                <w:color w:val="1A3A5C"/>
                <w:sz w:val="18"/>
                <w:szCs w:val="18"/>
              </w:rPr>
              <w:t>Microservices &amp; Architecture</w:t>
            </w:r>
          </w:p>
        </w:tc>
        <w:tc>
          <w:tcPr>
            <w:tcW w:w="7065" w:type="dxa"/>
            <w:tcBorders>
              <w:top w:val="single" w:sz="4" w:space="0" w:color="CCCCCC"/>
              <w:left w:val="single" w:sz="4" w:space="0" w:color="CCCCCC"/>
              <w:bottom w:val="single" w:sz="4" w:space="0" w:color="CCCCCC"/>
              <w:right w:val="single" w:sz="4" w:space="0" w:color="CCCCCC"/>
            </w:tcBorders>
          </w:tcPr>
          <w:p>
            <w:pPr>
              <w:pStyle w:val="Normal"/>
              <w:rPr/>
            </w:pPr>
            <w:r>
              <w:rPr>
                <w:color w:val="1A1A1A"/>
                <w:sz w:val="18"/>
                <w:szCs w:val="18"/>
              </w:rPr>
              <w:t>Spring Boot, Microservices, Hexagonal Architecture, Domain-Driven Design</w:t>
            </w:r>
          </w:p>
        </w:tc>
      </w:tr>
      <w:tr>
        <w:trPr/>
        <w:tc>
          <w:tcPr>
            <w:tcW w:w="3014" w:type="dxa"/>
            <w:tcBorders>
              <w:top w:val="single" w:sz="4" w:space="0" w:color="CCCCCC"/>
              <w:left w:val="single" w:sz="4" w:space="0" w:color="CCCCCC"/>
              <w:bottom w:val="single" w:sz="4" w:space="0" w:color="CCCCCC"/>
              <w:right w:val="single" w:sz="4" w:space="0" w:color="CCCCCC"/>
            </w:tcBorders>
            <w:shd w:color="auto" w:fill="EAF2FB" w:val="clear"/>
          </w:tcPr>
          <w:p>
            <w:pPr>
              <w:pStyle w:val="Normal"/>
              <w:rPr/>
            </w:pPr>
            <w:r>
              <w:rPr>
                <w:b/>
                <w:bCs/>
                <w:color w:val="1A3A5C"/>
                <w:sz w:val="18"/>
                <w:szCs w:val="18"/>
              </w:rPr>
              <w:t>Databases</w:t>
            </w:r>
          </w:p>
        </w:tc>
        <w:tc>
          <w:tcPr>
            <w:tcW w:w="7065" w:type="dxa"/>
            <w:tcBorders>
              <w:top w:val="single" w:sz="4" w:space="0" w:color="CCCCCC"/>
              <w:left w:val="single" w:sz="4" w:space="0" w:color="CCCCCC"/>
              <w:bottom w:val="single" w:sz="4" w:space="0" w:color="CCCCCC"/>
              <w:right w:val="single" w:sz="4" w:space="0" w:color="CCCCCC"/>
            </w:tcBorders>
          </w:tcPr>
          <w:p>
            <w:pPr>
              <w:pStyle w:val="Normal"/>
              <w:rPr/>
            </w:pPr>
            <w:r>
              <w:rPr>
                <w:color w:val="1A1A1A"/>
                <w:sz w:val="18"/>
                <w:szCs w:val="18"/>
              </w:rPr>
              <w:t>Oracle, PostgreSQL, MySQL</w:t>
            </w:r>
          </w:p>
        </w:tc>
      </w:tr>
      <w:tr>
        <w:trPr/>
        <w:tc>
          <w:tcPr>
            <w:tcW w:w="3014" w:type="dxa"/>
            <w:tcBorders>
              <w:top w:val="single" w:sz="4" w:space="0" w:color="CCCCCC"/>
              <w:left w:val="single" w:sz="4" w:space="0" w:color="CCCCCC"/>
              <w:bottom w:val="single" w:sz="4" w:space="0" w:color="CCCCCC"/>
              <w:right w:val="single" w:sz="4" w:space="0" w:color="CCCCCC"/>
            </w:tcBorders>
            <w:shd w:color="auto" w:fill="EAF2FB" w:val="clear"/>
          </w:tcPr>
          <w:p>
            <w:pPr>
              <w:pStyle w:val="Normal"/>
              <w:rPr/>
            </w:pPr>
            <w:r>
              <w:rPr>
                <w:b/>
                <w:bCs/>
                <w:color w:val="1A3A5C"/>
                <w:sz w:val="18"/>
                <w:szCs w:val="18"/>
              </w:rPr>
              <w:t>Web Services</w:t>
            </w:r>
          </w:p>
        </w:tc>
        <w:tc>
          <w:tcPr>
            <w:tcW w:w="7065" w:type="dxa"/>
            <w:tcBorders>
              <w:top w:val="single" w:sz="4" w:space="0" w:color="CCCCCC"/>
              <w:left w:val="single" w:sz="4" w:space="0" w:color="CCCCCC"/>
              <w:bottom w:val="single" w:sz="4" w:space="0" w:color="CCCCCC"/>
              <w:right w:val="single" w:sz="4" w:space="0" w:color="CCCCCC"/>
            </w:tcBorders>
          </w:tcPr>
          <w:p>
            <w:pPr>
              <w:pStyle w:val="Normal"/>
              <w:rPr/>
            </w:pPr>
            <w:r>
              <w:rPr>
                <w:color w:val="1A1A1A"/>
                <w:sz w:val="18"/>
                <w:szCs w:val="18"/>
              </w:rPr>
              <w:t>RESTful Services, JAX-RS, Apache CXF</w:t>
            </w:r>
          </w:p>
        </w:tc>
      </w:tr>
      <w:tr>
        <w:trPr/>
        <w:tc>
          <w:tcPr>
            <w:tcW w:w="3014" w:type="dxa"/>
            <w:tcBorders>
              <w:top w:val="single" w:sz="4" w:space="0" w:color="CCCCCC"/>
              <w:left w:val="single" w:sz="4" w:space="0" w:color="CCCCCC"/>
              <w:bottom w:val="single" w:sz="4" w:space="0" w:color="CCCCCC"/>
              <w:right w:val="single" w:sz="4" w:space="0" w:color="CCCCCC"/>
            </w:tcBorders>
            <w:shd w:color="auto" w:fill="EAF2FB" w:val="clear"/>
          </w:tcPr>
          <w:p>
            <w:pPr>
              <w:pStyle w:val="Normal"/>
              <w:rPr/>
            </w:pPr>
            <w:r>
              <w:rPr>
                <w:b/>
                <w:bCs/>
                <w:color w:val="1A3A5C"/>
                <w:sz w:val="18"/>
                <w:szCs w:val="18"/>
              </w:rPr>
              <w:t>Build &amp; CI/CD Tools</w:t>
            </w:r>
          </w:p>
        </w:tc>
        <w:tc>
          <w:tcPr>
            <w:tcW w:w="7065" w:type="dxa"/>
            <w:tcBorders>
              <w:top w:val="single" w:sz="4" w:space="0" w:color="CCCCCC"/>
              <w:left w:val="single" w:sz="4" w:space="0" w:color="CCCCCC"/>
              <w:bottom w:val="single" w:sz="4" w:space="0" w:color="CCCCCC"/>
              <w:right w:val="single" w:sz="4" w:space="0" w:color="CCCCCC"/>
            </w:tcBorders>
          </w:tcPr>
          <w:p>
            <w:pPr>
              <w:pStyle w:val="Normal"/>
              <w:rPr/>
            </w:pPr>
            <w:r>
              <w:rPr>
                <w:color w:val="1A1A1A"/>
                <w:sz w:val="18"/>
                <w:szCs w:val="18"/>
              </w:rPr>
              <w:t>Maven, CircleCI, Kubernetes</w:t>
            </w:r>
          </w:p>
        </w:tc>
      </w:tr>
      <w:tr>
        <w:trPr/>
        <w:tc>
          <w:tcPr>
            <w:tcW w:w="3014" w:type="dxa"/>
            <w:tcBorders>
              <w:top w:val="single" w:sz="4" w:space="0" w:color="CCCCCC"/>
              <w:left w:val="single" w:sz="4" w:space="0" w:color="CCCCCC"/>
              <w:bottom w:val="single" w:sz="4" w:space="0" w:color="CCCCCC"/>
              <w:right w:val="single" w:sz="4" w:space="0" w:color="CCCCCC"/>
            </w:tcBorders>
            <w:shd w:color="auto" w:fill="EAF2FB" w:val="clear"/>
          </w:tcPr>
          <w:p>
            <w:pPr>
              <w:pStyle w:val="Normal"/>
              <w:rPr/>
            </w:pPr>
            <w:r>
              <w:rPr>
                <w:b/>
                <w:bCs/>
                <w:color w:val="1A3A5C"/>
                <w:sz w:val="18"/>
                <w:szCs w:val="18"/>
              </w:rPr>
              <w:t>Messaging &amp; Streaming</w:t>
            </w:r>
          </w:p>
        </w:tc>
        <w:tc>
          <w:tcPr>
            <w:tcW w:w="7065" w:type="dxa"/>
            <w:tcBorders>
              <w:top w:val="single" w:sz="4" w:space="0" w:color="CCCCCC"/>
              <w:left w:val="single" w:sz="4" w:space="0" w:color="CCCCCC"/>
              <w:bottom w:val="single" w:sz="4" w:space="0" w:color="CCCCCC"/>
              <w:right w:val="single" w:sz="4" w:space="0" w:color="CCCCCC"/>
            </w:tcBorders>
          </w:tcPr>
          <w:p>
            <w:pPr>
              <w:pStyle w:val="Normal"/>
              <w:rPr/>
            </w:pPr>
            <w:r>
              <w:rPr>
                <w:color w:val="1A1A1A"/>
                <w:sz w:val="18"/>
                <w:szCs w:val="18"/>
              </w:rPr>
              <w:t>Apache Kafka</w:t>
            </w:r>
          </w:p>
        </w:tc>
      </w:tr>
      <w:tr>
        <w:trPr/>
        <w:tc>
          <w:tcPr>
            <w:tcW w:w="3014" w:type="dxa"/>
            <w:tcBorders>
              <w:top w:val="single" w:sz="4" w:space="0" w:color="CCCCCC"/>
              <w:left w:val="single" w:sz="4" w:space="0" w:color="CCCCCC"/>
              <w:bottom w:val="single" w:sz="4" w:space="0" w:color="CCCCCC"/>
              <w:right w:val="single" w:sz="4" w:space="0" w:color="CCCCCC"/>
            </w:tcBorders>
            <w:shd w:color="auto" w:fill="EAF2FB" w:val="clear"/>
          </w:tcPr>
          <w:p>
            <w:pPr>
              <w:pStyle w:val="Normal"/>
              <w:rPr/>
            </w:pPr>
            <w:r>
              <w:rPr>
                <w:b/>
                <w:bCs/>
                <w:color w:val="1A3A5C"/>
                <w:sz w:val="18"/>
                <w:szCs w:val="18"/>
              </w:rPr>
              <w:t>IDEs</w:t>
            </w:r>
          </w:p>
        </w:tc>
        <w:tc>
          <w:tcPr>
            <w:tcW w:w="7065" w:type="dxa"/>
            <w:tcBorders>
              <w:top w:val="single" w:sz="4" w:space="0" w:color="CCCCCC"/>
              <w:left w:val="single" w:sz="4" w:space="0" w:color="CCCCCC"/>
              <w:bottom w:val="single" w:sz="4" w:space="0" w:color="CCCCCC"/>
              <w:right w:val="single" w:sz="4" w:space="0" w:color="CCCCCC"/>
            </w:tcBorders>
          </w:tcPr>
          <w:p>
            <w:pPr>
              <w:pStyle w:val="Normal"/>
              <w:rPr/>
            </w:pPr>
            <w:r>
              <w:rPr>
                <w:color w:val="1A1A1A"/>
                <w:sz w:val="18"/>
                <w:szCs w:val="18"/>
              </w:rPr>
              <w:t>Eclipse, VS Code, IntelliJ</w:t>
            </w:r>
          </w:p>
        </w:tc>
      </w:tr>
      <w:tr>
        <w:trPr/>
        <w:tc>
          <w:tcPr>
            <w:tcW w:w="3014" w:type="dxa"/>
            <w:tcBorders>
              <w:top w:val="single" w:sz="4" w:space="0" w:color="CCCCCC"/>
              <w:left w:val="single" w:sz="4" w:space="0" w:color="CCCCCC"/>
              <w:bottom w:val="single" w:sz="4" w:space="0" w:color="CCCCCC"/>
              <w:right w:val="single" w:sz="4" w:space="0" w:color="CCCCCC"/>
            </w:tcBorders>
            <w:shd w:color="auto" w:fill="EAF2FB" w:val="clear"/>
          </w:tcPr>
          <w:p>
            <w:pPr>
              <w:pStyle w:val="Normal"/>
              <w:rPr/>
            </w:pPr>
            <w:r>
              <w:rPr>
                <w:b/>
                <w:bCs/>
                <w:color w:val="1A3A5C"/>
                <w:sz w:val="18"/>
                <w:szCs w:val="18"/>
              </w:rPr>
              <w:t>Version Control</w:t>
            </w:r>
          </w:p>
        </w:tc>
        <w:tc>
          <w:tcPr>
            <w:tcW w:w="7065" w:type="dxa"/>
            <w:tcBorders>
              <w:top w:val="single" w:sz="4" w:space="0" w:color="CCCCCC"/>
              <w:left w:val="single" w:sz="4" w:space="0" w:color="CCCCCC"/>
              <w:bottom w:val="single" w:sz="4" w:space="0" w:color="CCCCCC"/>
              <w:right w:val="single" w:sz="4" w:space="0" w:color="CCCCCC"/>
            </w:tcBorders>
          </w:tcPr>
          <w:p>
            <w:pPr>
              <w:pStyle w:val="Normal"/>
              <w:rPr/>
            </w:pPr>
            <w:r>
              <w:rPr>
                <w:color w:val="1A1A1A"/>
                <w:sz w:val="18"/>
                <w:szCs w:val="18"/>
              </w:rPr>
              <w:t>SVN, GIT</w:t>
            </w:r>
          </w:p>
        </w:tc>
      </w:tr>
      <w:tr>
        <w:trPr/>
        <w:tc>
          <w:tcPr>
            <w:tcW w:w="3014" w:type="dxa"/>
            <w:tcBorders>
              <w:top w:val="single" w:sz="4" w:space="0" w:color="CCCCCC"/>
              <w:left w:val="single" w:sz="4" w:space="0" w:color="CCCCCC"/>
              <w:bottom w:val="single" w:sz="4" w:space="0" w:color="CCCCCC"/>
              <w:right w:val="single" w:sz="4" w:space="0" w:color="CCCCCC"/>
            </w:tcBorders>
            <w:shd w:color="auto" w:fill="EAF2FB" w:val="clear"/>
          </w:tcPr>
          <w:p>
            <w:pPr>
              <w:pStyle w:val="Normal"/>
              <w:rPr/>
            </w:pPr>
            <w:r>
              <w:rPr>
                <w:b/>
                <w:bCs/>
                <w:color w:val="1A3A5C"/>
                <w:sz w:val="18"/>
                <w:szCs w:val="18"/>
              </w:rPr>
              <w:t>Design Patterns</w:t>
            </w:r>
          </w:p>
        </w:tc>
        <w:tc>
          <w:tcPr>
            <w:tcW w:w="7065" w:type="dxa"/>
            <w:tcBorders>
              <w:top w:val="single" w:sz="4" w:space="0" w:color="CCCCCC"/>
              <w:left w:val="single" w:sz="4" w:space="0" w:color="CCCCCC"/>
              <w:bottom w:val="single" w:sz="4" w:space="0" w:color="CCCCCC"/>
              <w:right w:val="single" w:sz="4" w:space="0" w:color="CCCCCC"/>
            </w:tcBorders>
          </w:tcPr>
          <w:p>
            <w:pPr>
              <w:pStyle w:val="Normal"/>
              <w:rPr/>
            </w:pPr>
            <w:r>
              <w:rPr>
                <w:color w:val="1A1A1A"/>
                <w:sz w:val="18"/>
                <w:szCs w:val="18"/>
              </w:rPr>
              <w:t>Controller-Service-DAO, MVC, Outbox Pattern</w:t>
            </w:r>
          </w:p>
        </w:tc>
      </w:tr>
      <w:tr>
        <w:trPr/>
        <w:tc>
          <w:tcPr>
            <w:tcW w:w="3014" w:type="dxa"/>
            <w:tcBorders>
              <w:top w:val="single" w:sz="4" w:space="0" w:color="CCCCCC"/>
              <w:left w:val="single" w:sz="4" w:space="0" w:color="CCCCCC"/>
              <w:bottom w:val="single" w:sz="4" w:space="0" w:color="CCCCCC"/>
              <w:right w:val="single" w:sz="4" w:space="0" w:color="CCCCCC"/>
            </w:tcBorders>
            <w:shd w:color="auto" w:fill="EAF2FB" w:val="clear"/>
          </w:tcPr>
          <w:p>
            <w:pPr>
              <w:pStyle w:val="Normal"/>
              <w:rPr/>
            </w:pPr>
            <w:r>
              <w:rPr>
                <w:b/>
                <w:bCs/>
                <w:color w:val="1A3A5C"/>
                <w:sz w:val="18"/>
                <w:szCs w:val="18"/>
              </w:rPr>
              <w:t>Operating System</w:t>
            </w:r>
          </w:p>
        </w:tc>
        <w:tc>
          <w:tcPr>
            <w:tcW w:w="7065" w:type="dxa"/>
            <w:tcBorders>
              <w:top w:val="single" w:sz="4" w:space="0" w:color="CCCCCC"/>
              <w:left w:val="single" w:sz="4" w:space="0" w:color="CCCCCC"/>
              <w:bottom w:val="single" w:sz="4" w:space="0" w:color="CCCCCC"/>
              <w:right w:val="single" w:sz="4" w:space="0" w:color="CCCCCC"/>
            </w:tcBorders>
          </w:tcPr>
          <w:p>
            <w:pPr>
              <w:pStyle w:val="Normal"/>
              <w:rPr/>
            </w:pPr>
            <w:r>
              <w:rPr>
                <w:color w:val="1A1A1A"/>
                <w:sz w:val="18"/>
                <w:szCs w:val="18"/>
              </w:rPr>
              <w:t>Windows Family</w:t>
            </w:r>
          </w:p>
        </w:tc>
      </w:tr>
    </w:tbl>
    <w:p>
      <w:pPr>
        <w:pStyle w:val="Normal"/>
        <w:pBdr>
          <w:bottom w:val="single" w:sz="8" w:space="4" w:color="2E6DA4"/>
        </w:pBdr>
        <w:spacing w:before="200" w:after="80"/>
        <w:rPr>
          <w:b/>
          <w:b/>
          <w:bCs/>
          <w:color w:val="1A3A5C"/>
          <w:sz w:val="22"/>
          <w:szCs w:val="22"/>
        </w:rPr>
      </w:pPr>
      <w:r>
        <w:rPr>
          <w:b/>
          <w:bCs/>
          <w:color w:val="1A3A5C"/>
          <w:sz w:val="22"/>
          <w:szCs w:val="22"/>
        </w:rPr>
      </w:r>
    </w:p>
    <w:p>
      <w:pPr>
        <w:pStyle w:val="Normal"/>
        <w:pBdr>
          <w:bottom w:val="single" w:sz="8" w:space="4" w:color="2E6DA4"/>
        </w:pBdr>
        <w:spacing w:before="200" w:after="80"/>
        <w:rPr/>
      </w:pPr>
      <w:r>
        <w:rPr>
          <w:b/>
          <w:bCs/>
          <w:color w:val="1A3A5C"/>
          <w:sz w:val="22"/>
          <w:szCs w:val="22"/>
        </w:rPr>
        <w:t>SOFT SKILLS</w:t>
      </w:r>
    </w:p>
    <w:tbl>
      <w:tblPr>
        <w:tblW w:w="10080" w:type="dxa"/>
        <w:jc w:val="left"/>
        <w:tblInd w:w="0" w:type="dxa"/>
        <w:tblCellMar>
          <w:top w:w="0" w:type="dxa"/>
          <w:left w:w="10" w:type="dxa"/>
          <w:bottom w:w="0" w:type="dxa"/>
          <w:right w:w="10" w:type="dxa"/>
        </w:tblCellMar>
        <w:tblLook w:val="0000"/>
      </w:tblPr>
      <w:tblGrid>
        <w:gridCol w:w="3360"/>
        <w:gridCol w:w="3360"/>
        <w:gridCol w:w="3360"/>
      </w:tblGrid>
      <w:tr>
        <w:trPr/>
        <w:tc>
          <w:tcPr>
            <w:tcW w:w="3360" w:type="dxa"/>
            <w:tcBorders/>
          </w:tcPr>
          <w:p>
            <w:pPr>
              <w:pStyle w:val="ListParagraph"/>
              <w:numPr>
                <w:ilvl w:val="0"/>
                <w:numId w:val="5"/>
              </w:numPr>
              <w:spacing w:before="40" w:after="40"/>
              <w:rPr/>
            </w:pPr>
            <w:r>
              <w:rPr>
                <w:color w:val="1A1A1A"/>
                <w:sz w:val="18"/>
                <w:szCs w:val="18"/>
              </w:rPr>
              <w:t>Analytical Thinking</w:t>
            </w:r>
          </w:p>
        </w:tc>
        <w:tc>
          <w:tcPr>
            <w:tcW w:w="3360" w:type="dxa"/>
            <w:tcBorders/>
          </w:tcPr>
          <w:p>
            <w:pPr>
              <w:pStyle w:val="ListParagraph"/>
              <w:numPr>
                <w:ilvl w:val="0"/>
                <w:numId w:val="2"/>
              </w:numPr>
              <w:spacing w:before="40" w:after="40"/>
              <w:rPr/>
            </w:pPr>
            <w:r>
              <w:rPr>
                <w:color w:val="1A1A1A"/>
                <w:sz w:val="18"/>
                <w:szCs w:val="18"/>
              </w:rPr>
              <w:t>Problem-Solving</w:t>
            </w:r>
          </w:p>
        </w:tc>
        <w:tc>
          <w:tcPr>
            <w:tcW w:w="3360" w:type="dxa"/>
            <w:tcBorders/>
          </w:tcPr>
          <w:p>
            <w:pPr>
              <w:pStyle w:val="ListParagraph"/>
              <w:numPr>
                <w:ilvl w:val="0"/>
                <w:numId w:val="2"/>
              </w:numPr>
              <w:spacing w:before="40" w:after="40"/>
              <w:rPr/>
            </w:pPr>
            <w:r>
              <w:rPr>
                <w:color w:val="1A1A1A"/>
                <w:sz w:val="18"/>
                <w:szCs w:val="18"/>
              </w:rPr>
              <w:t>Effective Communicator</w:t>
            </w:r>
          </w:p>
        </w:tc>
      </w:tr>
      <w:tr>
        <w:trPr/>
        <w:tc>
          <w:tcPr>
            <w:tcW w:w="3360" w:type="dxa"/>
            <w:tcBorders/>
          </w:tcPr>
          <w:p>
            <w:pPr>
              <w:pStyle w:val="ListParagraph"/>
              <w:numPr>
                <w:ilvl w:val="0"/>
                <w:numId w:val="2"/>
              </w:numPr>
              <w:spacing w:before="40" w:after="40"/>
              <w:rPr/>
            </w:pPr>
            <w:r>
              <w:rPr>
                <w:color w:val="1A1A1A"/>
                <w:sz w:val="18"/>
                <w:szCs w:val="18"/>
              </w:rPr>
              <w:t>Cross-functional Collaborator</w:t>
            </w:r>
          </w:p>
        </w:tc>
        <w:tc>
          <w:tcPr>
            <w:tcW w:w="3360" w:type="dxa"/>
            <w:tcBorders/>
          </w:tcPr>
          <w:p>
            <w:pPr>
              <w:pStyle w:val="ListParagraph"/>
              <w:numPr>
                <w:ilvl w:val="0"/>
                <w:numId w:val="2"/>
              </w:numPr>
              <w:spacing w:before="40" w:after="40"/>
              <w:rPr/>
            </w:pPr>
            <w:r>
              <w:rPr>
                <w:color w:val="1A1A1A"/>
                <w:sz w:val="18"/>
                <w:szCs w:val="18"/>
              </w:rPr>
              <w:t>Adaptability</w:t>
            </w:r>
          </w:p>
        </w:tc>
        <w:tc>
          <w:tcPr>
            <w:tcW w:w="3360" w:type="dxa"/>
            <w:tcBorders/>
          </w:tcPr>
          <w:p>
            <w:pPr>
              <w:pStyle w:val="ListParagraph"/>
              <w:numPr>
                <w:ilvl w:val="0"/>
                <w:numId w:val="2"/>
              </w:numPr>
              <w:spacing w:before="40" w:after="40"/>
              <w:rPr/>
            </w:pPr>
            <w:r>
              <w:rPr>
                <w:color w:val="1A1A1A"/>
                <w:sz w:val="18"/>
                <w:szCs w:val="18"/>
              </w:rPr>
              <w:t>Attention to Detail</w:t>
            </w:r>
          </w:p>
        </w:tc>
      </w:tr>
    </w:tbl>
    <w:p>
      <w:pPr>
        <w:pStyle w:val="Normal"/>
        <w:pBdr>
          <w:bottom w:val="single" w:sz="8" w:space="4" w:color="2E6DA4"/>
        </w:pBdr>
        <w:spacing w:before="200" w:after="80"/>
        <w:rPr>
          <w:b/>
          <w:b/>
          <w:bCs/>
          <w:color w:val="1A3A5C"/>
          <w:sz w:val="22"/>
          <w:szCs w:val="22"/>
        </w:rPr>
      </w:pPr>
      <w:r>
        <w:rPr>
          <w:b/>
          <w:bCs/>
          <w:color w:val="1A3A5C"/>
          <w:sz w:val="22"/>
          <w:szCs w:val="22"/>
        </w:rPr>
      </w:r>
    </w:p>
    <w:p>
      <w:pPr>
        <w:pStyle w:val="Normal"/>
        <w:pBdr>
          <w:bottom w:val="single" w:sz="8" w:space="4" w:color="2E6DA4"/>
        </w:pBdr>
        <w:spacing w:before="200" w:after="80"/>
        <w:rPr/>
      </w:pPr>
      <w:r>
        <w:rPr>
          <w:b/>
          <w:bCs/>
          <w:color w:val="1A3A5C"/>
          <w:sz w:val="22"/>
          <w:szCs w:val="22"/>
        </w:rPr>
        <w:t>WORK EXPERIENCE</w:t>
      </w:r>
    </w:p>
    <w:p>
      <w:pPr>
        <w:pStyle w:val="Normal"/>
        <w:spacing w:before="180" w:after="40"/>
        <w:rPr/>
      </w:pPr>
      <w:r>
        <w:rPr>
          <w:b/>
          <w:bCs/>
          <w:color w:val="1A3A5C"/>
          <w:sz w:val="19"/>
          <w:szCs w:val="19"/>
        </w:rPr>
        <w:t>Mar'20 – Present | Jarus Technologies Pvt. Ltd.</w:t>
      </w:r>
    </w:p>
    <w:p>
      <w:pPr>
        <w:pStyle w:val="Normal"/>
        <w:spacing w:before="0" w:after="60"/>
        <w:rPr/>
      </w:pPr>
      <w:r>
        <w:rPr>
          <w:b/>
          <w:bCs/>
          <w:i/>
          <w:iCs/>
          <w:color w:val="2E6DA4"/>
          <w:sz w:val="19"/>
          <w:szCs w:val="19"/>
        </w:rPr>
        <w:t>Senior Software Engineer</w:t>
      </w:r>
    </w:p>
    <w:p>
      <w:pPr>
        <w:pStyle w:val="ListParagraph"/>
        <w:numPr>
          <w:ilvl w:val="0"/>
          <w:numId w:val="1"/>
        </w:numPr>
        <w:spacing w:before="40" w:after="40"/>
        <w:jc w:val="both"/>
        <w:rPr/>
      </w:pPr>
      <w:r>
        <w:rPr>
          <w:color w:val="1A1A1A"/>
          <w:sz w:val="18"/>
          <w:szCs w:val="18"/>
        </w:rPr>
        <w:t>Developing, testing, and deploying high-quality code aligned with project requirements and sprint deliverables.</w:t>
      </w:r>
    </w:p>
    <w:p>
      <w:pPr>
        <w:pStyle w:val="ListParagraph"/>
        <w:numPr>
          <w:ilvl w:val="0"/>
          <w:numId w:val="1"/>
        </w:numPr>
        <w:spacing w:before="40" w:after="40"/>
        <w:jc w:val="both"/>
        <w:rPr/>
      </w:pPr>
      <w:r>
        <w:rPr>
          <w:color w:val="1A1A1A"/>
          <w:sz w:val="18"/>
          <w:szCs w:val="18"/>
        </w:rPr>
        <w:t>Leading development of reactive microservices with Spring WebFlux and hexagonal architecture for Ritchie Bros. marketplace platform.</w:t>
      </w:r>
    </w:p>
    <w:p>
      <w:pPr>
        <w:pStyle w:val="ListParagraph"/>
        <w:numPr>
          <w:ilvl w:val="0"/>
          <w:numId w:val="1"/>
        </w:numPr>
        <w:spacing w:before="40" w:after="40"/>
        <w:jc w:val="both"/>
        <w:rPr/>
      </w:pPr>
      <w:r>
        <w:rPr>
          <w:color w:val="1A1A1A"/>
          <w:sz w:val="18"/>
          <w:szCs w:val="18"/>
        </w:rPr>
        <w:t>Implementing domain-driven design with transactional outbox pattern for reliable event publishing using Kafka.</w:t>
      </w:r>
    </w:p>
    <w:p>
      <w:pPr>
        <w:pStyle w:val="ListParagraph"/>
        <w:numPr>
          <w:ilvl w:val="0"/>
          <w:numId w:val="1"/>
        </w:numPr>
        <w:spacing w:before="40" w:after="40"/>
        <w:jc w:val="both"/>
        <w:rPr/>
      </w:pPr>
      <w:r>
        <w:rPr>
          <w:color w:val="1A1A1A"/>
          <w:sz w:val="18"/>
          <w:szCs w:val="18"/>
        </w:rPr>
        <w:t>Managing production support tasks, debugging issues, and resolving QA-raised defects promptly.</w:t>
      </w:r>
    </w:p>
    <w:p>
      <w:pPr>
        <w:pStyle w:val="ListParagraph"/>
        <w:numPr>
          <w:ilvl w:val="0"/>
          <w:numId w:val="1"/>
        </w:numPr>
        <w:spacing w:before="40" w:after="40"/>
        <w:jc w:val="both"/>
        <w:rPr/>
      </w:pPr>
      <w:r>
        <w:rPr>
          <w:color w:val="1A1A1A"/>
          <w:sz w:val="18"/>
          <w:szCs w:val="18"/>
        </w:rPr>
        <w:t>Gathering requirements from BAs, completing sprint tickets on time, and giving client demos.</w:t>
      </w:r>
    </w:p>
    <w:p>
      <w:pPr>
        <w:pStyle w:val="ListParagraph"/>
        <w:numPr>
          <w:ilvl w:val="0"/>
          <w:numId w:val="1"/>
        </w:numPr>
        <w:spacing w:before="40" w:after="40"/>
        <w:jc w:val="both"/>
        <w:rPr/>
      </w:pPr>
      <w:r>
        <w:rPr>
          <w:color w:val="1A1A1A"/>
          <w:sz w:val="18"/>
          <w:szCs w:val="18"/>
        </w:rPr>
        <w:t>Collaborating with cross-functional teams in Agile (Scrum) environment with daily standups.</w:t>
      </w:r>
    </w:p>
    <w:p>
      <w:pPr>
        <w:pStyle w:val="Normal"/>
        <w:spacing w:before="80" w:after="40"/>
        <w:jc w:val="both"/>
        <w:rPr/>
      </w:pPr>
      <w:r>
        <w:rPr>
          <w:b/>
          <w:bCs/>
          <w:color w:val="1A3A5C"/>
          <w:sz w:val="18"/>
          <w:szCs w:val="18"/>
        </w:rPr>
        <w:t>Highlights:</w:t>
      </w:r>
    </w:p>
    <w:p>
      <w:pPr>
        <w:pStyle w:val="ListParagraph"/>
        <w:numPr>
          <w:ilvl w:val="0"/>
          <w:numId w:val="1"/>
        </w:numPr>
        <w:spacing w:before="40" w:after="40"/>
        <w:jc w:val="both"/>
        <w:rPr/>
      </w:pPr>
      <w:r>
        <w:rPr>
          <w:color w:val="1A1A1A"/>
          <w:sz w:val="18"/>
          <w:szCs w:val="18"/>
        </w:rPr>
        <w:t xml:space="preserve">Development of </w:t>
      </w:r>
      <w:r>
        <w:rPr>
          <w:b/>
          <w:bCs/>
          <w:color w:val="1A1A1A"/>
          <w:sz w:val="18"/>
          <w:szCs w:val="18"/>
        </w:rPr>
        <w:t>Asset &amp; Item Lifecycle Management</w:t>
      </w:r>
      <w:r>
        <w:rPr>
          <w:color w:val="1A1A1A"/>
          <w:sz w:val="18"/>
          <w:szCs w:val="18"/>
        </w:rPr>
        <w:t xml:space="preserve"> microservice integrating with Salesforce and Vault for dynamic credential rotation.</w:t>
      </w:r>
    </w:p>
    <w:p>
      <w:pPr>
        <w:pStyle w:val="ListParagraph"/>
        <w:numPr>
          <w:ilvl w:val="0"/>
          <w:numId w:val="1"/>
        </w:numPr>
        <w:spacing w:before="40" w:after="40"/>
        <w:jc w:val="both"/>
        <w:rPr/>
      </w:pPr>
      <w:r>
        <w:rPr>
          <w:color w:val="1A1A1A"/>
          <w:sz w:val="18"/>
          <w:szCs w:val="18"/>
        </w:rPr>
        <w:t xml:space="preserve">Delivered </w:t>
      </w:r>
      <w:r>
        <w:rPr>
          <w:b/>
          <w:bCs/>
          <w:color w:val="1A1A1A"/>
          <w:sz w:val="18"/>
          <w:szCs w:val="18"/>
        </w:rPr>
        <w:t>Places Service</w:t>
      </w:r>
      <w:r>
        <w:rPr>
          <w:color w:val="1A1A1A"/>
          <w:sz w:val="18"/>
          <w:szCs w:val="18"/>
        </w:rPr>
        <w:t xml:space="preserve"> as central source of truth for location data across the RB Marketplace ecosystem.</w:t>
      </w:r>
    </w:p>
    <w:p>
      <w:pPr>
        <w:pStyle w:val="ListParagraph"/>
        <w:numPr>
          <w:ilvl w:val="0"/>
          <w:numId w:val="1"/>
        </w:numPr>
        <w:spacing w:before="40" w:after="40"/>
        <w:jc w:val="both"/>
        <w:rPr/>
      </w:pPr>
      <w:r>
        <w:rPr>
          <w:color w:val="1A1A1A"/>
          <w:sz w:val="18"/>
          <w:szCs w:val="18"/>
        </w:rPr>
        <w:t xml:space="preserve">Successfully managed </w:t>
      </w:r>
      <w:r>
        <w:rPr>
          <w:b/>
          <w:bCs/>
          <w:color w:val="1A1A1A"/>
          <w:sz w:val="18"/>
          <w:szCs w:val="18"/>
        </w:rPr>
        <w:t>IronPlanet MARS Auction</w:t>
      </w:r>
      <w:r>
        <w:rPr>
          <w:color w:val="1A1A1A"/>
          <w:sz w:val="18"/>
          <w:szCs w:val="18"/>
        </w:rPr>
        <w:t xml:space="preserve"> system covering complete asset lifecycle from seller opportunity to buyer sale.</w:t>
      </w:r>
    </w:p>
    <w:p>
      <w:pPr>
        <w:pStyle w:val="Normal"/>
        <w:spacing w:before="180" w:after="40"/>
        <w:rPr>
          <w:b/>
          <w:b/>
          <w:bCs/>
          <w:color w:val="1A3A5C"/>
          <w:sz w:val="19"/>
          <w:szCs w:val="19"/>
        </w:rPr>
      </w:pPr>
      <w:r>
        <w:rPr>
          <w:b/>
          <w:bCs/>
          <w:color w:val="1A3A5C"/>
          <w:sz w:val="19"/>
          <w:szCs w:val="19"/>
        </w:rPr>
      </w:r>
    </w:p>
    <w:p>
      <w:pPr>
        <w:pStyle w:val="Normal"/>
        <w:spacing w:before="180" w:after="40"/>
        <w:jc w:val="both"/>
        <w:rPr/>
      </w:pPr>
      <w:r>
        <w:rPr>
          <w:b/>
          <w:bCs/>
          <w:color w:val="1A3A5C"/>
          <w:sz w:val="19"/>
          <w:szCs w:val="19"/>
        </w:rPr>
        <w:t>Jun'17 – Jan'20 | Arkin Software Technologies Pvt. Ltd.</w:t>
      </w:r>
    </w:p>
    <w:p>
      <w:pPr>
        <w:pStyle w:val="Normal"/>
        <w:spacing w:before="0" w:after="60"/>
        <w:jc w:val="both"/>
        <w:rPr/>
      </w:pPr>
      <w:r>
        <w:rPr>
          <w:b/>
          <w:bCs/>
          <w:i/>
          <w:iCs/>
          <w:color w:val="2E6DA4"/>
          <w:sz w:val="19"/>
          <w:szCs w:val="19"/>
        </w:rPr>
        <w:t>Software Engineer</w:t>
      </w:r>
    </w:p>
    <w:p>
      <w:pPr>
        <w:pStyle w:val="ListParagraph"/>
        <w:numPr>
          <w:ilvl w:val="0"/>
          <w:numId w:val="1"/>
        </w:numPr>
        <w:spacing w:before="40" w:after="40"/>
        <w:jc w:val="both"/>
        <w:rPr/>
      </w:pPr>
      <w:r>
        <w:rPr>
          <w:color w:val="1A1A1A"/>
          <w:sz w:val="18"/>
          <w:szCs w:val="18"/>
        </w:rPr>
        <w:t>Designed and implemented Spring MVC architecture for healthcare (HIS) and offender management (Elite) applications.</w:t>
      </w:r>
    </w:p>
    <w:p>
      <w:pPr>
        <w:pStyle w:val="ListParagraph"/>
        <w:numPr>
          <w:ilvl w:val="0"/>
          <w:numId w:val="1"/>
        </w:numPr>
        <w:spacing w:before="40" w:after="40"/>
        <w:jc w:val="both"/>
        <w:rPr/>
      </w:pPr>
      <w:r>
        <w:rPr>
          <w:color w:val="1A1A1A"/>
          <w:sz w:val="18"/>
          <w:szCs w:val="18"/>
        </w:rPr>
        <w:t>Developed Controllers, Beans, Service classes, and DAO interfaces to interact with Oracle database.</w:t>
      </w:r>
    </w:p>
    <w:p>
      <w:pPr>
        <w:pStyle w:val="ListParagraph"/>
        <w:numPr>
          <w:ilvl w:val="0"/>
          <w:numId w:val="1"/>
        </w:numPr>
        <w:spacing w:before="40" w:after="40"/>
        <w:jc w:val="both"/>
        <w:rPr/>
      </w:pPr>
      <w:r>
        <w:rPr>
          <w:color w:val="1A1A1A"/>
          <w:sz w:val="18"/>
          <w:szCs w:val="18"/>
        </w:rPr>
        <w:t>Implemented RESTful web services using Spring REST API and Apache CXF for external system integrations.</w:t>
      </w:r>
    </w:p>
    <w:p>
      <w:pPr>
        <w:pStyle w:val="ListParagraph"/>
        <w:numPr>
          <w:ilvl w:val="0"/>
          <w:numId w:val="1"/>
        </w:numPr>
        <w:spacing w:before="40" w:after="40"/>
        <w:jc w:val="both"/>
        <w:rPr/>
      </w:pPr>
      <w:r>
        <w:rPr>
          <w:color w:val="1A1A1A"/>
          <w:sz w:val="18"/>
          <w:szCs w:val="18"/>
        </w:rPr>
        <w:t>Applied Spring IOC for object creation and dependency injection; handled server-side validations.</w:t>
      </w:r>
    </w:p>
    <w:p>
      <w:pPr>
        <w:pStyle w:val="ListParagraph"/>
        <w:numPr>
          <w:ilvl w:val="0"/>
          <w:numId w:val="1"/>
        </w:numPr>
        <w:spacing w:before="40" w:after="40"/>
        <w:jc w:val="both"/>
        <w:rPr/>
      </w:pPr>
      <w:r>
        <w:rPr>
          <w:color w:val="1A1A1A"/>
          <w:sz w:val="18"/>
          <w:szCs w:val="18"/>
        </w:rPr>
        <w:t>Involved in client-side validations, debugging, and resolving QA-raised issues.</w:t>
      </w:r>
    </w:p>
    <w:p>
      <w:pPr>
        <w:pStyle w:val="ListParagraph"/>
        <w:numPr>
          <w:ilvl w:val="0"/>
          <w:numId w:val="1"/>
        </w:numPr>
        <w:spacing w:before="40" w:after="40"/>
        <w:jc w:val="both"/>
        <w:rPr/>
      </w:pPr>
      <w:r>
        <w:rPr>
          <w:color w:val="1A1A1A"/>
          <w:sz w:val="18"/>
          <w:szCs w:val="18"/>
        </w:rPr>
        <w:t>Participated in requirement gathering from BAs, sprint planning, and client demos.</w:t>
      </w:r>
    </w:p>
    <w:p>
      <w:pPr>
        <w:pStyle w:val="Normal"/>
        <w:spacing w:before="80" w:after="40"/>
        <w:jc w:val="both"/>
        <w:rPr/>
      </w:pPr>
      <w:r>
        <w:rPr>
          <w:b/>
          <w:bCs/>
          <w:color w:val="1A3A5C"/>
          <w:sz w:val="18"/>
          <w:szCs w:val="18"/>
        </w:rPr>
        <w:t>Highlights:</w:t>
      </w:r>
    </w:p>
    <w:p>
      <w:pPr>
        <w:pStyle w:val="ListParagraph"/>
        <w:numPr>
          <w:ilvl w:val="0"/>
          <w:numId w:val="1"/>
        </w:numPr>
        <w:spacing w:before="40" w:after="40"/>
        <w:jc w:val="both"/>
        <w:rPr/>
      </w:pPr>
      <w:r>
        <w:rPr>
          <w:color w:val="1A1A1A"/>
          <w:sz w:val="18"/>
          <w:szCs w:val="18"/>
        </w:rPr>
        <w:t xml:space="preserve">Delivered </w:t>
      </w:r>
      <w:r>
        <w:rPr>
          <w:b/>
          <w:bCs/>
          <w:color w:val="1A1A1A"/>
          <w:sz w:val="18"/>
          <w:szCs w:val="18"/>
        </w:rPr>
        <w:t>HIS (Health Information System)</w:t>
      </w:r>
      <w:r>
        <w:rPr>
          <w:color w:val="1A1A1A"/>
          <w:sz w:val="18"/>
          <w:szCs w:val="18"/>
        </w:rPr>
        <w:t xml:space="preserve"> for IMC Dubai/Jeddah, automating hospital activities from patient registration to discharge.</w:t>
      </w:r>
    </w:p>
    <w:p>
      <w:pPr>
        <w:pStyle w:val="ListParagraph"/>
        <w:numPr>
          <w:ilvl w:val="0"/>
          <w:numId w:val="1"/>
        </w:numPr>
        <w:spacing w:before="40" w:after="40"/>
        <w:jc w:val="both"/>
        <w:rPr/>
      </w:pPr>
      <w:r>
        <w:rPr>
          <w:color w:val="1A1A1A"/>
          <w:sz w:val="18"/>
          <w:szCs w:val="18"/>
        </w:rPr>
        <w:t xml:space="preserve">Built </w:t>
      </w:r>
      <w:r>
        <w:rPr>
          <w:b/>
          <w:bCs/>
          <w:color w:val="1A1A1A"/>
          <w:sz w:val="18"/>
          <w:szCs w:val="18"/>
        </w:rPr>
        <w:t>Elite Offender Management System</w:t>
      </w:r>
      <w:r>
        <w:rPr>
          <w:color w:val="1A1A1A"/>
          <w:sz w:val="18"/>
          <w:szCs w:val="18"/>
        </w:rPr>
        <w:t xml:space="preserve"> for Syscon covering admissions, bed allocation, and location transfers.</w:t>
      </w:r>
    </w:p>
    <w:p>
      <w:pPr>
        <w:pStyle w:val="Normal"/>
        <w:pBdr>
          <w:bottom w:val="single" w:sz="8" w:space="4" w:color="2E6DA4"/>
        </w:pBdr>
        <w:spacing w:before="200" w:after="80"/>
        <w:rPr>
          <w:b/>
          <w:b/>
          <w:bCs/>
          <w:color w:val="1A3A5C"/>
          <w:sz w:val="22"/>
          <w:szCs w:val="22"/>
        </w:rPr>
      </w:pPr>
      <w:r>
        <w:rPr>
          <w:b/>
          <w:bCs/>
          <w:color w:val="1A3A5C"/>
          <w:sz w:val="22"/>
          <w:szCs w:val="22"/>
        </w:rPr>
      </w:r>
    </w:p>
    <w:p>
      <w:pPr>
        <w:pStyle w:val="Normal"/>
        <w:pBdr>
          <w:bottom w:val="single" w:sz="8" w:space="4" w:color="2E6DA4"/>
        </w:pBdr>
        <w:spacing w:before="200" w:after="80"/>
        <w:rPr>
          <w:b/>
          <w:b/>
          <w:bCs/>
          <w:color w:val="1A3A5C"/>
          <w:sz w:val="22"/>
          <w:szCs w:val="22"/>
        </w:rPr>
      </w:pPr>
      <w:r>
        <w:rPr>
          <w:b/>
          <w:bCs/>
          <w:color w:val="1A3A5C"/>
          <w:sz w:val="22"/>
          <w:szCs w:val="22"/>
        </w:rPr>
      </w:r>
    </w:p>
    <w:p>
      <w:pPr>
        <w:pStyle w:val="Normal"/>
        <w:pBdr>
          <w:bottom w:val="single" w:sz="8" w:space="4" w:color="2E6DA4"/>
        </w:pBdr>
        <w:spacing w:before="200" w:after="80"/>
        <w:rPr>
          <w:b/>
          <w:b/>
          <w:bCs/>
          <w:color w:val="1A3A5C"/>
          <w:sz w:val="22"/>
          <w:szCs w:val="22"/>
        </w:rPr>
      </w:pPr>
      <w:r>
        <w:rPr>
          <w:b/>
          <w:bCs/>
          <w:color w:val="1A3A5C"/>
          <w:sz w:val="22"/>
          <w:szCs w:val="22"/>
        </w:rPr>
      </w:r>
    </w:p>
    <w:p>
      <w:pPr>
        <w:pStyle w:val="Normal"/>
        <w:pBdr>
          <w:bottom w:val="single" w:sz="8" w:space="4" w:color="2E6DA4"/>
        </w:pBdr>
        <w:spacing w:before="200" w:after="80"/>
        <w:rPr>
          <w:b/>
          <w:b/>
          <w:bCs/>
          <w:color w:val="1A3A5C"/>
          <w:sz w:val="22"/>
          <w:szCs w:val="22"/>
        </w:rPr>
      </w:pPr>
      <w:r>
        <w:rPr>
          <w:b/>
          <w:bCs/>
          <w:color w:val="1A3A5C"/>
          <w:sz w:val="22"/>
          <w:szCs w:val="22"/>
        </w:rPr>
      </w:r>
    </w:p>
    <w:p>
      <w:pPr>
        <w:pStyle w:val="Normal"/>
        <w:pBdr>
          <w:bottom w:val="single" w:sz="8" w:space="4" w:color="2E6DA4"/>
        </w:pBdr>
        <w:spacing w:before="200" w:after="80"/>
        <w:rPr>
          <w:b/>
          <w:b/>
          <w:bCs/>
          <w:color w:val="1A3A5C"/>
          <w:sz w:val="22"/>
          <w:szCs w:val="22"/>
        </w:rPr>
      </w:pPr>
      <w:r>
        <w:rPr>
          <w:b/>
          <w:bCs/>
          <w:color w:val="1A3A5C"/>
          <w:sz w:val="22"/>
          <w:szCs w:val="22"/>
        </w:rPr>
      </w:r>
    </w:p>
    <w:p>
      <w:pPr>
        <w:pStyle w:val="Normal"/>
        <w:pBdr>
          <w:bottom w:val="single" w:sz="8" w:space="4" w:color="2E6DA4"/>
        </w:pBdr>
        <w:spacing w:before="200" w:after="80"/>
        <w:rPr/>
      </w:pPr>
      <w:r>
        <w:rPr>
          <w:b/>
          <w:bCs/>
          <w:color w:val="1A3A5C"/>
          <w:sz w:val="22"/>
          <w:szCs w:val="22"/>
        </w:rPr>
        <w:t>PROJECT SUMMARY</w:t>
      </w:r>
    </w:p>
    <w:p>
      <w:pPr>
        <w:pStyle w:val="Normal"/>
        <w:spacing w:before="160" w:after="40"/>
        <w:jc w:val="both"/>
        <w:rPr>
          <w:sz w:val="24"/>
          <w:szCs w:val="24"/>
        </w:rPr>
      </w:pPr>
      <w:r>
        <w:rPr>
          <w:b/>
          <w:bCs/>
          <w:color w:val="1A3A5C"/>
          <w:sz w:val="24"/>
          <w:szCs w:val="24"/>
        </w:rPr>
        <w:t>Project #1: Asset &amp; Item Lifecycle Management</w:t>
      </w:r>
    </w:p>
    <w:p>
      <w:pPr>
        <w:pStyle w:val="Normal"/>
        <w:spacing w:before="40" w:after="40"/>
        <w:jc w:val="both"/>
        <w:rPr>
          <w:b/>
          <w:b/>
          <w:bCs/>
          <w:color w:val="1A3A5C"/>
          <w:sz w:val="18"/>
          <w:szCs w:val="18"/>
        </w:rPr>
      </w:pPr>
      <w:r>
        <w:rPr>
          <w:b/>
          <w:bCs/>
          <w:color w:val="1A3A5C"/>
          <w:sz w:val="18"/>
          <w:szCs w:val="18"/>
        </w:rPr>
      </w:r>
    </w:p>
    <w:p>
      <w:pPr>
        <w:pStyle w:val="Normal"/>
        <w:spacing w:before="40" w:after="40"/>
        <w:jc w:val="both"/>
        <w:rPr/>
      </w:pPr>
      <w:r>
        <w:rPr>
          <w:b/>
          <w:bCs/>
          <w:color w:val="1A3A5C"/>
          <w:sz w:val="18"/>
          <w:szCs w:val="18"/>
        </w:rPr>
        <w:t xml:space="preserve">Client: </w:t>
      </w:r>
      <w:r>
        <w:rPr>
          <w:color w:val="1A1A1A"/>
          <w:sz w:val="18"/>
          <w:szCs w:val="18"/>
        </w:rPr>
        <w:t>Ritchie Bros.</w:t>
      </w:r>
    </w:p>
    <w:p>
      <w:pPr>
        <w:pStyle w:val="Normal"/>
        <w:spacing w:before="40" w:after="40"/>
        <w:jc w:val="both"/>
        <w:rPr/>
      </w:pPr>
      <w:r>
        <w:rPr>
          <w:b/>
          <w:bCs/>
          <w:color w:val="1A3A5C"/>
          <w:sz w:val="18"/>
          <w:szCs w:val="18"/>
        </w:rPr>
        <w:t xml:space="preserve">Role: </w:t>
      </w:r>
      <w:r>
        <w:rPr>
          <w:color w:val="1A1A1A"/>
          <w:sz w:val="18"/>
          <w:szCs w:val="18"/>
        </w:rPr>
        <w:t>Senior Developer</w:t>
      </w:r>
    </w:p>
    <w:p>
      <w:pPr>
        <w:pStyle w:val="Normal"/>
        <w:spacing w:before="40" w:after="40"/>
        <w:jc w:val="both"/>
        <w:rPr/>
      </w:pPr>
      <w:r>
        <w:rPr>
          <w:b/>
          <w:bCs/>
          <w:color w:val="1A3A5C"/>
          <w:sz w:val="18"/>
          <w:szCs w:val="18"/>
        </w:rPr>
        <w:t xml:space="preserve">Duration: </w:t>
      </w:r>
      <w:r>
        <w:rPr>
          <w:color w:val="1A1A1A"/>
          <w:sz w:val="18"/>
          <w:szCs w:val="18"/>
        </w:rPr>
        <w:t>October 2025 – Present</w:t>
      </w:r>
    </w:p>
    <w:p>
      <w:pPr>
        <w:pStyle w:val="Normal"/>
        <w:spacing w:before="40" w:after="40"/>
        <w:jc w:val="both"/>
        <w:rPr/>
      </w:pPr>
      <w:r>
        <w:rPr>
          <w:b/>
          <w:bCs/>
          <w:color w:val="1A3A5C"/>
          <w:sz w:val="18"/>
          <w:szCs w:val="18"/>
        </w:rPr>
        <w:t xml:space="preserve">Environment: </w:t>
      </w:r>
      <w:r>
        <w:rPr>
          <w:color w:val="1A1A1A"/>
          <w:sz w:val="18"/>
          <w:szCs w:val="18"/>
        </w:rPr>
        <w:t>Java, Spring Boot, Spring WebFlux, PostgreSQL, Kafka, Vault, Kubernetes, CircleCI</w:t>
      </w:r>
    </w:p>
    <w:p>
      <w:pPr>
        <w:pStyle w:val="Normal"/>
        <w:spacing w:before="60" w:after="40"/>
        <w:jc w:val="both"/>
        <w:rPr/>
      </w:pPr>
      <w:r>
        <w:rPr>
          <w:b/>
          <w:bCs/>
          <w:color w:val="1A3A5C"/>
          <w:sz w:val="18"/>
          <w:szCs w:val="18"/>
        </w:rPr>
        <w:t>Description:</w:t>
      </w:r>
    </w:p>
    <w:p>
      <w:pPr>
        <w:pStyle w:val="Normal"/>
        <w:spacing w:before="0" w:after="80"/>
        <w:jc w:val="both"/>
        <w:rPr/>
      </w:pPr>
      <w:r>
        <w:rPr>
          <w:color w:val="1A1A1A"/>
          <w:sz w:val="18"/>
          <w:szCs w:val="18"/>
        </w:rPr>
        <w:t>Built a reactive microservice for managing asset and item lifecycle in a marketplace platform. The service handles asset creation, updates, and event-driven workflows for consignment and NAS (National Account Sales) intents. Implemented domain-driven design with hexagonal architecture, leveraging Spring WebFlux for non-blocking I/O, transactional outbox pattern for reliable event publishing, and optimistic locking with retry strategies for concurrent data access. Integrated with Salesforce for opportunity management, auction event services, and Vault for dynamic database credential rotation.</w:t>
      </w:r>
    </w:p>
    <w:p>
      <w:pPr>
        <w:pStyle w:val="Normal"/>
        <w:spacing w:before="60" w:after="40"/>
        <w:jc w:val="both"/>
        <w:rPr>
          <w:b/>
          <w:b/>
          <w:bCs/>
          <w:color w:val="1A3A5C"/>
          <w:sz w:val="18"/>
          <w:szCs w:val="18"/>
        </w:rPr>
      </w:pPr>
      <w:r>
        <w:rPr>
          <w:b/>
          <w:bCs/>
          <w:color w:val="1A3A5C"/>
          <w:sz w:val="18"/>
          <w:szCs w:val="18"/>
        </w:rPr>
      </w:r>
    </w:p>
    <w:p>
      <w:pPr>
        <w:pStyle w:val="Normal"/>
        <w:spacing w:before="60" w:after="40"/>
        <w:jc w:val="both"/>
        <w:rPr/>
      </w:pPr>
      <w:r>
        <w:rPr>
          <w:b/>
          <w:bCs/>
          <w:color w:val="1A3A5C"/>
          <w:sz w:val="18"/>
          <w:szCs w:val="18"/>
        </w:rPr>
        <w:t>Responsibilities:</w:t>
      </w:r>
    </w:p>
    <w:p>
      <w:pPr>
        <w:pStyle w:val="ListParagraph"/>
        <w:numPr>
          <w:ilvl w:val="0"/>
          <w:numId w:val="1"/>
        </w:numPr>
        <w:spacing w:before="40" w:after="40"/>
        <w:jc w:val="both"/>
        <w:rPr/>
      </w:pPr>
      <w:r>
        <w:rPr>
          <w:color w:val="1A1A1A"/>
          <w:sz w:val="18"/>
          <w:szCs w:val="18"/>
        </w:rPr>
        <w:t>Gathering requirements from BAs, completing sprint tickets on time, and delivering code within sprint.</w:t>
      </w:r>
    </w:p>
    <w:p>
      <w:pPr>
        <w:pStyle w:val="ListParagraph"/>
        <w:numPr>
          <w:ilvl w:val="0"/>
          <w:numId w:val="1"/>
        </w:numPr>
        <w:spacing w:before="40" w:after="40"/>
        <w:jc w:val="both"/>
        <w:rPr/>
      </w:pPr>
      <w:r>
        <w:rPr>
          <w:color w:val="1A1A1A"/>
          <w:sz w:val="18"/>
          <w:szCs w:val="18"/>
        </w:rPr>
        <w:t>Giving demos to clients upon completion of deliverables.</w:t>
      </w:r>
    </w:p>
    <w:p>
      <w:pPr>
        <w:pStyle w:val="ListParagraph"/>
        <w:numPr>
          <w:ilvl w:val="0"/>
          <w:numId w:val="1"/>
        </w:numPr>
        <w:spacing w:before="40" w:after="40"/>
        <w:jc w:val="both"/>
        <w:rPr/>
      </w:pPr>
      <w:r>
        <w:rPr>
          <w:color w:val="1A1A1A"/>
          <w:sz w:val="18"/>
          <w:szCs w:val="18"/>
        </w:rPr>
        <w:t>Performed debugging and fixed issues raised during QA testing.</w:t>
      </w:r>
    </w:p>
    <w:p>
      <w:pPr>
        <w:pStyle w:val="Normal"/>
        <w:spacing w:before="160" w:after="40"/>
        <w:rPr>
          <w:b/>
          <w:b/>
          <w:bCs/>
          <w:color w:val="1A3A5C"/>
          <w:sz w:val="19"/>
          <w:szCs w:val="19"/>
        </w:rPr>
      </w:pPr>
      <w:r>
        <w:rPr>
          <w:b/>
          <w:bCs/>
          <w:color w:val="1A3A5C"/>
          <w:sz w:val="19"/>
          <w:szCs w:val="19"/>
        </w:rPr>
      </w:r>
    </w:p>
    <w:p>
      <w:pPr>
        <w:pStyle w:val="Normal"/>
        <w:spacing w:before="160" w:after="40"/>
        <w:jc w:val="both"/>
        <w:rPr>
          <w:sz w:val="24"/>
          <w:szCs w:val="24"/>
        </w:rPr>
      </w:pPr>
      <w:r>
        <w:rPr>
          <w:b/>
          <w:bCs/>
          <w:color w:val="1A3A5C"/>
          <w:sz w:val="24"/>
          <w:szCs w:val="24"/>
        </w:rPr>
        <w:t>Project #2: Places Service</w:t>
      </w:r>
    </w:p>
    <w:p>
      <w:pPr>
        <w:pStyle w:val="Normal"/>
        <w:spacing w:before="40" w:after="40"/>
        <w:jc w:val="both"/>
        <w:rPr>
          <w:b/>
          <w:b/>
          <w:bCs/>
          <w:color w:val="1A3A5C"/>
          <w:sz w:val="18"/>
          <w:szCs w:val="18"/>
        </w:rPr>
      </w:pPr>
      <w:r>
        <w:rPr>
          <w:b/>
          <w:bCs/>
          <w:color w:val="1A3A5C"/>
          <w:sz w:val="18"/>
          <w:szCs w:val="18"/>
        </w:rPr>
      </w:r>
    </w:p>
    <w:p>
      <w:pPr>
        <w:pStyle w:val="Normal"/>
        <w:spacing w:before="40" w:after="40"/>
        <w:jc w:val="both"/>
        <w:rPr/>
      </w:pPr>
      <w:r>
        <w:rPr>
          <w:b/>
          <w:bCs/>
          <w:color w:val="1A3A5C"/>
          <w:sz w:val="18"/>
          <w:szCs w:val="18"/>
        </w:rPr>
        <w:t xml:space="preserve">Client: </w:t>
      </w:r>
      <w:r>
        <w:rPr>
          <w:color w:val="1A1A1A"/>
          <w:sz w:val="18"/>
          <w:szCs w:val="18"/>
        </w:rPr>
        <w:t>Ritchie Bros.</w:t>
      </w:r>
    </w:p>
    <w:p>
      <w:pPr>
        <w:pStyle w:val="Normal"/>
        <w:spacing w:before="40" w:after="40"/>
        <w:jc w:val="both"/>
        <w:rPr/>
      </w:pPr>
      <w:r>
        <w:rPr>
          <w:b/>
          <w:bCs/>
          <w:color w:val="1A3A5C"/>
          <w:sz w:val="18"/>
          <w:szCs w:val="18"/>
        </w:rPr>
        <w:t xml:space="preserve">Role: </w:t>
      </w:r>
      <w:r>
        <w:rPr>
          <w:color w:val="1A1A1A"/>
          <w:sz w:val="18"/>
          <w:szCs w:val="18"/>
        </w:rPr>
        <w:t>Senior Developer</w:t>
      </w:r>
    </w:p>
    <w:p>
      <w:pPr>
        <w:pStyle w:val="Normal"/>
        <w:spacing w:before="40" w:after="40"/>
        <w:jc w:val="both"/>
        <w:rPr/>
      </w:pPr>
      <w:r>
        <w:rPr>
          <w:b/>
          <w:bCs/>
          <w:color w:val="1A3A5C"/>
          <w:sz w:val="18"/>
          <w:szCs w:val="18"/>
        </w:rPr>
        <w:t xml:space="preserve">Duration: </w:t>
      </w:r>
      <w:r>
        <w:rPr>
          <w:color w:val="1A1A1A"/>
          <w:sz w:val="18"/>
          <w:szCs w:val="18"/>
        </w:rPr>
        <w:t>August 2024 – September 2025</w:t>
      </w:r>
    </w:p>
    <w:p>
      <w:pPr>
        <w:pStyle w:val="Normal"/>
        <w:spacing w:before="40" w:after="40"/>
        <w:jc w:val="both"/>
        <w:rPr/>
      </w:pPr>
      <w:r>
        <w:rPr>
          <w:b/>
          <w:bCs/>
          <w:color w:val="1A3A5C"/>
          <w:sz w:val="18"/>
          <w:szCs w:val="18"/>
        </w:rPr>
        <w:t xml:space="preserve">Environment: </w:t>
      </w:r>
      <w:r>
        <w:rPr>
          <w:color w:val="1A1A1A"/>
          <w:sz w:val="18"/>
          <w:szCs w:val="18"/>
        </w:rPr>
        <w:t>Java, Spring Boot, PostgreSQL, Kafka, Vault, Kubernetes, CircleCI</w:t>
      </w:r>
    </w:p>
    <w:p>
      <w:pPr>
        <w:pStyle w:val="Normal"/>
        <w:spacing w:before="60" w:after="40"/>
        <w:jc w:val="both"/>
        <w:rPr/>
      </w:pPr>
      <w:r>
        <w:rPr>
          <w:b/>
          <w:bCs/>
          <w:color w:val="1A3A5C"/>
          <w:sz w:val="18"/>
          <w:szCs w:val="18"/>
        </w:rPr>
        <w:t>Description:</w:t>
      </w:r>
    </w:p>
    <w:p>
      <w:pPr>
        <w:pStyle w:val="Normal"/>
        <w:spacing w:before="0" w:after="80"/>
        <w:jc w:val="both"/>
        <w:rPr/>
      </w:pPr>
      <w:r>
        <w:rPr>
          <w:color w:val="1A1A1A"/>
          <w:sz w:val="18"/>
          <w:szCs w:val="18"/>
        </w:rPr>
        <w:t>A domain microservice within the Ritchie Bros (RB) Marketplace platform that manages physical locations, sites, addresses, contacts, and legal entities. It serves as the central source of truth for place-related data across the marketplace ecosystem.</w:t>
      </w:r>
    </w:p>
    <w:p>
      <w:pPr>
        <w:pStyle w:val="Normal"/>
        <w:spacing w:before="60" w:after="40"/>
        <w:jc w:val="both"/>
        <w:rPr/>
      </w:pPr>
      <w:r>
        <w:rPr>
          <w:b/>
          <w:bCs/>
          <w:color w:val="1A3A5C"/>
          <w:sz w:val="18"/>
          <w:szCs w:val="18"/>
        </w:rPr>
        <w:t>Responsibilities:</w:t>
      </w:r>
    </w:p>
    <w:p>
      <w:pPr>
        <w:pStyle w:val="ListParagraph"/>
        <w:numPr>
          <w:ilvl w:val="0"/>
          <w:numId w:val="1"/>
        </w:numPr>
        <w:spacing w:before="40" w:after="40"/>
        <w:jc w:val="both"/>
        <w:rPr/>
      </w:pPr>
      <w:r>
        <w:rPr>
          <w:color w:val="1A1A1A"/>
          <w:sz w:val="18"/>
          <w:szCs w:val="18"/>
        </w:rPr>
        <w:t>Gathering requirements from BAs and delivering code by sprint deadlines.</w:t>
      </w:r>
    </w:p>
    <w:p>
      <w:pPr>
        <w:pStyle w:val="ListParagraph"/>
        <w:numPr>
          <w:ilvl w:val="0"/>
          <w:numId w:val="1"/>
        </w:numPr>
        <w:spacing w:before="40" w:after="40"/>
        <w:jc w:val="both"/>
        <w:rPr/>
      </w:pPr>
      <w:r>
        <w:rPr>
          <w:color w:val="1A1A1A"/>
          <w:sz w:val="18"/>
          <w:szCs w:val="18"/>
        </w:rPr>
        <w:t>Providing client demos and performing debugging and QA issue resolution.</w:t>
      </w:r>
    </w:p>
    <w:p>
      <w:pPr>
        <w:pStyle w:val="Normal"/>
        <w:spacing w:before="160" w:after="40"/>
        <w:rPr>
          <w:b/>
          <w:b/>
          <w:bCs/>
          <w:color w:val="1A3A5C"/>
          <w:sz w:val="19"/>
          <w:szCs w:val="19"/>
        </w:rPr>
      </w:pPr>
      <w:r>
        <w:rPr>
          <w:b/>
          <w:bCs/>
          <w:color w:val="1A3A5C"/>
          <w:sz w:val="19"/>
          <w:szCs w:val="19"/>
        </w:rPr>
      </w:r>
    </w:p>
    <w:p>
      <w:pPr>
        <w:pStyle w:val="Normal"/>
        <w:spacing w:before="160" w:after="40"/>
        <w:jc w:val="both"/>
        <w:rPr>
          <w:sz w:val="24"/>
          <w:szCs w:val="24"/>
        </w:rPr>
      </w:pPr>
      <w:r>
        <w:rPr>
          <w:b/>
          <w:bCs/>
          <w:color w:val="1A3A5C"/>
          <w:sz w:val="24"/>
          <w:szCs w:val="24"/>
        </w:rPr>
        <w:t>Project #3: IronPlanet MARS Auction</w:t>
      </w:r>
    </w:p>
    <w:p>
      <w:pPr>
        <w:pStyle w:val="Normal"/>
        <w:spacing w:before="40" w:after="40"/>
        <w:jc w:val="both"/>
        <w:rPr>
          <w:b/>
          <w:b/>
          <w:bCs/>
          <w:color w:val="1A3A5C"/>
          <w:sz w:val="18"/>
          <w:szCs w:val="18"/>
        </w:rPr>
      </w:pPr>
      <w:r>
        <w:rPr>
          <w:b/>
          <w:bCs/>
          <w:color w:val="1A3A5C"/>
          <w:sz w:val="18"/>
          <w:szCs w:val="18"/>
        </w:rPr>
      </w:r>
    </w:p>
    <w:p>
      <w:pPr>
        <w:pStyle w:val="Normal"/>
        <w:spacing w:before="40" w:after="40"/>
        <w:jc w:val="both"/>
        <w:rPr/>
      </w:pPr>
      <w:r>
        <w:rPr>
          <w:b/>
          <w:bCs/>
          <w:color w:val="1A3A5C"/>
          <w:sz w:val="18"/>
          <w:szCs w:val="18"/>
        </w:rPr>
        <w:t xml:space="preserve">Client: </w:t>
      </w:r>
      <w:r>
        <w:rPr>
          <w:color w:val="1A1A1A"/>
          <w:sz w:val="18"/>
          <w:szCs w:val="18"/>
        </w:rPr>
        <w:t>Ritchie Bros.</w:t>
      </w:r>
    </w:p>
    <w:p>
      <w:pPr>
        <w:pStyle w:val="Normal"/>
        <w:spacing w:before="40" w:after="40"/>
        <w:jc w:val="both"/>
        <w:rPr/>
      </w:pPr>
      <w:r>
        <w:rPr>
          <w:b/>
          <w:bCs/>
          <w:color w:val="1A3A5C"/>
          <w:sz w:val="18"/>
          <w:szCs w:val="18"/>
        </w:rPr>
        <w:t xml:space="preserve">Role: </w:t>
      </w:r>
      <w:r>
        <w:rPr>
          <w:color w:val="1A1A1A"/>
          <w:sz w:val="18"/>
          <w:szCs w:val="18"/>
        </w:rPr>
        <w:t>Developer</w:t>
      </w:r>
    </w:p>
    <w:p>
      <w:pPr>
        <w:pStyle w:val="Normal"/>
        <w:spacing w:before="40" w:after="40"/>
        <w:jc w:val="both"/>
        <w:rPr/>
      </w:pPr>
      <w:r>
        <w:rPr>
          <w:b/>
          <w:bCs/>
          <w:color w:val="1A3A5C"/>
          <w:sz w:val="18"/>
          <w:szCs w:val="18"/>
        </w:rPr>
        <w:t xml:space="preserve">Duration: </w:t>
      </w:r>
      <w:r>
        <w:rPr>
          <w:color w:val="1A1A1A"/>
          <w:sz w:val="18"/>
          <w:szCs w:val="18"/>
        </w:rPr>
        <w:t>May 2020 – July 2024</w:t>
      </w:r>
    </w:p>
    <w:p>
      <w:pPr>
        <w:pStyle w:val="Normal"/>
        <w:spacing w:before="40" w:after="40"/>
        <w:jc w:val="both"/>
        <w:rPr/>
      </w:pPr>
      <w:r>
        <w:rPr>
          <w:b/>
          <w:bCs/>
          <w:color w:val="1A3A5C"/>
          <w:sz w:val="18"/>
          <w:szCs w:val="18"/>
        </w:rPr>
        <w:t xml:space="preserve">Environment: </w:t>
      </w:r>
      <w:r>
        <w:rPr>
          <w:color w:val="1A1A1A"/>
          <w:sz w:val="18"/>
          <w:szCs w:val="18"/>
        </w:rPr>
        <w:t>Core Java, Spring, Angular 7, RESTful Services, Oracle Database</w:t>
      </w:r>
    </w:p>
    <w:p>
      <w:pPr>
        <w:pStyle w:val="Normal"/>
        <w:spacing w:before="60" w:after="40"/>
        <w:jc w:val="both"/>
        <w:rPr/>
      </w:pPr>
      <w:r>
        <w:rPr>
          <w:b/>
          <w:bCs/>
          <w:color w:val="1A3A5C"/>
          <w:sz w:val="18"/>
          <w:szCs w:val="18"/>
        </w:rPr>
        <w:t>Description:</w:t>
      </w:r>
    </w:p>
    <w:p>
      <w:pPr>
        <w:pStyle w:val="Normal"/>
        <w:spacing w:before="0" w:after="80"/>
        <w:jc w:val="both"/>
        <w:rPr/>
      </w:pPr>
      <w:r>
        <w:rPr>
          <w:color w:val="1A1A1A"/>
          <w:sz w:val="18"/>
          <w:szCs w:val="18"/>
        </w:rPr>
        <w:t>A digital vehicle/asset auction platform supporting both onsite and online auctions across global locations. Primarily worked on Asset Management Control covering the complete asset lifecycle from seller opportunity creation through contract-ready, pre-selling phases (inspection, details, photos), to final buyer sale.</w:t>
      </w:r>
    </w:p>
    <w:p>
      <w:pPr>
        <w:pStyle w:val="Normal"/>
        <w:spacing w:before="60" w:after="40"/>
        <w:jc w:val="both"/>
        <w:rPr/>
      </w:pPr>
      <w:r>
        <w:rPr>
          <w:b/>
          <w:bCs/>
          <w:color w:val="1A3A5C"/>
          <w:sz w:val="18"/>
          <w:szCs w:val="18"/>
        </w:rPr>
        <w:t>Responsibilities:</w:t>
      </w:r>
    </w:p>
    <w:p>
      <w:pPr>
        <w:pStyle w:val="ListParagraph"/>
        <w:numPr>
          <w:ilvl w:val="0"/>
          <w:numId w:val="1"/>
        </w:numPr>
        <w:spacing w:before="40" w:after="40"/>
        <w:jc w:val="both"/>
        <w:rPr/>
      </w:pPr>
      <w:r>
        <w:rPr>
          <w:color w:val="1A1A1A"/>
          <w:sz w:val="18"/>
          <w:szCs w:val="18"/>
        </w:rPr>
        <w:t>Gathering requirements from BAs, completing sprint tickets on time, and providing client demos.</w:t>
      </w:r>
    </w:p>
    <w:p>
      <w:pPr>
        <w:pStyle w:val="ListParagraph"/>
        <w:numPr>
          <w:ilvl w:val="0"/>
          <w:numId w:val="1"/>
        </w:numPr>
        <w:spacing w:before="40" w:after="40"/>
        <w:jc w:val="both"/>
        <w:rPr/>
      </w:pPr>
      <w:r>
        <w:rPr>
          <w:color w:val="1A1A1A"/>
          <w:sz w:val="18"/>
          <w:szCs w:val="18"/>
        </w:rPr>
        <w:t>Performed debugging and resolved issues raised in QA testing.</w:t>
      </w:r>
    </w:p>
    <w:p>
      <w:pPr>
        <w:pStyle w:val="Normal"/>
        <w:spacing w:before="160" w:after="40"/>
        <w:rPr>
          <w:b/>
          <w:b/>
          <w:bCs/>
          <w:color w:val="1A3A5C"/>
          <w:sz w:val="19"/>
          <w:szCs w:val="19"/>
        </w:rPr>
      </w:pPr>
      <w:r>
        <w:rPr>
          <w:b/>
          <w:bCs/>
          <w:color w:val="1A3A5C"/>
          <w:sz w:val="19"/>
          <w:szCs w:val="19"/>
        </w:rPr>
      </w:r>
    </w:p>
    <w:p>
      <w:pPr>
        <w:pStyle w:val="Normal"/>
        <w:spacing w:before="160" w:after="40"/>
        <w:rPr>
          <w:b/>
          <w:b/>
          <w:bCs/>
          <w:color w:val="1A3A5C"/>
          <w:sz w:val="19"/>
          <w:szCs w:val="19"/>
        </w:rPr>
      </w:pPr>
      <w:r>
        <w:rPr>
          <w:b/>
          <w:bCs/>
          <w:color w:val="1A3A5C"/>
          <w:sz w:val="19"/>
          <w:szCs w:val="19"/>
        </w:rPr>
      </w:r>
    </w:p>
    <w:p>
      <w:pPr>
        <w:pStyle w:val="Normal"/>
        <w:spacing w:before="160" w:after="40"/>
        <w:rPr>
          <w:b/>
          <w:b/>
          <w:bCs/>
          <w:color w:val="1A3A5C"/>
          <w:sz w:val="24"/>
          <w:szCs w:val="24"/>
        </w:rPr>
      </w:pPr>
      <w:r>
        <w:rPr>
          <w:b/>
          <w:bCs/>
          <w:color w:val="1A3A5C"/>
          <w:sz w:val="24"/>
          <w:szCs w:val="24"/>
        </w:rPr>
      </w:r>
    </w:p>
    <w:p>
      <w:pPr>
        <w:pStyle w:val="Normal"/>
        <w:spacing w:before="160" w:after="40"/>
        <w:jc w:val="both"/>
        <w:rPr>
          <w:b/>
          <w:b/>
          <w:bCs/>
          <w:color w:val="1A3A5C"/>
          <w:sz w:val="24"/>
          <w:szCs w:val="24"/>
        </w:rPr>
      </w:pPr>
      <w:r>
        <w:rPr>
          <w:b/>
          <w:bCs/>
          <w:color w:val="1A3A5C"/>
          <w:sz w:val="24"/>
          <w:szCs w:val="24"/>
        </w:rPr>
        <w:t>Project #4: Hospitality Information System (HIS)</w:t>
      </w:r>
    </w:p>
    <w:p>
      <w:pPr>
        <w:pStyle w:val="Normal"/>
        <w:spacing w:before="160" w:after="40"/>
        <w:jc w:val="both"/>
        <w:rPr/>
      </w:pPr>
      <w:r>
        <w:rPr/>
      </w:r>
    </w:p>
    <w:p>
      <w:pPr>
        <w:pStyle w:val="Normal"/>
        <w:spacing w:before="40" w:after="40"/>
        <w:jc w:val="both"/>
        <w:rPr/>
      </w:pPr>
      <w:r>
        <w:rPr>
          <w:b/>
          <w:bCs/>
          <w:color w:val="1A3A5C"/>
          <w:sz w:val="18"/>
          <w:szCs w:val="18"/>
        </w:rPr>
        <w:t xml:space="preserve">Client: </w:t>
      </w:r>
      <w:r>
        <w:rPr>
          <w:color w:val="1A1A1A"/>
          <w:sz w:val="18"/>
          <w:szCs w:val="18"/>
        </w:rPr>
        <w:t>IMC (International Medical Center), Dubai &amp; Jeddah</w:t>
      </w:r>
    </w:p>
    <w:p>
      <w:pPr>
        <w:pStyle w:val="Normal"/>
        <w:spacing w:before="40" w:after="40"/>
        <w:jc w:val="both"/>
        <w:rPr/>
      </w:pPr>
      <w:r>
        <w:rPr>
          <w:b/>
          <w:bCs/>
          <w:color w:val="1A3A5C"/>
          <w:sz w:val="18"/>
          <w:szCs w:val="18"/>
        </w:rPr>
        <w:t xml:space="preserve">Role: </w:t>
      </w:r>
      <w:r>
        <w:rPr>
          <w:color w:val="1A1A1A"/>
          <w:sz w:val="18"/>
          <w:szCs w:val="18"/>
        </w:rPr>
        <w:t>Developer</w:t>
      </w:r>
    </w:p>
    <w:p>
      <w:pPr>
        <w:pStyle w:val="Normal"/>
        <w:spacing w:before="40" w:after="40"/>
        <w:jc w:val="both"/>
        <w:rPr/>
      </w:pPr>
      <w:r>
        <w:rPr>
          <w:b/>
          <w:bCs/>
          <w:color w:val="1A3A5C"/>
          <w:sz w:val="18"/>
          <w:szCs w:val="18"/>
        </w:rPr>
        <w:t xml:space="preserve">Duration: </w:t>
      </w:r>
      <w:r>
        <w:rPr>
          <w:color w:val="1A1A1A"/>
          <w:sz w:val="18"/>
          <w:szCs w:val="18"/>
        </w:rPr>
        <w:t>July 2018 – January 2020</w:t>
      </w:r>
    </w:p>
    <w:p>
      <w:pPr>
        <w:pStyle w:val="Normal"/>
        <w:spacing w:before="40" w:after="40"/>
        <w:jc w:val="both"/>
        <w:rPr/>
      </w:pPr>
      <w:r>
        <w:rPr>
          <w:b/>
          <w:bCs/>
          <w:color w:val="1A3A5C"/>
          <w:sz w:val="18"/>
          <w:szCs w:val="18"/>
        </w:rPr>
        <w:t xml:space="preserve">Environment: </w:t>
      </w:r>
      <w:r>
        <w:rPr>
          <w:color w:val="1A1A1A"/>
          <w:sz w:val="18"/>
          <w:szCs w:val="18"/>
        </w:rPr>
        <w:t>Core Java, Spring 5.0, Angular 7, RESTful Services, Oracle Database</w:t>
      </w:r>
    </w:p>
    <w:p>
      <w:pPr>
        <w:pStyle w:val="Normal"/>
        <w:spacing w:before="60" w:after="40"/>
        <w:jc w:val="both"/>
        <w:rPr/>
      </w:pPr>
      <w:r>
        <w:rPr>
          <w:b/>
          <w:bCs/>
          <w:color w:val="1A3A5C"/>
          <w:sz w:val="18"/>
          <w:szCs w:val="18"/>
        </w:rPr>
        <w:t>Description:</w:t>
      </w:r>
    </w:p>
    <w:p>
      <w:pPr>
        <w:pStyle w:val="Normal"/>
        <w:spacing w:before="0" w:after="80"/>
        <w:jc w:val="both"/>
        <w:rPr/>
      </w:pPr>
      <w:r>
        <w:rPr>
          <w:color w:val="1A1A1A"/>
          <w:sz w:val="18"/>
          <w:szCs w:val="18"/>
        </w:rPr>
        <w:t>A multi-disciplinary hospital information system automating daily activities from patient registration to discharge. Modules include Patient Registration, Ward Management, OP/IP Information, Pharmacy (incoming/outgoing stock), and Administration/User configuration.</w:t>
      </w:r>
    </w:p>
    <w:p>
      <w:pPr>
        <w:pStyle w:val="Normal"/>
        <w:spacing w:before="60" w:after="40"/>
        <w:jc w:val="both"/>
        <w:rPr/>
      </w:pPr>
      <w:r>
        <w:rPr>
          <w:b/>
          <w:bCs/>
          <w:color w:val="1A3A5C"/>
          <w:sz w:val="18"/>
          <w:szCs w:val="18"/>
        </w:rPr>
        <w:t>Responsibilities:</w:t>
      </w:r>
    </w:p>
    <w:p>
      <w:pPr>
        <w:pStyle w:val="ListParagraph"/>
        <w:numPr>
          <w:ilvl w:val="0"/>
          <w:numId w:val="1"/>
        </w:numPr>
        <w:spacing w:before="40" w:after="40"/>
        <w:jc w:val="both"/>
        <w:rPr/>
      </w:pPr>
      <w:r>
        <w:rPr>
          <w:color w:val="1A1A1A"/>
          <w:sz w:val="18"/>
          <w:szCs w:val="18"/>
        </w:rPr>
        <w:t>Developing user stories provided by clients using Controller-Service-DAO design patterns.</w:t>
      </w:r>
    </w:p>
    <w:p>
      <w:pPr>
        <w:pStyle w:val="ListParagraph"/>
        <w:numPr>
          <w:ilvl w:val="0"/>
          <w:numId w:val="1"/>
        </w:numPr>
        <w:spacing w:before="40" w:after="40"/>
        <w:jc w:val="both"/>
        <w:rPr/>
      </w:pPr>
      <w:r>
        <w:rPr>
          <w:color w:val="1A1A1A"/>
          <w:sz w:val="18"/>
          <w:szCs w:val="18"/>
        </w:rPr>
        <w:t>Implemented Spring IOC for object creation and injection.</w:t>
      </w:r>
    </w:p>
    <w:p>
      <w:pPr>
        <w:pStyle w:val="ListParagraph"/>
        <w:numPr>
          <w:ilvl w:val="0"/>
          <w:numId w:val="1"/>
        </w:numPr>
        <w:spacing w:before="40" w:after="40"/>
        <w:jc w:val="both"/>
        <w:rPr/>
      </w:pPr>
      <w:r>
        <w:rPr>
          <w:color w:val="1A1A1A"/>
          <w:sz w:val="18"/>
          <w:szCs w:val="18"/>
        </w:rPr>
        <w:t>Handled server-side validations, debugging, and QA issue resolution.</w:t>
      </w:r>
    </w:p>
    <w:p>
      <w:pPr>
        <w:pStyle w:val="Normal"/>
        <w:spacing w:before="160" w:after="40"/>
        <w:rPr>
          <w:b/>
          <w:b/>
          <w:bCs/>
          <w:color w:val="1A3A5C"/>
          <w:sz w:val="19"/>
          <w:szCs w:val="19"/>
        </w:rPr>
      </w:pPr>
      <w:r>
        <w:rPr>
          <w:b/>
          <w:bCs/>
          <w:color w:val="1A3A5C"/>
          <w:sz w:val="19"/>
          <w:szCs w:val="19"/>
        </w:rPr>
      </w:r>
    </w:p>
    <w:p>
      <w:pPr>
        <w:pStyle w:val="Normal"/>
        <w:spacing w:before="160" w:after="40"/>
        <w:jc w:val="both"/>
        <w:rPr>
          <w:b/>
          <w:b/>
          <w:bCs/>
          <w:color w:val="1A3A5C"/>
          <w:sz w:val="24"/>
          <w:szCs w:val="24"/>
        </w:rPr>
      </w:pPr>
      <w:r>
        <w:rPr>
          <w:b/>
          <w:bCs/>
          <w:color w:val="1A3A5C"/>
          <w:sz w:val="24"/>
          <w:szCs w:val="24"/>
        </w:rPr>
        <w:t>Project #5: Elite (Offender Management System)</w:t>
      </w:r>
    </w:p>
    <w:p>
      <w:pPr>
        <w:pStyle w:val="Normal"/>
        <w:spacing w:before="160" w:after="40"/>
        <w:jc w:val="both"/>
        <w:rPr/>
      </w:pPr>
      <w:r>
        <w:rPr/>
      </w:r>
    </w:p>
    <w:p>
      <w:pPr>
        <w:pStyle w:val="Normal"/>
        <w:spacing w:before="40" w:after="40"/>
        <w:jc w:val="both"/>
        <w:rPr/>
      </w:pPr>
      <w:r>
        <w:rPr>
          <w:b/>
          <w:bCs/>
          <w:color w:val="1A3A5C"/>
          <w:sz w:val="18"/>
          <w:szCs w:val="18"/>
        </w:rPr>
        <w:t xml:space="preserve">Client: </w:t>
      </w:r>
      <w:r>
        <w:rPr>
          <w:color w:val="1A1A1A"/>
          <w:sz w:val="18"/>
          <w:szCs w:val="18"/>
        </w:rPr>
        <w:t>Syscon</w:t>
      </w:r>
    </w:p>
    <w:p>
      <w:pPr>
        <w:pStyle w:val="Normal"/>
        <w:spacing w:before="40" w:after="40"/>
        <w:jc w:val="both"/>
        <w:rPr/>
      </w:pPr>
      <w:r>
        <w:rPr>
          <w:b/>
          <w:bCs/>
          <w:color w:val="1A3A5C"/>
          <w:sz w:val="18"/>
          <w:szCs w:val="18"/>
        </w:rPr>
        <w:t xml:space="preserve">Role: </w:t>
      </w:r>
      <w:r>
        <w:rPr>
          <w:color w:val="1A1A1A"/>
          <w:sz w:val="18"/>
          <w:szCs w:val="18"/>
        </w:rPr>
        <w:t>Developer</w:t>
      </w:r>
    </w:p>
    <w:p>
      <w:pPr>
        <w:pStyle w:val="Normal"/>
        <w:spacing w:before="40" w:after="40"/>
        <w:jc w:val="both"/>
        <w:rPr/>
      </w:pPr>
      <w:r>
        <w:rPr>
          <w:b/>
          <w:bCs/>
          <w:color w:val="1A3A5C"/>
          <w:sz w:val="18"/>
          <w:szCs w:val="18"/>
        </w:rPr>
        <w:t xml:space="preserve">Duration: </w:t>
      </w:r>
      <w:r>
        <w:rPr>
          <w:color w:val="1A1A1A"/>
          <w:sz w:val="18"/>
          <w:szCs w:val="18"/>
        </w:rPr>
        <w:t>July 2017 – June 2018</w:t>
      </w:r>
    </w:p>
    <w:p>
      <w:pPr>
        <w:pStyle w:val="Normal"/>
        <w:spacing w:before="40" w:after="40"/>
        <w:jc w:val="both"/>
        <w:rPr/>
      </w:pPr>
      <w:r>
        <w:rPr>
          <w:b/>
          <w:bCs/>
          <w:color w:val="1A3A5C"/>
          <w:sz w:val="18"/>
          <w:szCs w:val="18"/>
        </w:rPr>
        <w:t xml:space="preserve">Environment: </w:t>
      </w:r>
      <w:r>
        <w:rPr>
          <w:color w:val="1A1A1A"/>
          <w:sz w:val="18"/>
          <w:szCs w:val="18"/>
        </w:rPr>
        <w:t>Java, Spring 4.0, Angular 5, RESTful Services, Oracle Database</w:t>
      </w:r>
    </w:p>
    <w:p>
      <w:pPr>
        <w:pStyle w:val="Normal"/>
        <w:spacing w:before="60" w:after="40"/>
        <w:jc w:val="both"/>
        <w:rPr/>
      </w:pPr>
      <w:r>
        <w:rPr>
          <w:b/>
          <w:bCs/>
          <w:color w:val="1A3A5C"/>
          <w:sz w:val="18"/>
          <w:szCs w:val="18"/>
        </w:rPr>
        <w:t>Description:</w:t>
      </w:r>
    </w:p>
    <w:p>
      <w:pPr>
        <w:pStyle w:val="Normal"/>
        <w:spacing w:before="0" w:after="80"/>
        <w:jc w:val="both"/>
        <w:rPr/>
      </w:pPr>
      <w:r>
        <w:rPr>
          <w:color w:val="1A1A1A"/>
          <w:sz w:val="18"/>
          <w:szCs w:val="18"/>
        </w:rPr>
        <w:t>An offender management application supporting offender creation, admission, bed allocation, location assignment, and inter-location transfers. Manages offender belongings and visitor records.</w:t>
      </w:r>
    </w:p>
    <w:p>
      <w:pPr>
        <w:pStyle w:val="Normal"/>
        <w:spacing w:before="60" w:after="40"/>
        <w:jc w:val="both"/>
        <w:rPr/>
      </w:pPr>
      <w:r>
        <w:rPr>
          <w:b/>
          <w:bCs/>
          <w:color w:val="1A3A5C"/>
          <w:sz w:val="18"/>
          <w:szCs w:val="18"/>
        </w:rPr>
        <w:t>Responsibilities:</w:t>
      </w:r>
    </w:p>
    <w:p>
      <w:pPr>
        <w:pStyle w:val="ListParagraph"/>
        <w:numPr>
          <w:ilvl w:val="0"/>
          <w:numId w:val="1"/>
        </w:numPr>
        <w:spacing w:before="40" w:after="40"/>
        <w:jc w:val="both"/>
        <w:rPr/>
      </w:pPr>
      <w:r>
        <w:rPr>
          <w:color w:val="1A1A1A"/>
          <w:sz w:val="18"/>
          <w:szCs w:val="18"/>
        </w:rPr>
        <w:t>Implemented screen design using Angular with custom components.</w:t>
      </w:r>
    </w:p>
    <w:p>
      <w:pPr>
        <w:pStyle w:val="ListParagraph"/>
        <w:numPr>
          <w:ilvl w:val="0"/>
          <w:numId w:val="1"/>
        </w:numPr>
        <w:spacing w:before="40" w:after="40"/>
        <w:jc w:val="both"/>
        <w:rPr/>
      </w:pPr>
      <w:r>
        <w:rPr>
          <w:color w:val="1A1A1A"/>
          <w:sz w:val="18"/>
          <w:szCs w:val="18"/>
        </w:rPr>
        <w:t>Developed Controllers, Beans, Service classes, DAO interfaces, and implementations.</w:t>
      </w:r>
    </w:p>
    <w:p>
      <w:pPr>
        <w:pStyle w:val="ListParagraph"/>
        <w:numPr>
          <w:ilvl w:val="0"/>
          <w:numId w:val="1"/>
        </w:numPr>
        <w:spacing w:before="40" w:after="40"/>
        <w:jc w:val="both"/>
        <w:rPr/>
      </w:pPr>
      <w:r>
        <w:rPr>
          <w:color w:val="1A1A1A"/>
          <w:sz w:val="18"/>
          <w:szCs w:val="18"/>
        </w:rPr>
        <w:t>Involved in client-side validations, debugging, and QA issue resolution.</w:t>
      </w:r>
    </w:p>
    <w:p>
      <w:pPr>
        <w:pStyle w:val="Normal"/>
        <w:pBdr>
          <w:bottom w:val="single" w:sz="8" w:space="4" w:color="2E6DA4"/>
        </w:pBdr>
        <w:spacing w:before="200" w:after="80"/>
        <w:rPr>
          <w:b/>
          <w:b/>
          <w:bCs/>
          <w:color w:val="1A3A5C"/>
          <w:sz w:val="22"/>
          <w:szCs w:val="22"/>
        </w:rPr>
      </w:pPr>
      <w:r>
        <w:rPr>
          <w:b/>
          <w:bCs/>
          <w:color w:val="1A3A5C"/>
          <w:sz w:val="22"/>
          <w:szCs w:val="22"/>
        </w:rPr>
      </w:r>
    </w:p>
    <w:p>
      <w:pPr>
        <w:pStyle w:val="Normal"/>
        <w:pBdr>
          <w:bottom w:val="single" w:sz="8" w:space="4" w:color="2E6DA4"/>
        </w:pBdr>
        <w:spacing w:before="200" w:after="80"/>
        <w:rPr/>
      </w:pPr>
      <w:r>
        <w:rPr>
          <w:b/>
          <w:bCs/>
          <w:color w:val="1A3A5C"/>
          <w:sz w:val="22"/>
          <w:szCs w:val="22"/>
        </w:rPr>
        <w:t>EDUCATION</w:t>
      </w:r>
    </w:p>
    <w:p>
      <w:pPr>
        <w:pStyle w:val="Normal"/>
        <w:spacing w:before="80" w:after="40"/>
        <w:rPr/>
      </w:pPr>
      <w:r>
        <w:rPr>
          <w:b/>
          <w:bCs/>
          <w:color w:val="1A3A5C"/>
          <w:sz w:val="18"/>
          <w:szCs w:val="18"/>
        </w:rPr>
        <w:t xml:space="preserve">2014  </w:t>
      </w:r>
      <w:r>
        <w:rPr>
          <w:color w:val="1A1A1A"/>
          <w:sz w:val="18"/>
          <w:szCs w:val="18"/>
        </w:rPr>
        <w:t>B.Tech (CSE) from JNTU</w:t>
      </w:r>
    </w:p>
    <w:p>
      <w:pPr>
        <w:pStyle w:val="Normal"/>
        <w:pBdr>
          <w:bottom w:val="single" w:sz="8" w:space="4" w:color="2E6DA4"/>
        </w:pBdr>
        <w:spacing w:before="200" w:after="80"/>
        <w:rPr/>
      </w:pPr>
      <w:r>
        <w:rPr>
          <w:b/>
          <w:bCs/>
          <w:color w:val="1A3A5C"/>
          <w:sz w:val="22"/>
          <w:szCs w:val="22"/>
        </w:rPr>
        <w:t>PERSONAL DETAILS</w:t>
      </w:r>
    </w:p>
    <w:p>
      <w:pPr>
        <w:pStyle w:val="Normal"/>
        <w:spacing w:before="40" w:after="40"/>
        <w:rPr/>
      </w:pPr>
      <w:r>
        <w:rPr>
          <w:b/>
          <w:bCs/>
          <w:color w:val="1A3A5C"/>
          <w:sz w:val="18"/>
          <w:szCs w:val="18"/>
        </w:rPr>
        <w:t xml:space="preserve">Address: </w:t>
      </w:r>
      <w:r>
        <w:rPr>
          <w:color w:val="1A1A1A"/>
          <w:sz w:val="18"/>
          <w:szCs w:val="18"/>
        </w:rPr>
        <w:t>Hyderabad</w:t>
      </w:r>
    </w:p>
    <w:p>
      <w:pPr>
        <w:pStyle w:val="Normal"/>
        <w:spacing w:before="40" w:after="40"/>
        <w:rPr/>
      </w:pPr>
      <w:r>
        <w:rPr>
          <w:b/>
          <w:bCs/>
          <w:color w:val="1A3A5C"/>
          <w:sz w:val="18"/>
          <w:szCs w:val="18"/>
        </w:rPr>
        <w:t xml:space="preserve">Languages Known: </w:t>
      </w:r>
      <w:r>
        <w:rPr>
          <w:color w:val="1A1A1A"/>
          <w:sz w:val="18"/>
          <w:szCs w:val="18"/>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color w:val="1A1A1A"/>
          <w:sz w:val="18"/>
          <w:szCs w:val="18"/>
        </w:rPr>
        <w:t>English, Hindi &amp; Telugu</w:t>
      </w:r>
    </w:p>
    <w:sectPr>
      <w:type w:val="nextPage"/>
      <w:pgSz w:w="12240" w:h="15840"/>
      <w:pgMar w:left="1080" w:right="1080" w:header="0" w:top="720" w:footer="0" w:bottom="720"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Monotype Sort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540" w:hanging="360"/>
      </w:pPr>
      <w:rPr>
        <w:rFonts w:ascii="Monotype Sorts" w:hAnsi="Monotype Sorts" w:cs="Monotype Sorts"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2">
    <w:lvl w:ilvl="0">
      <w:start w:val="1"/>
      <w:numFmt w:val="bullet"/>
      <w:lvlText w:val=""/>
      <w:lvlJc w:val="left"/>
      <w:pPr>
        <w:tabs>
          <w:tab w:val="num" w:pos="0"/>
        </w:tabs>
        <w:ind w:left="540" w:hanging="360"/>
      </w:pPr>
      <w:rPr>
        <w:rFonts w:ascii="Monotype Sorts" w:hAnsi="Monotype Sorts" w:cs="Monotype Sorts" w:hint="default"/>
      </w:rPr>
    </w:lvl>
    <w:lvl w:ilvl="1">
      <w:start w:val="0"/>
      <w:numFmt w:val="decimal"/>
      <w:lvlText w:val=""/>
      <w:lvlJc w:val="left"/>
      <w:pPr>
        <w:tabs>
          <w:tab w:val="num" w:pos="0"/>
        </w:tabs>
        <w:ind w:left="0" w:hanging="0"/>
      </w:pPr>
    </w:lvl>
    <w:lvl w:ilvl="2">
      <w:start w:val="0"/>
      <w:numFmt w:val="decimal"/>
      <w:lvlText w:val=""/>
      <w:lvlJc w:val="left"/>
      <w:pPr>
        <w:tabs>
          <w:tab w:val="num" w:pos="0"/>
        </w:tabs>
        <w:ind w:left="0" w:hanging="0"/>
      </w:pPr>
    </w:lvl>
    <w:lvl w:ilvl="3">
      <w:start w:val="0"/>
      <w:numFmt w:val="decimal"/>
      <w:lvlText w:val=""/>
      <w:lvlJc w:val="left"/>
      <w:pPr>
        <w:tabs>
          <w:tab w:val="num" w:pos="0"/>
        </w:tabs>
        <w:ind w:left="0" w:hanging="0"/>
      </w:pPr>
    </w:lvl>
    <w:lvl w:ilvl="4">
      <w:start w:val="0"/>
      <w:numFmt w:val="decimal"/>
      <w:lvlText w:val=""/>
      <w:lvlJc w:val="left"/>
      <w:pPr>
        <w:tabs>
          <w:tab w:val="num" w:pos="0"/>
        </w:tabs>
        <w:ind w:left="0" w:hanging="0"/>
      </w:pPr>
    </w:lvl>
    <w:lvl w:ilvl="5">
      <w:start w:val="0"/>
      <w:numFmt w:val="decimal"/>
      <w:lvlText w:val=""/>
      <w:lvlJc w:val="left"/>
      <w:pPr>
        <w:tabs>
          <w:tab w:val="num" w:pos="0"/>
        </w:tabs>
        <w:ind w:left="0" w:hanging="0"/>
      </w:pPr>
    </w:lvl>
    <w:lvl w:ilvl="6">
      <w:start w:val="0"/>
      <w:numFmt w:val="decimal"/>
      <w:lvlText w:val=""/>
      <w:lvlJc w:val="left"/>
      <w:pPr>
        <w:tabs>
          <w:tab w:val="num" w:pos="0"/>
        </w:tabs>
        <w:ind w:left="0" w:hanging="0"/>
      </w:pPr>
    </w:lvl>
    <w:lvl w:ilvl="7">
      <w:start w:val="0"/>
      <w:numFmt w:val="decimal"/>
      <w:lvlText w:val=""/>
      <w:lvlJc w:val="left"/>
      <w:pPr>
        <w:tabs>
          <w:tab w:val="num" w:pos="0"/>
        </w:tabs>
        <w:ind w:left="0" w:hanging="0"/>
      </w:pPr>
    </w:lvl>
    <w:lvl w:ilvl="8">
      <w:start w:val="0"/>
      <w:numFmt w:val="decimal"/>
      <w:lvlText w:val=""/>
      <w:lvlJc w:val="left"/>
      <w:pPr>
        <w:tabs>
          <w:tab w:val="num" w:pos="0"/>
        </w:tabs>
        <w:ind w:left="0" w:hanging="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0"/>
      <w:jc w:val="left"/>
    </w:pPr>
    <w:rPr>
      <w:rFonts w:ascii="Arial" w:hAnsi="Arial" w:eastAsia="Arial" w:cs="Arial"/>
      <w:color w:val="auto"/>
      <w:kern w:val="0"/>
      <w:sz w:val="20"/>
      <w:szCs w:val="20"/>
      <w:lang w:val="en-US" w:eastAsia="en-US" w:bidi="ar-SA"/>
    </w:rPr>
  </w:style>
  <w:style w:type="paragraph" w:styleId="Heading1">
    <w:name w:val="Heading 1"/>
    <w:uiPriority w:val="9"/>
    <w:qFormat/>
    <w:pPr>
      <w:widowControl/>
      <w:bidi w:val="0"/>
      <w:spacing w:before="0" w:after="0"/>
      <w:jc w:val="left"/>
      <w:outlineLvl w:val="0"/>
    </w:pPr>
    <w:rPr>
      <w:rFonts w:ascii="Arial" w:hAnsi="Arial" w:eastAsia="Arial" w:cs="Arial"/>
      <w:color w:val="2E74B5"/>
      <w:kern w:val="0"/>
      <w:sz w:val="32"/>
      <w:szCs w:val="32"/>
      <w:lang w:val="en-US" w:eastAsia="en-US" w:bidi="ar-SA"/>
    </w:rPr>
  </w:style>
  <w:style w:type="paragraph" w:styleId="Heading2">
    <w:name w:val="Heading 2"/>
    <w:uiPriority w:val="9"/>
    <w:semiHidden/>
    <w:unhideWhenUsed/>
    <w:qFormat/>
    <w:pPr>
      <w:widowControl/>
      <w:bidi w:val="0"/>
      <w:spacing w:before="0" w:after="0"/>
      <w:jc w:val="left"/>
      <w:outlineLvl w:val="1"/>
    </w:pPr>
    <w:rPr>
      <w:rFonts w:ascii="Arial" w:hAnsi="Arial" w:eastAsia="Arial" w:cs="Arial"/>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left"/>
      <w:outlineLvl w:val="2"/>
    </w:pPr>
    <w:rPr>
      <w:rFonts w:ascii="Arial" w:hAnsi="Arial" w:eastAsia="Arial" w:cs="Arial"/>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bidi w:val="0"/>
      <w:spacing w:before="0" w:after="0"/>
      <w:jc w:val="left"/>
    </w:pPr>
    <w:rPr>
      <w:rFonts w:ascii="Arial" w:hAnsi="Arial" w:eastAsia="Arial" w:cs="Arial"/>
      <w:color w:val="auto"/>
      <w:kern w:val="0"/>
      <w:sz w:val="56"/>
      <w:szCs w:val="56"/>
      <w:lang w:val="en-US" w:eastAsia="en-US" w:bidi="ar-SA"/>
    </w:rPr>
  </w:style>
  <w:style w:type="paragraph" w:styleId="Strong1" w:customStyle="1">
    <w:name w:val="Strong1"/>
    <w:qFormat/>
    <w:pPr>
      <w:widowControl/>
      <w:bidi w:val="0"/>
      <w:spacing w:before="0" w:after="0"/>
      <w:jc w:val="left"/>
    </w:pPr>
    <w:rPr>
      <w:rFonts w:ascii="Arial" w:hAnsi="Arial" w:eastAsia="Arial" w:cs="Arial"/>
      <w:b/>
      <w:bCs/>
      <w:color w:val="auto"/>
      <w:kern w:val="0"/>
      <w:sz w:val="20"/>
      <w:szCs w:val="20"/>
      <w:lang w:val="en-US" w:eastAsia="en-US" w:bidi="ar-SA"/>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en-US" w:bidi="ar-SA"/>
    </w:rPr>
  </w:style>
  <w:style w:type="paragraph" w:styleId="Footnote">
    <w:name w:val="Footnote Text"/>
    <w:link w:val="FootnoteTextChar"/>
    <w:uiPriority w:val="99"/>
    <w:semiHidden/>
    <w:unhideWhenUsed/>
    <w:pPr>
      <w:widowControl/>
      <w:bidi w:val="0"/>
      <w:spacing w:before="0" w:after="0"/>
      <w:jc w:val="left"/>
    </w:pPr>
    <w:rPr>
      <w:rFonts w:ascii="Arial" w:hAnsi="Arial" w:eastAsia="Arial" w:cs="Arial"/>
      <w:color w:val="auto"/>
      <w:kern w:val="0"/>
      <w:sz w:val="20"/>
      <w:szCs w:val="20"/>
      <w:lang w:val="en-US" w:eastAsia="en-US" w:bidi="ar-SA"/>
    </w:rPr>
  </w:style>
  <w:style w:type="paragraph" w:styleId="Endnote">
    <w:name w:val="Endnote Text"/>
    <w:link w:val="EndnoteTextChar"/>
    <w:uiPriority w:val="99"/>
    <w:semiHidden/>
    <w:unhideWhenUsed/>
    <w:pPr>
      <w:widowControl/>
      <w:bidi w:val="0"/>
      <w:spacing w:before="0" w:after="0"/>
      <w:jc w:val="left"/>
    </w:pPr>
    <w:rPr>
      <w:rFonts w:ascii="Arial" w:hAnsi="Arial" w:eastAsia="Arial" w:cs="Arial"/>
      <w:color w:val="auto"/>
      <w:kern w:val="0"/>
      <w:sz w:val="20"/>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LibreOffice/6.4.7.2$Linux_X86_64 LibreOffice_project/40$Build-2</Application>
  <Pages>4</Pages>
  <Words>1215</Words>
  <Characters>8164</Characters>
  <CharactersWithSpaces>9192</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2026-06-28T10:41:00Z</dcterms:created>
  <dc:creator>Un-named</dc:creator>
  <dc:description/>
  <dc:language>en-IN</dc:language>
  <cp:lastModifiedBy/>
  <cp:lastPrinted>2026-06-28T04:59:00Z</cp:lastPrinted>
  <dcterms:modified xsi:type="dcterms:W3CDTF">2026-07-17T10:42:58Z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