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CE754B" w14:paraId="4ACDA123" w14:textId="1ECB31D5">
      <w:pPr>
        <w:spacing w:after="40"/>
        <w:jc w:val="center"/>
      </w:pPr>
      <w:r>
        <w:rPr>
          <w:b/>
          <w:bCs/>
          <w:color w:val="1F4E5F"/>
          <w:spacing w:val="10"/>
          <w:sz w:val="40"/>
          <w:szCs w:val="40"/>
        </w:rPr>
        <w:t>[</w:t>
      </w:r>
      <w:r w:rsidR="00D47D41">
        <w:rPr>
          <w:b/>
          <w:bCs/>
          <w:color w:val="1F4E5F"/>
          <w:spacing w:val="10"/>
          <w:sz w:val="40"/>
          <w:szCs w:val="40"/>
        </w:rPr>
        <w:t>Bharat</w:t>
      </w:r>
      <w:r w:rsidR="0073661C">
        <w:rPr>
          <w:b/>
          <w:bCs/>
          <w:color w:val="1F4E5F"/>
          <w:spacing w:val="10"/>
          <w:sz w:val="40"/>
          <w:szCs w:val="40"/>
        </w:rPr>
        <w:t xml:space="preserve"> Dhumal</w:t>
      </w:r>
      <w:r>
        <w:rPr>
          <w:b/>
          <w:bCs/>
          <w:color w:val="1F4E5F"/>
          <w:spacing w:val="10"/>
          <w:sz w:val="40"/>
          <w:szCs w:val="40"/>
        </w:rPr>
        <w:t>]</w:t>
      </w:r>
    </w:p>
    <w:p w:rsidR="00CE754B" w14:paraId="4DABA31E" w14:textId="77777777">
      <w:pPr>
        <w:spacing w:after="20"/>
        <w:jc w:val="center"/>
      </w:pPr>
      <w:r>
        <w:rPr>
          <w:color w:val="222222"/>
          <w:sz w:val="22"/>
          <w:szCs w:val="22"/>
        </w:rPr>
        <w:t>Senior AI Engineer | Agentic AI &amp; LLM Systems</w:t>
      </w:r>
    </w:p>
    <w:p w:rsidR="00CE754B" w14:paraId="4C9D82D9" w14:textId="16A86E40">
      <w:pPr>
        <w:spacing w:after="200"/>
        <w:jc w:val="center"/>
      </w:pPr>
      <w:r>
        <w:rPr>
          <w:color w:val="555555"/>
          <w:sz w:val="18"/>
          <w:szCs w:val="18"/>
        </w:rPr>
        <w:t>[</w:t>
      </w:r>
      <w:r w:rsidR="002D3920">
        <w:rPr>
          <w:color w:val="555555"/>
          <w:sz w:val="18"/>
          <w:szCs w:val="18"/>
        </w:rPr>
        <w:t>itsbharat.ai@gmail.com] | [</w:t>
      </w:r>
      <w:r>
        <w:rPr>
          <w:color w:val="555555"/>
          <w:sz w:val="18"/>
          <w:szCs w:val="18"/>
        </w:rPr>
        <w:t>+1-</w:t>
      </w:r>
      <w:r w:rsidR="00D47D41">
        <w:rPr>
          <w:color w:val="555555"/>
          <w:sz w:val="18"/>
          <w:szCs w:val="18"/>
        </w:rPr>
        <w:t>920</w:t>
      </w:r>
      <w:r>
        <w:rPr>
          <w:color w:val="555555"/>
          <w:sz w:val="18"/>
          <w:szCs w:val="18"/>
        </w:rPr>
        <w:t>-</w:t>
      </w:r>
      <w:r w:rsidR="00D47D41">
        <w:rPr>
          <w:color w:val="555555"/>
          <w:sz w:val="18"/>
          <w:szCs w:val="18"/>
        </w:rPr>
        <w:t>912</w:t>
      </w:r>
      <w:r>
        <w:rPr>
          <w:color w:val="555555"/>
          <w:sz w:val="18"/>
          <w:szCs w:val="18"/>
        </w:rPr>
        <w:t>-</w:t>
      </w:r>
      <w:r w:rsidR="00D47D41">
        <w:rPr>
          <w:color w:val="555555"/>
          <w:sz w:val="18"/>
          <w:szCs w:val="18"/>
        </w:rPr>
        <w:t>4230</w:t>
      </w:r>
      <w:r w:rsidR="002D3920">
        <w:rPr>
          <w:color w:val="555555"/>
          <w:sz w:val="18"/>
          <w:szCs w:val="18"/>
        </w:rPr>
        <w:t>] |</w:t>
      </w:r>
      <w:r>
        <w:rPr>
          <w:color w:val="555555"/>
          <w:sz w:val="18"/>
          <w:szCs w:val="18"/>
        </w:rPr>
        <w:t xml:space="preserve"> [</w:t>
      </w:r>
      <w:r w:rsidR="00D47D41">
        <w:rPr>
          <w:color w:val="555555"/>
          <w:sz w:val="18"/>
          <w:szCs w:val="18"/>
        </w:rPr>
        <w:t>Pune</w:t>
      </w:r>
      <w:r>
        <w:rPr>
          <w:color w:val="555555"/>
          <w:sz w:val="18"/>
          <w:szCs w:val="18"/>
        </w:rPr>
        <w:t xml:space="preserve">, </w:t>
      </w:r>
      <w:r w:rsidR="00D47D41">
        <w:rPr>
          <w:color w:val="555555"/>
          <w:sz w:val="18"/>
          <w:szCs w:val="18"/>
        </w:rPr>
        <w:t>Maharashtra</w:t>
      </w:r>
      <w:r>
        <w:rPr>
          <w:color w:val="555555"/>
          <w:sz w:val="18"/>
          <w:szCs w:val="18"/>
        </w:rPr>
        <w:t>]</w:t>
      </w:r>
    </w:p>
    <w:p w:rsidR="00CE754B" w14:paraId="51B1AD93" w14:textId="77777777">
      <w:pPr>
        <w:pBdr>
          <w:bottom w:val="single" w:sz="6" w:space="2" w:color="1F4E5F"/>
        </w:pBdr>
        <w:spacing w:before="260" w:after="100"/>
      </w:pPr>
      <w:r>
        <w:rPr>
          <w:b/>
          <w:bCs/>
          <w:color w:val="1F4E5F"/>
          <w:spacing w:val="10"/>
          <w:sz w:val="22"/>
          <w:szCs w:val="22"/>
        </w:rPr>
        <w:t>PROFESSIONAL SUMMARY</w:t>
      </w:r>
    </w:p>
    <w:p w:rsidR="00CE754B" w14:paraId="285CCC13" w14:textId="0D9544B5">
      <w:pPr>
        <w:spacing w:after="120"/>
      </w:pPr>
      <w:r>
        <w:rPr>
          <w:color w:val="222222"/>
        </w:rPr>
        <w:t>Senior AI Engineer with</w:t>
      </w:r>
      <w:r w:rsidR="0099578D">
        <w:rPr>
          <w:color w:val="222222"/>
        </w:rPr>
        <w:t xml:space="preserve"> 10</w:t>
      </w:r>
      <w:r>
        <w:rPr>
          <w:color w:val="222222"/>
        </w:rPr>
        <w:t>+ years building production-grade Generative AI and Agentic AI systems, specializing in multi-agent orchestration, LLM-powered chatbots, and Retrieval-Augmented Generation (RAG) pipelines. Deep hands-on experience with LangChain, LangGraph, CrewAI, and AutoGen for autonomous agent workflows, tool-calling, and agent memory/state management. Proven record deploying and scaling LLM workloads on AWS (SageMaker) and Azure with full MLOps/CI-CD coverage. Experienced technical lead who mentors engineers and partners cross-functionally to ship compliant, production-ready AI platforms across healthcare, banking, and automotive domains.</w:t>
      </w:r>
    </w:p>
    <w:p w:rsidR="00CE754B" w14:paraId="0B0DCF6B" w14:textId="77777777">
      <w:pPr>
        <w:pBdr>
          <w:bottom w:val="single" w:sz="6" w:space="2" w:color="1F4E5F"/>
        </w:pBdr>
        <w:spacing w:before="260" w:after="100"/>
      </w:pPr>
      <w:r>
        <w:rPr>
          <w:b/>
          <w:bCs/>
          <w:color w:val="1F4E5F"/>
          <w:spacing w:val="10"/>
          <w:sz w:val="22"/>
          <w:szCs w:val="22"/>
        </w:rPr>
        <w:t>CORE SKILLS</w:t>
      </w:r>
    </w:p>
    <w:tbl>
      <w:tblPr>
        <w:tblW w:w="10885" w:type="dxa"/>
        <w:tblCellMar>
          <w:left w:w="10" w:type="dxa"/>
          <w:right w:w="10" w:type="dxa"/>
        </w:tblCellMar>
        <w:tblLook w:val="0000"/>
      </w:tblPr>
      <w:tblGrid>
        <w:gridCol w:w="2300"/>
        <w:gridCol w:w="8585"/>
      </w:tblGrid>
      <w:tr w14:paraId="433F8723" w14:textId="77777777" w:rsidTr="00D47D41">
        <w:tblPrEx>
          <w:tblW w:w="10885" w:type="dxa"/>
          <w:tblCellMar>
            <w:left w:w="10" w:type="dxa"/>
            <w:right w:w="10" w:type="dxa"/>
          </w:tblCellMar>
          <w:tblLook w:val="0000"/>
        </w:tblPrEx>
        <w:tc>
          <w:tcPr>
            <w:tcW w:w="2300" w:type="dxa"/>
            <w:shd w:val="clear" w:color="auto" w:fill="FFFFFF"/>
          </w:tcPr>
          <w:p w:rsidR="00CE754B" w14:paraId="2BDAFF88" w14:textId="77777777">
            <w:r>
              <w:rPr>
                <w:b/>
                <w:bCs/>
                <w:color w:val="1F4E5F"/>
                <w:sz w:val="19"/>
                <w:szCs w:val="19"/>
              </w:rPr>
              <w:t>Agentic AI &amp; GenAI</w:t>
            </w:r>
          </w:p>
        </w:tc>
        <w:tc>
          <w:tcPr>
            <w:tcW w:w="8585" w:type="dxa"/>
            <w:shd w:val="clear" w:color="auto" w:fill="FFFFFF"/>
          </w:tcPr>
          <w:p w:rsidR="00CE754B" w14:paraId="0B89DF13" w14:textId="77777777">
            <w:r>
              <w:rPr>
                <w:color w:val="222222"/>
                <w:sz w:val="19"/>
                <w:szCs w:val="19"/>
              </w:rPr>
              <w:t>LLMs, RAG, Multi-Agent Systems, LangChain, LangGraph, CrewAI, AutoGen, Agent Memory &amp; Tool-Calling, Prompt Engineering, Prompt Chaining, LoRA/PEFT/SFT Fine-Tuning, MCP</w:t>
            </w:r>
          </w:p>
        </w:tc>
      </w:tr>
      <w:tr w14:paraId="1C975A45" w14:textId="77777777" w:rsidTr="00D47D41">
        <w:tblPrEx>
          <w:tblW w:w="10885" w:type="dxa"/>
          <w:tblCellMar>
            <w:left w:w="10" w:type="dxa"/>
            <w:right w:w="10" w:type="dxa"/>
          </w:tblCellMar>
          <w:tblLook w:val="0000"/>
        </w:tblPrEx>
        <w:tc>
          <w:tcPr>
            <w:tcW w:w="2300" w:type="dxa"/>
            <w:shd w:val="clear" w:color="auto" w:fill="FFFFFF"/>
          </w:tcPr>
          <w:p w:rsidR="00CE754B" w14:paraId="77301C22" w14:textId="77777777">
            <w:r>
              <w:rPr>
                <w:b/>
                <w:bCs/>
                <w:color w:val="1F4E5F"/>
                <w:sz w:val="19"/>
                <w:szCs w:val="19"/>
              </w:rPr>
              <w:t>Vector DBs &amp; Retrieval</w:t>
            </w:r>
          </w:p>
        </w:tc>
        <w:tc>
          <w:tcPr>
            <w:tcW w:w="8585" w:type="dxa"/>
            <w:shd w:val="clear" w:color="auto" w:fill="FFFFFF"/>
          </w:tcPr>
          <w:p w:rsidR="00CE754B" w14:paraId="0BB43D11" w14:textId="77777777">
            <w:r>
              <w:rPr>
                <w:color w:val="222222"/>
                <w:sz w:val="19"/>
                <w:szCs w:val="19"/>
              </w:rPr>
              <w:t>FAISS, Pinecone, Chroma DB, LlamaIndex, Semantic Search, Knowledge Retrieval</w:t>
            </w:r>
          </w:p>
        </w:tc>
      </w:tr>
      <w:tr w14:paraId="4B4D9801" w14:textId="77777777" w:rsidTr="00D47D41">
        <w:tblPrEx>
          <w:tblW w:w="10885" w:type="dxa"/>
          <w:tblCellMar>
            <w:left w:w="10" w:type="dxa"/>
            <w:right w:w="10" w:type="dxa"/>
          </w:tblCellMar>
          <w:tblLook w:val="0000"/>
        </w:tblPrEx>
        <w:tc>
          <w:tcPr>
            <w:tcW w:w="2300" w:type="dxa"/>
            <w:shd w:val="clear" w:color="auto" w:fill="FFFFFF"/>
          </w:tcPr>
          <w:p w:rsidR="00CE754B" w14:paraId="756EB92B" w14:textId="77777777">
            <w:r>
              <w:rPr>
                <w:b/>
                <w:bCs/>
                <w:color w:val="1F4E5F"/>
                <w:sz w:val="19"/>
                <w:szCs w:val="19"/>
              </w:rPr>
              <w:t>LLM Providers</w:t>
            </w:r>
          </w:p>
        </w:tc>
        <w:tc>
          <w:tcPr>
            <w:tcW w:w="8585" w:type="dxa"/>
            <w:shd w:val="clear" w:color="auto" w:fill="FFFFFF"/>
          </w:tcPr>
          <w:p w:rsidR="00CE754B" w14:paraId="33C297FD" w14:textId="77777777">
            <w:r>
              <w:rPr>
                <w:color w:val="222222"/>
                <w:sz w:val="19"/>
                <w:szCs w:val="19"/>
              </w:rPr>
              <w:t>OpenAI (GPT-4), Anthropic (Claude), Meta (Llama), Mistral, Google (Gemini)</w:t>
            </w:r>
          </w:p>
        </w:tc>
      </w:tr>
      <w:tr w14:paraId="2223232E" w14:textId="77777777" w:rsidTr="00D47D41">
        <w:tblPrEx>
          <w:tblW w:w="10885" w:type="dxa"/>
          <w:tblCellMar>
            <w:left w:w="10" w:type="dxa"/>
            <w:right w:w="10" w:type="dxa"/>
          </w:tblCellMar>
          <w:tblLook w:val="0000"/>
        </w:tblPrEx>
        <w:tc>
          <w:tcPr>
            <w:tcW w:w="2300" w:type="dxa"/>
            <w:shd w:val="clear" w:color="auto" w:fill="FFFFFF"/>
          </w:tcPr>
          <w:p w:rsidR="00CE754B" w14:paraId="7ACD490F" w14:textId="77777777">
            <w:r>
              <w:rPr>
                <w:b/>
                <w:bCs/>
                <w:color w:val="1F4E5F"/>
                <w:sz w:val="19"/>
                <w:szCs w:val="19"/>
              </w:rPr>
              <w:t>AI / ML</w:t>
            </w:r>
          </w:p>
        </w:tc>
        <w:tc>
          <w:tcPr>
            <w:tcW w:w="8585" w:type="dxa"/>
            <w:shd w:val="clear" w:color="auto" w:fill="FFFFFF"/>
          </w:tcPr>
          <w:p w:rsidR="00CE754B" w14:paraId="3078B777" w14:textId="77777777">
            <w:r>
              <w:rPr>
                <w:color w:val="222222"/>
                <w:sz w:val="19"/>
                <w:szCs w:val="19"/>
              </w:rPr>
              <w:t>Machine Learning, Deep Learning, NLP &amp; Clinical NLP, Computer Vision, Predictive Analytics, Time Series Forecasting, Anomaly Detection</w:t>
            </w:r>
          </w:p>
        </w:tc>
      </w:tr>
      <w:tr w14:paraId="4F244B4C" w14:textId="77777777" w:rsidTr="00D47D41">
        <w:tblPrEx>
          <w:tblW w:w="10885" w:type="dxa"/>
          <w:tblCellMar>
            <w:left w:w="10" w:type="dxa"/>
            <w:right w:w="10" w:type="dxa"/>
          </w:tblCellMar>
          <w:tblLook w:val="0000"/>
        </w:tblPrEx>
        <w:tc>
          <w:tcPr>
            <w:tcW w:w="2300" w:type="dxa"/>
            <w:shd w:val="clear" w:color="auto" w:fill="FFFFFF"/>
          </w:tcPr>
          <w:p w:rsidR="00CE754B" w14:paraId="3909521C" w14:textId="77777777">
            <w:r>
              <w:rPr>
                <w:b/>
                <w:bCs/>
                <w:color w:val="1F4E5F"/>
                <w:sz w:val="19"/>
                <w:szCs w:val="19"/>
              </w:rPr>
              <w:t>MLOps &amp; Cloud</w:t>
            </w:r>
          </w:p>
        </w:tc>
        <w:tc>
          <w:tcPr>
            <w:tcW w:w="8585" w:type="dxa"/>
            <w:shd w:val="clear" w:color="auto" w:fill="FFFFFF"/>
          </w:tcPr>
          <w:p w:rsidR="00CE754B" w14:paraId="359FD111" w14:textId="77777777">
            <w:r>
              <w:rPr>
                <w:color w:val="222222"/>
                <w:sz w:val="19"/>
                <w:szCs w:val="19"/>
              </w:rPr>
              <w:t>AWS (SageMaker), Microsoft Azure, Google Cloud Platform, MLflow, Model Monitoring &amp; Observability, CI/CD, Docker, Kubernetes, FastAPI</w:t>
            </w:r>
          </w:p>
        </w:tc>
      </w:tr>
      <w:tr w14:paraId="0B55B5CC" w14:textId="77777777" w:rsidTr="00D47D41">
        <w:tblPrEx>
          <w:tblW w:w="10885" w:type="dxa"/>
          <w:tblCellMar>
            <w:left w:w="10" w:type="dxa"/>
            <w:right w:w="10" w:type="dxa"/>
          </w:tblCellMar>
          <w:tblLook w:val="0000"/>
        </w:tblPrEx>
        <w:tc>
          <w:tcPr>
            <w:tcW w:w="2300" w:type="dxa"/>
            <w:shd w:val="clear" w:color="auto" w:fill="FFFFFF"/>
          </w:tcPr>
          <w:p w:rsidR="00CE754B" w14:paraId="3E697F72" w14:textId="77777777">
            <w:r>
              <w:rPr>
                <w:b/>
                <w:bCs/>
                <w:color w:val="1F4E5F"/>
                <w:sz w:val="19"/>
                <w:szCs w:val="19"/>
              </w:rPr>
              <w:t>Programming &amp; Frameworks</w:t>
            </w:r>
          </w:p>
        </w:tc>
        <w:tc>
          <w:tcPr>
            <w:tcW w:w="8585" w:type="dxa"/>
            <w:shd w:val="clear" w:color="auto" w:fill="FFFFFF"/>
          </w:tcPr>
          <w:p w:rsidR="00CE754B" w14:paraId="704B1446" w14:textId="77777777">
            <w:r>
              <w:rPr>
                <w:color w:val="222222"/>
                <w:sz w:val="19"/>
                <w:szCs w:val="19"/>
              </w:rPr>
              <w:t>Python, PyTorch, TensorFlow, Hugging Face Transformers, Scikit-learn, Pandas, NumPy, OpenCV, XGBoost, BERT, CNN, RNN, LSTM, YOLO</w:t>
            </w:r>
          </w:p>
        </w:tc>
      </w:tr>
    </w:tbl>
    <w:p w:rsidR="00CE754B" w14:paraId="722C0A07" w14:textId="77777777">
      <w:pPr>
        <w:pBdr>
          <w:bottom w:val="single" w:sz="6" w:space="2" w:color="1F4E5F"/>
        </w:pBdr>
        <w:spacing w:before="260" w:after="100"/>
      </w:pPr>
      <w:r>
        <w:rPr>
          <w:b/>
          <w:bCs/>
          <w:color w:val="1F4E5F"/>
          <w:spacing w:val="10"/>
          <w:sz w:val="22"/>
          <w:szCs w:val="22"/>
        </w:rPr>
        <w:t>PROFESSIONAL EXPERIENCE</w:t>
      </w:r>
    </w:p>
    <w:p w:rsidR="00CE754B" w14:paraId="1E89B438" w14:textId="43A67311">
      <w:pPr>
        <w:tabs>
          <w:tab w:val="right" w:pos="9360"/>
        </w:tabs>
        <w:spacing w:before="180" w:after="40"/>
      </w:pPr>
      <w:r>
        <w:rPr>
          <w:b/>
          <w:bCs/>
          <w:color w:val="222222"/>
          <w:sz w:val="21"/>
          <w:szCs w:val="21"/>
        </w:rPr>
        <w:t xml:space="preserve">Senior Lead Engineer | </w:t>
      </w:r>
      <w:r>
        <w:rPr>
          <w:b/>
          <w:bCs/>
          <w:color w:val="1F4E5F"/>
          <w:sz w:val="21"/>
          <w:szCs w:val="21"/>
        </w:rPr>
        <w:t xml:space="preserve">Hinduja </w:t>
      </w:r>
      <w:r>
        <w:rPr>
          <w:i/>
          <w:iCs/>
          <w:color w:val="555555"/>
          <w:sz w:val="19"/>
          <w:szCs w:val="19"/>
        </w:rPr>
        <w:tab/>
        <w:t>Nov 2023 – Present</w:t>
      </w:r>
    </w:p>
    <w:p w:rsidR="00CE754B" w14:paraId="23D37D9F" w14:textId="77777777">
      <w:pPr>
        <w:spacing w:after="40"/>
      </w:pPr>
      <w:r>
        <w:rPr>
          <w:i/>
          <w:iCs/>
          <w:color w:val="555555"/>
          <w:sz w:val="19"/>
          <w:szCs w:val="19"/>
        </w:rPr>
        <w:t>Healthcare &amp; Clinical Management System — Agentic AI-powered clinical decision support platform</w:t>
      </w:r>
    </w:p>
    <w:p w:rsidR="00CE754B" w14:paraId="0386F5DC" w14:textId="77777777">
      <w:pPr>
        <w:spacing w:after="80"/>
      </w:pPr>
      <w:r>
        <w:rPr>
          <w:b/>
          <w:bCs/>
          <w:color w:val="555555"/>
          <w:sz w:val="18"/>
          <w:szCs w:val="18"/>
        </w:rPr>
        <w:t xml:space="preserve">Technologies: </w:t>
      </w:r>
      <w:r>
        <w:rPr>
          <w:color w:val="555555"/>
          <w:sz w:val="18"/>
          <w:szCs w:val="18"/>
        </w:rPr>
        <w:t>PyTorch, TensorFlow, LLM, Hugging Face, LangChain, LlamaIndex, LoRA, Pinecone, FAISS, Chroma DB, FastAPI, Docker, Kubernetes, AWS SageMaker, MLflow, CI/CD</w:t>
      </w:r>
    </w:p>
    <w:p w:rsidR="00CE754B" w14:paraId="6B92BC21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Directed enterprise architecture and governance for healthcare AI platforms, ensuring compliance with HL7/FHIR and HIPAA.</w:t>
      </w:r>
    </w:p>
    <w:p w:rsidR="00CE754B" w14:paraId="77483B91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Designed and orchestrated multi-agent LLM workflows and RAG pipelines (LangChain, LlamaIndex, FAISS, Pinecone, Chroma DB) powering clinical decision support, medical knowledge retrieval, and document summarization.</w:t>
      </w:r>
    </w:p>
    <w:p w:rsidR="00CE754B" w14:paraId="29221400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Engineered agent-based automation with tool-calling and prompt-chaining for intelligent healthcare assistants built on GPT, Llama, and Mistral.</w:t>
      </w:r>
    </w:p>
    <w:p w:rsidR="00CE754B" w14:paraId="1B661440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Fine-tuned LLMs using LoRA, SFT, and PEFT; implemented advanced prompt engineering to improve retrieval accuracy and response quality.</w:t>
      </w:r>
    </w:p>
    <w:p w:rsidR="00CE754B" w14:paraId="3623A355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Developed NLP solutions for medical entity extraction, clinical text classification, summarization, and QA using Hugging Face Transformers.</w:t>
      </w:r>
    </w:p>
    <w:p w:rsidR="00CE754B" w14:paraId="103DC3AE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Built and deployed scalable AI microservices with FastAPI, Docker, and Kubernetes on AWS SageMaker and Azure, backed by MLflow-driven MLOps, model monitoring, and CI/CD pipelines.</w:t>
      </w:r>
    </w:p>
    <w:p w:rsidR="00CE754B" w14:paraId="2C88AED9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Partnered with clinicians, product managers, and engineering stakeholders to deliver secure, compliant, production-ready healthcare AI solutions.</w:t>
      </w:r>
    </w:p>
    <w:p w:rsidR="00CE754B" w14:paraId="12A87CFF" w14:textId="77777777">
      <w:pPr>
        <w:tabs>
          <w:tab w:val="right" w:pos="9360"/>
        </w:tabs>
        <w:spacing w:before="180" w:after="40"/>
      </w:pPr>
      <w:r>
        <w:rPr>
          <w:b/>
          <w:bCs/>
          <w:color w:val="222222"/>
          <w:sz w:val="21"/>
          <w:szCs w:val="21"/>
        </w:rPr>
        <w:t xml:space="preserve">Technical Lead | </w:t>
      </w:r>
      <w:r>
        <w:rPr>
          <w:b/>
          <w:bCs/>
          <w:color w:val="1F4E5F"/>
          <w:sz w:val="21"/>
          <w:szCs w:val="21"/>
        </w:rPr>
        <w:t>Wipro</w:t>
      </w:r>
      <w:r>
        <w:rPr>
          <w:i/>
          <w:iCs/>
          <w:color w:val="555555"/>
          <w:sz w:val="19"/>
          <w:szCs w:val="19"/>
        </w:rPr>
        <w:tab/>
        <w:t>Nov 2022 – Nov 2023</w:t>
      </w:r>
    </w:p>
    <w:p w:rsidR="00CE754B" w14:paraId="64D00505" w14:textId="77777777">
      <w:pPr>
        <w:spacing w:after="40"/>
      </w:pPr>
      <w:r>
        <w:rPr>
          <w:i/>
          <w:iCs/>
          <w:color w:val="555555"/>
          <w:sz w:val="19"/>
          <w:szCs w:val="19"/>
        </w:rPr>
        <w:t>Banking &amp; Financial Intelligence Platform — LLM-driven customer support and risk analysis</w:t>
      </w:r>
    </w:p>
    <w:p w:rsidR="00CE754B" w14:paraId="1B5D8E79" w14:textId="77777777">
      <w:pPr>
        <w:spacing w:after="80"/>
      </w:pPr>
      <w:r>
        <w:rPr>
          <w:b/>
          <w:bCs/>
          <w:color w:val="555555"/>
          <w:sz w:val="18"/>
          <w:szCs w:val="18"/>
        </w:rPr>
        <w:t xml:space="preserve">Technologies: </w:t>
      </w:r>
      <w:r>
        <w:rPr>
          <w:color w:val="555555"/>
          <w:sz w:val="18"/>
          <w:szCs w:val="18"/>
        </w:rPr>
        <w:t>Python, AI/ML, LSTM, Transformers, LLMs, RAG, Vector DBs, AWS, GCP</w:t>
      </w:r>
    </w:p>
    <w:p w:rsidR="00CE754B" w14:paraId="6F2F82E2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Developed AI-powered banking solutions using LLMs (GPT, Llama, Mistral, Gemini) for customer support, financial document processing, compliance, and risk analysis.</w:t>
      </w:r>
    </w:p>
    <w:p w:rsidR="00CE754B" w14:paraId="0CBD0A85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Built RAG-based, agent-driven knowledge retrieval systems using LangChain, LlamaIndex, and vector databases (Pinecone, FAISS, Chroma DB) for intelligent search across banking policies and financial reports.</w:t>
      </w:r>
    </w:p>
    <w:p w:rsidR="00CE754B" w14:paraId="4B4951E1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Fine-tuned LLMs using LoRA, PEFT, and SFT for domain-specific financial use cases.</w:t>
      </w:r>
    </w:p>
    <w:p w:rsidR="00CE754B" w14:paraId="56D6FC1B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Developed NLP pipelines for document classification, entity extraction, sentiment analysis, fraud insights, and automated report generation.</w:t>
      </w:r>
    </w:p>
    <w:p w:rsidR="00CE754B" w14:paraId="109269B5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Designed and deployed scalable AI APIs and microservices using FastAPI, Docker, and Kubernetes on AWS/Azure; implemented MLOps with MLflow, CI/CD, and model monitoring.</w:t>
      </w:r>
    </w:p>
    <w:p w:rsidR="00CE754B" w14:paraId="5BEE0CAF" w14:textId="77777777">
      <w:pPr>
        <w:tabs>
          <w:tab w:val="right" w:pos="9360"/>
        </w:tabs>
        <w:spacing w:before="180" w:after="40"/>
      </w:pPr>
      <w:r>
        <w:rPr>
          <w:b/>
          <w:bCs/>
          <w:color w:val="222222"/>
          <w:sz w:val="21"/>
          <w:szCs w:val="21"/>
        </w:rPr>
        <w:t xml:space="preserve">Technical Leader | </w:t>
      </w:r>
      <w:r>
        <w:rPr>
          <w:b/>
          <w:bCs/>
          <w:color w:val="1F4E5F"/>
          <w:sz w:val="21"/>
          <w:szCs w:val="21"/>
        </w:rPr>
        <w:t>KPIT Technologies</w:t>
      </w:r>
      <w:r>
        <w:rPr>
          <w:i/>
          <w:iCs/>
          <w:color w:val="555555"/>
          <w:sz w:val="19"/>
          <w:szCs w:val="19"/>
        </w:rPr>
        <w:tab/>
        <w:t>Aug 2021 – Nov 2022</w:t>
      </w:r>
    </w:p>
    <w:p w:rsidR="00CE754B" w14:paraId="56697DCC" w14:textId="77777777">
      <w:pPr>
        <w:spacing w:after="40"/>
      </w:pPr>
      <w:r>
        <w:rPr>
          <w:i/>
          <w:iCs/>
          <w:color w:val="555555"/>
          <w:sz w:val="19"/>
          <w:szCs w:val="19"/>
        </w:rPr>
        <w:t>Connected Vehicle &amp; ADAS Platform — real-time perception and driver monitoring</w:t>
      </w:r>
    </w:p>
    <w:p w:rsidR="00CE754B" w14:paraId="280BEE5A" w14:textId="77777777">
      <w:pPr>
        <w:spacing w:after="80"/>
      </w:pPr>
      <w:r>
        <w:rPr>
          <w:b/>
          <w:bCs/>
          <w:color w:val="555555"/>
          <w:sz w:val="18"/>
          <w:szCs w:val="18"/>
        </w:rPr>
        <w:t xml:space="preserve">Technologies: </w:t>
      </w:r>
      <w:r>
        <w:rPr>
          <w:color w:val="555555"/>
          <w:sz w:val="18"/>
          <w:szCs w:val="18"/>
        </w:rPr>
        <w:t>Python, Computer Vision, AI/ML, Scikit-learn, TensorFlow, PyTorch, MLflow, FastAPI, Docker, Kubernetes, AWS, IoT Analytics, CAN Bus, Sensor Fusion, Telematics, MLOps</w:t>
      </w:r>
    </w:p>
    <w:p w:rsidR="00CE754B" w14:paraId="6CC3B41B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Led architecture and development of AI-powered ADAS platforms covering object detection, lane detection, and driver monitoring.</w:t>
      </w:r>
    </w:p>
    <w:p w:rsidR="00CE754B" w14:paraId="2AE15F9A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Developed ML/DL solutions for connected-vehicle applications including predictive maintenance, driver behavior analysis, anomaly detection, and intelligent mobility services.</w:t>
      </w:r>
    </w:p>
    <w:p w:rsidR="00CE754B" w14:paraId="231D7116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Implemented sensor fusion integrating camera, radar, LiDAR, GPS, and telematics data streams.</w:t>
      </w:r>
    </w:p>
    <w:p w:rsidR="00CE754B" w14:paraId="3B88202D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Built scalable pipelines for large-scale CAN Bus, GPS, IoT, and camera data, delivering real-time analytics and decision-making capabilities.</w:t>
      </w:r>
    </w:p>
    <w:p w:rsidR="00CE754B" w14:paraId="70472740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Implemented MLOps practices including model deployment, monitoring, CI/CD, and cloud-based AI on AWS and Azure.</w:t>
      </w:r>
    </w:p>
    <w:p w:rsidR="00CE754B" w14:paraId="74B9B856" w14:textId="77777777">
      <w:pPr>
        <w:tabs>
          <w:tab w:val="right" w:pos="9360"/>
        </w:tabs>
        <w:spacing w:before="180" w:after="40"/>
      </w:pPr>
      <w:r>
        <w:rPr>
          <w:b/>
          <w:bCs/>
          <w:color w:val="222222"/>
          <w:sz w:val="21"/>
          <w:szCs w:val="21"/>
        </w:rPr>
        <w:t xml:space="preserve">Consultant | </w:t>
      </w:r>
      <w:r>
        <w:rPr>
          <w:b/>
          <w:bCs/>
          <w:color w:val="1F4E5F"/>
          <w:sz w:val="21"/>
          <w:szCs w:val="21"/>
        </w:rPr>
        <w:t>Norwin Technologies</w:t>
      </w:r>
      <w:r>
        <w:rPr>
          <w:i/>
          <w:iCs/>
          <w:color w:val="555555"/>
          <w:sz w:val="19"/>
          <w:szCs w:val="19"/>
        </w:rPr>
        <w:tab/>
        <w:t>Jan 2021 – Aug 2021</w:t>
      </w:r>
    </w:p>
    <w:p w:rsidR="00CE754B" w14:paraId="13E19F46" w14:textId="77777777">
      <w:pPr>
        <w:spacing w:after="40"/>
      </w:pPr>
      <w:r>
        <w:rPr>
          <w:i/>
          <w:iCs/>
          <w:color w:val="555555"/>
          <w:sz w:val="19"/>
          <w:szCs w:val="19"/>
        </w:rPr>
        <w:t>AI-Based Automation &amp; Intelligent Decision Platform — autonomous multi-agent orchestration</w:t>
      </w:r>
    </w:p>
    <w:p w:rsidR="00CE754B" w14:paraId="51A806C9" w14:textId="77777777">
      <w:pPr>
        <w:spacing w:after="80"/>
      </w:pPr>
      <w:r>
        <w:rPr>
          <w:b/>
          <w:bCs/>
          <w:color w:val="555555"/>
          <w:sz w:val="18"/>
          <w:szCs w:val="18"/>
        </w:rPr>
        <w:t xml:space="preserve">Technologies: </w:t>
      </w:r>
      <w:r>
        <w:rPr>
          <w:color w:val="555555"/>
          <w:sz w:val="18"/>
          <w:szCs w:val="18"/>
        </w:rPr>
        <w:t>Python, Generative AI, LLMs, RAG, LangChain, LangGraph, CrewAI, AutoGen, Microservices</w:t>
      </w:r>
    </w:p>
    <w:p w:rsidR="00CE754B" w14:paraId="36193C5D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Designed AI-driven automation solutions using LLMs (GPT, Gemini) to streamline business workflows and decision-making.</w:t>
      </w:r>
    </w:p>
    <w:p w:rsidR="00CE754B" w14:paraId="012D927B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Built RAG-based intelligent knowledge systems using LangChain, LlamaIndex, FAISS, Pinecone, and Chroma DB.</w:t>
      </w:r>
    </w:p>
    <w:p w:rsidR="00CE754B" w14:paraId="4C59323A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Created autonomous AI agents and multi-agent orchestration workflows with LangGraph, CrewAI, and AutoGen, integrating enterprise applications, business rules, and external APIs.</w:t>
      </w:r>
    </w:p>
    <w:p w:rsidR="00CE754B" w14:paraId="14E8C818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Deployed scalable AI services using FastAPI, Docker, and Kubernetes on AWS with full MLOps and CI/CD coverage.</w:t>
      </w:r>
    </w:p>
    <w:p w:rsidR="00CE754B" w14:paraId="41510AAC" w14:textId="77777777">
      <w:pPr>
        <w:tabs>
          <w:tab w:val="right" w:pos="9360"/>
        </w:tabs>
        <w:spacing w:before="180" w:after="40"/>
      </w:pPr>
      <w:r>
        <w:rPr>
          <w:b/>
          <w:bCs/>
          <w:color w:val="222222"/>
          <w:sz w:val="21"/>
          <w:szCs w:val="21"/>
        </w:rPr>
        <w:t xml:space="preserve">Technical Leader | </w:t>
      </w:r>
      <w:r>
        <w:rPr>
          <w:b/>
          <w:bCs/>
          <w:color w:val="1F4E5F"/>
          <w:sz w:val="21"/>
          <w:szCs w:val="21"/>
        </w:rPr>
        <w:t>KPIT Technologies</w:t>
      </w:r>
      <w:r>
        <w:rPr>
          <w:i/>
          <w:iCs/>
          <w:color w:val="555555"/>
          <w:sz w:val="19"/>
          <w:szCs w:val="19"/>
        </w:rPr>
        <w:tab/>
        <w:t>Jun 2019 – Dec 2020</w:t>
      </w:r>
    </w:p>
    <w:p w:rsidR="00CE754B" w14:paraId="5D134D09" w14:textId="77777777">
      <w:pPr>
        <w:spacing w:after="40"/>
      </w:pPr>
      <w:r>
        <w:rPr>
          <w:i/>
          <w:iCs/>
          <w:color w:val="555555"/>
          <w:sz w:val="19"/>
          <w:szCs w:val="19"/>
        </w:rPr>
        <w:t>Predictive Vehicle Diagnostics &amp; Maintenance Platform — fleet-scale anomaly and failure prediction</w:t>
      </w:r>
    </w:p>
    <w:p w:rsidR="00CE754B" w14:paraId="487F4955" w14:textId="77777777">
      <w:pPr>
        <w:spacing w:after="80"/>
      </w:pPr>
      <w:r>
        <w:rPr>
          <w:b/>
          <w:bCs/>
          <w:color w:val="555555"/>
          <w:sz w:val="18"/>
          <w:szCs w:val="18"/>
        </w:rPr>
        <w:t xml:space="preserve">Technologies: </w:t>
      </w:r>
      <w:r>
        <w:rPr>
          <w:color w:val="555555"/>
          <w:sz w:val="18"/>
          <w:szCs w:val="18"/>
        </w:rPr>
        <w:t>Python, Computer Vision, AI/ML, Scikit-learn, TensorFlow, PyTorch, MLflow, FastAPI, Docker, Kubernetes, AWS, IoT Analytics, CAN Bus, Sensor Fusion, Telematics, MLOps</w:t>
      </w:r>
    </w:p>
    <w:p w:rsidR="00CE754B" w14:paraId="562D0D68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Designed ML/DL-powered connected-vehicle and ADAS solutions integrating IoT telemetry, CAN bus data, and fleet management systems.</w:t>
      </w:r>
    </w:p>
    <w:p w:rsidR="00CE754B" w14:paraId="19682C38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Built predictive maintenance, anomaly detection, failure prediction, and Remaining Useful Life (RUL) models using Random Forest, XGBoost, LightGBM, SVM, CNN, LSTM, GRU, Autoencoders, YOLO, and Transformer architectures.</w:t>
      </w:r>
    </w:p>
    <w:p w:rsidR="00CE754B" w14:paraId="4C75273A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Architected real-time data ingestion and analytics pipelines for large-scale connected-vehicle and sensor data.</w:t>
      </w:r>
    </w:p>
    <w:p w:rsidR="00CE754B" w:rsidRPr="00320174" w14:paraId="456EAF77" w14:textId="52E4280F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Implemented scalable MLOps frameworks for model training, deployment, drift detection, and lifecycle management.</w:t>
      </w:r>
    </w:p>
    <w:p w:rsidR="00320174" w:rsidP="00320174" w14:paraId="15E1A6B0" w14:textId="032FF399">
      <w:pPr>
        <w:spacing w:after="60"/>
      </w:pPr>
    </w:p>
    <w:p w:rsidR="00320174" w:rsidP="00320174" w14:paraId="4B2CF852" w14:textId="66C10D3C">
      <w:pPr>
        <w:tabs>
          <w:tab w:val="right" w:pos="9360"/>
        </w:tabs>
        <w:spacing w:before="180" w:after="40"/>
      </w:pPr>
      <w:r>
        <w:rPr>
          <w:b/>
          <w:bCs/>
          <w:color w:val="222222"/>
          <w:sz w:val="21"/>
          <w:szCs w:val="21"/>
        </w:rPr>
        <w:t xml:space="preserve">Sr. Software Developer | </w:t>
      </w:r>
      <w:r>
        <w:rPr>
          <w:b/>
          <w:bCs/>
          <w:color w:val="1F4E5F"/>
          <w:sz w:val="21"/>
          <w:szCs w:val="21"/>
        </w:rPr>
        <w:t>SunAnd Tech - tcs</w:t>
      </w:r>
      <w:r>
        <w:rPr>
          <w:i/>
          <w:iCs/>
          <w:color w:val="555555"/>
          <w:sz w:val="19"/>
          <w:szCs w:val="19"/>
        </w:rPr>
        <w:tab/>
        <w:t>Feb 2015 – may 2019</w:t>
      </w:r>
    </w:p>
    <w:p w:rsidR="00320174" w:rsidP="00320174" w14:paraId="788411FC" w14:textId="39299A8F">
      <w:pPr>
        <w:spacing w:after="40"/>
      </w:pPr>
      <w:r>
        <w:rPr>
          <w:i/>
          <w:iCs/>
          <w:color w:val="555555"/>
          <w:sz w:val="19"/>
          <w:szCs w:val="19"/>
        </w:rPr>
        <w:t>ADAS feature Development — real-time perception and driver monitoring</w:t>
      </w:r>
    </w:p>
    <w:p w:rsidR="00320174" w:rsidP="00320174" w14:paraId="70667B14" w14:textId="294BAB33">
      <w:pPr>
        <w:spacing w:after="80"/>
      </w:pPr>
      <w:r>
        <w:rPr>
          <w:b/>
          <w:bCs/>
          <w:color w:val="555555"/>
          <w:sz w:val="18"/>
          <w:szCs w:val="18"/>
        </w:rPr>
        <w:t xml:space="preserve">Technologies: </w:t>
      </w:r>
      <w:r>
        <w:rPr>
          <w:color w:val="555555"/>
          <w:sz w:val="18"/>
          <w:szCs w:val="18"/>
        </w:rPr>
        <w:t>Python, embedded MATLAB Simulink, Autosar,</w:t>
      </w:r>
    </w:p>
    <w:p w:rsidR="00320174" w:rsidRPr="00320174" w:rsidP="00320174" w14:paraId="3889D11C" w14:textId="77777777">
      <w:pPr>
        <w:pStyle w:val="ListParagraph"/>
        <w:numPr>
          <w:ilvl w:val="0"/>
          <w:numId w:val="2"/>
        </w:numPr>
        <w:spacing w:after="60"/>
        <w:rPr>
          <w:color w:val="222222"/>
        </w:rPr>
      </w:pPr>
      <w:r w:rsidRPr="00320174">
        <w:rPr>
          <w:color w:val="222222"/>
        </w:rPr>
        <w:t>Developed and integrated ADAS features (LKA, LCA, LDW, FCW, AEB, SCC, JTA, BSD, TSR, DMS, Pedestrian Detection) using camera, radar, and sensor fusion</w:t>
      </w:r>
    </w:p>
    <w:p w:rsidR="00320174" w:rsidRPr="00320174" w:rsidP="00320174" w14:paraId="1A27FA4A" w14:textId="77777777">
      <w:pPr>
        <w:pStyle w:val="ListParagraph"/>
        <w:numPr>
          <w:ilvl w:val="0"/>
          <w:numId w:val="2"/>
        </w:numPr>
        <w:spacing w:after="60"/>
        <w:rPr>
          <w:color w:val="222222"/>
        </w:rPr>
      </w:pPr>
      <w:r w:rsidRPr="00320174">
        <w:rPr>
          <w:color w:val="222222"/>
        </w:rPr>
        <w:t>Built embedded automotive software (Embedded C/C++, AUTOSAR, Linux, QNX, MATLAB/Simulink, Python AI/ML, CAN, SOME/IP) for ECU integration and model-based development</w:t>
      </w:r>
    </w:p>
    <w:p w:rsidR="00320174" w:rsidRPr="00320174" w:rsidP="00320174" w14:paraId="0AB99791" w14:textId="77777777">
      <w:pPr>
        <w:pStyle w:val="ListParagraph"/>
        <w:numPr>
          <w:ilvl w:val="0"/>
          <w:numId w:val="2"/>
        </w:numPr>
        <w:spacing w:after="60"/>
        <w:rPr>
          <w:color w:val="222222"/>
        </w:rPr>
      </w:pPr>
      <w:r w:rsidRPr="00320174">
        <w:rPr>
          <w:color w:val="222222"/>
        </w:rPr>
        <w:t>Implemented AI/ML perception, sensor fusion, functional safety, cybersecurity, and validation solutions to enhance vehicle safety and autonomous driving</w:t>
      </w:r>
    </w:p>
    <w:p w:rsidR="00320174" w:rsidP="00320174" w14:paraId="4A8D9F0A" w14:textId="77777777">
      <w:pPr>
        <w:spacing w:after="60"/>
      </w:pPr>
    </w:p>
    <w:p w:rsidR="00CE754B" w14:paraId="424E4870" w14:textId="77777777">
      <w:pPr>
        <w:pBdr>
          <w:bottom w:val="single" w:sz="6" w:space="2" w:color="1F4E5F"/>
        </w:pBdr>
        <w:spacing w:before="260" w:after="100"/>
      </w:pPr>
      <w:r>
        <w:rPr>
          <w:b/>
          <w:bCs/>
          <w:color w:val="1F4E5F"/>
          <w:spacing w:val="10"/>
          <w:sz w:val="22"/>
          <w:szCs w:val="22"/>
        </w:rPr>
        <w:t>EDUCATION</w:t>
      </w:r>
    </w:p>
    <w:p w:rsidR="00CE754B" w14:paraId="503DD338" w14:textId="77777777">
      <w:pPr>
        <w:spacing w:after="40"/>
      </w:pPr>
      <w:r>
        <w:rPr>
          <w:color w:val="222222"/>
        </w:rPr>
        <w:t>B.E., Electronics &amp; Telecommunication Engineering — Pune University, 2014</w:t>
      </w:r>
    </w:p>
    <w:p w:rsidR="00CE754B" w14:paraId="6EDCDFB6" w14:textId="77777777">
      <w:r>
        <w:rPr>
          <w:color w:val="222222"/>
        </w:rPr>
        <w:t>Diploma, Electronics &amp; Telecommunication Engineering — MSBTE Mumbai University, 2010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B736E51"/>
    <w:multiLevelType w:val="hybridMultilevel"/>
    <w:tmpl w:val="E75A207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0513AF"/>
    <w:multiLevelType w:val="hybridMultilevel"/>
    <w:tmpl w:val="902A1A92"/>
    <w:lvl w:ilvl="0">
      <w:start w:val="1"/>
      <w:numFmt w:val="bullet"/>
      <w:lvlText w:val="•"/>
      <w:lvlJc w:val="left"/>
      <w:pPr>
        <w:ind w:left="274" w:hanging="200"/>
      </w:p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2">
    <w:nsid w:val="6E9511C6"/>
    <w:multiLevelType w:val="hybridMultilevel"/>
    <w:tmpl w:val="16F06274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54B"/>
    <w:rsid w:val="0014491B"/>
    <w:rsid w:val="00282F50"/>
    <w:rsid w:val="002D3920"/>
    <w:rsid w:val="00320174"/>
    <w:rsid w:val="0073661C"/>
    <w:rsid w:val="0099578D"/>
    <w:rsid w:val="00C55E12"/>
    <w:rsid w:val="00CE754B"/>
    <w:rsid w:val="00D47D41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874F0FA3-CDE3-497A-86F8-B8A257936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6e326916014d1ef7f2bf9b54d1ee724e134f4b0419514c4847440321091b5b58120b170218485f5a01435601514841481f0f2b561358191b195115495d0c00584e4209430247460c590858184508105042445b0c0f054e4108120211474a411b02154e49405d58380c4f0343421b0015061953444f530e18705c4458440321091b5b58100d16051142595f014356014a4857034b4a550f584c1008140012494a10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1122</Words>
  <Characters>6398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Nick .</cp:lastModifiedBy>
  <cp:revision>8</cp:revision>
  <dcterms:created xsi:type="dcterms:W3CDTF">2026-07-06T06:35:00Z</dcterms:created>
  <dcterms:modified xsi:type="dcterms:W3CDTF">2026-07-07T08:39:00Z</dcterms:modified>
</cp:coreProperties>
</file>