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40"/>
        </w:rPr>
        <w:t>Divya Naik</w:t>
      </w:r>
    </w:p>
    <w:p>
      <w:pPr>
        <w:pStyle w:val="Normal"/>
        <w:jc w:val="center"/>
        <w:rPr/>
      </w:pPr>
      <w:r>
        <w:rPr/>
        <w:t xml:space="preserve">Bangalore, India | +91 8088595468 | </w:t>
      </w:r>
      <w:r>
        <w:rPr/>
        <w:t>cnnagabhushannaik</w:t>
      </w:r>
      <w:r>
        <w:rPr/>
        <w:t>@gmail.com</w:t>
      </w:r>
    </w:p>
    <w:p>
      <w:pPr>
        <w:pStyle w:val="Normal"/>
        <w:rPr/>
      </w:pPr>
      <w:r>
        <w:rPr>
          <w:b/>
          <w:sz w:val="28"/>
        </w:rPr>
        <w:t>PROFESSIONAL SUMMARY</w:t>
      </w:r>
    </w:p>
    <w:p>
      <w:pPr>
        <w:pStyle w:val="ListBullet"/>
        <w:numPr>
          <w:ilvl w:val="0"/>
          <w:numId w:val="1"/>
        </w:numPr>
        <w:rPr/>
      </w:pPr>
      <w:r>
        <w:rPr/>
        <w:t>Senior IT Analyst with 9.7 years of experience in Java Production Support, Application Support, Incident Management, and Enterprise Application Maintenance within the BFSI domain.</w:t>
      </w:r>
    </w:p>
    <w:p>
      <w:pPr>
        <w:pStyle w:val="ListBullet"/>
        <w:numPr>
          <w:ilvl w:val="0"/>
          <w:numId w:val="1"/>
        </w:numPr>
        <w:rPr/>
      </w:pPr>
      <w:r>
        <w:rPr/>
        <w:t>Strong expertise in Monitoring and Observability tools including Dynatrace, Datadog, and AWS CloudWatch for proactive monitoring, alerting, root cause analysis, and application performance optimization.</w:t>
      </w:r>
    </w:p>
    <w:p>
      <w:pPr>
        <w:pStyle w:val="ListBullet"/>
        <w:numPr>
          <w:ilvl w:val="0"/>
          <w:numId w:val="1"/>
        </w:numPr>
        <w:rPr/>
      </w:pPr>
      <w:r>
        <w:rPr/>
        <w:t>Extensive experience providing L2/L3 support for business-critical applications with strong focus on reliability, service availability, SLA adherence, and operational excellence.</w:t>
      </w:r>
    </w:p>
    <w:p>
      <w:pPr>
        <w:pStyle w:val="ListBullet"/>
        <w:numPr>
          <w:ilvl w:val="0"/>
          <w:numId w:val="1"/>
        </w:numPr>
        <w:rPr/>
      </w:pPr>
      <w:r>
        <w:rPr/>
        <w:t>Hands-on experience in Java, Spring Boot, Microservices, AWS, MySQL, DB2, Python automation, and production monitoring tools.</w:t>
      </w:r>
    </w:p>
    <w:p>
      <w:pPr>
        <w:pStyle w:val="ListBullet"/>
        <w:numPr>
          <w:ilvl w:val="0"/>
          <w:numId w:val="1"/>
        </w:numPr>
        <w:rPr/>
      </w:pPr>
      <w:r>
        <w:rPr/>
        <w:t>Experienced in working with UK clients and onsite stakeholder management through 2 years onsite exposure at Legal &amp; General Insurance, United Kingdom.</w:t>
      </w:r>
    </w:p>
    <w:p>
      <w:pPr>
        <w:pStyle w:val="ListBullet"/>
        <w:numPr>
          <w:ilvl w:val="0"/>
          <w:numId w:val="1"/>
        </w:numPr>
        <w:rPr/>
      </w:pPr>
      <w:r>
        <w:rPr/>
        <w:t>Aspiring Site Reliability Engineer (SRE) with strong foundation in observability, monitoring, production operations, automation, and cloud support concepts.</w:t>
      </w:r>
    </w:p>
    <w:p>
      <w:pPr>
        <w:pStyle w:val="ListBullet"/>
        <w:numPr>
          <w:ilvl w:val="0"/>
          <w:numId w:val="1"/>
        </w:numPr>
        <w:rPr/>
      </w:pPr>
      <w:r>
        <w:rPr/>
        <w:t>Proven ability to improve application stability, reduce MTTR, automate repetitive tasks, and proactively prevent production incidents.</w:t>
      </w:r>
    </w:p>
    <w:p>
      <w:pPr>
        <w:pStyle w:val="Normal"/>
        <w:rPr/>
      </w:pPr>
      <w:r>
        <w:rPr>
          <w:b/>
          <w:sz w:val="28"/>
        </w:rPr>
        <w:t>TECHNICAL SKILLS</w:t>
      </w:r>
    </w:p>
    <w:p>
      <w:pPr>
        <w:pStyle w:val="ListBullet"/>
        <w:numPr>
          <w:ilvl w:val="0"/>
          <w:numId w:val="1"/>
        </w:numPr>
        <w:rPr/>
      </w:pPr>
      <w:r>
        <w:rPr/>
        <w:t>Programming Languages: Java, Python</w:t>
      </w:r>
    </w:p>
    <w:p>
      <w:pPr>
        <w:pStyle w:val="ListBullet"/>
        <w:numPr>
          <w:ilvl w:val="0"/>
          <w:numId w:val="1"/>
        </w:numPr>
        <w:rPr/>
      </w:pPr>
      <w:r>
        <w:rPr/>
        <w:t>Frameworks &amp; Architecture: Spring Boot, Microservices, REST APIs, EJB</w:t>
      </w:r>
    </w:p>
    <w:p>
      <w:pPr>
        <w:pStyle w:val="ListBullet"/>
        <w:numPr>
          <w:ilvl w:val="0"/>
          <w:numId w:val="1"/>
        </w:numPr>
        <w:rPr/>
      </w:pPr>
      <w:r>
        <w:rPr/>
        <w:t>Monitoring &amp; Observability: Dynatrace, Datadog, AWS CloudWatch, APM Monitoring, Dashboard Creation, Alert Configuration, Transaction Tracing, Performance Monitoring</w:t>
      </w:r>
    </w:p>
    <w:p>
      <w:pPr>
        <w:pStyle w:val="ListBullet"/>
        <w:numPr>
          <w:ilvl w:val="0"/>
          <w:numId w:val="1"/>
        </w:numPr>
        <w:rPr/>
      </w:pPr>
      <w:r>
        <w:rPr/>
        <w:t>Cloud Technologies: AWS</w:t>
      </w:r>
    </w:p>
    <w:p>
      <w:pPr>
        <w:pStyle w:val="ListBullet"/>
        <w:numPr>
          <w:ilvl w:val="0"/>
          <w:numId w:val="1"/>
        </w:numPr>
        <w:rPr/>
      </w:pPr>
      <w:r>
        <w:rPr/>
        <w:t>Production Support: Incident Management, RCA, Problem Management, Batch Monitoring, Release Support, SLA Management, Proactive Monitoring</w:t>
      </w:r>
    </w:p>
    <w:p>
      <w:pPr>
        <w:pStyle w:val="ListBullet"/>
        <w:numPr>
          <w:ilvl w:val="0"/>
          <w:numId w:val="1"/>
        </w:numPr>
        <w:rPr/>
      </w:pPr>
      <w:r>
        <w:rPr/>
        <w:t>DevOps &amp; CI/CD Concepts: Jenkins, Git, SVN, CI/CD Concepts, Release Coordination</w:t>
      </w:r>
    </w:p>
    <w:p>
      <w:pPr>
        <w:pStyle w:val="ListBullet"/>
        <w:numPr>
          <w:ilvl w:val="0"/>
          <w:numId w:val="1"/>
        </w:numPr>
        <w:rPr/>
      </w:pPr>
      <w:r>
        <w:rPr/>
        <w:t>Databases: MySQL, DB2</w:t>
      </w:r>
    </w:p>
    <w:p>
      <w:pPr>
        <w:pStyle w:val="ListBullet"/>
        <w:numPr>
          <w:ilvl w:val="0"/>
          <w:numId w:val="1"/>
        </w:numPr>
        <w:rPr/>
      </w:pPr>
      <w:r>
        <w:rPr/>
        <w:t>Tools: ServiceNow, BMC Remedy, Jenkins, Git, SVN, IBM RAD, IntelliJ IDEA, Eclipse, PyCharm, Squirrel SQL Client, IBM Data Studio</w:t>
      </w:r>
    </w:p>
    <w:p>
      <w:pPr>
        <w:pStyle w:val="ListBullet"/>
        <w:numPr>
          <w:ilvl w:val="0"/>
          <w:numId w:val="1"/>
        </w:numPr>
        <w:rPr/>
      </w:pPr>
      <w:r>
        <w:rPr/>
        <w:t>Operating Systems: Windows, Basic Linux Knowledge</w:t>
      </w:r>
    </w:p>
    <w:p>
      <w:pPr>
        <w:pStyle w:val="ListBullet"/>
        <w:numPr>
          <w:ilvl w:val="0"/>
          <w:numId w:val="1"/>
        </w:numPr>
        <w:rPr/>
      </w:pPr>
      <w:r>
        <w:rPr/>
        <w:t>Web Technologies: HTML, CSS, JavaScript</w:t>
      </w:r>
    </w:p>
    <w:p>
      <w:pPr>
        <w:pStyle w:val="Normal"/>
        <w:rPr/>
      </w:pPr>
      <w:r>
        <w:rPr>
          <w:b/>
          <w:sz w:val="28"/>
        </w:rPr>
        <w:t>PROFESSIONAL EXPERIENCE</w:t>
      </w:r>
    </w:p>
    <w:p>
      <w:pPr>
        <w:pStyle w:val="Normal"/>
        <w:rPr/>
      </w:pPr>
      <w:r>
        <w:rPr>
          <w:b/>
        </w:rPr>
        <w:t>Tata Consultancy Services (TCS), Bangalore</w:t>
      </w:r>
    </w:p>
    <w:p>
      <w:pPr>
        <w:pStyle w:val="Normal"/>
        <w:rPr/>
      </w:pPr>
      <w:r>
        <w:rPr>
          <w:b/>
        </w:rPr>
        <w:t>Role: IT Analyst | Duration: July 2016 – Present</w:t>
      </w:r>
    </w:p>
    <w:p>
      <w:pPr>
        <w:pStyle w:val="Normal"/>
        <w:rPr/>
      </w:pPr>
      <w:r>
        <w:rPr/>
        <w:t>Client: Legal &amp; General Insurance, United Kingdom</w:t>
      </w:r>
    </w:p>
    <w:p>
      <w:pPr>
        <w:pStyle w:val="Normal"/>
        <w:rPr/>
      </w:pPr>
      <w:r>
        <w:rPr/>
        <w:t>Environment: Java, Spring Boot, AWS, Dynatrace, Datadog, AWS CloudWatch, MySQL, DB2, Python</w:t>
      </w:r>
    </w:p>
    <w:p>
      <w:pPr>
        <w:pStyle w:val="ListBullet"/>
        <w:numPr>
          <w:ilvl w:val="0"/>
          <w:numId w:val="1"/>
        </w:numPr>
        <w:rPr/>
      </w:pPr>
      <w:r>
        <w:rPr/>
        <w:t>Provide L2/L3 production support for enterprise BFSI applications ensuring high availability and operational stability of critical production systems.</w:t>
      </w:r>
    </w:p>
    <w:p>
      <w:pPr>
        <w:pStyle w:val="ListBullet"/>
        <w:numPr>
          <w:ilvl w:val="0"/>
          <w:numId w:val="1"/>
        </w:numPr>
        <w:rPr/>
      </w:pPr>
      <w:r>
        <w:rPr/>
        <w:t>Monitor applications, APIs, infrastructure components, and batch processes using Dynatrace, Datadog, and AWS CloudWatch.</w:t>
      </w:r>
    </w:p>
    <w:p>
      <w:pPr>
        <w:pStyle w:val="ListBullet"/>
        <w:numPr>
          <w:ilvl w:val="0"/>
          <w:numId w:val="1"/>
        </w:numPr>
        <w:rPr/>
      </w:pPr>
      <w:r>
        <w:rPr/>
        <w:t>Perform root cause analysis (RCA) for production incidents and implement permanent fixes to prevent recurring issues.</w:t>
      </w:r>
    </w:p>
    <w:p>
      <w:pPr>
        <w:pStyle w:val="ListBullet"/>
        <w:numPr>
          <w:ilvl w:val="0"/>
          <w:numId w:val="1"/>
        </w:numPr>
        <w:rPr/>
      </w:pPr>
      <w:r>
        <w:rPr/>
        <w:t>Configure monitoring dashboards, alerts, thresholds, and proactive health checks for critical applications and services.</w:t>
      </w:r>
    </w:p>
    <w:p>
      <w:pPr>
        <w:pStyle w:val="ListBullet"/>
        <w:numPr>
          <w:ilvl w:val="0"/>
          <w:numId w:val="1"/>
        </w:numPr>
        <w:rPr/>
      </w:pPr>
      <w:r>
        <w:rPr/>
        <w:t>Utilize Dynatrace for end-to-end transaction monitoring, performance analysis, service flow tracking, and application troubleshooting.</w:t>
      </w:r>
    </w:p>
    <w:p>
      <w:pPr>
        <w:pStyle w:val="ListBullet"/>
        <w:numPr>
          <w:ilvl w:val="0"/>
          <w:numId w:val="1"/>
        </w:numPr>
        <w:rPr/>
      </w:pPr>
      <w:r>
        <w:rPr/>
        <w:t>Worked on Datadog monitoring and observability for application health analysis, alerting, and issue detection.</w:t>
      </w:r>
    </w:p>
    <w:p>
      <w:pPr>
        <w:pStyle w:val="ListBullet"/>
        <w:numPr>
          <w:ilvl w:val="0"/>
          <w:numId w:val="1"/>
        </w:numPr>
        <w:rPr/>
      </w:pPr>
      <w:r>
        <w:rPr/>
        <w:t>Configure and monitor AWS CloudWatch metrics and alerts to improve operational visibility and availability.</w:t>
      </w:r>
    </w:p>
    <w:p>
      <w:pPr>
        <w:pStyle w:val="ListBullet"/>
        <w:numPr>
          <w:ilvl w:val="0"/>
          <w:numId w:val="1"/>
        </w:numPr>
        <w:rPr/>
      </w:pPr>
      <w:r>
        <w:rPr/>
        <w:t>Collaborate with UK stakeholders, business users, and cross-functional teams during major incidents, deployments, and release activities.</w:t>
      </w:r>
    </w:p>
    <w:p>
      <w:pPr>
        <w:pStyle w:val="ListBullet"/>
        <w:numPr>
          <w:ilvl w:val="0"/>
          <w:numId w:val="1"/>
        </w:numPr>
        <w:rPr/>
      </w:pPr>
      <w:r>
        <w:rPr/>
        <w:t>Developed Python automation solutions for application health checks reducing manual effort significantly.</w:t>
      </w:r>
    </w:p>
    <w:p>
      <w:pPr>
        <w:pStyle w:val="ListBullet"/>
        <w:numPr>
          <w:ilvl w:val="0"/>
          <w:numId w:val="1"/>
        </w:numPr>
        <w:rPr/>
      </w:pPr>
      <w:r>
        <w:rPr/>
        <w:t>Implemented proactive monitoring and automation solutions reducing manual intervention by more than 80%.</w:t>
      </w:r>
    </w:p>
    <w:p>
      <w:pPr>
        <w:pStyle w:val="ListBullet"/>
        <w:numPr>
          <w:ilvl w:val="0"/>
          <w:numId w:val="1"/>
        </w:numPr>
        <w:rPr/>
      </w:pPr>
      <w:r>
        <w:rPr/>
        <w:t>Improved operational efficiency by reducing approximately 24 man-hours per month through process optimization and automation.</w:t>
      </w:r>
    </w:p>
    <w:p>
      <w:pPr>
        <w:pStyle w:val="ListBullet"/>
        <w:numPr>
          <w:ilvl w:val="0"/>
          <w:numId w:val="1"/>
        </w:numPr>
        <w:rPr/>
      </w:pPr>
      <w:r>
        <w:rPr/>
        <w:t>Support production releases, deployment validations, and post-release monitoring activities.</w:t>
      </w:r>
    </w:p>
    <w:p>
      <w:pPr>
        <w:pStyle w:val="ListBullet"/>
        <w:numPr>
          <w:ilvl w:val="0"/>
          <w:numId w:val="1"/>
        </w:numPr>
        <w:rPr/>
      </w:pPr>
      <w:r>
        <w:rPr/>
        <w:t>Experience handling critical incidents, performing impact analysis, and ensuring faster service restoration within SLA timelines.</w:t>
      </w:r>
    </w:p>
    <w:p>
      <w:pPr>
        <w:pStyle w:val="ListBullet"/>
        <w:numPr>
          <w:ilvl w:val="0"/>
          <w:numId w:val="1"/>
        </w:numPr>
        <w:rPr/>
      </w:pPr>
      <w:r>
        <w:rPr/>
        <w:t>Contributed towards improving application reliability, monitoring standards, and operational best practices aligning with SRE principles.</w:t>
      </w:r>
    </w:p>
    <w:p>
      <w:pPr>
        <w:pStyle w:val="Normal"/>
        <w:rPr/>
      </w:pPr>
      <w:r>
        <w:rPr>
          <w:b/>
          <w:sz w:val="28"/>
        </w:rPr>
        <w:t>KEY HIGHLIGHTS</w:t>
      </w:r>
    </w:p>
    <w:p>
      <w:pPr>
        <w:pStyle w:val="ListBullet"/>
        <w:numPr>
          <w:ilvl w:val="0"/>
          <w:numId w:val="1"/>
        </w:numPr>
        <w:rPr/>
      </w:pPr>
      <w:r>
        <w:rPr/>
        <w:t>9.7 years of experience in Application Support and Production Support.</w:t>
      </w:r>
    </w:p>
    <w:p>
      <w:pPr>
        <w:pStyle w:val="ListBullet"/>
        <w:numPr>
          <w:ilvl w:val="0"/>
          <w:numId w:val="1"/>
        </w:numPr>
        <w:rPr/>
      </w:pPr>
      <w:r>
        <w:rPr/>
        <w:t>2 years onsite experience in United Kingdom.</w:t>
      </w:r>
    </w:p>
    <w:p>
      <w:pPr>
        <w:pStyle w:val="ListBullet"/>
        <w:numPr>
          <w:ilvl w:val="0"/>
          <w:numId w:val="1"/>
        </w:numPr>
        <w:rPr/>
      </w:pPr>
      <w:r>
        <w:rPr/>
        <w:t>Strong BFSI domain knowledge.</w:t>
      </w:r>
    </w:p>
    <w:p>
      <w:pPr>
        <w:pStyle w:val="ListBullet"/>
        <w:numPr>
          <w:ilvl w:val="0"/>
          <w:numId w:val="1"/>
        </w:numPr>
        <w:rPr/>
      </w:pPr>
      <w:r>
        <w:rPr/>
        <w:t>Advanced hands-on expertise in Dynatrace Monitoring.</w:t>
      </w:r>
    </w:p>
    <w:p>
      <w:pPr>
        <w:pStyle w:val="ListBullet"/>
        <w:numPr>
          <w:ilvl w:val="0"/>
          <w:numId w:val="1"/>
        </w:numPr>
        <w:rPr/>
      </w:pPr>
      <w:r>
        <w:rPr/>
        <w:t>Good knowledge of AWS CloudWatch and Datadog monitoring.</w:t>
      </w:r>
    </w:p>
    <w:p>
      <w:pPr>
        <w:pStyle w:val="ListBullet"/>
        <w:numPr>
          <w:ilvl w:val="0"/>
          <w:numId w:val="1"/>
        </w:numPr>
        <w:rPr/>
      </w:pPr>
      <w:r>
        <w:rPr/>
        <w:t>Strong exposure to Monitoring, Observability, Incident Management, and Automation.</w:t>
      </w:r>
    </w:p>
    <w:p>
      <w:pPr>
        <w:pStyle w:val="ListBullet"/>
        <w:numPr>
          <w:ilvl w:val="0"/>
          <w:numId w:val="1"/>
        </w:numPr>
        <w:rPr/>
      </w:pPr>
      <w:r>
        <w:rPr/>
        <w:t>Aspiring Site Reliability Engineer (SRE) with strong operational and observability background.</w:t>
      </w:r>
    </w:p>
    <w:p>
      <w:pPr>
        <w:pStyle w:val="Normal"/>
        <w:rPr/>
      </w:pPr>
      <w:r>
        <w:rPr>
          <w:b/>
          <w:sz w:val="28"/>
        </w:rPr>
        <w:t>EDUCATION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>B.E. in Computer Science – SJBIT, Bangalore – 2016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44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582</Words>
  <Characters>3961</Characters>
  <CharactersWithSpaces>4457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2026-06-09T11:10:07Z</dcterms:created>
  <dc:creator>Divya Naik</dc:creator>
  <dc:description>generated by python-docx</dc:description>
  <dc:language>en-IN</dc:language>
  <cp:lastModifiedBy/>
  <dcterms:modified xsi:type="dcterms:W3CDTF">2026-07-13T12:56:10Z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