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46313" w:rsidP="00E63329">
      <w:pPr>
        <w:jc w:val="center"/>
        <w:rPr>
          <w:rFonts w:ascii="Candara" w:hAnsi="Candara"/>
          <w:b/>
          <w:bCs/>
          <w:sz w:val="32"/>
        </w:rPr>
      </w:pPr>
      <w:r>
        <w:rPr>
          <w:rFonts w:ascii="Candara" w:hAnsi="Candara"/>
          <w:b/>
          <w:bCs/>
          <w:sz w:val="36"/>
        </w:rPr>
        <w:t>ETHESH</w:t>
      </w:r>
      <w:r w:rsidR="00045268">
        <w:rPr>
          <w:rFonts w:ascii="Candara" w:hAnsi="Candara"/>
          <w:b/>
          <w:bCs/>
          <w:sz w:val="36"/>
        </w:rPr>
        <w:t xml:space="preserve"> </w:t>
      </w:r>
      <w:r w:rsidR="00E63329">
        <w:rPr>
          <w:rFonts w:ascii="Candara" w:hAnsi="Candara"/>
          <w:b/>
          <w:bCs/>
          <w:sz w:val="36"/>
        </w:rPr>
        <w:t>K</w:t>
      </w:r>
      <w:r w:rsidR="00045268">
        <w:rPr>
          <w:rFonts w:ascii="Candara" w:hAnsi="Candara"/>
          <w:b/>
          <w:bCs/>
          <w:sz w:val="36"/>
        </w:rPr>
        <w:t>UMAR</w:t>
      </w:r>
      <w:r w:rsidR="00E63329">
        <w:rPr>
          <w:rFonts w:ascii="Candara" w:hAnsi="Candara"/>
          <w:b/>
          <w:bCs/>
          <w:sz w:val="36"/>
        </w:rPr>
        <w:t xml:space="preserve"> </w:t>
      </w:r>
      <w:r>
        <w:rPr>
          <w:rFonts w:ascii="Candara" w:hAnsi="Candara"/>
          <w:b/>
          <w:bCs/>
          <w:sz w:val="36"/>
        </w:rPr>
        <w:t>.K</w:t>
      </w:r>
    </w:p>
    <w:p w:rsidR="00F75E16" w:rsidRPr="000B6147" w:rsidP="00E63329">
      <w:pPr>
        <w:jc w:val="center"/>
        <w:rPr>
          <w:rFonts w:ascii="Candara" w:hAnsi="Candara"/>
          <w:b/>
          <w:bCs/>
          <w:sz w:val="32"/>
        </w:rPr>
      </w:pPr>
      <w:bookmarkStart w:id="0" w:name="_GoBack"/>
      <w:bookmarkEnd w:id="0"/>
      <w:r>
        <w:rPr>
          <w:rFonts w:ascii="Candara" w:hAnsi="Candara"/>
          <w:b/>
          <w:bCs/>
          <w:sz w:val="32"/>
        </w:rPr>
        <w:t xml:space="preserve">GEN AI WITH </w:t>
      </w:r>
      <w:r w:rsidR="00412EE1">
        <w:rPr>
          <w:rFonts w:ascii="Candara" w:hAnsi="Candara"/>
          <w:b/>
          <w:bCs/>
          <w:sz w:val="32"/>
        </w:rPr>
        <w:t>AZURE DATA ENGINEER</w:t>
      </w:r>
    </w:p>
    <w:p w:rsidR="00A46313" w:rsidRPr="00261AA4" w:rsidP="00C15D13">
      <w:pPr>
        <w:rPr>
          <w:rFonts w:ascii="Candara" w:hAnsi="Candara" w:cs="Calibri"/>
          <w:b/>
          <w:bCs/>
          <w:sz w:val="20"/>
        </w:rPr>
      </w:pPr>
      <w:r w:rsidRPr="00E95CDE">
        <w:rPr>
          <w:rFonts w:asciiTheme="minorHAnsi" w:hAnsiTheme="minorHAnsi" w:cstheme="minorHAnsi"/>
          <w:b/>
          <w:sz w:val="20"/>
        </w:rPr>
        <w:t>E-Mail:</w:t>
      </w:r>
      <w:r w:rsidR="001151AD">
        <w:rPr>
          <w:rFonts w:asciiTheme="minorHAnsi" w:hAnsiTheme="minorHAnsi" w:cstheme="minorHAnsi"/>
          <w:b/>
          <w:sz w:val="20"/>
        </w:rPr>
        <w:t xml:space="preserve"> </w:t>
      </w:r>
      <w:r w:rsidR="00BB04B1">
        <w:rPr>
          <w:rFonts w:asciiTheme="minorHAnsi" w:hAnsiTheme="minorHAnsi" w:cstheme="minorHAnsi"/>
          <w:b/>
          <w:sz w:val="24"/>
          <w:szCs w:val="24"/>
        </w:rPr>
        <w:t>etheshkumar62</w:t>
      </w:r>
      <w:r w:rsidR="006523D4">
        <w:rPr>
          <w:rFonts w:asciiTheme="minorHAnsi" w:hAnsiTheme="minorHAnsi" w:cstheme="minorHAnsi"/>
          <w:b/>
          <w:sz w:val="24"/>
          <w:szCs w:val="24"/>
        </w:rPr>
        <w:t xml:space="preserve">@gmail.com        </w:t>
      </w:r>
      <w:r w:rsidR="00E95CDE">
        <w:rPr>
          <w:rFonts w:asciiTheme="minorHAnsi" w:hAnsiTheme="minorHAnsi" w:cstheme="minorHAnsi"/>
          <w:b/>
          <w:sz w:val="24"/>
          <w:szCs w:val="24"/>
        </w:rPr>
        <w:t xml:space="preserve">                               </w:t>
      </w:r>
      <w:r w:rsidRPr="00E95CDE" w:rsidR="00E95CDE">
        <w:rPr>
          <w:rFonts w:asciiTheme="minorHAnsi" w:hAnsiTheme="minorHAnsi" w:cstheme="minorHAnsi"/>
          <w:b/>
          <w:sz w:val="24"/>
          <w:szCs w:val="24"/>
        </w:rPr>
        <w:t xml:space="preserve">                                  </w:t>
      </w:r>
      <w:r w:rsidR="00422D48">
        <w:rPr>
          <w:rFonts w:asciiTheme="minorHAnsi" w:hAnsiTheme="minorHAnsi" w:cstheme="minorHAnsi"/>
          <w:b/>
          <w:sz w:val="24"/>
          <w:szCs w:val="24"/>
        </w:rPr>
        <w:tab/>
        <w:t xml:space="preserve">        </w:t>
      </w:r>
      <w:r w:rsidR="001151AD">
        <w:rPr>
          <w:rFonts w:ascii="Candara" w:hAnsi="Candara"/>
          <w:b/>
          <w:sz w:val="20"/>
        </w:rPr>
        <w:t>Phn</w:t>
      </w:r>
      <w:r w:rsidRPr="00261AA4">
        <w:rPr>
          <w:rFonts w:ascii="Candara" w:hAnsi="Candara"/>
          <w:b/>
          <w:sz w:val="20"/>
        </w:rPr>
        <w:t>: +</w:t>
      </w:r>
      <w:r w:rsidRPr="00231EB8">
        <w:rPr>
          <w:b/>
          <w:sz w:val="20"/>
        </w:rPr>
        <w:t>91</w:t>
      </w:r>
      <w:r w:rsidR="00874FF9">
        <w:rPr>
          <w:b/>
          <w:sz w:val="20"/>
        </w:rPr>
        <w:t>-</w:t>
      </w:r>
      <w:r w:rsidR="00BB04B1">
        <w:rPr>
          <w:b/>
          <w:sz w:val="20"/>
        </w:rPr>
        <w:t>7483316954</w:t>
      </w:r>
    </w:p>
    <w:p w:rsidR="00A46313" w:rsidRPr="000B6147" w:rsidP="00A46313">
      <w:pPr>
        <w:rPr>
          <w:rFonts w:ascii="Candara" w:hAnsi="Candara"/>
          <w:sz w:val="20"/>
        </w:rPr>
      </w:pPr>
    </w:p>
    <w:p w:rsidR="008815D4" w:rsidP="00A46313">
      <w:pPr>
        <w:rPr>
          <w:rFonts w:ascii="Cambria" w:hAnsi="Cambria"/>
          <w:sz w:val="20"/>
        </w:rPr>
      </w:pPr>
    </w:p>
    <w:p w:rsidR="00A46313" w:rsidRPr="000B6147" w:rsidP="00F1401C">
      <w:pPr>
        <w:pBdr>
          <w:bottom w:val="single" w:sz="4" w:space="1" w:color="auto"/>
        </w:pBdr>
        <w:shd w:val="clear" w:color="auto" w:fill="F2F2F2" w:themeFill="background1" w:themeFillShade="F2"/>
        <w:rPr>
          <w:rFonts w:ascii="Candara" w:hAnsi="Candara"/>
          <w:b/>
          <w:bCs/>
          <w:sz w:val="20"/>
        </w:rPr>
      </w:pPr>
      <w:r>
        <w:rPr>
          <w:rFonts w:ascii="Candara" w:hAnsi="Candara"/>
          <w:b/>
          <w:bCs/>
          <w:sz w:val="20"/>
        </w:rPr>
        <w:t>Experience Summary</w:t>
      </w:r>
    </w:p>
    <w:p w:rsidR="008815D4" w:rsidRPr="008815D4" w:rsidP="008815D4">
      <w:pPr>
        <w:ind w:left="720"/>
        <w:rPr>
          <w:rFonts w:ascii="Candara" w:hAnsi="Candara" w:cstheme="minorHAnsi"/>
          <w:lang w:val="en-IN"/>
        </w:rPr>
      </w:pP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 xml:space="preserve">Azure Data Engineer and Generative AI Engineer with </w:t>
      </w:r>
      <w:r w:rsidRPr="004E301A">
        <w:rPr>
          <w:b/>
          <w:bCs/>
          <w:sz w:val="24"/>
          <w:szCs w:val="24"/>
        </w:rPr>
        <w:t>5+ years</w:t>
      </w:r>
      <w:r w:rsidRPr="004E301A">
        <w:rPr>
          <w:bCs/>
          <w:sz w:val="24"/>
          <w:szCs w:val="24"/>
        </w:rPr>
        <w:t xml:space="preserve"> of experience in designing, developing, and deploying enterprise-scale AI, data engineering, and cloud solutions.</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 xml:space="preserve">Extensive experience in building enterprise Generative AI applications using </w:t>
      </w:r>
      <w:r w:rsidRPr="004E301A">
        <w:rPr>
          <w:bCs/>
          <w:sz w:val="24"/>
          <w:szCs w:val="24"/>
        </w:rPr>
        <w:t>OpenAI</w:t>
      </w:r>
      <w:r w:rsidRPr="004E301A">
        <w:rPr>
          <w:bCs/>
          <w:sz w:val="24"/>
          <w:szCs w:val="24"/>
        </w:rPr>
        <w:t xml:space="preserve"> GPT-4, Azure </w:t>
      </w:r>
      <w:r w:rsidRPr="004E301A">
        <w:rPr>
          <w:bCs/>
          <w:sz w:val="24"/>
          <w:szCs w:val="24"/>
        </w:rPr>
        <w:t>OpenAI</w:t>
      </w:r>
      <w:r w:rsidRPr="004E301A">
        <w:rPr>
          <w:bCs/>
          <w:sz w:val="24"/>
          <w:szCs w:val="24"/>
        </w:rPr>
        <w:t xml:space="preserve">, </w:t>
      </w:r>
      <w:r w:rsidRPr="004E301A">
        <w:rPr>
          <w:bCs/>
          <w:sz w:val="24"/>
          <w:szCs w:val="24"/>
        </w:rPr>
        <w:t>LangChain</w:t>
      </w:r>
      <w:r w:rsidRPr="004E301A">
        <w:rPr>
          <w:bCs/>
          <w:sz w:val="24"/>
          <w:szCs w:val="24"/>
        </w:rPr>
        <w:t xml:space="preserve">, </w:t>
      </w:r>
      <w:r w:rsidRPr="004E301A">
        <w:rPr>
          <w:bCs/>
          <w:sz w:val="24"/>
          <w:szCs w:val="24"/>
        </w:rPr>
        <w:t>LangGraph</w:t>
      </w:r>
      <w:r w:rsidRPr="004E301A">
        <w:rPr>
          <w:bCs/>
          <w:sz w:val="24"/>
          <w:szCs w:val="24"/>
        </w:rPr>
        <w:t xml:space="preserve">, </w:t>
      </w:r>
      <w:r w:rsidRPr="004E301A">
        <w:rPr>
          <w:bCs/>
          <w:sz w:val="24"/>
          <w:szCs w:val="24"/>
        </w:rPr>
        <w:t>CrewAI</w:t>
      </w:r>
      <w:r w:rsidRPr="004E301A">
        <w:rPr>
          <w:bCs/>
          <w:sz w:val="24"/>
          <w:szCs w:val="24"/>
        </w:rPr>
        <w:t>, and Model Context Protocol (MCP).</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 xml:space="preserve">Strong expertise in developing Retrieval-Augmented Generation (RAG) solutions using vector databases such as FAISS, </w:t>
      </w:r>
      <w:r w:rsidRPr="004E301A">
        <w:rPr>
          <w:bCs/>
          <w:sz w:val="24"/>
          <w:szCs w:val="24"/>
        </w:rPr>
        <w:t>ChromaDB</w:t>
      </w:r>
      <w:r w:rsidRPr="004E301A">
        <w:rPr>
          <w:bCs/>
          <w:sz w:val="24"/>
          <w:szCs w:val="24"/>
        </w:rPr>
        <w:t>, and Azure AI Search for semantic search and enterprise knowledge management.</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Hands-on experience in advanced prompt engineering, context management, LLM orchestration, and model evaluation using RAGAS, Cross-Encoder Re-ranking, Maximum Marginal Relevance (MMR), and Semantic Caching.</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 xml:space="preserve">Proficient in developing scalable </w:t>
      </w:r>
      <w:r w:rsidRPr="004E301A">
        <w:rPr>
          <w:bCs/>
          <w:sz w:val="24"/>
          <w:szCs w:val="24"/>
        </w:rPr>
        <w:t>RESTful</w:t>
      </w:r>
      <w:r w:rsidRPr="004E301A">
        <w:rPr>
          <w:bCs/>
          <w:sz w:val="24"/>
          <w:szCs w:val="24"/>
        </w:rPr>
        <w:t xml:space="preserve"> APIs and AI-powered </w:t>
      </w:r>
      <w:r w:rsidRPr="004E301A">
        <w:rPr>
          <w:bCs/>
          <w:sz w:val="24"/>
          <w:szCs w:val="24"/>
        </w:rPr>
        <w:t>microservices</w:t>
      </w:r>
      <w:r w:rsidRPr="004E301A">
        <w:rPr>
          <w:bCs/>
          <w:sz w:val="24"/>
          <w:szCs w:val="24"/>
        </w:rPr>
        <w:t xml:space="preserve"> using Python and </w:t>
      </w:r>
      <w:r w:rsidRPr="004E301A">
        <w:rPr>
          <w:bCs/>
          <w:sz w:val="24"/>
          <w:szCs w:val="24"/>
        </w:rPr>
        <w:t>FastAPI</w:t>
      </w:r>
      <w:r w:rsidRPr="004E301A">
        <w:rPr>
          <w:bCs/>
          <w:sz w:val="24"/>
          <w:szCs w:val="24"/>
        </w:rPr>
        <w:t xml:space="preserve"> for enterprise applications.</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Extensive experience in designing and optimizing large-scale ETL/ELT pipelines using PySpark, Azure Data Factory (ADF), Azure Databricks, Delta Lake, and SSIS.</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Strong expertise in processing structured, semi-structured, and unstructured data using SQL Server, Oracle, AWS Athena, and Azure Data Lake Storage Gen2 (ADLS Gen2).</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Experienced in implementing cloud-native solutions on Microsoft Azure, leveraging Azure AI, Azure Storage, Azure Databricks, Azure Data Factory, and Azure DevOps services.</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 xml:space="preserve">Skilled in applying Natural Language Processing (NLP), Transformer architectures, </w:t>
      </w:r>
      <w:r w:rsidRPr="004E301A">
        <w:rPr>
          <w:bCs/>
          <w:sz w:val="24"/>
          <w:szCs w:val="24"/>
        </w:rPr>
        <w:t>embeddings</w:t>
      </w:r>
      <w:r w:rsidRPr="004E301A">
        <w:rPr>
          <w:bCs/>
          <w:sz w:val="24"/>
          <w:szCs w:val="24"/>
        </w:rPr>
        <w:t>, tokenization, semantic search, and vector indexing to build intelligent AI applications.</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 xml:space="preserve">Proficient in implementing CI/CD pipelines using GitHub Actions, GitLab CI/CD, </w:t>
      </w:r>
      <w:r w:rsidRPr="004E301A">
        <w:rPr>
          <w:bCs/>
          <w:sz w:val="24"/>
          <w:szCs w:val="24"/>
        </w:rPr>
        <w:t>Docker</w:t>
      </w:r>
      <w:r w:rsidRPr="004E301A">
        <w:rPr>
          <w:bCs/>
          <w:sz w:val="24"/>
          <w:szCs w:val="24"/>
        </w:rPr>
        <w:t>, and Git for automated deployment, testing, and version control.</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Hands-on experience integrating Generative AI solutions with enterprise applications through REST APIs, secure authentication mechanisms, and cloud-native architectures.</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 xml:space="preserve">Strong analytical and problem-solving skills with expertise in performance tuning, retrieval </w:t>
      </w:r>
      <w:r w:rsidRPr="004E301A">
        <w:rPr>
          <w:bCs/>
          <w:sz w:val="24"/>
          <w:szCs w:val="24"/>
        </w:rPr>
        <w:t>optimization,</w:t>
      </w:r>
      <w:r w:rsidRPr="004E301A">
        <w:rPr>
          <w:bCs/>
          <w:sz w:val="24"/>
          <w:szCs w:val="24"/>
        </w:rPr>
        <w:t xml:space="preserve"> prompt optimization, and scalable AI application development.</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Experienced in developing interactive dashboards and business intelligence reports using Power BI and Azure Analysis Services (AAS) to deliver actionable business insights.</w:t>
      </w:r>
    </w:p>
    <w:p w:rsidR="002E2D65" w:rsidRPr="004E301A" w:rsidP="002E2D65">
      <w:pPr>
        <w:pStyle w:val="ListParagraph"/>
        <w:numPr>
          <w:ilvl w:val="0"/>
          <w:numId w:val="5"/>
        </w:numPr>
        <w:tabs>
          <w:tab w:val="left" w:pos="896"/>
        </w:tabs>
        <w:spacing w:after="180"/>
        <w:jc w:val="left"/>
        <w:rPr>
          <w:bCs/>
          <w:sz w:val="24"/>
          <w:szCs w:val="24"/>
        </w:rPr>
      </w:pPr>
      <w:r w:rsidRPr="004E301A">
        <w:rPr>
          <w:bCs/>
          <w:sz w:val="24"/>
          <w:szCs w:val="24"/>
        </w:rPr>
        <w:t>Adept at working in Agile/Scrum environments, collaborating with cross-functional teams including business stakeholders, solution architects, data scientists, DevOps engineers, and product owners.</w:t>
      </w:r>
    </w:p>
    <w:p w:rsidR="00A46313" w:rsidRPr="002E2D65" w:rsidP="002E2D65">
      <w:pPr>
        <w:pStyle w:val="ListParagraph"/>
        <w:numPr>
          <w:ilvl w:val="0"/>
          <w:numId w:val="5"/>
        </w:numPr>
        <w:tabs>
          <w:tab w:val="left" w:pos="896"/>
        </w:tabs>
        <w:spacing w:after="180"/>
        <w:jc w:val="left"/>
        <w:rPr>
          <w:bCs/>
          <w:sz w:val="24"/>
          <w:szCs w:val="24"/>
        </w:rPr>
      </w:pPr>
      <w:r w:rsidRPr="004E301A">
        <w:rPr>
          <w:bCs/>
          <w:sz w:val="24"/>
          <w:szCs w:val="24"/>
        </w:rPr>
        <w:t>Passionate about leveraging Generative AI, Large Language Models (LLMs), Azure Cloud, and modern data engineering technologies to deliver secure, scalable, high-performance enterprise solutions that drive business innovation and digital transformation</w:t>
      </w:r>
    </w:p>
    <w:p w:rsidR="00422D48" w:rsidRPr="003D11FA" w:rsidP="00A46313">
      <w:pPr>
        <w:rPr>
          <w:rFonts w:ascii="Cambria" w:hAnsi="Cambria"/>
          <w:sz w:val="20"/>
        </w:rPr>
      </w:pPr>
    </w:p>
    <w:p w:rsidR="00A46313" w:rsidRPr="000B6147" w:rsidP="00F1401C">
      <w:pPr>
        <w:pBdr>
          <w:bottom w:val="single" w:sz="4" w:space="1" w:color="auto"/>
        </w:pBdr>
        <w:shd w:val="clear" w:color="auto" w:fill="F2F2F2" w:themeFill="background1" w:themeFillShade="F2"/>
        <w:rPr>
          <w:rFonts w:ascii="Candara" w:hAnsi="Candara"/>
          <w:b/>
          <w:bCs/>
          <w:sz w:val="20"/>
        </w:rPr>
      </w:pPr>
      <w:r w:rsidRPr="000B6147">
        <w:rPr>
          <w:rFonts w:ascii="Candara" w:hAnsi="Candara"/>
          <w:b/>
          <w:bCs/>
          <w:sz w:val="20"/>
        </w:rPr>
        <w:t>Core Skills</w:t>
      </w:r>
    </w:p>
    <w:p w:rsidR="00A46313" w:rsidRPr="000B6147" w:rsidP="00A46313">
      <w:pPr>
        <w:rPr>
          <w:rFonts w:ascii="Candara" w:hAnsi="Candara" w:cs="Arial"/>
          <w:b/>
          <w:sz w:val="20"/>
          <w:lang w:val="en-IN" w:eastAsia="en-IN"/>
        </w:rPr>
      </w:pPr>
    </w:p>
    <w:p w:rsidR="002E2D65" w:rsidRPr="002137D1" w:rsidP="002E2D65">
      <w:pPr>
        <w:tabs>
          <w:tab w:val="left" w:pos="3157"/>
        </w:tabs>
        <w:ind w:left="388"/>
        <w:rPr>
          <w:b/>
          <w:sz w:val="23"/>
        </w:rPr>
      </w:pPr>
      <w:r>
        <w:rPr>
          <w:b/>
          <w:sz w:val="23"/>
        </w:rPr>
        <w:t xml:space="preserve">•   </w:t>
      </w:r>
      <w:r w:rsidRPr="002137D1">
        <w:rPr>
          <w:b/>
          <w:sz w:val="23"/>
        </w:rPr>
        <w:t>Languages: Python, SQL</w:t>
      </w:r>
    </w:p>
    <w:p w:rsidR="002E2D65" w:rsidRPr="002137D1" w:rsidP="002E2D65">
      <w:pPr>
        <w:tabs>
          <w:tab w:val="left" w:pos="3157"/>
        </w:tabs>
        <w:ind w:left="388"/>
        <w:rPr>
          <w:b/>
          <w:sz w:val="23"/>
        </w:rPr>
      </w:pPr>
      <w:r w:rsidRPr="002137D1">
        <w:rPr>
          <w:b/>
          <w:sz w:val="23"/>
        </w:rPr>
        <w:t xml:space="preserve"> •   AI &amp; LLMs: </w:t>
      </w:r>
      <w:r w:rsidRPr="002137D1">
        <w:rPr>
          <w:b/>
          <w:sz w:val="23"/>
        </w:rPr>
        <w:t>LangChain</w:t>
      </w:r>
      <w:r w:rsidRPr="002137D1">
        <w:rPr>
          <w:b/>
          <w:sz w:val="23"/>
        </w:rPr>
        <w:t xml:space="preserve">, </w:t>
      </w:r>
      <w:r w:rsidRPr="002137D1">
        <w:rPr>
          <w:b/>
          <w:sz w:val="23"/>
        </w:rPr>
        <w:t>LangGraph</w:t>
      </w:r>
      <w:r w:rsidRPr="002137D1">
        <w:rPr>
          <w:b/>
          <w:sz w:val="23"/>
        </w:rPr>
        <w:t xml:space="preserve">, </w:t>
      </w:r>
      <w:r w:rsidRPr="002137D1">
        <w:rPr>
          <w:b/>
          <w:sz w:val="23"/>
        </w:rPr>
        <w:t>CrewAI</w:t>
      </w:r>
      <w:r w:rsidRPr="002137D1">
        <w:rPr>
          <w:b/>
          <w:sz w:val="23"/>
        </w:rPr>
        <w:t xml:space="preserve">, MCP, RAG, </w:t>
      </w:r>
      <w:r w:rsidRPr="002137D1">
        <w:rPr>
          <w:b/>
          <w:sz w:val="23"/>
        </w:rPr>
        <w:t>FineTuning</w:t>
      </w:r>
      <w:r w:rsidRPr="002137D1">
        <w:rPr>
          <w:b/>
          <w:sz w:val="23"/>
        </w:rPr>
        <w:t>, RAGAS</w:t>
      </w:r>
    </w:p>
    <w:p w:rsidR="002E2D65" w:rsidRPr="002137D1" w:rsidP="002E2D65">
      <w:pPr>
        <w:tabs>
          <w:tab w:val="left" w:pos="3157"/>
        </w:tabs>
        <w:ind w:left="388"/>
        <w:rPr>
          <w:b/>
          <w:sz w:val="23"/>
        </w:rPr>
      </w:pPr>
      <w:r w:rsidRPr="002137D1">
        <w:rPr>
          <w:b/>
          <w:sz w:val="23"/>
        </w:rPr>
        <w:t xml:space="preserve"> •   Vector Search: FAISS, </w:t>
      </w:r>
      <w:r w:rsidRPr="002137D1">
        <w:rPr>
          <w:b/>
          <w:sz w:val="23"/>
        </w:rPr>
        <w:t>ChromaDB</w:t>
      </w:r>
      <w:r w:rsidRPr="002137D1">
        <w:rPr>
          <w:b/>
          <w:sz w:val="23"/>
        </w:rPr>
        <w:t>, Azure AI Search, Semantic Search</w:t>
      </w:r>
    </w:p>
    <w:p w:rsidR="002E2D65" w:rsidRPr="002137D1" w:rsidP="002E2D65">
      <w:pPr>
        <w:tabs>
          <w:tab w:val="left" w:pos="3157"/>
        </w:tabs>
        <w:ind w:left="388"/>
        <w:rPr>
          <w:b/>
          <w:sz w:val="23"/>
        </w:rPr>
      </w:pPr>
      <w:r w:rsidRPr="002137D1">
        <w:rPr>
          <w:b/>
          <w:sz w:val="23"/>
        </w:rPr>
        <w:t xml:space="preserve"> •   LLM Platforms: </w:t>
      </w:r>
      <w:r w:rsidRPr="002137D1">
        <w:rPr>
          <w:b/>
          <w:sz w:val="23"/>
        </w:rPr>
        <w:t>OpenAI</w:t>
      </w:r>
      <w:r w:rsidRPr="002137D1">
        <w:rPr>
          <w:b/>
          <w:sz w:val="23"/>
        </w:rPr>
        <w:t xml:space="preserve"> GPT-4, Azure </w:t>
      </w:r>
      <w:r w:rsidRPr="002137D1">
        <w:rPr>
          <w:b/>
          <w:sz w:val="23"/>
        </w:rPr>
        <w:t>OpenAI</w:t>
      </w:r>
      <w:r w:rsidRPr="002137D1">
        <w:rPr>
          <w:b/>
          <w:sz w:val="23"/>
        </w:rPr>
        <w:t xml:space="preserve"> </w:t>
      </w:r>
    </w:p>
    <w:p w:rsidR="002E2D65" w:rsidRPr="002137D1" w:rsidP="002E2D65">
      <w:pPr>
        <w:tabs>
          <w:tab w:val="left" w:pos="3157"/>
        </w:tabs>
        <w:ind w:left="388"/>
        <w:rPr>
          <w:b/>
          <w:sz w:val="23"/>
        </w:rPr>
      </w:pPr>
      <w:r w:rsidRPr="002137D1">
        <w:rPr>
          <w:b/>
          <w:sz w:val="23"/>
        </w:rPr>
        <w:t xml:space="preserve"> •   Evaluation: RAGAS, Cross-Encoder Re-ranking, MMR, Semantic Caching </w:t>
      </w:r>
    </w:p>
    <w:p w:rsidR="002E2D65" w:rsidRPr="002137D1" w:rsidP="002E2D65">
      <w:pPr>
        <w:tabs>
          <w:tab w:val="left" w:pos="3157"/>
        </w:tabs>
        <w:ind w:left="388"/>
        <w:rPr>
          <w:b/>
          <w:sz w:val="23"/>
        </w:rPr>
      </w:pPr>
      <w:r w:rsidRPr="002137D1">
        <w:rPr>
          <w:b/>
          <w:sz w:val="23"/>
        </w:rPr>
        <w:t xml:space="preserve"> •   Core Concepts: Transformers, Tokenization, </w:t>
      </w:r>
      <w:r w:rsidRPr="002137D1">
        <w:rPr>
          <w:b/>
          <w:sz w:val="23"/>
        </w:rPr>
        <w:t>Embeddings</w:t>
      </w:r>
      <w:r w:rsidRPr="002137D1">
        <w:rPr>
          <w:b/>
          <w:sz w:val="23"/>
        </w:rPr>
        <w:t xml:space="preserve">, Context Management </w:t>
      </w:r>
    </w:p>
    <w:p w:rsidR="002E2D65" w:rsidRPr="002137D1" w:rsidP="002E2D65">
      <w:pPr>
        <w:tabs>
          <w:tab w:val="left" w:pos="3157"/>
        </w:tabs>
        <w:ind w:left="388"/>
        <w:rPr>
          <w:b/>
          <w:sz w:val="23"/>
        </w:rPr>
      </w:pPr>
      <w:r w:rsidRPr="002137D1">
        <w:rPr>
          <w:b/>
          <w:sz w:val="23"/>
        </w:rPr>
        <w:t xml:space="preserve"> •   Frameworks: </w:t>
      </w:r>
      <w:r w:rsidRPr="002137D1">
        <w:rPr>
          <w:b/>
          <w:sz w:val="23"/>
        </w:rPr>
        <w:t>FastAPI</w:t>
      </w:r>
      <w:r w:rsidRPr="002137D1">
        <w:rPr>
          <w:b/>
          <w:sz w:val="23"/>
        </w:rPr>
        <w:t xml:space="preserve">, </w:t>
      </w:r>
      <w:r w:rsidRPr="002137D1">
        <w:rPr>
          <w:b/>
          <w:sz w:val="23"/>
        </w:rPr>
        <w:t>Streamlit</w:t>
      </w:r>
      <w:r w:rsidRPr="002137D1">
        <w:rPr>
          <w:b/>
          <w:sz w:val="23"/>
        </w:rPr>
        <w:t xml:space="preserve"> </w:t>
      </w:r>
    </w:p>
    <w:p w:rsidR="002E2D65" w:rsidRPr="002137D1" w:rsidP="002E2D65">
      <w:pPr>
        <w:tabs>
          <w:tab w:val="left" w:pos="3157"/>
        </w:tabs>
        <w:ind w:left="388"/>
        <w:rPr>
          <w:b/>
          <w:sz w:val="23"/>
        </w:rPr>
      </w:pPr>
      <w:r w:rsidRPr="002137D1">
        <w:rPr>
          <w:b/>
          <w:sz w:val="23"/>
        </w:rPr>
        <w:t xml:space="preserve"> •   Data Engineering: PySpark, ADF, Databricks Delta Lake, SSIS</w:t>
      </w:r>
    </w:p>
    <w:p w:rsidR="002E2D65" w:rsidRPr="002137D1" w:rsidP="002E2D65">
      <w:pPr>
        <w:tabs>
          <w:tab w:val="left" w:pos="3157"/>
        </w:tabs>
        <w:ind w:left="388"/>
        <w:rPr>
          <w:b/>
          <w:sz w:val="23"/>
        </w:rPr>
      </w:pPr>
      <w:r w:rsidRPr="002137D1">
        <w:rPr>
          <w:b/>
          <w:sz w:val="23"/>
        </w:rPr>
        <w:t xml:space="preserve"> •   Cloud/DevOps: Azure, </w:t>
      </w:r>
      <w:r w:rsidRPr="002137D1">
        <w:rPr>
          <w:b/>
          <w:sz w:val="23"/>
        </w:rPr>
        <w:t>Docker</w:t>
      </w:r>
      <w:r w:rsidRPr="002137D1">
        <w:rPr>
          <w:b/>
          <w:sz w:val="23"/>
        </w:rPr>
        <w:t xml:space="preserve">, GitHub Actions, GitLab CI/CD </w:t>
      </w:r>
    </w:p>
    <w:p w:rsidR="002E2D65" w:rsidRPr="002137D1" w:rsidP="002E2D65">
      <w:pPr>
        <w:tabs>
          <w:tab w:val="left" w:pos="3157"/>
        </w:tabs>
        <w:ind w:left="388"/>
        <w:rPr>
          <w:b/>
          <w:sz w:val="23"/>
        </w:rPr>
      </w:pPr>
      <w:r w:rsidRPr="002137D1">
        <w:rPr>
          <w:b/>
          <w:sz w:val="23"/>
        </w:rPr>
        <w:t xml:space="preserve"> •   Tools: Git, Postman, VS Code, </w:t>
      </w:r>
      <w:r w:rsidRPr="002137D1">
        <w:rPr>
          <w:b/>
          <w:sz w:val="23"/>
        </w:rPr>
        <w:t>PyCharm</w:t>
      </w:r>
      <w:r w:rsidRPr="002137D1">
        <w:rPr>
          <w:b/>
          <w:sz w:val="23"/>
        </w:rPr>
        <w:t xml:space="preserve">, GitHub Copilot </w:t>
      </w:r>
    </w:p>
    <w:p w:rsidR="002E2D65" w:rsidRPr="002137D1" w:rsidP="002E2D65">
      <w:pPr>
        <w:tabs>
          <w:tab w:val="left" w:pos="3157"/>
        </w:tabs>
        <w:ind w:left="388"/>
        <w:rPr>
          <w:b/>
          <w:sz w:val="23"/>
        </w:rPr>
      </w:pPr>
      <w:r w:rsidRPr="002137D1">
        <w:rPr>
          <w:b/>
          <w:sz w:val="23"/>
        </w:rPr>
        <w:t xml:space="preserve"> •   Warehousing: SQL Server, Oracle, AWS Athena, ADLS Gen2 </w:t>
      </w:r>
    </w:p>
    <w:p w:rsidR="002E2D65" w:rsidRPr="001A7346" w:rsidP="002E2D65">
      <w:pPr>
        <w:tabs>
          <w:tab w:val="left" w:pos="3153"/>
        </w:tabs>
        <w:ind w:left="388"/>
        <w:rPr>
          <w:b/>
          <w:sz w:val="23"/>
        </w:rPr>
      </w:pPr>
      <w:r w:rsidRPr="002137D1">
        <w:rPr>
          <w:b/>
          <w:sz w:val="23"/>
        </w:rPr>
        <w:t xml:space="preserve"> •   Reporting: Power BI, AAS</w:t>
      </w:r>
    </w:p>
    <w:p w:rsidR="00A46313" w:rsidP="00A46313">
      <w:pPr>
        <w:rPr>
          <w:rFonts w:asciiTheme="minorHAnsi" w:hAnsiTheme="minorHAnsi" w:cstheme="minorHAnsi"/>
          <w:b/>
          <w:sz w:val="24"/>
        </w:rPr>
      </w:pPr>
      <w:r w:rsidRPr="007456EA">
        <w:rPr>
          <w:rFonts w:asciiTheme="minorHAnsi" w:hAnsiTheme="minorHAnsi" w:cstheme="minorHAnsi"/>
          <w:b/>
          <w:sz w:val="24"/>
        </w:rPr>
        <w:tab/>
      </w:r>
    </w:p>
    <w:p w:rsidR="00A46313" w:rsidP="00A46313">
      <w:pPr>
        <w:rPr>
          <w:rFonts w:asciiTheme="minorHAnsi" w:hAnsiTheme="minorHAnsi" w:cstheme="minorHAnsi"/>
          <w:b/>
          <w:sz w:val="24"/>
        </w:rPr>
      </w:pPr>
    </w:p>
    <w:p w:rsidR="00AE5FC3" w:rsidRPr="00F1401C" w:rsidP="00F1401C">
      <w:pPr>
        <w:pBdr>
          <w:bottom w:val="single" w:sz="4" w:space="1" w:color="auto"/>
        </w:pBdr>
        <w:shd w:val="clear" w:color="auto" w:fill="F2F2F2" w:themeFill="background1" w:themeFillShade="F2"/>
        <w:rPr>
          <w:rFonts w:ascii="Candara" w:hAnsi="Candara"/>
          <w:b/>
          <w:bCs/>
          <w:sz w:val="20"/>
        </w:rPr>
      </w:pPr>
      <w:r w:rsidRPr="000B6147">
        <w:rPr>
          <w:rFonts w:ascii="Candara" w:hAnsi="Candara"/>
          <w:b/>
          <w:bCs/>
          <w:sz w:val="20"/>
        </w:rPr>
        <w:t>Education</w:t>
      </w:r>
      <w:r w:rsidR="0024212A">
        <w:rPr>
          <w:rFonts w:ascii="Candara" w:hAnsi="Candara"/>
          <w:b/>
          <w:bCs/>
          <w:sz w:val="20"/>
        </w:rPr>
        <w:t xml:space="preserve"> Qualification</w:t>
      </w:r>
    </w:p>
    <w:p w:rsidR="00765D06" w:rsidP="00F1401C">
      <w:pPr>
        <w:pStyle w:val="ListParagraph"/>
        <w:numPr>
          <w:ilvl w:val="0"/>
          <w:numId w:val="8"/>
        </w:numPr>
        <w:spacing w:before="240"/>
        <w:rPr>
          <w:rFonts w:asciiTheme="minorHAnsi" w:hAnsiTheme="minorHAnsi" w:cstheme="minorHAnsi"/>
          <w:b/>
          <w:szCs w:val="22"/>
        </w:rPr>
      </w:pPr>
      <w:r>
        <w:rPr>
          <w:rFonts w:asciiTheme="minorHAnsi" w:hAnsiTheme="minorHAnsi" w:cstheme="minorHAnsi"/>
          <w:b/>
          <w:szCs w:val="22"/>
        </w:rPr>
        <w:t>B.Tech</w:t>
      </w:r>
      <w:r w:rsidR="00422D48">
        <w:rPr>
          <w:rFonts w:asciiTheme="minorHAnsi" w:hAnsiTheme="minorHAnsi" w:cstheme="minorHAnsi"/>
          <w:b/>
          <w:szCs w:val="22"/>
        </w:rPr>
        <w:t xml:space="preserve"> </w:t>
      </w:r>
      <w:r w:rsidRPr="00301DF4" w:rsidR="00AE5FC3">
        <w:rPr>
          <w:rFonts w:asciiTheme="minorHAnsi" w:hAnsiTheme="minorHAnsi" w:cstheme="minorHAnsi"/>
          <w:szCs w:val="22"/>
        </w:rPr>
        <w:t>from</w:t>
      </w:r>
      <w:r w:rsidRPr="00AE5FC3" w:rsidR="00AE5FC3">
        <w:rPr>
          <w:rFonts w:asciiTheme="minorHAnsi" w:hAnsiTheme="minorHAnsi" w:cstheme="minorHAnsi"/>
          <w:b/>
          <w:szCs w:val="22"/>
        </w:rPr>
        <w:t xml:space="preserve"> </w:t>
      </w:r>
      <w:r>
        <w:rPr>
          <w:rFonts w:asciiTheme="minorHAnsi" w:hAnsiTheme="minorHAnsi" w:cstheme="minorHAnsi"/>
          <w:b/>
          <w:szCs w:val="22"/>
        </w:rPr>
        <w:t>JNTU Hyderabad</w:t>
      </w:r>
      <w:r w:rsidR="00301DF4">
        <w:rPr>
          <w:rFonts w:asciiTheme="minorHAnsi" w:hAnsiTheme="minorHAnsi" w:cstheme="minorHAnsi"/>
          <w:b/>
          <w:szCs w:val="22"/>
        </w:rPr>
        <w:t>.</w:t>
      </w:r>
    </w:p>
    <w:p w:rsidR="00D62F92" w:rsidP="00F1401C">
      <w:pPr>
        <w:pStyle w:val="ListParagraph"/>
        <w:numPr>
          <w:ilvl w:val="0"/>
          <w:numId w:val="8"/>
        </w:numPr>
        <w:spacing w:before="240"/>
        <w:rPr>
          <w:rFonts w:asciiTheme="minorHAnsi" w:hAnsiTheme="minorHAnsi" w:cstheme="minorHAnsi"/>
          <w:b/>
          <w:szCs w:val="22"/>
        </w:rPr>
      </w:pPr>
      <w:r>
        <w:rPr>
          <w:rFonts w:asciiTheme="minorHAnsi" w:hAnsiTheme="minorHAnsi" w:cstheme="minorHAnsi"/>
          <w:b/>
          <w:szCs w:val="22"/>
        </w:rPr>
        <w:t>MBA from University of Northampton</w:t>
      </w:r>
    </w:p>
    <w:p w:rsidR="00C9403A" w:rsidRPr="00C9403A" w:rsidP="00C9403A">
      <w:pPr>
        <w:rPr>
          <w:rFonts w:asciiTheme="minorHAnsi" w:hAnsiTheme="minorHAnsi" w:cstheme="minorHAnsi"/>
          <w:b/>
          <w:szCs w:val="22"/>
        </w:rPr>
      </w:pPr>
    </w:p>
    <w:p w:rsidR="00C9403A" w:rsidRPr="00C9403A" w:rsidP="00F1401C">
      <w:pPr>
        <w:pBdr>
          <w:bottom w:val="single" w:sz="4" w:space="1" w:color="auto"/>
        </w:pBdr>
        <w:shd w:val="clear" w:color="auto" w:fill="F2F2F2" w:themeFill="background1" w:themeFillShade="F2"/>
        <w:rPr>
          <w:rFonts w:ascii="Candara" w:hAnsi="Candara"/>
          <w:b/>
          <w:bCs/>
          <w:sz w:val="20"/>
        </w:rPr>
      </w:pPr>
      <w:r>
        <w:rPr>
          <w:rFonts w:ascii="Candara" w:hAnsi="Candara"/>
          <w:b/>
          <w:bCs/>
          <w:sz w:val="20"/>
        </w:rPr>
        <w:t>Professional Experience</w:t>
      </w:r>
    </w:p>
    <w:p w:rsidR="00C9403A" w:rsidP="00C9403A">
      <w:pPr>
        <w:pStyle w:val="ListParagraph"/>
        <w:rPr>
          <w:rFonts w:ascii="Candara" w:hAnsi="Candara"/>
          <w:bCs/>
          <w:szCs w:val="22"/>
        </w:rPr>
      </w:pPr>
    </w:p>
    <w:p w:rsidR="00BB04B1" w:rsidP="00F1401C">
      <w:pPr>
        <w:pStyle w:val="ListParagraph"/>
        <w:numPr>
          <w:ilvl w:val="0"/>
          <w:numId w:val="8"/>
        </w:numPr>
        <w:rPr>
          <w:rFonts w:asciiTheme="minorHAnsi" w:hAnsiTheme="minorHAnsi" w:cstheme="minorHAnsi"/>
          <w:bCs/>
          <w:szCs w:val="22"/>
        </w:rPr>
      </w:pPr>
      <w:r w:rsidRPr="00D1425B">
        <w:rPr>
          <w:rFonts w:asciiTheme="minorHAnsi" w:hAnsiTheme="minorHAnsi" w:cstheme="minorHAnsi"/>
          <w:bCs/>
          <w:szCs w:val="22"/>
        </w:rPr>
        <w:t xml:space="preserve">Working as </w:t>
      </w:r>
      <w:r w:rsidR="002E2D65">
        <w:rPr>
          <w:rFonts w:asciiTheme="minorHAnsi" w:hAnsiTheme="minorHAnsi" w:cstheme="minorHAnsi"/>
          <w:b/>
          <w:bCs/>
          <w:szCs w:val="22"/>
        </w:rPr>
        <w:t>Gen AI</w:t>
      </w:r>
      <w:r w:rsidRPr="00D1425B">
        <w:rPr>
          <w:rFonts w:asciiTheme="minorHAnsi" w:hAnsiTheme="minorHAnsi" w:cstheme="minorHAnsi"/>
          <w:b/>
          <w:bCs/>
          <w:szCs w:val="22"/>
        </w:rPr>
        <w:t xml:space="preserve"> Engineer</w:t>
      </w:r>
      <w:r w:rsidRPr="00D1425B">
        <w:rPr>
          <w:rFonts w:asciiTheme="minorHAnsi" w:hAnsiTheme="minorHAnsi" w:cstheme="minorHAnsi"/>
          <w:bCs/>
          <w:szCs w:val="22"/>
        </w:rPr>
        <w:t xml:space="preserve"> at </w:t>
      </w:r>
      <w:r>
        <w:rPr>
          <w:rFonts w:asciiTheme="minorHAnsi" w:hAnsiTheme="minorHAnsi" w:cstheme="minorHAnsi"/>
          <w:b/>
          <w:bCs/>
          <w:szCs w:val="22"/>
        </w:rPr>
        <w:t>Exner</w:t>
      </w:r>
      <w:r>
        <w:rPr>
          <w:rFonts w:asciiTheme="minorHAnsi" w:hAnsiTheme="minorHAnsi" w:cstheme="minorHAnsi"/>
          <w:b/>
          <w:bCs/>
          <w:szCs w:val="22"/>
        </w:rPr>
        <w:t xml:space="preserve"> Technologies</w:t>
      </w:r>
      <w:r w:rsidRPr="00F1401C" w:rsidR="00F1401C">
        <w:rPr>
          <w:rFonts w:asciiTheme="minorHAnsi" w:hAnsiTheme="minorHAnsi" w:cstheme="minorHAnsi"/>
          <w:b/>
          <w:bCs/>
          <w:szCs w:val="22"/>
        </w:rPr>
        <w:t xml:space="preserve"> Pvt Ltd</w:t>
      </w:r>
      <w:r w:rsidRPr="00D1425B" w:rsidR="0001517A">
        <w:rPr>
          <w:rFonts w:asciiTheme="minorHAnsi" w:hAnsiTheme="minorHAnsi" w:cstheme="minorHAnsi"/>
          <w:b/>
          <w:bCs/>
          <w:szCs w:val="22"/>
        </w:rPr>
        <w:t>.</w:t>
      </w:r>
      <w:r w:rsidRPr="00D1425B">
        <w:rPr>
          <w:rFonts w:asciiTheme="minorHAnsi" w:hAnsiTheme="minorHAnsi" w:cstheme="minorHAnsi"/>
          <w:bCs/>
          <w:szCs w:val="22"/>
        </w:rPr>
        <w:t xml:space="preserve"> from </w:t>
      </w:r>
      <w:r>
        <w:rPr>
          <w:rFonts w:asciiTheme="minorHAnsi" w:hAnsiTheme="minorHAnsi" w:cstheme="minorHAnsi"/>
          <w:bCs/>
          <w:szCs w:val="22"/>
        </w:rPr>
        <w:t>Apr</w:t>
      </w:r>
      <w:r w:rsidR="002E2D65">
        <w:rPr>
          <w:rFonts w:asciiTheme="minorHAnsi" w:hAnsiTheme="minorHAnsi" w:cstheme="minorHAnsi"/>
          <w:bCs/>
          <w:szCs w:val="22"/>
        </w:rPr>
        <w:t xml:space="preserve"> 2021</w:t>
      </w:r>
      <w:r>
        <w:rPr>
          <w:rFonts w:asciiTheme="minorHAnsi" w:hAnsiTheme="minorHAnsi" w:cstheme="minorHAnsi"/>
          <w:bCs/>
          <w:szCs w:val="22"/>
        </w:rPr>
        <w:t xml:space="preserve"> to Till D</w:t>
      </w:r>
      <w:r w:rsidRPr="00D1425B">
        <w:rPr>
          <w:rFonts w:asciiTheme="minorHAnsi" w:hAnsiTheme="minorHAnsi" w:cstheme="minorHAnsi"/>
          <w:bCs/>
          <w:szCs w:val="22"/>
        </w:rPr>
        <w:t>ate.</w:t>
      </w:r>
    </w:p>
    <w:p w:rsidR="00A46313" w:rsidP="00A46313">
      <w:pPr>
        <w:rPr>
          <w:rFonts w:ascii="Candara" w:hAnsi="Candara"/>
          <w:b/>
          <w:bCs/>
          <w:sz w:val="20"/>
        </w:rPr>
      </w:pPr>
    </w:p>
    <w:p w:rsidR="00422D48" w:rsidRPr="00C9403A" w:rsidP="00F1401C">
      <w:pPr>
        <w:pBdr>
          <w:bottom w:val="single" w:sz="4" w:space="1" w:color="auto"/>
        </w:pBdr>
        <w:shd w:val="clear" w:color="auto" w:fill="F2F2F2" w:themeFill="background1" w:themeFillShade="F2"/>
        <w:rPr>
          <w:rFonts w:ascii="Candara" w:hAnsi="Candara"/>
          <w:b/>
          <w:bCs/>
          <w:sz w:val="20"/>
        </w:rPr>
      </w:pPr>
      <w:r>
        <w:rPr>
          <w:rFonts w:ascii="Candara" w:hAnsi="Candara"/>
          <w:b/>
          <w:bCs/>
          <w:sz w:val="20"/>
        </w:rPr>
        <w:t>Project Experience</w:t>
      </w:r>
    </w:p>
    <w:p w:rsidR="00C9403A" w:rsidP="00765D06">
      <w:pPr>
        <w:pStyle w:val="Heading2"/>
        <w:tabs>
          <w:tab w:val="left" w:pos="328"/>
        </w:tabs>
        <w:ind w:left="0"/>
        <w:rPr>
          <w:rFonts w:ascii="Candara" w:eastAsia="Calibri" w:hAnsi="Candara" w:cs="Mangal"/>
          <w:sz w:val="22"/>
          <w:szCs w:val="20"/>
          <w:u w:val="single"/>
          <w:lang w:bidi="hi-IN"/>
        </w:rPr>
      </w:pPr>
    </w:p>
    <w:p w:rsidR="00C9403A" w:rsidP="00765D06">
      <w:pPr>
        <w:pStyle w:val="Heading2"/>
        <w:tabs>
          <w:tab w:val="left" w:pos="328"/>
        </w:tabs>
        <w:ind w:left="0"/>
        <w:rPr>
          <w:rFonts w:asciiTheme="minorHAnsi" w:hAnsiTheme="minorHAnsi" w:cstheme="minorHAnsi"/>
        </w:rPr>
      </w:pPr>
      <w:r w:rsidRPr="006A5A9E">
        <w:rPr>
          <w:rFonts w:asciiTheme="minorHAnsi" w:hAnsiTheme="minorHAnsi" w:cstheme="minorHAnsi"/>
        </w:rPr>
        <w:t>Project</w:t>
      </w:r>
      <w:r w:rsidRPr="006A5A9E" w:rsidR="00422D48">
        <w:rPr>
          <w:rFonts w:asciiTheme="minorHAnsi" w:hAnsiTheme="minorHAnsi" w:cstheme="minorHAnsi"/>
        </w:rPr>
        <w:t xml:space="preserve"> 3</w:t>
      </w:r>
      <w:r>
        <w:rPr>
          <w:rFonts w:asciiTheme="minorHAnsi" w:hAnsiTheme="minorHAnsi" w:cstheme="minorHAnsi"/>
        </w:rPr>
        <w:t>:</w:t>
      </w:r>
    </w:p>
    <w:p w:rsidR="00301DF4" w:rsidP="00765D06">
      <w:pPr>
        <w:pStyle w:val="Heading2"/>
        <w:tabs>
          <w:tab w:val="left" w:pos="328"/>
        </w:tabs>
        <w:ind w:left="0"/>
        <w:rPr>
          <w:rFonts w:asciiTheme="minorHAnsi" w:hAnsiTheme="minorHAnsi" w:cstheme="minorHAnsi"/>
        </w:rPr>
      </w:pPr>
    </w:p>
    <w:p w:rsidR="00045268" w:rsidP="00A46313">
      <w:pPr>
        <w:pStyle w:val="Heading2"/>
        <w:tabs>
          <w:tab w:val="left" w:pos="328"/>
        </w:tabs>
        <w:ind w:left="0"/>
        <w:rPr>
          <w:rFonts w:ascii="Candara" w:hAnsi="Candara" w:cstheme="minorHAnsi"/>
        </w:rPr>
      </w:pPr>
      <w:r w:rsidRPr="00FC340E">
        <w:rPr>
          <w:rFonts w:asciiTheme="minorHAnsi" w:hAnsiTheme="minorHAnsi" w:cstheme="minorHAnsi"/>
        </w:rPr>
        <w:t>Client</w:t>
      </w:r>
      <w:r w:rsidRPr="00FC340E" w:rsidR="00412EE1">
        <w:rPr>
          <w:rFonts w:asciiTheme="minorHAnsi" w:hAnsiTheme="minorHAnsi" w:cstheme="minorHAnsi"/>
        </w:rPr>
        <w:t xml:space="preserve">: </w:t>
      </w:r>
      <w:r w:rsidRPr="00BB04B1" w:rsidR="00BB04B1">
        <w:rPr>
          <w:rFonts w:ascii="Candara" w:hAnsi="Candara" w:cstheme="minorHAnsi"/>
        </w:rPr>
        <w:t>Cardinal Health</w:t>
      </w:r>
    </w:p>
    <w:p w:rsidR="00A46313" w:rsidRPr="00FC340E" w:rsidP="00A46313">
      <w:pPr>
        <w:pStyle w:val="Heading2"/>
        <w:tabs>
          <w:tab w:val="left" w:pos="328"/>
        </w:tabs>
        <w:ind w:left="0"/>
        <w:rPr>
          <w:rFonts w:asciiTheme="minorHAnsi" w:hAnsiTheme="minorHAnsi" w:cstheme="minorHAnsi"/>
        </w:rPr>
      </w:pPr>
      <w:r w:rsidRPr="00FC340E">
        <w:rPr>
          <w:rFonts w:asciiTheme="minorHAnsi" w:hAnsiTheme="minorHAnsi" w:cstheme="minorHAnsi"/>
        </w:rPr>
        <w:t xml:space="preserve">Role: </w:t>
      </w:r>
      <w:r w:rsidRPr="00FC340E">
        <w:rPr>
          <w:rFonts w:ascii="Candara" w:hAnsi="Candara" w:cstheme="minorHAnsi"/>
        </w:rPr>
        <w:t>Azure Data Engineer</w:t>
      </w:r>
    </w:p>
    <w:p w:rsidR="00BB04B1" w:rsidRPr="00FC340E" w:rsidP="00BB04B1">
      <w:pPr>
        <w:pStyle w:val="Heading2"/>
        <w:tabs>
          <w:tab w:val="left" w:pos="328"/>
        </w:tabs>
        <w:ind w:left="0"/>
        <w:rPr>
          <w:rFonts w:asciiTheme="minorHAnsi" w:hAnsiTheme="minorHAnsi" w:cstheme="minorHAnsi"/>
        </w:rPr>
      </w:pPr>
      <w:r w:rsidRPr="00FC340E">
        <w:rPr>
          <w:rFonts w:asciiTheme="minorHAnsi" w:hAnsiTheme="minorHAnsi" w:cstheme="minorHAnsi"/>
        </w:rPr>
        <w:t xml:space="preserve">Duration: </w:t>
      </w:r>
      <w:r>
        <w:rPr>
          <w:rFonts w:asciiTheme="minorHAnsi" w:hAnsiTheme="minorHAnsi" w:cstheme="minorHAnsi"/>
        </w:rPr>
        <w:t>Jun 2024</w:t>
      </w:r>
      <w:r w:rsidRPr="00FC340E">
        <w:rPr>
          <w:rFonts w:ascii="Candara" w:hAnsi="Candara" w:cstheme="minorHAnsi"/>
        </w:rPr>
        <w:t xml:space="preserve"> to </w:t>
      </w:r>
      <w:r>
        <w:rPr>
          <w:rFonts w:ascii="Candara" w:hAnsi="Candara" w:cstheme="minorHAnsi"/>
          <w:bCs w:val="0"/>
        </w:rPr>
        <w:t>T</w:t>
      </w:r>
      <w:r w:rsidRPr="00FC340E">
        <w:rPr>
          <w:rFonts w:ascii="Candara" w:hAnsi="Candara" w:cstheme="minorHAnsi"/>
          <w:bCs w:val="0"/>
        </w:rPr>
        <w:t xml:space="preserve">ill </w:t>
      </w:r>
      <w:r>
        <w:rPr>
          <w:rFonts w:ascii="Candara" w:hAnsi="Candara" w:cstheme="minorHAnsi"/>
          <w:bCs w:val="0"/>
        </w:rPr>
        <w:t>D</w:t>
      </w:r>
      <w:r w:rsidRPr="00FC340E">
        <w:rPr>
          <w:rFonts w:ascii="Candara" w:hAnsi="Candara" w:cstheme="minorHAnsi"/>
          <w:bCs w:val="0"/>
        </w:rPr>
        <w:t>ate.</w:t>
      </w:r>
    </w:p>
    <w:p w:rsidR="00A46313" w:rsidRPr="00E755B2" w:rsidP="00A46313">
      <w:pPr>
        <w:rPr>
          <w:rFonts w:asciiTheme="minorHAnsi" w:hAnsiTheme="minorHAnsi" w:cstheme="minorHAnsi"/>
          <w:b/>
          <w:bCs/>
          <w:sz w:val="24"/>
        </w:rPr>
      </w:pPr>
    </w:p>
    <w:p w:rsidR="00A46313" w:rsidP="00A46313">
      <w:pPr>
        <w:rPr>
          <w:rFonts w:ascii="Candara" w:hAnsi="Candara"/>
          <w:b/>
          <w:bCs/>
          <w:sz w:val="24"/>
        </w:rPr>
      </w:pPr>
      <w:r w:rsidRPr="00600850">
        <w:rPr>
          <w:rFonts w:ascii="Candara" w:hAnsi="Candara"/>
          <w:b/>
          <w:bCs/>
          <w:sz w:val="24"/>
        </w:rPr>
        <w:t>Roles &amp; Responsibilities:</w:t>
      </w:r>
    </w:p>
    <w:p w:rsidR="00BB04B1" w:rsidRPr="00600850" w:rsidP="00A46313">
      <w:pPr>
        <w:rPr>
          <w:rFonts w:ascii="Candara" w:hAnsi="Candara"/>
          <w:b/>
          <w:bCs/>
          <w:sz w:val="24"/>
        </w:rPr>
      </w:pP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 xml:space="preserve">Designed and developed enterprise-grade Generative AI solutions using </w:t>
      </w:r>
      <w:r w:rsidRPr="002E2D65">
        <w:rPr>
          <w:rFonts w:eastAsia="Times New Roman" w:asciiTheme="minorHAnsi" w:hAnsiTheme="minorHAnsi" w:cstheme="minorHAnsi"/>
          <w:sz w:val="24"/>
        </w:rPr>
        <w:t>OpenAI</w:t>
      </w:r>
      <w:r w:rsidRPr="002E2D65">
        <w:rPr>
          <w:rFonts w:eastAsia="Times New Roman" w:asciiTheme="minorHAnsi" w:hAnsiTheme="minorHAnsi" w:cstheme="minorHAnsi"/>
          <w:sz w:val="24"/>
        </w:rPr>
        <w:t xml:space="preserve"> GPT-4 and Azure </w:t>
      </w:r>
      <w:r w:rsidRPr="002E2D65">
        <w:rPr>
          <w:rFonts w:eastAsia="Times New Roman" w:asciiTheme="minorHAnsi" w:hAnsiTheme="minorHAnsi" w:cstheme="minorHAnsi"/>
          <w:sz w:val="24"/>
        </w:rPr>
        <w:t>OpenAI</w:t>
      </w:r>
      <w:r w:rsidRPr="002E2D65">
        <w:rPr>
          <w:rFonts w:eastAsia="Times New Roman" w:asciiTheme="minorHAnsi" w:hAnsiTheme="minorHAnsi" w:cstheme="minorHAnsi"/>
          <w:sz w:val="24"/>
        </w:rPr>
        <w:t xml:space="preserve"> to enhance pharmaceutical distribution, healthcare supply chain operations, inventory management, specialty pharmacy services, provider engagement, regulatory compliance, and enterprise knowledge management across Cardinal Health.</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 xml:space="preserve">Built advanced Retrieval-Augmented Generation (RAG) frameworks using </w:t>
      </w:r>
      <w:r w:rsidRPr="002E2D65">
        <w:rPr>
          <w:rFonts w:eastAsia="Times New Roman" w:asciiTheme="minorHAnsi" w:hAnsiTheme="minorHAnsi" w:cstheme="minorHAnsi"/>
          <w:sz w:val="24"/>
        </w:rPr>
        <w:t>LangChain</w:t>
      </w:r>
      <w:r w:rsidRPr="002E2D65">
        <w:rPr>
          <w:rFonts w:eastAsia="Times New Roman" w:asciiTheme="minorHAnsi" w:hAnsiTheme="minorHAnsi" w:cstheme="minorHAnsi"/>
          <w:sz w:val="24"/>
        </w:rPr>
        <w:t xml:space="preserve">, </w:t>
      </w:r>
      <w:r w:rsidRPr="002E2D65">
        <w:rPr>
          <w:rFonts w:eastAsia="Times New Roman" w:asciiTheme="minorHAnsi" w:hAnsiTheme="minorHAnsi" w:cstheme="minorHAnsi"/>
          <w:sz w:val="24"/>
        </w:rPr>
        <w:t>LangGraph</w:t>
      </w:r>
      <w:r w:rsidRPr="002E2D65">
        <w:rPr>
          <w:rFonts w:eastAsia="Times New Roman" w:asciiTheme="minorHAnsi" w:hAnsiTheme="minorHAnsi" w:cstheme="minorHAnsi"/>
          <w:sz w:val="24"/>
        </w:rPr>
        <w:t xml:space="preserve">, </w:t>
      </w:r>
      <w:r w:rsidRPr="002E2D65">
        <w:rPr>
          <w:rFonts w:eastAsia="Times New Roman" w:asciiTheme="minorHAnsi" w:hAnsiTheme="minorHAnsi" w:cstheme="minorHAnsi"/>
          <w:sz w:val="24"/>
        </w:rPr>
        <w:t>CrewAI</w:t>
      </w:r>
      <w:r w:rsidRPr="002E2D65">
        <w:rPr>
          <w:rFonts w:eastAsia="Times New Roman" w:asciiTheme="minorHAnsi" w:hAnsiTheme="minorHAnsi" w:cstheme="minorHAnsi"/>
          <w:sz w:val="24"/>
        </w:rPr>
        <w:t>, and Model Context Protocol (MCP) to enable intelligent retrieval of pharmaceutical product information, medical device documentation, regulatory guidelines, distribution policies, standard operating procedures (SOPs), specialty pharmacy documentation, and enterprise knowledge repositories.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 xml:space="preserve">Developed and optimized vector search solutions using FAISS, </w:t>
      </w:r>
      <w:r w:rsidRPr="002E2D65">
        <w:rPr>
          <w:rFonts w:eastAsia="Times New Roman" w:asciiTheme="minorHAnsi" w:hAnsiTheme="minorHAnsi" w:cstheme="minorHAnsi"/>
          <w:sz w:val="24"/>
        </w:rPr>
        <w:t>ChromaDB</w:t>
      </w:r>
      <w:r w:rsidRPr="002E2D65">
        <w:rPr>
          <w:rFonts w:eastAsia="Times New Roman" w:asciiTheme="minorHAnsi" w:hAnsiTheme="minorHAnsi" w:cstheme="minorHAnsi"/>
          <w:sz w:val="24"/>
        </w:rPr>
        <w:t xml:space="preserve">, and Azure AI Search to deliver accurate semantic search capabilities across pharmaceutical distribution records, healthcare logistics documentation, inventory data, product </w:t>
      </w:r>
      <w:r w:rsidRPr="002E2D65">
        <w:rPr>
          <w:rFonts w:eastAsia="Times New Roman" w:asciiTheme="minorHAnsi" w:hAnsiTheme="minorHAnsi" w:cstheme="minorHAnsi"/>
          <w:sz w:val="24"/>
        </w:rPr>
        <w:t>catalogs</w:t>
      </w:r>
      <w:r w:rsidRPr="002E2D65">
        <w:rPr>
          <w:rFonts w:eastAsia="Times New Roman" w:asciiTheme="minorHAnsi" w:hAnsiTheme="minorHAnsi" w:cstheme="minorHAnsi"/>
          <w:sz w:val="24"/>
        </w:rPr>
        <w:t>, regulatory submissions, quality assurance documents, and enterprise knowledge assets.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 xml:space="preserve">Implemented multi-agent AI workflows using </w:t>
      </w:r>
      <w:r w:rsidRPr="002E2D65">
        <w:rPr>
          <w:rFonts w:eastAsia="Times New Roman" w:asciiTheme="minorHAnsi" w:hAnsiTheme="minorHAnsi" w:cstheme="minorHAnsi"/>
          <w:sz w:val="24"/>
        </w:rPr>
        <w:t>CrewAI</w:t>
      </w:r>
      <w:r w:rsidRPr="002E2D65">
        <w:rPr>
          <w:rFonts w:eastAsia="Times New Roman" w:asciiTheme="minorHAnsi" w:hAnsiTheme="minorHAnsi" w:cstheme="minorHAnsi"/>
          <w:sz w:val="24"/>
        </w:rPr>
        <w:t xml:space="preserve">, MCP, and </w:t>
      </w:r>
      <w:r w:rsidRPr="002E2D65">
        <w:rPr>
          <w:rFonts w:eastAsia="Times New Roman" w:asciiTheme="minorHAnsi" w:hAnsiTheme="minorHAnsi" w:cstheme="minorHAnsi"/>
          <w:sz w:val="24"/>
        </w:rPr>
        <w:t>LangGraph</w:t>
      </w:r>
      <w:r w:rsidRPr="002E2D65">
        <w:rPr>
          <w:rFonts w:eastAsia="Times New Roman" w:asciiTheme="minorHAnsi" w:hAnsiTheme="minorHAnsi" w:cstheme="minorHAnsi"/>
          <w:sz w:val="24"/>
        </w:rPr>
        <w:t xml:space="preserve"> to automate customer support, provider assistance, inventory optimization, order </w:t>
      </w:r>
      <w:r w:rsidRPr="002E2D65">
        <w:rPr>
          <w:rFonts w:eastAsia="Times New Roman" w:asciiTheme="minorHAnsi" w:hAnsiTheme="minorHAnsi" w:cstheme="minorHAnsi"/>
          <w:sz w:val="24"/>
        </w:rPr>
        <w:t>fulfillment</w:t>
      </w:r>
      <w:r w:rsidRPr="002E2D65">
        <w:rPr>
          <w:rFonts w:eastAsia="Times New Roman" w:asciiTheme="minorHAnsi" w:hAnsiTheme="minorHAnsi" w:cstheme="minorHAnsi"/>
          <w:sz w:val="24"/>
        </w:rPr>
        <w:t xml:space="preserve">, regulatory document </w:t>
      </w:r>
      <w:r w:rsidRPr="002E2D65">
        <w:rPr>
          <w:rFonts w:eastAsia="Times New Roman" w:asciiTheme="minorHAnsi" w:hAnsiTheme="minorHAnsi" w:cstheme="minorHAnsi"/>
          <w:sz w:val="24"/>
        </w:rPr>
        <w:t>processing</w:t>
      </w:r>
      <w:r w:rsidRPr="002E2D65">
        <w:rPr>
          <w:rFonts w:eastAsia="Times New Roman" w:asciiTheme="minorHAnsi" w:hAnsiTheme="minorHAnsi" w:cstheme="minorHAnsi"/>
          <w:sz w:val="24"/>
        </w:rPr>
        <w:t>, specialty pharmacy workflows, and healthcare supply chain operations.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Engineered scalable data ingestion and transformation pipelines using PySpark, Azure Data Factory (ADF), and Azure Databricks to process large-scale pharmaceutical distribution, medical products, inventory, procurement, supply chain, logistics, specialty pharmacy, financial, and operational datasets.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 xml:space="preserve">Applied advanced prompt engineering, context management, LLM fine-tuning, and retrieval </w:t>
      </w:r>
      <w:r w:rsidRPr="002E2D65">
        <w:rPr>
          <w:rFonts w:eastAsia="Times New Roman" w:asciiTheme="minorHAnsi" w:hAnsiTheme="minorHAnsi" w:cstheme="minorHAnsi"/>
          <w:sz w:val="24"/>
        </w:rPr>
        <w:t>optimization</w:t>
      </w:r>
      <w:r w:rsidRPr="002E2D65">
        <w:rPr>
          <w:rFonts w:eastAsia="Times New Roman" w:asciiTheme="minorHAnsi" w:hAnsiTheme="minorHAnsi" w:cstheme="minorHAnsi"/>
          <w:sz w:val="24"/>
        </w:rPr>
        <w:t xml:space="preserve"> techniques to improve response accuracy, operational efficiency, regulatory compliance, healthcare decision support, and adherence to FDA, DSCSA, HIPAA, and enterprise healthcare governance standards.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 xml:space="preserve">Developed </w:t>
      </w:r>
      <w:r w:rsidRPr="002E2D65">
        <w:rPr>
          <w:rFonts w:eastAsia="Times New Roman" w:asciiTheme="minorHAnsi" w:hAnsiTheme="minorHAnsi" w:cstheme="minorHAnsi"/>
          <w:sz w:val="24"/>
        </w:rPr>
        <w:t>RESTful</w:t>
      </w:r>
      <w:r w:rsidRPr="002E2D65">
        <w:rPr>
          <w:rFonts w:eastAsia="Times New Roman" w:asciiTheme="minorHAnsi" w:hAnsiTheme="minorHAnsi" w:cstheme="minorHAnsi"/>
          <w:sz w:val="24"/>
        </w:rPr>
        <w:t xml:space="preserve"> APIs and AI-powered applications using </w:t>
      </w:r>
      <w:r w:rsidRPr="002E2D65">
        <w:rPr>
          <w:rFonts w:eastAsia="Times New Roman" w:asciiTheme="minorHAnsi" w:hAnsiTheme="minorHAnsi" w:cstheme="minorHAnsi"/>
          <w:sz w:val="24"/>
        </w:rPr>
        <w:t>FastAPI</w:t>
      </w:r>
      <w:r w:rsidRPr="002E2D65">
        <w:rPr>
          <w:rFonts w:eastAsia="Times New Roman" w:asciiTheme="minorHAnsi" w:hAnsiTheme="minorHAnsi" w:cstheme="minorHAnsi"/>
          <w:sz w:val="24"/>
        </w:rPr>
        <w:t xml:space="preserve"> and Python to integrate Generative AI capabilities with Warehouse Management Systems (WMS), Enterprise Resource Planning (ERP) systems, Supply Chain Management (SCM) platforms, Pharmacy Management Systems, CRM platforms, regulatory applications, and enterprise healthcare solutions.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Evaluated and optimized AI model performance using RAGAS, Cross-Encoder Re-ranking, Maximum Marginal Relevance (MMR), Semantic Caching, and embedding optimization techniques to improve retrieval accuracy, response quality, supply chain visibility, and operational productivity.</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Managed structured and unstructured healthcare and pharmaceutical data stored in SQL Server, Oracle, AWS Athena, and Azure Data Lake Storage Gen2 (ADLS Gen2), ensuring compliance with FDA regulations, DSCSA, HIPAA, enterprise data governance, security, and data quality standards.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Implemented CI/CD pipelines using GitHub Actions and GitLab CI/CD to automate deployment, testing, monitoring, version control, and continuous delivery of AI applications and healthcare data engineering solutions.</w:t>
      </w:r>
    </w:p>
    <w:p w:rsidR="002E2D6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 xml:space="preserve">Developed interactive dashboards using Power BI and Azure Analysis Services (AAS) to provide </w:t>
      </w:r>
      <w:r w:rsidRPr="002E2D65">
        <w:rPr>
          <w:rFonts w:eastAsia="Times New Roman" w:asciiTheme="minorHAnsi" w:hAnsiTheme="minorHAnsi" w:cstheme="minorHAnsi"/>
          <w:sz w:val="24"/>
        </w:rPr>
        <w:t>actionable</w:t>
      </w:r>
      <w:r w:rsidRPr="002E2D65">
        <w:rPr>
          <w:rFonts w:eastAsia="Times New Roman" w:asciiTheme="minorHAnsi" w:hAnsiTheme="minorHAnsi" w:cstheme="minorHAnsi"/>
          <w:sz w:val="24"/>
        </w:rPr>
        <w:t xml:space="preserve"> insights into inventory performance, pharmaceutical distribution, supply chain efficiency, order </w:t>
      </w:r>
      <w:r w:rsidRPr="002E2D65">
        <w:rPr>
          <w:rFonts w:eastAsia="Times New Roman" w:asciiTheme="minorHAnsi" w:hAnsiTheme="minorHAnsi" w:cstheme="minorHAnsi"/>
          <w:sz w:val="24"/>
        </w:rPr>
        <w:t>fulfillment</w:t>
      </w:r>
      <w:r w:rsidRPr="002E2D65">
        <w:rPr>
          <w:rFonts w:eastAsia="Times New Roman" w:asciiTheme="minorHAnsi" w:hAnsiTheme="minorHAnsi" w:cstheme="minorHAnsi"/>
          <w:sz w:val="24"/>
        </w:rPr>
        <w:t>, specialty pharmacy operations, regulatory compliance, business KPIs, and AI application effectiveness.</w:t>
      </w:r>
    </w:p>
    <w:p w:rsidR="00BB04B1"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2E2D65">
        <w:rPr>
          <w:rFonts w:eastAsia="Times New Roman" w:asciiTheme="minorHAnsi" w:hAnsiTheme="minorHAnsi" w:cstheme="minorHAnsi"/>
          <w:sz w:val="24"/>
        </w:rPr>
        <w:t>Collaborated with supply chain managers, pharmacy operations teams, healthcare providers, regulatory affairs specialists, quality assurance teams, logistics professionals, data scientists, enterprise architects, compliance teams, and business stakeholders to deliver secure, scalable, and compliant AI solutions aligned with Cardinal Health's digital transformation, healthcare innovation, operational excellence, and customer-centric healthcare initiatives.</w:t>
      </w:r>
    </w:p>
    <w:p w:rsidR="006A5A9E" w:rsidRPr="00045268" w:rsidP="00045268">
      <w:pPr>
        <w:pStyle w:val="ListParagraph"/>
        <w:spacing w:line="276" w:lineRule="auto"/>
        <w:ind w:left="360"/>
        <w:jc w:val="left"/>
        <w:rPr>
          <w:rFonts w:cs="Calibri"/>
        </w:rPr>
      </w:pPr>
    </w:p>
    <w:p w:rsidR="00301DF4" w:rsidRPr="006A5A9E" w:rsidP="006A5A9E">
      <w:pPr>
        <w:rPr>
          <w:rFonts w:eastAsia="Carlito" w:asciiTheme="minorHAnsi" w:hAnsiTheme="minorHAnsi" w:cstheme="minorHAnsi"/>
          <w:b/>
          <w:bCs/>
          <w:sz w:val="24"/>
          <w:szCs w:val="24"/>
          <w:lang w:bidi="ar-SA"/>
        </w:rPr>
      </w:pPr>
      <w:r w:rsidRPr="006A5A9E">
        <w:rPr>
          <w:rFonts w:eastAsia="Carlito" w:asciiTheme="minorHAnsi" w:hAnsiTheme="minorHAnsi" w:cstheme="minorHAnsi"/>
          <w:b/>
          <w:bCs/>
          <w:sz w:val="24"/>
          <w:szCs w:val="24"/>
          <w:lang w:bidi="ar-SA"/>
        </w:rPr>
        <w:t xml:space="preserve">Project </w:t>
      </w:r>
      <w:r w:rsidRPr="006A5A9E" w:rsidR="00FC340E">
        <w:rPr>
          <w:rFonts w:eastAsia="Carlito" w:asciiTheme="minorHAnsi" w:hAnsiTheme="minorHAnsi" w:cstheme="minorHAnsi"/>
          <w:b/>
          <w:bCs/>
          <w:sz w:val="24"/>
          <w:szCs w:val="24"/>
          <w:lang w:bidi="ar-SA"/>
        </w:rPr>
        <w:t>2:</w:t>
      </w:r>
    </w:p>
    <w:p w:rsidR="006A5A9E" w:rsidP="006A5A9E">
      <w:pPr>
        <w:pStyle w:val="Heading2"/>
        <w:tabs>
          <w:tab w:val="left" w:pos="0"/>
        </w:tabs>
        <w:ind w:left="0"/>
        <w:rPr>
          <w:rFonts w:asciiTheme="minorHAnsi" w:hAnsiTheme="minorHAnsi" w:cstheme="minorHAnsi"/>
        </w:rPr>
      </w:pPr>
    </w:p>
    <w:p w:rsidR="00A46313" w:rsidRPr="006A5A9E" w:rsidP="006A5A9E">
      <w:pPr>
        <w:pStyle w:val="Heading2"/>
        <w:tabs>
          <w:tab w:val="left" w:pos="0"/>
        </w:tabs>
        <w:ind w:left="0"/>
        <w:rPr>
          <w:rFonts w:asciiTheme="minorHAnsi" w:hAnsiTheme="minorHAnsi" w:cstheme="minorHAnsi"/>
        </w:rPr>
      </w:pPr>
      <w:r w:rsidRPr="006A5A9E">
        <w:rPr>
          <w:rFonts w:asciiTheme="minorHAnsi" w:hAnsiTheme="minorHAnsi" w:cstheme="minorHAnsi"/>
        </w:rPr>
        <w:t>Client</w:t>
      </w:r>
      <w:r w:rsidRPr="006A5A9E" w:rsidR="00412EE1">
        <w:rPr>
          <w:rFonts w:asciiTheme="minorHAnsi" w:hAnsiTheme="minorHAnsi" w:cstheme="minorHAnsi"/>
        </w:rPr>
        <w:t xml:space="preserve"> Name:</w:t>
      </w:r>
      <w:r w:rsidRPr="006A5A9E" w:rsidR="00C9403A">
        <w:rPr>
          <w:rFonts w:asciiTheme="minorHAnsi" w:hAnsiTheme="minorHAnsi" w:cstheme="minorHAnsi"/>
        </w:rPr>
        <w:t xml:space="preserve"> </w:t>
      </w:r>
      <w:r w:rsidRPr="00045268" w:rsidR="00045268">
        <w:rPr>
          <w:rFonts w:asciiTheme="minorHAnsi" w:hAnsiTheme="minorHAnsi" w:cstheme="minorHAnsi"/>
        </w:rPr>
        <w:t>Walgreens</w:t>
      </w:r>
    </w:p>
    <w:p w:rsidR="00A46313" w:rsidRPr="006A5A9E" w:rsidP="006A5A9E">
      <w:pPr>
        <w:pStyle w:val="Heading2"/>
        <w:tabs>
          <w:tab w:val="left" w:pos="0"/>
        </w:tabs>
        <w:ind w:left="0"/>
        <w:rPr>
          <w:rFonts w:asciiTheme="minorHAnsi" w:hAnsiTheme="minorHAnsi" w:cstheme="minorHAnsi"/>
        </w:rPr>
      </w:pPr>
      <w:r w:rsidRPr="006A5A9E">
        <w:rPr>
          <w:rFonts w:asciiTheme="minorHAnsi" w:hAnsiTheme="minorHAnsi" w:cstheme="minorHAnsi"/>
        </w:rPr>
        <w:t xml:space="preserve">Role: </w:t>
      </w:r>
      <w:r w:rsidRPr="006A5A9E" w:rsidR="00F77B7F">
        <w:rPr>
          <w:rFonts w:asciiTheme="minorHAnsi" w:hAnsiTheme="minorHAnsi" w:cstheme="minorHAnsi"/>
        </w:rPr>
        <w:t xml:space="preserve">Azure </w:t>
      </w:r>
      <w:r w:rsidRPr="006A5A9E" w:rsidR="00184A62">
        <w:rPr>
          <w:rFonts w:asciiTheme="minorHAnsi" w:hAnsiTheme="minorHAnsi" w:cstheme="minorHAnsi"/>
        </w:rPr>
        <w:t>D</w:t>
      </w:r>
      <w:r w:rsidRPr="006A5A9E" w:rsidR="00F77B7F">
        <w:rPr>
          <w:rFonts w:asciiTheme="minorHAnsi" w:hAnsiTheme="minorHAnsi" w:cstheme="minorHAnsi"/>
        </w:rPr>
        <w:t>ata engineer</w:t>
      </w:r>
    </w:p>
    <w:p w:rsidR="00BB04B1" w:rsidRPr="006A5A9E" w:rsidP="00BB04B1">
      <w:pPr>
        <w:pStyle w:val="Heading2"/>
        <w:tabs>
          <w:tab w:val="left" w:pos="0"/>
        </w:tabs>
        <w:ind w:left="0"/>
        <w:rPr>
          <w:rFonts w:asciiTheme="minorHAnsi" w:hAnsiTheme="minorHAnsi" w:cstheme="minorHAnsi"/>
        </w:rPr>
      </w:pPr>
      <w:r w:rsidRPr="006A5A9E">
        <w:rPr>
          <w:rFonts w:asciiTheme="minorHAnsi" w:hAnsiTheme="minorHAnsi" w:cstheme="minorHAnsi"/>
        </w:rPr>
        <w:t xml:space="preserve">Duration: </w:t>
      </w:r>
      <w:r w:rsidR="00BC711C">
        <w:rPr>
          <w:rFonts w:asciiTheme="minorHAnsi" w:hAnsiTheme="minorHAnsi" w:cstheme="minorHAnsi"/>
        </w:rPr>
        <w:t>Ju</w:t>
      </w:r>
      <w:r w:rsidR="004E2984">
        <w:rPr>
          <w:rFonts w:asciiTheme="minorHAnsi" w:hAnsiTheme="minorHAnsi" w:cstheme="minorHAnsi"/>
        </w:rPr>
        <w:t>l</w:t>
      </w:r>
      <w:r w:rsidRPr="006A5A9E">
        <w:rPr>
          <w:rFonts w:asciiTheme="minorHAnsi" w:hAnsiTheme="minorHAnsi" w:cstheme="minorHAnsi"/>
        </w:rPr>
        <w:t xml:space="preserve"> </w:t>
      </w:r>
      <w:r w:rsidR="00D62F92">
        <w:rPr>
          <w:rFonts w:asciiTheme="minorHAnsi" w:hAnsiTheme="minorHAnsi" w:cstheme="minorHAnsi"/>
        </w:rPr>
        <w:t>2022</w:t>
      </w:r>
      <w:r w:rsidRPr="006A5A9E">
        <w:rPr>
          <w:rFonts w:asciiTheme="minorHAnsi" w:hAnsiTheme="minorHAnsi" w:cstheme="minorHAnsi"/>
        </w:rPr>
        <w:t xml:space="preserve"> to </w:t>
      </w:r>
      <w:r>
        <w:rPr>
          <w:rFonts w:asciiTheme="minorHAnsi" w:hAnsiTheme="minorHAnsi" w:cstheme="minorHAnsi"/>
        </w:rPr>
        <w:t>May</w:t>
      </w:r>
      <w:r w:rsidRPr="006A5A9E">
        <w:rPr>
          <w:rFonts w:asciiTheme="minorHAnsi" w:hAnsiTheme="minorHAnsi" w:cstheme="minorHAnsi"/>
        </w:rPr>
        <w:t xml:space="preserve"> 202</w:t>
      </w:r>
      <w:r>
        <w:rPr>
          <w:rFonts w:asciiTheme="minorHAnsi" w:hAnsiTheme="minorHAnsi" w:cstheme="minorHAnsi"/>
        </w:rPr>
        <w:t>4</w:t>
      </w:r>
    </w:p>
    <w:p w:rsidR="00301DF4" w:rsidP="0028490D">
      <w:pPr>
        <w:pStyle w:val="Heading2"/>
        <w:tabs>
          <w:tab w:val="left" w:pos="328"/>
        </w:tabs>
        <w:ind w:left="0"/>
        <w:rPr>
          <w:rFonts w:ascii="Calibri" w:hAnsi="Calibri" w:cs="Calibri"/>
          <w:color w:val="0D0D0D" w:themeColor="text1" w:themeTint="F2"/>
        </w:rPr>
      </w:pPr>
    </w:p>
    <w:p w:rsidR="0028490D" w:rsidP="0028490D">
      <w:pPr>
        <w:pStyle w:val="Heading2"/>
        <w:tabs>
          <w:tab w:val="left" w:pos="328"/>
        </w:tabs>
        <w:ind w:left="0"/>
        <w:rPr>
          <w:rFonts w:ascii="Calibri" w:hAnsi="Calibri" w:cs="Calibri"/>
          <w:color w:val="000000" w:themeColor="text1"/>
        </w:rPr>
      </w:pPr>
      <w:r w:rsidRPr="008F36C3">
        <w:rPr>
          <w:rFonts w:ascii="Calibri" w:hAnsi="Calibri" w:cs="Calibri"/>
          <w:color w:val="0D0D0D" w:themeColor="text1" w:themeTint="F2"/>
        </w:rPr>
        <w:t>Roles &amp; Responsibilities</w:t>
      </w:r>
      <w:r w:rsidRPr="008F36C3">
        <w:rPr>
          <w:rFonts w:ascii="Calibri" w:hAnsi="Calibri" w:cs="Calibri"/>
          <w:b w:val="0"/>
          <w:color w:val="000000" w:themeColor="text1"/>
        </w:rPr>
        <w:t>:</w:t>
      </w:r>
      <w:r w:rsidRPr="00324BA5">
        <w:rPr>
          <w:rFonts w:ascii="Calibri" w:hAnsi="Calibri" w:cs="Calibri"/>
          <w:color w:val="000000" w:themeColor="text1"/>
        </w:rPr>
        <w:t xml:space="preserve"> </w:t>
      </w:r>
    </w:p>
    <w:p w:rsidR="00BB04B1" w:rsidRPr="00324BA5" w:rsidP="0028490D">
      <w:pPr>
        <w:pStyle w:val="Heading2"/>
        <w:tabs>
          <w:tab w:val="left" w:pos="328"/>
        </w:tabs>
        <w:ind w:left="0"/>
        <w:rPr>
          <w:rFonts w:ascii="Calibri" w:hAnsi="Calibri" w:cs="Calibri"/>
          <w:color w:val="000000" w:themeColor="text1"/>
        </w:rPr>
      </w:pP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Designed and developed </w:t>
      </w:r>
      <w:r w:rsidRPr="00045268">
        <w:rPr>
          <w:rFonts w:eastAsia="Times New Roman" w:asciiTheme="minorHAnsi" w:hAnsiTheme="minorHAnsi" w:cstheme="minorHAnsi"/>
          <w:bCs/>
          <w:sz w:val="24"/>
        </w:rPr>
        <w:t>end-to-end data pipelines</w:t>
      </w:r>
      <w:r w:rsidRPr="00045268">
        <w:rPr>
          <w:rFonts w:eastAsia="Times New Roman" w:asciiTheme="minorHAnsi" w:hAnsiTheme="minorHAnsi" w:cstheme="minorHAnsi"/>
          <w:sz w:val="24"/>
        </w:rPr>
        <w:t xml:space="preserve"> using </w:t>
      </w:r>
      <w:r w:rsidRPr="00045268">
        <w:rPr>
          <w:rFonts w:eastAsia="Times New Roman" w:asciiTheme="minorHAnsi" w:hAnsiTheme="minorHAnsi" w:cstheme="minorHAnsi"/>
          <w:bCs/>
          <w:sz w:val="24"/>
        </w:rPr>
        <w:t>Azure Data Factory (ADF)</w:t>
      </w:r>
      <w:r w:rsidRPr="00045268">
        <w:rPr>
          <w:rFonts w:eastAsia="Times New Roman" w:asciiTheme="minorHAnsi" w:hAnsiTheme="minorHAnsi" w:cstheme="minorHAnsi"/>
          <w:sz w:val="24"/>
        </w:rPr>
        <w:t xml:space="preserve"> to ingest data from multiple sources such as </w:t>
      </w:r>
      <w:r w:rsidRPr="00045268">
        <w:rPr>
          <w:rFonts w:eastAsia="Times New Roman" w:asciiTheme="minorHAnsi" w:hAnsiTheme="minorHAnsi" w:cstheme="minorHAnsi"/>
          <w:bCs/>
          <w:sz w:val="24"/>
        </w:rPr>
        <w:t>POS systems, pharmacy transactions, inventory systems, APIs, flat files, and SQL databases</w:t>
      </w:r>
      <w:r w:rsidRPr="00045268">
        <w:rPr>
          <w:rFonts w:eastAsia="Times New Roman" w:asciiTheme="minorHAnsi" w:hAnsiTheme="minorHAnsi" w:cstheme="minorHAnsi"/>
          <w:sz w:val="24"/>
        </w:rPr>
        <w:t xml:space="preserve"> into </w:t>
      </w:r>
      <w:r w:rsidRPr="00045268">
        <w:rPr>
          <w:rFonts w:eastAsia="Times New Roman" w:asciiTheme="minorHAnsi" w:hAnsiTheme="minorHAnsi" w:cstheme="minorHAnsi"/>
          <w:bCs/>
          <w:sz w:val="24"/>
        </w:rPr>
        <w:t>Azure Data Lake (ADLS Gen2)</w:t>
      </w:r>
      <w:r w:rsidRPr="00045268">
        <w:rPr>
          <w:rFonts w:eastAsia="Times New Roman" w:asciiTheme="minorHAnsi" w:hAnsiTheme="minorHAnsi" w:cstheme="minorHAnsi"/>
          <w:sz w:val="24"/>
        </w:rPr>
        <w:t>.</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Built scalable </w:t>
      </w:r>
      <w:r w:rsidRPr="00045268">
        <w:rPr>
          <w:rFonts w:eastAsia="Times New Roman" w:asciiTheme="minorHAnsi" w:hAnsiTheme="minorHAnsi" w:cstheme="minorHAnsi"/>
          <w:bCs/>
          <w:sz w:val="24"/>
        </w:rPr>
        <w:t>ETL/ELT data processing frameworks</w:t>
      </w:r>
      <w:r w:rsidRPr="00045268">
        <w:rPr>
          <w:rFonts w:eastAsia="Times New Roman" w:asciiTheme="minorHAnsi" w:hAnsiTheme="minorHAnsi" w:cstheme="minorHAnsi"/>
          <w:sz w:val="24"/>
        </w:rPr>
        <w:t xml:space="preserve"> using </w:t>
      </w:r>
      <w:r w:rsidRPr="00045268">
        <w:rPr>
          <w:rFonts w:eastAsia="Times New Roman" w:asciiTheme="minorHAnsi" w:hAnsiTheme="minorHAnsi" w:cstheme="minorHAnsi"/>
          <w:bCs/>
          <w:sz w:val="24"/>
        </w:rPr>
        <w:t>Azure Databricks with PySpark</w:t>
      </w:r>
      <w:r w:rsidRPr="00045268">
        <w:rPr>
          <w:rFonts w:eastAsia="Times New Roman" w:asciiTheme="minorHAnsi" w:hAnsiTheme="minorHAnsi" w:cstheme="minorHAnsi"/>
          <w:sz w:val="24"/>
        </w:rPr>
        <w:t xml:space="preserve"> to handle large-scale retail and pharmacy datasets including </w:t>
      </w:r>
      <w:r w:rsidRPr="00045268">
        <w:rPr>
          <w:rFonts w:eastAsia="Times New Roman" w:asciiTheme="minorHAnsi" w:hAnsiTheme="minorHAnsi" w:cstheme="minorHAnsi"/>
          <w:bCs/>
          <w:sz w:val="24"/>
        </w:rPr>
        <w:t>sales, prescriptions, customer, and supply chain data</w:t>
      </w:r>
      <w:r w:rsidRPr="00045268">
        <w:rPr>
          <w:rFonts w:eastAsia="Times New Roman" w:asciiTheme="minorHAnsi" w:hAnsiTheme="minorHAnsi" w:cstheme="minorHAnsi"/>
          <w:sz w:val="24"/>
        </w:rPr>
        <w:t>.</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Performed </w:t>
      </w:r>
      <w:r w:rsidRPr="00045268">
        <w:rPr>
          <w:rFonts w:eastAsia="Times New Roman" w:asciiTheme="minorHAnsi" w:hAnsiTheme="minorHAnsi" w:cstheme="minorHAnsi"/>
          <w:bCs/>
          <w:sz w:val="24"/>
        </w:rPr>
        <w:t>data transformation, cleansing, aggregation, and enrichment</w:t>
      </w:r>
      <w:r w:rsidRPr="00045268">
        <w:rPr>
          <w:rFonts w:eastAsia="Times New Roman" w:asciiTheme="minorHAnsi" w:hAnsiTheme="minorHAnsi" w:cstheme="minorHAnsi"/>
          <w:sz w:val="24"/>
        </w:rPr>
        <w:t xml:space="preserve"> using </w:t>
      </w:r>
      <w:r w:rsidRPr="00045268">
        <w:rPr>
          <w:rFonts w:eastAsia="Times New Roman" w:asciiTheme="minorHAnsi" w:hAnsiTheme="minorHAnsi" w:cstheme="minorHAnsi"/>
          <w:bCs/>
          <w:sz w:val="24"/>
        </w:rPr>
        <w:t>PySpark and Python</w:t>
      </w:r>
      <w:r w:rsidRPr="00045268">
        <w:rPr>
          <w:rFonts w:eastAsia="Times New Roman" w:asciiTheme="minorHAnsi" w:hAnsiTheme="minorHAnsi" w:cstheme="minorHAnsi"/>
          <w:sz w:val="24"/>
        </w:rPr>
        <w:t xml:space="preserve"> to ensure high-quality, analytics-ready datasets.</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Implemented </w:t>
      </w:r>
      <w:r w:rsidRPr="00045268">
        <w:rPr>
          <w:rFonts w:eastAsia="Times New Roman" w:asciiTheme="minorHAnsi" w:hAnsiTheme="minorHAnsi" w:cstheme="minorHAnsi"/>
          <w:bCs/>
          <w:sz w:val="24"/>
        </w:rPr>
        <w:t>incremental loads, CDC patterns, and watermarking techniques</w:t>
      </w:r>
      <w:r w:rsidRPr="00045268">
        <w:rPr>
          <w:rFonts w:eastAsia="Times New Roman" w:asciiTheme="minorHAnsi" w:hAnsiTheme="minorHAnsi" w:cstheme="minorHAnsi"/>
          <w:sz w:val="24"/>
        </w:rPr>
        <w:t xml:space="preserve"> in ADF to support near real-time and batch data ingestion.</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Designed and maintained </w:t>
      </w:r>
      <w:r w:rsidRPr="00045268">
        <w:rPr>
          <w:rFonts w:eastAsia="Times New Roman" w:asciiTheme="minorHAnsi" w:hAnsiTheme="minorHAnsi" w:cstheme="minorHAnsi"/>
          <w:bCs/>
          <w:sz w:val="24"/>
        </w:rPr>
        <w:t>data lake architectures (Bronze, Silver, Gold layers)</w:t>
      </w:r>
      <w:r w:rsidRPr="00045268">
        <w:rPr>
          <w:rFonts w:eastAsia="Times New Roman" w:asciiTheme="minorHAnsi" w:hAnsiTheme="minorHAnsi" w:cstheme="minorHAnsi"/>
          <w:sz w:val="24"/>
        </w:rPr>
        <w:t xml:space="preserve"> in </w:t>
      </w:r>
      <w:r w:rsidRPr="00045268">
        <w:rPr>
          <w:rFonts w:eastAsia="Times New Roman" w:asciiTheme="minorHAnsi" w:hAnsiTheme="minorHAnsi" w:cstheme="minorHAnsi"/>
          <w:bCs/>
          <w:sz w:val="24"/>
        </w:rPr>
        <w:t>Azure Data Lake</w:t>
      </w:r>
      <w:r w:rsidRPr="00045268">
        <w:rPr>
          <w:rFonts w:eastAsia="Times New Roman" w:asciiTheme="minorHAnsi" w:hAnsiTheme="minorHAnsi" w:cstheme="minorHAnsi"/>
          <w:sz w:val="24"/>
        </w:rPr>
        <w:t xml:space="preserve"> to support reporting, analytics, and downstream BI consumption.</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Developed and optimized </w:t>
      </w:r>
      <w:r w:rsidRPr="00045268">
        <w:rPr>
          <w:rFonts w:eastAsia="Times New Roman" w:asciiTheme="minorHAnsi" w:hAnsiTheme="minorHAnsi" w:cstheme="minorHAnsi"/>
          <w:bCs/>
          <w:sz w:val="24"/>
        </w:rPr>
        <w:t>SQL queries, views, and stored procedures</w:t>
      </w:r>
      <w:r w:rsidRPr="00045268">
        <w:rPr>
          <w:rFonts w:eastAsia="Times New Roman" w:asciiTheme="minorHAnsi" w:hAnsiTheme="minorHAnsi" w:cstheme="minorHAnsi"/>
          <w:sz w:val="24"/>
        </w:rPr>
        <w:t xml:space="preserve"> to support analytical reporting and data validation.</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Tuned Spark jobs by optimizing </w:t>
      </w:r>
      <w:r w:rsidRPr="00045268">
        <w:rPr>
          <w:rFonts w:eastAsia="Times New Roman" w:asciiTheme="minorHAnsi" w:hAnsiTheme="minorHAnsi" w:cstheme="minorHAnsi"/>
          <w:bCs/>
          <w:sz w:val="24"/>
        </w:rPr>
        <w:t>partitioning, joins, caching, and memory configurations</w:t>
      </w:r>
      <w:r w:rsidRPr="00045268">
        <w:rPr>
          <w:rFonts w:eastAsia="Times New Roman" w:asciiTheme="minorHAnsi" w:hAnsiTheme="minorHAnsi" w:cstheme="minorHAnsi"/>
          <w:sz w:val="24"/>
        </w:rPr>
        <w:t xml:space="preserve"> to improve performance and reduce processing time.</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Implemented </w:t>
      </w:r>
      <w:r w:rsidRPr="00045268">
        <w:rPr>
          <w:rFonts w:eastAsia="Times New Roman" w:asciiTheme="minorHAnsi" w:hAnsiTheme="minorHAnsi" w:cstheme="minorHAnsi"/>
          <w:bCs/>
          <w:sz w:val="24"/>
        </w:rPr>
        <w:t>data quality checks, reconciliation logic, and validation rules</w:t>
      </w:r>
      <w:r w:rsidRPr="00045268">
        <w:rPr>
          <w:rFonts w:eastAsia="Times New Roman" w:asciiTheme="minorHAnsi" w:hAnsiTheme="minorHAnsi" w:cstheme="minorHAnsi"/>
          <w:sz w:val="24"/>
        </w:rPr>
        <w:t xml:space="preserve"> to ensure accuracy of retail sales and pharmacy data.</w:t>
      </w:r>
    </w:p>
    <w:p w:rsidR="00045268" w:rsidRPr="00045268" w:rsidP="00BB04B1">
      <w:pPr>
        <w:pStyle w:val="ListParagraph"/>
        <w:numPr>
          <w:ilvl w:val="0"/>
          <w:numId w:val="6"/>
        </w:numPr>
        <w:spacing w:line="276" w:lineRule="auto"/>
        <w:ind w:left="360"/>
        <w:rPr>
          <w:rFonts w:eastAsia="Times New Roman" w:asciiTheme="minorHAnsi" w:hAnsiTheme="minorHAnsi" w:cstheme="minorHAnsi"/>
          <w:sz w:val="24"/>
        </w:rPr>
      </w:pPr>
      <w:r w:rsidRPr="00045268">
        <w:rPr>
          <w:rFonts w:eastAsia="Times New Roman" w:asciiTheme="minorHAnsi" w:hAnsiTheme="minorHAnsi" w:cstheme="minorHAnsi"/>
          <w:sz w:val="24"/>
        </w:rPr>
        <w:t xml:space="preserve">Integrated </w:t>
      </w:r>
      <w:r w:rsidRPr="00045268">
        <w:rPr>
          <w:rFonts w:eastAsia="Times New Roman" w:asciiTheme="minorHAnsi" w:hAnsiTheme="minorHAnsi" w:cstheme="minorHAnsi"/>
          <w:bCs/>
          <w:sz w:val="24"/>
        </w:rPr>
        <w:t>error handling, logging, and monitoring</w:t>
      </w:r>
      <w:r w:rsidRPr="00045268">
        <w:rPr>
          <w:rFonts w:eastAsia="Times New Roman" w:asciiTheme="minorHAnsi" w:hAnsiTheme="minorHAnsi" w:cstheme="minorHAnsi"/>
          <w:sz w:val="24"/>
        </w:rPr>
        <w:t xml:space="preserve"> using ADF pipeline alerts, Databricks job logs, and Azure Monitor for operational visibility.</w:t>
      </w:r>
    </w:p>
    <w:p w:rsidR="00FC340E" w:rsidP="00FC340E">
      <w:pPr>
        <w:rPr>
          <w:rFonts w:cs="Calibri"/>
          <w:b/>
          <w:sz w:val="24"/>
          <w:szCs w:val="24"/>
          <w:u w:val="single"/>
        </w:rPr>
      </w:pPr>
    </w:p>
    <w:p w:rsidR="00FC340E" w:rsidRPr="006A5A9E" w:rsidP="00FC340E">
      <w:pPr>
        <w:rPr>
          <w:rFonts w:cs="Calibri"/>
          <w:b/>
          <w:sz w:val="24"/>
          <w:szCs w:val="24"/>
        </w:rPr>
      </w:pPr>
      <w:r w:rsidRPr="006A5A9E">
        <w:rPr>
          <w:rFonts w:cs="Calibri"/>
          <w:b/>
          <w:sz w:val="24"/>
          <w:szCs w:val="24"/>
        </w:rPr>
        <w:t xml:space="preserve">Project </w:t>
      </w:r>
      <w:r w:rsidR="006A5A9E">
        <w:rPr>
          <w:rFonts w:cs="Calibri"/>
          <w:b/>
          <w:sz w:val="24"/>
          <w:szCs w:val="24"/>
        </w:rPr>
        <w:t>3</w:t>
      </w:r>
      <w:r w:rsidRPr="006A5A9E">
        <w:rPr>
          <w:rFonts w:cs="Calibri"/>
          <w:b/>
          <w:sz w:val="24"/>
          <w:szCs w:val="24"/>
        </w:rPr>
        <w:t>:</w:t>
      </w:r>
    </w:p>
    <w:p w:rsidR="00301DF4" w:rsidRPr="00FC340E" w:rsidP="00FC340E">
      <w:pPr>
        <w:rPr>
          <w:rFonts w:cs="Calibri"/>
          <w:b/>
          <w:sz w:val="24"/>
          <w:szCs w:val="24"/>
          <w:u w:val="single"/>
        </w:rPr>
      </w:pPr>
    </w:p>
    <w:p w:rsidR="00FC340E" w:rsidRPr="00FC340E" w:rsidP="00FC340E">
      <w:pPr>
        <w:rPr>
          <w:rFonts w:cs="Calibri"/>
          <w:b/>
          <w:sz w:val="24"/>
          <w:szCs w:val="24"/>
        </w:rPr>
      </w:pPr>
      <w:r w:rsidRPr="00FC340E">
        <w:rPr>
          <w:rFonts w:cs="Calibri"/>
          <w:b/>
          <w:sz w:val="24"/>
          <w:szCs w:val="24"/>
        </w:rPr>
        <w:t xml:space="preserve">Client Name: </w:t>
      </w:r>
      <w:r w:rsidR="006A5A9E">
        <w:rPr>
          <w:rFonts w:cs="Calibri"/>
          <w:b/>
          <w:sz w:val="24"/>
          <w:szCs w:val="24"/>
        </w:rPr>
        <w:t>Kohler USA</w:t>
      </w:r>
    </w:p>
    <w:p w:rsidR="00FC340E" w:rsidRPr="00FC340E" w:rsidP="00FC340E">
      <w:pPr>
        <w:rPr>
          <w:rFonts w:cs="Calibri"/>
          <w:b/>
          <w:sz w:val="24"/>
          <w:szCs w:val="24"/>
        </w:rPr>
      </w:pPr>
      <w:r w:rsidRPr="00FC340E">
        <w:rPr>
          <w:rFonts w:cs="Calibri"/>
          <w:b/>
          <w:sz w:val="24"/>
          <w:szCs w:val="24"/>
        </w:rPr>
        <w:t xml:space="preserve">Role: </w:t>
      </w:r>
      <w:r>
        <w:rPr>
          <w:rFonts w:cs="Calibri"/>
          <w:b/>
          <w:sz w:val="24"/>
          <w:szCs w:val="24"/>
        </w:rPr>
        <w:t>SQL Developer</w:t>
      </w:r>
    </w:p>
    <w:p w:rsidR="00BB04B1" w:rsidRPr="00FC340E" w:rsidP="00BB04B1">
      <w:pPr>
        <w:rPr>
          <w:rFonts w:cs="Calibri"/>
          <w:b/>
          <w:sz w:val="24"/>
          <w:szCs w:val="24"/>
        </w:rPr>
      </w:pPr>
      <w:r w:rsidRPr="00FC340E">
        <w:rPr>
          <w:rFonts w:cs="Calibri"/>
          <w:b/>
          <w:sz w:val="24"/>
          <w:szCs w:val="24"/>
        </w:rPr>
        <w:t xml:space="preserve">Duration: </w:t>
      </w:r>
      <w:r w:rsidR="00BC711C">
        <w:rPr>
          <w:rFonts w:cs="Calibri"/>
          <w:b/>
          <w:sz w:val="24"/>
          <w:szCs w:val="24"/>
        </w:rPr>
        <w:t>Apr 2021</w:t>
      </w:r>
      <w:r w:rsidRPr="00FC340E">
        <w:rPr>
          <w:rFonts w:cs="Calibri"/>
          <w:b/>
          <w:sz w:val="24"/>
          <w:szCs w:val="24"/>
        </w:rPr>
        <w:t xml:space="preserve"> to </w:t>
      </w:r>
      <w:r>
        <w:rPr>
          <w:rFonts w:cs="Calibri"/>
          <w:b/>
          <w:sz w:val="24"/>
          <w:szCs w:val="24"/>
        </w:rPr>
        <w:t xml:space="preserve">Jun </w:t>
      </w:r>
      <w:r w:rsidRPr="00FC340E">
        <w:rPr>
          <w:rFonts w:cs="Calibri"/>
          <w:b/>
          <w:sz w:val="24"/>
          <w:szCs w:val="24"/>
        </w:rPr>
        <w:t>202</w:t>
      </w:r>
      <w:r w:rsidR="00BC711C">
        <w:rPr>
          <w:rFonts w:cs="Calibri"/>
          <w:b/>
          <w:sz w:val="24"/>
          <w:szCs w:val="24"/>
        </w:rPr>
        <w:t>2</w:t>
      </w:r>
    </w:p>
    <w:p w:rsidR="00BB04B1" w:rsidRPr="00E75DFD" w:rsidP="00FC340E">
      <w:pPr>
        <w:pStyle w:val="Heading2"/>
        <w:tabs>
          <w:tab w:val="left" w:pos="328"/>
        </w:tabs>
        <w:ind w:left="0"/>
        <w:rPr>
          <w:rFonts w:ascii="Calibri" w:eastAsia="Calibri" w:hAnsi="Calibri" w:cs="Calibri"/>
          <w:bCs w:val="0"/>
          <w:lang w:bidi="hi-IN"/>
        </w:rPr>
      </w:pPr>
    </w:p>
    <w:p w:rsidR="00FC340E" w:rsidP="00FC340E">
      <w:pPr>
        <w:pStyle w:val="Heading2"/>
        <w:tabs>
          <w:tab w:val="left" w:pos="328"/>
        </w:tabs>
        <w:ind w:left="0"/>
        <w:rPr>
          <w:rFonts w:ascii="Times New Roman" w:eastAsia="Times New Roman" w:hAnsi="Times New Roman" w:cs="Times New Roman"/>
          <w:b w:val="0"/>
          <w:spacing w:val="-3"/>
        </w:rPr>
      </w:pPr>
    </w:p>
    <w:p w:rsidR="00FC340E" w:rsidP="00FC340E">
      <w:pPr>
        <w:pStyle w:val="Heading2"/>
        <w:tabs>
          <w:tab w:val="left" w:pos="328"/>
        </w:tabs>
        <w:ind w:left="0"/>
        <w:rPr>
          <w:rFonts w:ascii="Calibri" w:hAnsi="Calibri" w:cs="Calibri"/>
          <w:color w:val="000000" w:themeColor="text1"/>
        </w:rPr>
      </w:pPr>
      <w:r w:rsidRPr="008F36C3">
        <w:rPr>
          <w:rFonts w:ascii="Calibri" w:hAnsi="Calibri" w:cs="Calibri"/>
          <w:color w:val="0D0D0D" w:themeColor="text1" w:themeTint="F2"/>
        </w:rPr>
        <w:t>Roles &amp; Responsibilities</w:t>
      </w:r>
      <w:r w:rsidRPr="008F36C3">
        <w:rPr>
          <w:rFonts w:ascii="Calibri" w:hAnsi="Calibri" w:cs="Calibri"/>
          <w:b w:val="0"/>
          <w:color w:val="000000" w:themeColor="text1"/>
        </w:rPr>
        <w:t>:</w:t>
      </w:r>
      <w:r w:rsidRPr="00324BA5">
        <w:rPr>
          <w:rFonts w:ascii="Calibri" w:hAnsi="Calibri" w:cs="Calibri"/>
          <w:color w:val="000000" w:themeColor="text1"/>
        </w:rPr>
        <w:t xml:space="preserve"> </w:t>
      </w:r>
    </w:p>
    <w:p w:rsidR="00BB04B1" w:rsidP="00FC340E">
      <w:pPr>
        <w:pStyle w:val="Heading2"/>
        <w:tabs>
          <w:tab w:val="left" w:pos="328"/>
        </w:tabs>
        <w:ind w:left="0"/>
        <w:rPr>
          <w:rFonts w:ascii="Calibri" w:hAnsi="Calibri" w:cs="Calibri"/>
          <w:color w:val="000000" w:themeColor="text1"/>
        </w:rPr>
      </w:pP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Analyzed source data and gathered business requirements by collaborating closely with stakeholders to understand reporting and analytical needs.</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Designed and delivered Weekly, Monthly, Quarterly, and Annual reports to support business performance monitoring.</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Implemented Page-level and Report-level filters in Power BI to enable interactive and user-driven data exploration.</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Enhanced and modified dashboard reports based on evolving client requirements and feedback.</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Demonstrated strong expertise in requirement analysis and translating business needs into technical reporting solutions.</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Imported data from SQL Server into Power BI Desktop using the Get Data connector.</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Performed data analysis and validation using SQL queries, including SELECT, JOIN, GROUP BY, and aggregate functions.</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Developed multiple scorecards, interactive visualizations, and executive dashboards using Power BI Desktop.</w:t>
      </w:r>
    </w:p>
    <w:p w:rsidR="00966854" w:rsidRPr="00966854" w:rsidP="00BB04B1">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Configured scheduled and automatic data refreshes in Power BI Service to ensure up-to-date reporting.</w:t>
      </w:r>
    </w:p>
    <w:p w:rsidR="00136395" w:rsidRPr="002E2D65" w:rsidP="002E2D65">
      <w:pPr>
        <w:pStyle w:val="ListParagraph"/>
        <w:numPr>
          <w:ilvl w:val="0"/>
          <w:numId w:val="6"/>
        </w:numPr>
        <w:spacing w:line="276" w:lineRule="auto"/>
        <w:ind w:left="360"/>
        <w:rPr>
          <w:rFonts w:eastAsia="Times New Roman" w:asciiTheme="minorHAnsi" w:hAnsiTheme="minorHAnsi" w:cstheme="minorHAnsi"/>
          <w:sz w:val="24"/>
        </w:rPr>
      </w:pPr>
      <w:r w:rsidRPr="00966854">
        <w:rPr>
          <w:rFonts w:eastAsia="Times New Roman" w:asciiTheme="minorHAnsi" w:hAnsiTheme="minorHAnsi" w:cstheme="minorHAnsi"/>
          <w:sz w:val="24"/>
        </w:rPr>
        <w:t>Created reports using DAX time intelligence functions for trends, YTD, MTD, QTD, and comparative analysis.</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F1401C">
      <w:pgSz w:w="11906" w:h="16838"/>
      <w:pgMar w:top="993" w:right="849"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altName w:val="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9D53C6"/>
    <w:multiLevelType w:val="hybridMultilevel"/>
    <w:tmpl w:val="48E023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4F5426A"/>
    <w:multiLevelType w:val="multilevel"/>
    <w:tmpl w:val="2D0E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5B082F"/>
    <w:multiLevelType w:val="hybridMultilevel"/>
    <w:tmpl w:val="5CAA538A"/>
    <w:lvl w:ilvl="0">
      <w:start w:val="0"/>
      <w:numFmt w:val="bullet"/>
      <w:lvlText w:val="●"/>
      <w:lvlJc w:val="left"/>
      <w:pPr>
        <w:ind w:left="466" w:hanging="360"/>
      </w:pPr>
      <w:rPr>
        <w:rFonts w:ascii="Arial" w:eastAsia="Arial" w:hAnsi="Arial" w:cs="Arial" w:hint="default"/>
        <w:spacing w:val="-24"/>
        <w:w w:val="99"/>
        <w:sz w:val="24"/>
        <w:szCs w:val="24"/>
        <w:lang w:val="en-US" w:eastAsia="en-US" w:bidi="ar-SA"/>
      </w:rPr>
    </w:lvl>
    <w:lvl w:ilvl="1">
      <w:start w:val="0"/>
      <w:numFmt w:val="bullet"/>
      <w:lvlText w:val="•"/>
      <w:lvlJc w:val="left"/>
      <w:pPr>
        <w:ind w:left="1408" w:hanging="360"/>
      </w:pPr>
      <w:rPr>
        <w:rFonts w:hint="default"/>
        <w:lang w:val="en-US" w:eastAsia="en-US" w:bidi="ar-SA"/>
      </w:rPr>
    </w:lvl>
    <w:lvl w:ilvl="2">
      <w:start w:val="0"/>
      <w:numFmt w:val="bullet"/>
      <w:lvlText w:val="•"/>
      <w:lvlJc w:val="left"/>
      <w:pPr>
        <w:ind w:left="2356" w:hanging="360"/>
      </w:pPr>
      <w:rPr>
        <w:rFonts w:hint="default"/>
        <w:lang w:val="en-US" w:eastAsia="en-US" w:bidi="ar-SA"/>
      </w:rPr>
    </w:lvl>
    <w:lvl w:ilvl="3">
      <w:start w:val="0"/>
      <w:numFmt w:val="bullet"/>
      <w:lvlText w:val="•"/>
      <w:lvlJc w:val="left"/>
      <w:pPr>
        <w:ind w:left="3304" w:hanging="360"/>
      </w:pPr>
      <w:rPr>
        <w:rFonts w:hint="default"/>
        <w:lang w:val="en-US" w:eastAsia="en-US" w:bidi="ar-SA"/>
      </w:rPr>
    </w:lvl>
    <w:lvl w:ilvl="4">
      <w:start w:val="0"/>
      <w:numFmt w:val="bullet"/>
      <w:lvlText w:val="•"/>
      <w:lvlJc w:val="left"/>
      <w:pPr>
        <w:ind w:left="4252"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148" w:hanging="360"/>
      </w:pPr>
      <w:rPr>
        <w:rFonts w:hint="default"/>
        <w:lang w:val="en-US" w:eastAsia="en-US" w:bidi="ar-SA"/>
      </w:rPr>
    </w:lvl>
    <w:lvl w:ilvl="7">
      <w:start w:val="0"/>
      <w:numFmt w:val="bullet"/>
      <w:lvlText w:val="•"/>
      <w:lvlJc w:val="left"/>
      <w:pPr>
        <w:ind w:left="7096" w:hanging="360"/>
      </w:pPr>
      <w:rPr>
        <w:rFonts w:hint="default"/>
        <w:lang w:val="en-US" w:eastAsia="en-US" w:bidi="ar-SA"/>
      </w:rPr>
    </w:lvl>
    <w:lvl w:ilvl="8">
      <w:start w:val="0"/>
      <w:numFmt w:val="bullet"/>
      <w:lvlText w:val="•"/>
      <w:lvlJc w:val="left"/>
      <w:pPr>
        <w:ind w:left="8044" w:hanging="360"/>
      </w:pPr>
      <w:rPr>
        <w:rFonts w:hint="default"/>
        <w:lang w:val="en-US" w:eastAsia="en-US" w:bidi="ar-SA"/>
      </w:rPr>
    </w:lvl>
  </w:abstractNum>
  <w:abstractNum w:abstractNumId="3">
    <w:nsid w:val="25916E36"/>
    <w:multiLevelType w:val="multilevel"/>
    <w:tmpl w:val="BD1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092FC1"/>
    <w:multiLevelType w:val="hybridMultilevel"/>
    <w:tmpl w:val="72B02CF0"/>
    <w:lvl w:ilvl="0">
      <w:start w:val="1"/>
      <w:numFmt w:val="bullet"/>
      <w:lvlText w:val=""/>
      <w:lvlJc w:val="left"/>
      <w:pPr>
        <w:ind w:left="1562" w:hanging="360"/>
      </w:pPr>
      <w:rPr>
        <w:rFonts w:ascii="Symbol" w:hAnsi="Symbol" w:hint="default"/>
      </w:rPr>
    </w:lvl>
    <w:lvl w:ilvl="1" w:tentative="1">
      <w:start w:val="1"/>
      <w:numFmt w:val="bullet"/>
      <w:lvlText w:val="o"/>
      <w:lvlJc w:val="left"/>
      <w:pPr>
        <w:ind w:left="2282" w:hanging="360"/>
      </w:pPr>
      <w:rPr>
        <w:rFonts w:ascii="Courier New" w:hAnsi="Courier New" w:cs="Courier New" w:hint="default"/>
      </w:rPr>
    </w:lvl>
    <w:lvl w:ilvl="2" w:tentative="1">
      <w:start w:val="1"/>
      <w:numFmt w:val="bullet"/>
      <w:lvlText w:val=""/>
      <w:lvlJc w:val="left"/>
      <w:pPr>
        <w:ind w:left="3002" w:hanging="360"/>
      </w:pPr>
      <w:rPr>
        <w:rFonts w:ascii="Wingdings" w:hAnsi="Wingdings" w:hint="default"/>
      </w:rPr>
    </w:lvl>
    <w:lvl w:ilvl="3" w:tentative="1">
      <w:start w:val="1"/>
      <w:numFmt w:val="bullet"/>
      <w:lvlText w:val=""/>
      <w:lvlJc w:val="left"/>
      <w:pPr>
        <w:ind w:left="3722" w:hanging="360"/>
      </w:pPr>
      <w:rPr>
        <w:rFonts w:ascii="Symbol" w:hAnsi="Symbol" w:hint="default"/>
      </w:rPr>
    </w:lvl>
    <w:lvl w:ilvl="4" w:tentative="1">
      <w:start w:val="1"/>
      <w:numFmt w:val="bullet"/>
      <w:lvlText w:val="o"/>
      <w:lvlJc w:val="left"/>
      <w:pPr>
        <w:ind w:left="4442" w:hanging="360"/>
      </w:pPr>
      <w:rPr>
        <w:rFonts w:ascii="Courier New" w:hAnsi="Courier New" w:cs="Courier New" w:hint="default"/>
      </w:rPr>
    </w:lvl>
    <w:lvl w:ilvl="5" w:tentative="1">
      <w:start w:val="1"/>
      <w:numFmt w:val="bullet"/>
      <w:lvlText w:val=""/>
      <w:lvlJc w:val="left"/>
      <w:pPr>
        <w:ind w:left="5162" w:hanging="360"/>
      </w:pPr>
      <w:rPr>
        <w:rFonts w:ascii="Wingdings" w:hAnsi="Wingdings" w:hint="default"/>
      </w:rPr>
    </w:lvl>
    <w:lvl w:ilvl="6" w:tentative="1">
      <w:start w:val="1"/>
      <w:numFmt w:val="bullet"/>
      <w:lvlText w:val=""/>
      <w:lvlJc w:val="left"/>
      <w:pPr>
        <w:ind w:left="5882" w:hanging="360"/>
      </w:pPr>
      <w:rPr>
        <w:rFonts w:ascii="Symbol" w:hAnsi="Symbol" w:hint="default"/>
      </w:rPr>
    </w:lvl>
    <w:lvl w:ilvl="7" w:tentative="1">
      <w:start w:val="1"/>
      <w:numFmt w:val="bullet"/>
      <w:lvlText w:val="o"/>
      <w:lvlJc w:val="left"/>
      <w:pPr>
        <w:ind w:left="6602" w:hanging="360"/>
      </w:pPr>
      <w:rPr>
        <w:rFonts w:ascii="Courier New" w:hAnsi="Courier New" w:cs="Courier New" w:hint="default"/>
      </w:rPr>
    </w:lvl>
    <w:lvl w:ilvl="8" w:tentative="1">
      <w:start w:val="1"/>
      <w:numFmt w:val="bullet"/>
      <w:lvlText w:val=""/>
      <w:lvlJc w:val="left"/>
      <w:pPr>
        <w:ind w:left="7322" w:hanging="360"/>
      </w:pPr>
      <w:rPr>
        <w:rFonts w:ascii="Wingdings" w:hAnsi="Wingdings" w:hint="default"/>
      </w:rPr>
    </w:lvl>
  </w:abstractNum>
  <w:abstractNum w:abstractNumId="5">
    <w:nsid w:val="44AC4417"/>
    <w:multiLevelType w:val="hybridMultilevel"/>
    <w:tmpl w:val="B010CA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4E1966FA"/>
    <w:multiLevelType w:val="hybridMultilevel"/>
    <w:tmpl w:val="94645520"/>
    <w:lvl w:ilvl="0">
      <w:start w:val="0"/>
      <w:numFmt w:val="bullet"/>
      <w:lvlText w:val="•"/>
      <w:lvlJc w:val="left"/>
      <w:pPr>
        <w:ind w:left="766" w:hanging="180"/>
      </w:pPr>
      <w:rPr>
        <w:rFonts w:ascii="Carlito" w:eastAsia="Carlito" w:hAnsi="Carlito" w:cs="Carlito" w:hint="default"/>
        <w:w w:val="100"/>
        <w:sz w:val="24"/>
        <w:szCs w:val="24"/>
        <w:lang w:val="en-US" w:eastAsia="en-US" w:bidi="ar-SA"/>
      </w:rPr>
    </w:lvl>
    <w:lvl w:ilvl="1">
      <w:start w:val="0"/>
      <w:numFmt w:val="bullet"/>
      <w:lvlText w:val="•"/>
      <w:lvlJc w:val="left"/>
      <w:pPr>
        <w:ind w:left="1678" w:hanging="180"/>
      </w:pPr>
      <w:rPr>
        <w:rFonts w:hint="default"/>
        <w:lang w:val="en-US" w:eastAsia="en-US" w:bidi="ar-SA"/>
      </w:rPr>
    </w:lvl>
    <w:lvl w:ilvl="2">
      <w:start w:val="0"/>
      <w:numFmt w:val="bullet"/>
      <w:lvlText w:val="•"/>
      <w:lvlJc w:val="left"/>
      <w:pPr>
        <w:ind w:left="2596" w:hanging="180"/>
      </w:pPr>
      <w:rPr>
        <w:rFonts w:hint="default"/>
        <w:lang w:val="en-US" w:eastAsia="en-US" w:bidi="ar-SA"/>
      </w:rPr>
    </w:lvl>
    <w:lvl w:ilvl="3">
      <w:start w:val="0"/>
      <w:numFmt w:val="bullet"/>
      <w:lvlText w:val="•"/>
      <w:lvlJc w:val="left"/>
      <w:pPr>
        <w:ind w:left="3514" w:hanging="180"/>
      </w:pPr>
      <w:rPr>
        <w:rFonts w:hint="default"/>
        <w:lang w:val="en-US" w:eastAsia="en-US" w:bidi="ar-SA"/>
      </w:rPr>
    </w:lvl>
    <w:lvl w:ilvl="4">
      <w:start w:val="0"/>
      <w:numFmt w:val="bullet"/>
      <w:lvlText w:val="•"/>
      <w:lvlJc w:val="left"/>
      <w:pPr>
        <w:ind w:left="4432" w:hanging="180"/>
      </w:pPr>
      <w:rPr>
        <w:rFonts w:hint="default"/>
        <w:lang w:val="en-US" w:eastAsia="en-US" w:bidi="ar-SA"/>
      </w:rPr>
    </w:lvl>
    <w:lvl w:ilvl="5">
      <w:start w:val="0"/>
      <w:numFmt w:val="bullet"/>
      <w:lvlText w:val="•"/>
      <w:lvlJc w:val="left"/>
      <w:pPr>
        <w:ind w:left="5350" w:hanging="180"/>
      </w:pPr>
      <w:rPr>
        <w:rFonts w:hint="default"/>
        <w:lang w:val="en-US" w:eastAsia="en-US" w:bidi="ar-SA"/>
      </w:rPr>
    </w:lvl>
    <w:lvl w:ilvl="6">
      <w:start w:val="0"/>
      <w:numFmt w:val="bullet"/>
      <w:lvlText w:val="•"/>
      <w:lvlJc w:val="left"/>
      <w:pPr>
        <w:ind w:left="6268" w:hanging="180"/>
      </w:pPr>
      <w:rPr>
        <w:rFonts w:hint="default"/>
        <w:lang w:val="en-US" w:eastAsia="en-US" w:bidi="ar-SA"/>
      </w:rPr>
    </w:lvl>
    <w:lvl w:ilvl="7">
      <w:start w:val="0"/>
      <w:numFmt w:val="bullet"/>
      <w:lvlText w:val="•"/>
      <w:lvlJc w:val="left"/>
      <w:pPr>
        <w:ind w:left="7186" w:hanging="180"/>
      </w:pPr>
      <w:rPr>
        <w:rFonts w:hint="default"/>
        <w:lang w:val="en-US" w:eastAsia="en-US" w:bidi="ar-SA"/>
      </w:rPr>
    </w:lvl>
    <w:lvl w:ilvl="8">
      <w:start w:val="0"/>
      <w:numFmt w:val="bullet"/>
      <w:lvlText w:val="•"/>
      <w:lvlJc w:val="left"/>
      <w:pPr>
        <w:ind w:left="8104" w:hanging="180"/>
      </w:pPr>
      <w:rPr>
        <w:rFonts w:hint="default"/>
        <w:lang w:val="en-US" w:eastAsia="en-US" w:bidi="ar-SA"/>
      </w:rPr>
    </w:lvl>
  </w:abstractNum>
  <w:abstractNum w:abstractNumId="7">
    <w:nsid w:val="52B51FE5"/>
    <w:multiLevelType w:val="hybridMultilevel"/>
    <w:tmpl w:val="7D8AA46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6B43391F"/>
    <w:multiLevelType w:val="hybridMultilevel"/>
    <w:tmpl w:val="E5B865A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6B7C42B0"/>
    <w:multiLevelType w:val="hybridMultilevel"/>
    <w:tmpl w:val="58E8241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7C2B40FC"/>
    <w:multiLevelType w:val="hybridMultilevel"/>
    <w:tmpl w:val="AA1098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0"/>
  </w:num>
  <w:num w:numId="4">
    <w:abstractNumId w:val="2"/>
  </w:num>
  <w:num w:numId="5">
    <w:abstractNumId w:val="1"/>
  </w:num>
  <w:num w:numId="6">
    <w:abstractNumId w:val="0"/>
  </w:num>
  <w:num w:numId="7">
    <w:abstractNumId w:val="8"/>
  </w:num>
  <w:num w:numId="8">
    <w:abstractNumId w:val="5"/>
  </w:num>
  <w:num w:numId="9">
    <w:abstractNumId w:val="4"/>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313"/>
    <w:rsid w:val="00002696"/>
    <w:rsid w:val="00003F17"/>
    <w:rsid w:val="0001517A"/>
    <w:rsid w:val="0002034A"/>
    <w:rsid w:val="00045268"/>
    <w:rsid w:val="00066C8E"/>
    <w:rsid w:val="0007206A"/>
    <w:rsid w:val="000B6147"/>
    <w:rsid w:val="000C565D"/>
    <w:rsid w:val="000D0D19"/>
    <w:rsid w:val="000F5DB0"/>
    <w:rsid w:val="001151AD"/>
    <w:rsid w:val="00136395"/>
    <w:rsid w:val="00175D88"/>
    <w:rsid w:val="001767A7"/>
    <w:rsid w:val="001848B0"/>
    <w:rsid w:val="00184A62"/>
    <w:rsid w:val="00193D2B"/>
    <w:rsid w:val="001A7346"/>
    <w:rsid w:val="00206D14"/>
    <w:rsid w:val="002137D1"/>
    <w:rsid w:val="00231EB8"/>
    <w:rsid w:val="0024212A"/>
    <w:rsid w:val="002571F4"/>
    <w:rsid w:val="00261AA4"/>
    <w:rsid w:val="0028253A"/>
    <w:rsid w:val="0028490D"/>
    <w:rsid w:val="002E29C3"/>
    <w:rsid w:val="002E2D65"/>
    <w:rsid w:val="002E4810"/>
    <w:rsid w:val="00301DF4"/>
    <w:rsid w:val="00324BA5"/>
    <w:rsid w:val="00390790"/>
    <w:rsid w:val="003A17AF"/>
    <w:rsid w:val="003A63B1"/>
    <w:rsid w:val="003D11FA"/>
    <w:rsid w:val="00412EE1"/>
    <w:rsid w:val="00422D48"/>
    <w:rsid w:val="004E2984"/>
    <w:rsid w:val="004E301A"/>
    <w:rsid w:val="004F0BB3"/>
    <w:rsid w:val="00561594"/>
    <w:rsid w:val="005A3DCA"/>
    <w:rsid w:val="00600850"/>
    <w:rsid w:val="00605854"/>
    <w:rsid w:val="00626786"/>
    <w:rsid w:val="006523D4"/>
    <w:rsid w:val="00657F69"/>
    <w:rsid w:val="006606AC"/>
    <w:rsid w:val="00670937"/>
    <w:rsid w:val="006812D4"/>
    <w:rsid w:val="00693E1C"/>
    <w:rsid w:val="006A5A9E"/>
    <w:rsid w:val="007456EA"/>
    <w:rsid w:val="00765D06"/>
    <w:rsid w:val="007C3524"/>
    <w:rsid w:val="007E03E8"/>
    <w:rsid w:val="00813126"/>
    <w:rsid w:val="00827A2D"/>
    <w:rsid w:val="0083278F"/>
    <w:rsid w:val="00874FF9"/>
    <w:rsid w:val="008815D4"/>
    <w:rsid w:val="008F36C3"/>
    <w:rsid w:val="009356D2"/>
    <w:rsid w:val="00966854"/>
    <w:rsid w:val="00981684"/>
    <w:rsid w:val="009B0D2B"/>
    <w:rsid w:val="00A46313"/>
    <w:rsid w:val="00A534F5"/>
    <w:rsid w:val="00A67904"/>
    <w:rsid w:val="00AA7A23"/>
    <w:rsid w:val="00AE5FC3"/>
    <w:rsid w:val="00B63A33"/>
    <w:rsid w:val="00B84B88"/>
    <w:rsid w:val="00BA0414"/>
    <w:rsid w:val="00BB04B1"/>
    <w:rsid w:val="00BC711C"/>
    <w:rsid w:val="00BF3FFB"/>
    <w:rsid w:val="00BF65E4"/>
    <w:rsid w:val="00C15D13"/>
    <w:rsid w:val="00C47EA0"/>
    <w:rsid w:val="00C66628"/>
    <w:rsid w:val="00C9403A"/>
    <w:rsid w:val="00D129FC"/>
    <w:rsid w:val="00D1425B"/>
    <w:rsid w:val="00D5575E"/>
    <w:rsid w:val="00D62F92"/>
    <w:rsid w:val="00D65CFD"/>
    <w:rsid w:val="00D71299"/>
    <w:rsid w:val="00D75F1C"/>
    <w:rsid w:val="00E00FB6"/>
    <w:rsid w:val="00E63329"/>
    <w:rsid w:val="00E755B2"/>
    <w:rsid w:val="00E75DFD"/>
    <w:rsid w:val="00E95CDE"/>
    <w:rsid w:val="00EA05C4"/>
    <w:rsid w:val="00F1401C"/>
    <w:rsid w:val="00F65128"/>
    <w:rsid w:val="00F75E16"/>
    <w:rsid w:val="00F77B7F"/>
    <w:rsid w:val="00FA565D"/>
    <w:rsid w:val="00FC340E"/>
    <w:rsid w:val="00FD4BDB"/>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6313"/>
    <w:pPr>
      <w:spacing w:after="0" w:line="240" w:lineRule="auto"/>
      <w:jc w:val="both"/>
    </w:pPr>
    <w:rPr>
      <w:rFonts w:ascii="Calibri" w:eastAsia="Calibri" w:hAnsi="Calibri" w:cs="Mangal"/>
      <w:szCs w:val="20"/>
      <w:lang w:val="en-US" w:bidi="hi-IN"/>
    </w:rPr>
  </w:style>
  <w:style w:type="paragraph" w:styleId="Heading2">
    <w:name w:val="heading 2"/>
    <w:basedOn w:val="Normal"/>
    <w:link w:val="Heading2Char"/>
    <w:uiPriority w:val="1"/>
    <w:qFormat/>
    <w:rsid w:val="00A46313"/>
    <w:pPr>
      <w:widowControl w:val="0"/>
      <w:autoSpaceDE w:val="0"/>
      <w:autoSpaceDN w:val="0"/>
      <w:ind w:left="105"/>
      <w:jc w:val="left"/>
      <w:outlineLvl w:val="1"/>
    </w:pPr>
    <w:rPr>
      <w:rFonts w:ascii="Carlito" w:eastAsia="Carlito" w:hAnsi="Carlito" w:cs="Carlito"/>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46313"/>
    <w:pPr>
      <w:ind w:left="720"/>
      <w:contextualSpacing/>
    </w:pPr>
  </w:style>
  <w:style w:type="character" w:customStyle="1" w:styleId="Heading2Char">
    <w:name w:val="Heading 2 Char"/>
    <w:basedOn w:val="DefaultParagraphFont"/>
    <w:link w:val="Heading2"/>
    <w:uiPriority w:val="1"/>
    <w:rsid w:val="00A46313"/>
    <w:rPr>
      <w:rFonts w:ascii="Carlito" w:eastAsia="Carlito" w:hAnsi="Carlito" w:cs="Carlito"/>
      <w:b/>
      <w:bCs/>
      <w:sz w:val="24"/>
      <w:szCs w:val="24"/>
      <w:lang w:val="en-US"/>
    </w:rPr>
  </w:style>
  <w:style w:type="paragraph" w:styleId="BodyText">
    <w:name w:val="Body Text"/>
    <w:basedOn w:val="Normal"/>
    <w:link w:val="BodyTextChar"/>
    <w:uiPriority w:val="1"/>
    <w:qFormat/>
    <w:rsid w:val="00A46313"/>
    <w:pPr>
      <w:widowControl w:val="0"/>
      <w:autoSpaceDE w:val="0"/>
      <w:autoSpaceDN w:val="0"/>
      <w:jc w:val="left"/>
    </w:pPr>
    <w:rPr>
      <w:rFonts w:ascii="Carlito" w:eastAsia="Carlito" w:hAnsi="Carlito" w:cs="Carlito"/>
      <w:sz w:val="24"/>
      <w:szCs w:val="24"/>
      <w:lang w:bidi="ar-SA"/>
    </w:rPr>
  </w:style>
  <w:style w:type="character" w:customStyle="1" w:styleId="BodyTextChar">
    <w:name w:val="Body Text Char"/>
    <w:basedOn w:val="DefaultParagraphFont"/>
    <w:link w:val="BodyText"/>
    <w:uiPriority w:val="1"/>
    <w:rsid w:val="00A46313"/>
    <w:rPr>
      <w:rFonts w:ascii="Carlito" w:eastAsia="Carlito" w:hAnsi="Carlito" w:cs="Carlito"/>
      <w:sz w:val="24"/>
      <w:szCs w:val="24"/>
      <w:lang w:val="en-US"/>
    </w:rPr>
  </w:style>
  <w:style w:type="character" w:customStyle="1" w:styleId="ListParagraphChar">
    <w:name w:val="List Paragraph Char"/>
    <w:link w:val="ListParagraph"/>
    <w:uiPriority w:val="34"/>
    <w:locked/>
    <w:rsid w:val="00301DF4"/>
    <w:rPr>
      <w:rFonts w:ascii="Calibri" w:eastAsia="Calibri" w:hAnsi="Calibri" w:cs="Mangal"/>
      <w:szCs w:val="20"/>
      <w:lang w:val="en-US" w:bidi="hi-IN"/>
    </w:rPr>
  </w:style>
  <w:style w:type="character" w:styleId="Strong">
    <w:name w:val="Strong"/>
    <w:basedOn w:val="DefaultParagraphFont"/>
    <w:uiPriority w:val="22"/>
    <w:qFormat/>
    <w:rsid w:val="00F1401C"/>
    <w:rPr>
      <w:b/>
      <w:bCs/>
    </w:rPr>
  </w:style>
  <w:style w:type="paragraph" w:styleId="Header">
    <w:name w:val="header"/>
    <w:basedOn w:val="Normal"/>
    <w:link w:val="HeaderChar"/>
    <w:uiPriority w:val="99"/>
    <w:unhideWhenUsed/>
    <w:rsid w:val="00F1401C"/>
    <w:pPr>
      <w:tabs>
        <w:tab w:val="center" w:pos="4513"/>
        <w:tab w:val="right" w:pos="9026"/>
      </w:tabs>
    </w:pPr>
  </w:style>
  <w:style w:type="character" w:customStyle="1" w:styleId="HeaderChar">
    <w:name w:val="Header Char"/>
    <w:basedOn w:val="DefaultParagraphFont"/>
    <w:link w:val="Header"/>
    <w:uiPriority w:val="99"/>
    <w:rsid w:val="00F1401C"/>
    <w:rPr>
      <w:rFonts w:ascii="Calibri" w:eastAsia="Calibri" w:hAnsi="Calibri" w:cs="Mangal"/>
      <w:szCs w:val="20"/>
      <w:lang w:val="en-US" w:bidi="hi-IN"/>
    </w:rPr>
  </w:style>
  <w:style w:type="paragraph" w:styleId="Footer">
    <w:name w:val="footer"/>
    <w:basedOn w:val="Normal"/>
    <w:link w:val="FooterChar"/>
    <w:uiPriority w:val="99"/>
    <w:unhideWhenUsed/>
    <w:rsid w:val="00F1401C"/>
    <w:pPr>
      <w:tabs>
        <w:tab w:val="center" w:pos="4513"/>
        <w:tab w:val="right" w:pos="9026"/>
      </w:tabs>
    </w:pPr>
  </w:style>
  <w:style w:type="character" w:customStyle="1" w:styleId="FooterChar">
    <w:name w:val="Footer Char"/>
    <w:basedOn w:val="DefaultParagraphFont"/>
    <w:link w:val="Footer"/>
    <w:uiPriority w:val="99"/>
    <w:rsid w:val="00F1401C"/>
    <w:rPr>
      <w:rFonts w:ascii="Calibri" w:eastAsia="Calibri" w:hAnsi="Calibri" w:cs="Mangal"/>
      <w:szCs w:val="20"/>
      <w:lang w:val="en-US" w:bidi="hi-IN"/>
    </w:rPr>
  </w:style>
  <w:style w:type="paragraph" w:styleId="NormalWeb">
    <w:name w:val="Normal (Web)"/>
    <w:basedOn w:val="Normal"/>
    <w:uiPriority w:val="99"/>
    <w:semiHidden/>
    <w:unhideWhenUsed/>
    <w:rsid w:val="00045268"/>
    <w:pPr>
      <w:spacing w:before="100" w:beforeAutospacing="1" w:after="100" w:afterAutospacing="1"/>
      <w:jc w:val="left"/>
    </w:pPr>
    <w:rPr>
      <w:rFonts w:ascii="Times New Roman" w:eastAsia="Times New Roman" w:hAnsi="Times New Roman" w:cs="Times New Roman"/>
      <w:sz w:val="24"/>
      <w:szCs w:val="24"/>
      <w:lang w:val="en-IN" w:eastAsia="en-IN" w:bidi="ar-SA"/>
    </w:rPr>
  </w:style>
  <w:style w:type="character" w:styleId="Emphasis">
    <w:name w:val="Emphasis"/>
    <w:basedOn w:val="DefaultParagraphFont"/>
    <w:uiPriority w:val="20"/>
    <w:qFormat/>
    <w:rsid w:val="009668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7a490f548e85f5c7ae441fbf62f31156134f4b0419514c4847440321091b5b58120b140614485e5f0a435601514841481f0f2b561358191b195115495d0c00584e4209430247460c590858184508105042445b0c0f054e4108120211474a411b02154e49405d58380c4f0343421b0015061953444f530e18705c4458440321091b5b58100d160510435c5b094356014a4857034b4a550f594c120a14011841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401C7-BEF7-4C9A-9D54-F5D45C674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1570</Words>
  <Characters>8953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srilekha vajja</dc:creator>
  <cp:lastModifiedBy>Admin</cp:lastModifiedBy>
  <cp:revision>10</cp:revision>
  <dcterms:created xsi:type="dcterms:W3CDTF">2026-07-06T10:29:00Z</dcterms:created>
  <dcterms:modified xsi:type="dcterms:W3CDTF">2026-07-06T10:37:00Z</dcterms:modified>
</cp:coreProperties>
</file>