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907CFE" w14:paraId="7A335804" w14:textId="77777777">
      <w:pPr>
        <w:spacing w:after="0"/>
        <w:ind w:left="0" w:firstLine="0"/>
        <w:jc w:val="center"/>
      </w:pPr>
      <w:r>
        <w:rPr>
          <w:b/>
          <w:sz w:val="34"/>
        </w:rPr>
        <w:t>Ganesh B</w:t>
      </w:r>
    </w:p>
    <w:p w:rsidR="00907CFE" w14:paraId="1EC49165" w14:textId="77777777">
      <w:pPr>
        <w:spacing w:after="9"/>
        <w:ind w:left="0" w:firstLine="0"/>
        <w:jc w:val="center"/>
      </w:pPr>
      <w:r>
        <w:rPr>
          <w:b/>
        </w:rPr>
        <w:t>Java Developer</w:t>
      </w:r>
    </w:p>
    <w:p w:rsidR="00907CFE" w14:paraId="760A9C31" w14:textId="77777777">
      <w:pPr>
        <w:tabs>
          <w:tab w:val="center" w:pos="3171"/>
          <w:tab w:val="center" w:pos="6154"/>
        </w:tabs>
        <w:spacing w:after="704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Mobile: +91 7975686591</w:t>
      </w:r>
      <w:r>
        <w:tab/>
        <w:t>Email: ganeshbasavakulal@gmail.com</w:t>
      </w:r>
    </w:p>
    <w:p w:rsidR="00907CFE" w14:paraId="1016EF1A" w14:textId="77777777">
      <w:pPr>
        <w:pStyle w:val="Heading1"/>
        <w:ind w:left="-5"/>
      </w:pPr>
      <w:r>
        <w:t>Resume Headline</w:t>
      </w:r>
    </w:p>
    <w:p w:rsidR="00907CFE" w14:paraId="5ADF701E" w14:textId="77777777">
      <w:pPr>
        <w:spacing w:after="201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279846" cy="5055"/>
                <wp:effectExtent l="0" t="0" r="0" b="0"/>
                <wp:docPr id="3010" name="Group 301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279846" cy="5055"/>
                          <a:chOff x="0" y="0"/>
                          <a:chExt cx="6279846" cy="5055"/>
                        </a:xfrm>
                      </wpg:grpSpPr>
                      <wps:wsp xmlns:wps="http://schemas.microsoft.com/office/word/2010/wordprocessingShape">
                        <wps:cNvPr id="10" name="Shape 10"/>
                        <wps:cNvSpPr/>
                        <wps:spPr>
                          <a:xfrm>
                            <a:off x="0" y="0"/>
                            <a:ext cx="6279846" cy="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w="6279846" stroke="1">
                                <a:moveTo>
                                  <a:pt x="0" y="0"/>
                                </a:moveTo>
                                <a:lnTo>
                                  <a:pt x="6279846" y="0"/>
                                </a:lnTo>
                              </a:path>
                            </a:pathLst>
                          </a:custGeom>
                          <a:ln w="5055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25" style="width:494.48pt;height:0.4pt;mso-position-horizontal-relative:char;mso-position-vertical-relative:line" coordsize="62798,50">
                <v:shape id="_x0000_s1026" style="width:62798;height:0;position:absolute" coordsize="6279846,0" path="m,l6279846,e" filled="f" fillcolor="black" stroked="t" strokecolor="black">
                  <v:fill opacity="0"/>
                  <v:stroke joinstyle="miter" endcap="flat"/>
                </v:shape>
                <w10:wrap type="none"/>
              </v:group>
            </w:pict>
          </mc:Fallback>
        </mc:AlternateContent>
      </w:r>
    </w:p>
    <w:p w:rsidR="00A624AC" w:rsidP="00A624AC" w14:paraId="3114D8D0" w14:textId="77777777">
      <w:pPr>
        <w:ind w:left="0"/>
      </w:pPr>
      <w:r w:rsidRPr="0095161D">
        <w:t>Java Developer with 12+ years of IT experience across application development and enterprise application support in Insurance, Retail, and Airlines domains.</w:t>
      </w:r>
    </w:p>
    <w:p w:rsidR="00A624AC" w:rsidP="00A624AC" w14:paraId="1895E3AB" w14:textId="77777777">
      <w:pPr>
        <w:ind w:left="0"/>
      </w:pPr>
    </w:p>
    <w:p w:rsidR="00A624AC" w:rsidRPr="00A624AC" w:rsidP="00A624AC" w14:paraId="07CE7490" w14:textId="77777777">
      <w:pPr>
        <w:ind w:left="0"/>
      </w:pPr>
      <w:r w:rsidRPr="00A624AC">
        <w:t>Strong technical expertise in Java, Spring Boot, Microservices, JPA, and modern application architecture, with experience in AWS cloud deployments. Proven ability to build, enhance, and maintain high-availability systems, troubleshoot complex production issues, and deliver performance improvements in mission-critical environments.</w:t>
      </w:r>
    </w:p>
    <w:p w:rsidR="00A624AC" w:rsidRPr="0095161D" w:rsidP="00A624AC" w14:paraId="17CA44E0" w14:textId="77777777">
      <w:pPr>
        <w:ind w:left="0"/>
        <w:rPr>
          <w:rFonts w:asciiTheme="majorHAnsi" w:hAnsiTheme="majorHAnsi" w:cstheme="majorHAnsi"/>
        </w:rPr>
      </w:pPr>
    </w:p>
    <w:p w:rsidR="00907CFE" w14:paraId="6268AF0C" w14:textId="77777777">
      <w:pPr>
        <w:pStyle w:val="Heading1"/>
        <w:ind w:left="-5"/>
      </w:pPr>
      <w:r>
        <w:t>Core Skills</w:t>
      </w:r>
    </w:p>
    <w:p w:rsidR="00907CFE" w14:paraId="65104290" w14:textId="77777777">
      <w:pPr>
        <w:spacing w:after="212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279846" cy="5055"/>
                <wp:effectExtent l="0" t="0" r="0" b="0"/>
                <wp:docPr id="3011" name="Group 301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279846" cy="5055"/>
                          <a:chOff x="0" y="0"/>
                          <a:chExt cx="6279846" cy="5055"/>
                        </a:xfrm>
                      </wpg:grpSpPr>
                      <wps:wsp xmlns:wps="http://schemas.microsoft.com/office/word/2010/wordprocessingShape">
                        <wps:cNvPr id="20" name="Shape 20"/>
                        <wps:cNvSpPr/>
                        <wps:spPr>
                          <a:xfrm>
                            <a:off x="0" y="0"/>
                            <a:ext cx="6279846" cy="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w="6279846" stroke="1">
                                <a:moveTo>
                                  <a:pt x="0" y="0"/>
                                </a:moveTo>
                                <a:lnTo>
                                  <a:pt x="6279846" y="0"/>
                                </a:lnTo>
                              </a:path>
                            </a:pathLst>
                          </a:custGeom>
                          <a:ln w="5055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27" style="width:494.48pt;height:0.4pt;mso-position-horizontal-relative:char;mso-position-vertical-relative:line" coordsize="62798,50">
                <v:shape id="_x0000_s1028" style="width:62798;height:0;position:absolute" coordsize="6279846,0" path="m,l6279846,e" filled="f" fillcolor="black" stroked="t" strokecolor="black">
                  <v:fill opacity="0"/>
                  <v:stroke joinstyle="miter" endcap="flat"/>
                </v:shape>
                <w10:wrap type="none"/>
              </v:group>
            </w:pict>
          </mc:Fallback>
        </mc:AlternateContent>
      </w:r>
    </w:p>
    <w:p w:rsidR="00907CFE" w14:paraId="3BD67B09" w14:textId="08B60829">
      <w:pPr>
        <w:numPr>
          <w:ilvl w:val="0"/>
          <w:numId w:val="1"/>
        </w:numPr>
        <w:spacing w:after="191"/>
        <w:ind w:right="11" w:hanging="199"/>
      </w:pPr>
      <w:r>
        <w:rPr>
          <w:b/>
        </w:rPr>
        <w:t xml:space="preserve">Java Development: </w:t>
      </w:r>
      <w:r>
        <w:t>Java 8/1</w:t>
      </w:r>
      <w:r w:rsidR="003708D9">
        <w:t>7</w:t>
      </w:r>
      <w:r>
        <w:t>/</w:t>
      </w:r>
      <w:r w:rsidR="003708D9">
        <w:t>21</w:t>
      </w:r>
      <w:r>
        <w:t>, Core Java, Collections, Multithreading, Streams, JVM, Exception Handling</w:t>
      </w:r>
    </w:p>
    <w:p w:rsidR="00907CFE" w14:paraId="2E3AD140" w14:textId="77777777">
      <w:pPr>
        <w:numPr>
          <w:ilvl w:val="0"/>
          <w:numId w:val="1"/>
        </w:numPr>
        <w:spacing w:after="209"/>
        <w:ind w:right="11" w:hanging="199"/>
      </w:pPr>
      <w:r>
        <w:rPr>
          <w:b/>
        </w:rPr>
        <w:t xml:space="preserve">Backend Frameworks: </w:t>
      </w:r>
      <w:r>
        <w:t>Spring Boot, Spring MVC, Spring Security, Spring Data JPA, Hibernate</w:t>
      </w:r>
    </w:p>
    <w:p w:rsidR="00907CFE" w14:paraId="217A5AF2" w14:textId="77777777">
      <w:pPr>
        <w:numPr>
          <w:ilvl w:val="0"/>
          <w:numId w:val="1"/>
        </w:numPr>
        <w:spacing w:after="208"/>
        <w:ind w:right="11" w:hanging="199"/>
      </w:pPr>
      <w:r>
        <w:rPr>
          <w:b/>
        </w:rPr>
        <w:t xml:space="preserve">Microservices: </w:t>
      </w:r>
      <w:r>
        <w:t>REST APIs, Microservices Architecture, Event-Driven Architecture</w:t>
      </w:r>
    </w:p>
    <w:p w:rsidR="00907CFE" w:rsidP="00E4473F" w14:paraId="04FB0887" w14:textId="1E7EAE0B">
      <w:pPr>
        <w:pStyle w:val="Heading2"/>
        <w:spacing w:after="208"/>
        <w:ind w:left="309" w:right="0"/>
      </w:pPr>
      <w:r>
        <w:rPr>
          <w:rFonts w:ascii="Calibri" w:eastAsia="Calibri" w:hAnsi="Calibri" w:cs="Calibri"/>
          <w:b w:val="0"/>
        </w:rPr>
        <w:t xml:space="preserve">• </w:t>
      </w:r>
      <w:r>
        <w:t>System Design: High-Level Design (HLD), Low-Level Design (LLD), Distributed Systems, Design Patterns</w:t>
      </w:r>
    </w:p>
    <w:p w:rsidR="00907CFE" w14:paraId="2D82E19C" w14:textId="77777777">
      <w:pPr>
        <w:numPr>
          <w:ilvl w:val="0"/>
          <w:numId w:val="2"/>
        </w:numPr>
        <w:spacing w:after="209"/>
        <w:ind w:right="11" w:hanging="199"/>
      </w:pPr>
      <w:r>
        <w:rPr>
          <w:b/>
        </w:rPr>
        <w:t xml:space="preserve">Databases: </w:t>
      </w:r>
      <w:r>
        <w:t>Oracle, MySQL, PostgreSQL, SQL Optimization, Indexing, Stored Procedures</w:t>
      </w:r>
    </w:p>
    <w:p w:rsidR="00907CFE" w14:paraId="1115EADA" w14:textId="77777777">
      <w:pPr>
        <w:numPr>
          <w:ilvl w:val="0"/>
          <w:numId w:val="2"/>
        </w:numPr>
        <w:spacing w:after="209"/>
        <w:ind w:right="11" w:hanging="199"/>
      </w:pPr>
      <w:r>
        <w:rPr>
          <w:b/>
        </w:rPr>
        <w:t xml:space="preserve">Messaging Systems: </w:t>
      </w:r>
      <w:r>
        <w:t>Apache Kafka, REST SOAP Web Services, Third-party API Integration</w:t>
      </w:r>
    </w:p>
    <w:p w:rsidR="00907CFE" w14:paraId="10DF641F" w14:textId="77777777">
      <w:pPr>
        <w:numPr>
          <w:ilvl w:val="0"/>
          <w:numId w:val="2"/>
        </w:numPr>
        <w:spacing w:after="209"/>
        <w:ind w:right="11" w:hanging="199"/>
      </w:pPr>
      <w:r>
        <w:rPr>
          <w:b/>
        </w:rPr>
        <w:t xml:space="preserve">Cloud &amp; DevOps: </w:t>
      </w:r>
      <w:r>
        <w:t>AWS (EC2, S3, RDS), Docker, Kubernetes (Basics), Jenkins, CI/CD Pipelines, Maven</w:t>
      </w:r>
    </w:p>
    <w:p w:rsidR="00907CFE" w14:paraId="6510B235" w14:textId="79E52D18">
      <w:pPr>
        <w:numPr>
          <w:ilvl w:val="0"/>
          <w:numId w:val="2"/>
        </w:numPr>
        <w:spacing w:after="209"/>
        <w:ind w:right="11" w:hanging="199"/>
      </w:pPr>
      <w:r>
        <w:rPr>
          <w:b/>
        </w:rPr>
        <w:t xml:space="preserve">Security: </w:t>
      </w:r>
      <w:r>
        <w:t>OAuth2, JWT, Spring Security, Secure API Development</w:t>
      </w:r>
    </w:p>
    <w:p w:rsidR="00907CFE" w14:paraId="4C9176E4" w14:textId="77777777">
      <w:pPr>
        <w:numPr>
          <w:ilvl w:val="0"/>
          <w:numId w:val="2"/>
        </w:numPr>
        <w:spacing w:after="209"/>
        <w:ind w:right="11" w:hanging="199"/>
      </w:pPr>
      <w:r>
        <w:rPr>
          <w:b/>
        </w:rPr>
        <w:t xml:space="preserve">Monitoring &amp; Logging: </w:t>
      </w:r>
      <w:r>
        <w:t>ELK Stack, Splunk, Prometheus, Grafana, APM Tools</w:t>
      </w:r>
    </w:p>
    <w:p w:rsidR="00907CFE" w14:paraId="038AE84A" w14:textId="77777777">
      <w:pPr>
        <w:numPr>
          <w:ilvl w:val="0"/>
          <w:numId w:val="2"/>
        </w:numPr>
        <w:spacing w:after="209"/>
        <w:ind w:right="11" w:hanging="199"/>
      </w:pPr>
      <w:r>
        <w:rPr>
          <w:b/>
        </w:rPr>
        <w:t xml:space="preserve">Testing: </w:t>
      </w:r>
      <w:r>
        <w:t>JUnit, Mockito, Integration Testing, Postman, REST Assured, TDD Basics</w:t>
      </w:r>
    </w:p>
    <w:p w:rsidR="00907CFE" w14:paraId="02FE2219" w14:textId="77777777">
      <w:pPr>
        <w:numPr>
          <w:ilvl w:val="0"/>
          <w:numId w:val="2"/>
        </w:numPr>
        <w:spacing w:after="209"/>
        <w:ind w:right="11" w:hanging="199"/>
      </w:pPr>
      <w:r>
        <w:rPr>
          <w:b/>
        </w:rPr>
        <w:t xml:space="preserve">Tools &amp; Methodologies: </w:t>
      </w:r>
      <w:r>
        <w:t>Git, SVN, Bitbucket, Jira, Confluence, Servicenow, Agile, Scrum, Waterfall</w:t>
      </w:r>
    </w:p>
    <w:p w:rsidR="00907CFE" w14:paraId="6A6EC9EF" w14:textId="77777777">
      <w:pPr>
        <w:numPr>
          <w:ilvl w:val="0"/>
          <w:numId w:val="2"/>
        </w:numPr>
        <w:spacing w:after="342"/>
        <w:ind w:right="11" w:hanging="199"/>
      </w:pPr>
      <w:r>
        <w:rPr>
          <w:b/>
        </w:rPr>
        <w:t xml:space="preserve">Production Support: </w:t>
      </w:r>
      <w:r>
        <w:t>L2/L3 Support, Incident Management, Problem Management, RCA, SLA Handling</w:t>
      </w:r>
    </w:p>
    <w:p w:rsidR="00907CFE" w14:paraId="3745C027" w14:textId="77777777">
      <w:pPr>
        <w:pStyle w:val="Heading1"/>
        <w:ind w:left="-5"/>
      </w:pPr>
      <w:r>
        <w:t>Professional Experience</w:t>
      </w:r>
    </w:p>
    <w:p w:rsidR="00907CFE" w14:paraId="09E958FC" w14:textId="77777777">
      <w:pPr>
        <w:spacing w:after="212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279846" cy="5055"/>
                <wp:effectExtent l="0" t="0" r="0" b="0"/>
                <wp:docPr id="3012" name="Group 301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279846" cy="5055"/>
                          <a:chOff x="0" y="0"/>
                          <a:chExt cx="6279846" cy="5055"/>
                        </a:xfrm>
                      </wpg:grpSpPr>
                      <wps:wsp xmlns:wps="http://schemas.microsoft.com/office/word/2010/wordprocessingShape">
                        <wps:cNvPr id="62" name="Shape 62"/>
                        <wps:cNvSpPr/>
                        <wps:spPr>
                          <a:xfrm>
                            <a:off x="0" y="0"/>
                            <a:ext cx="6279846" cy="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w="6279846" stroke="1">
                                <a:moveTo>
                                  <a:pt x="0" y="0"/>
                                </a:moveTo>
                                <a:lnTo>
                                  <a:pt x="6279846" y="0"/>
                                </a:lnTo>
                              </a:path>
                            </a:pathLst>
                          </a:custGeom>
                          <a:ln w="5055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29" style="width:494.48pt;height:0.4pt;mso-position-horizontal-relative:char;mso-position-vertical-relative:line" coordsize="62798,50">
                <v:shape id="_x0000_s1030" style="width:62798;height:0;position:absolute" coordsize="6279846,0" path="m,l6279846,e" filled="f" fillcolor="black" stroked="t" strokecolor="black">
                  <v:fill opacity="0"/>
                  <v:stroke joinstyle="miter" endcap="flat"/>
                </v:shape>
                <w10:wrap type="none"/>
              </v:group>
            </w:pict>
          </mc:Fallback>
        </mc:AlternateContent>
      </w:r>
    </w:p>
    <w:p w:rsidR="00907CFE" w14:paraId="58077398" w14:textId="77777777">
      <w:pPr>
        <w:spacing w:after="248"/>
        <w:ind w:left="-5" w:right="0"/>
        <w:jc w:val="left"/>
      </w:pPr>
      <w:r>
        <w:rPr>
          <w:b/>
        </w:rPr>
        <w:t>Tata Consultancy Services (TCS), India</w:t>
      </w:r>
    </w:p>
    <w:p w:rsidR="00907CFE" w14:paraId="30EA62F7" w14:textId="2EC8E043">
      <w:pPr>
        <w:pStyle w:val="Heading2"/>
        <w:tabs>
          <w:tab w:val="center" w:pos="1213"/>
          <w:tab w:val="right" w:pos="9916"/>
        </w:tabs>
        <w:spacing w:after="202"/>
        <w:ind w:left="0" w:right="0" w:firstLine="0"/>
      </w:pPr>
      <w:r>
        <w:rPr>
          <w:rFonts w:ascii="Calibri" w:eastAsia="Calibri" w:hAnsi="Calibri" w:cs="Calibri"/>
          <w:b w:val="0"/>
          <w:sz w:val="22"/>
        </w:rPr>
        <w:tab/>
      </w:r>
      <w:r w:rsidR="000A16E0">
        <w:rPr>
          <w:rFonts w:ascii="Calibri" w:eastAsia="Calibri" w:hAnsi="Calibri" w:cs="Calibri"/>
          <w:b w:val="0"/>
          <w:sz w:val="22"/>
        </w:rPr>
        <w:t xml:space="preserve">        </w:t>
      </w:r>
      <w:r w:rsidR="0006336B">
        <w:t>Assistant Consultant</w:t>
      </w:r>
      <w:r w:rsidR="00300B15">
        <w:t>/Technical Lead</w:t>
      </w:r>
      <w:r>
        <w:tab/>
        <w:t>2020 – Present</w:t>
      </w:r>
    </w:p>
    <w:p w:rsidR="00404260" w:rsidRPr="00404260" w:rsidP="00404260" w14:paraId="08FA970E" w14:textId="2BEBC368">
      <w:pPr>
        <w:numPr>
          <w:ilvl w:val="0"/>
          <w:numId w:val="3"/>
        </w:numPr>
        <w:spacing w:line="240" w:lineRule="auto"/>
        <w:ind w:right="11"/>
      </w:pPr>
      <w:r w:rsidRPr="00404260">
        <w:t>Developed and enhanced scalable backend modules for Singapore Airlines applications using Spring Boot and Microservices architecture.</w:t>
      </w:r>
    </w:p>
    <w:p w:rsidR="00404260" w:rsidRPr="00404260" w:rsidP="00404260" w14:paraId="1081A7CA" w14:textId="59143A13">
      <w:pPr>
        <w:pStyle w:val="ListParagraph"/>
        <w:numPr>
          <w:ilvl w:val="0"/>
          <w:numId w:val="3"/>
        </w:numPr>
        <w:spacing w:line="240" w:lineRule="auto"/>
        <w:rPr>
          <w:rFonts w:ascii="Cambria" w:eastAsia="Cambria" w:hAnsi="Cambria" w:cs="Cambria"/>
          <w:color w:val="000000"/>
          <w:kern w:val="2"/>
          <w:sz w:val="20"/>
          <w:szCs w:val="24"/>
          <w:lang w:val="en-IN" w:eastAsia="en-IN"/>
          <w14:ligatures w14:val="standardContextual"/>
        </w:rPr>
      </w:pPr>
      <w:r w:rsidRPr="00404260">
        <w:rPr>
          <w:rFonts w:ascii="Cambria" w:eastAsia="Cambria" w:hAnsi="Cambria" w:cs="Cambria"/>
          <w:color w:val="000000"/>
          <w:kern w:val="2"/>
          <w:sz w:val="20"/>
          <w:szCs w:val="24"/>
          <w:lang w:val="en-IN" w:eastAsia="en-IN"/>
          <w14:ligatures w14:val="standardContextual"/>
        </w:rPr>
        <w:t xml:space="preserve">Designed, built, and optimized high-performance REST APIs for high-traffic </w:t>
      </w:r>
      <w:r w:rsidR="009C63FA">
        <w:rPr>
          <w:rFonts w:ascii="Cambria" w:eastAsia="Cambria" w:hAnsi="Cambria" w:cs="Cambria"/>
          <w:color w:val="000000"/>
          <w:kern w:val="2"/>
          <w:sz w:val="20"/>
          <w:szCs w:val="24"/>
          <w:lang w:val="en-IN" w:eastAsia="en-IN"/>
          <w14:ligatures w14:val="standardContextual"/>
        </w:rPr>
        <w:t xml:space="preserve">Commercial banking </w:t>
      </w:r>
      <w:r w:rsidRPr="00404260">
        <w:rPr>
          <w:rFonts w:ascii="Cambria" w:eastAsia="Cambria" w:hAnsi="Cambria" w:cs="Cambria"/>
          <w:color w:val="000000"/>
          <w:kern w:val="2"/>
          <w:sz w:val="20"/>
          <w:szCs w:val="24"/>
          <w:lang w:val="en-IN" w:eastAsia="en-IN"/>
          <w14:ligatures w14:val="standardContextual"/>
        </w:rPr>
        <w:t xml:space="preserve">and </w:t>
      </w:r>
      <w:r w:rsidR="009C63FA">
        <w:rPr>
          <w:rFonts w:ascii="Cambria" w:eastAsia="Cambria" w:hAnsi="Cambria" w:cs="Cambria"/>
          <w:color w:val="000000"/>
          <w:kern w:val="2"/>
          <w:sz w:val="20"/>
          <w:szCs w:val="24"/>
          <w:lang w:val="en-IN" w:eastAsia="en-IN"/>
          <w14:ligatures w14:val="standardContextual"/>
        </w:rPr>
        <w:t>SME Credit</w:t>
      </w:r>
      <w:r w:rsidRPr="00404260">
        <w:rPr>
          <w:rFonts w:ascii="Cambria" w:eastAsia="Cambria" w:hAnsi="Cambria" w:cs="Cambria"/>
          <w:color w:val="000000"/>
          <w:kern w:val="2"/>
          <w:sz w:val="20"/>
          <w:szCs w:val="24"/>
          <w:lang w:val="en-IN" w:eastAsia="en-IN"/>
          <w14:ligatures w14:val="standardContextual"/>
        </w:rPr>
        <w:t xml:space="preserve"> systems.</w:t>
      </w:r>
    </w:p>
    <w:p w:rsidR="00404260" w:rsidRPr="00404260" w:rsidP="00404260" w14:paraId="590EB098" w14:textId="77777777">
      <w:pPr>
        <w:pStyle w:val="ListParagraph"/>
        <w:numPr>
          <w:ilvl w:val="0"/>
          <w:numId w:val="3"/>
        </w:numPr>
        <w:spacing w:line="240" w:lineRule="auto"/>
        <w:rPr>
          <w:rFonts w:ascii="Cambria" w:eastAsia="Cambria" w:hAnsi="Cambria" w:cs="Cambria"/>
          <w:color w:val="000000"/>
          <w:kern w:val="2"/>
          <w:sz w:val="20"/>
          <w:szCs w:val="24"/>
          <w:lang w:val="en-IN" w:eastAsia="en-IN"/>
          <w14:ligatures w14:val="standardContextual"/>
        </w:rPr>
      </w:pPr>
      <w:r w:rsidRPr="00404260">
        <w:rPr>
          <w:rFonts w:ascii="Cambria" w:eastAsia="Cambria" w:hAnsi="Cambria" w:cs="Cambria"/>
          <w:color w:val="000000"/>
          <w:kern w:val="2"/>
          <w:sz w:val="20"/>
          <w:szCs w:val="24"/>
          <w:lang w:val="en-IN" w:eastAsia="en-IN"/>
          <w14:ligatures w14:val="standardContextual"/>
        </w:rPr>
        <w:t>Improved application performance and user experience through backend optimizations, query tuning, and efficient resource utilization.</w:t>
      </w:r>
    </w:p>
    <w:p w:rsidR="00404260" w:rsidRPr="00404260" w:rsidP="00404260" w14:paraId="2399AA9C" w14:textId="77777777">
      <w:pPr>
        <w:pStyle w:val="ListParagraph"/>
        <w:numPr>
          <w:ilvl w:val="0"/>
          <w:numId w:val="3"/>
        </w:numPr>
        <w:spacing w:line="240" w:lineRule="auto"/>
        <w:rPr>
          <w:rFonts w:ascii="Cambria" w:eastAsia="Cambria" w:hAnsi="Cambria" w:cs="Cambria"/>
          <w:color w:val="000000"/>
          <w:kern w:val="2"/>
          <w:sz w:val="20"/>
          <w:szCs w:val="24"/>
          <w:lang w:val="en-IN" w:eastAsia="en-IN"/>
          <w14:ligatures w14:val="standardContextual"/>
        </w:rPr>
      </w:pPr>
      <w:r w:rsidRPr="00404260">
        <w:rPr>
          <w:rFonts w:ascii="Cambria" w:eastAsia="Cambria" w:hAnsi="Cambria" w:cs="Cambria"/>
          <w:color w:val="000000"/>
          <w:kern w:val="2"/>
          <w:sz w:val="20"/>
          <w:szCs w:val="24"/>
          <w:lang w:val="en-IN" w:eastAsia="en-IN"/>
          <w14:ligatures w14:val="standardContextual"/>
        </w:rPr>
        <w:t>Participated in end-to-end software development lifecycle including requirement analysis, design, development, testing, deployment, and production support.</w:t>
      </w:r>
    </w:p>
    <w:p w:rsidR="00404260" w:rsidRPr="00404260" w:rsidP="00404260" w14:paraId="5932F205" w14:textId="77777777">
      <w:pPr>
        <w:pStyle w:val="ListParagraph"/>
        <w:numPr>
          <w:ilvl w:val="0"/>
          <w:numId w:val="3"/>
        </w:numPr>
        <w:spacing w:line="240" w:lineRule="auto"/>
        <w:rPr>
          <w:rFonts w:ascii="Cambria" w:eastAsia="Cambria" w:hAnsi="Cambria" w:cs="Cambria"/>
          <w:color w:val="000000"/>
          <w:kern w:val="2"/>
          <w:sz w:val="20"/>
          <w:szCs w:val="24"/>
          <w:lang w:val="en-IN" w:eastAsia="en-IN"/>
          <w14:ligatures w14:val="standardContextual"/>
        </w:rPr>
      </w:pPr>
      <w:r w:rsidRPr="00404260">
        <w:rPr>
          <w:rFonts w:ascii="Cambria" w:eastAsia="Cambria" w:hAnsi="Cambria" w:cs="Cambria"/>
          <w:color w:val="000000"/>
          <w:kern w:val="2"/>
          <w:sz w:val="20"/>
          <w:szCs w:val="24"/>
          <w:lang w:val="en-IN" w:eastAsia="en-IN"/>
          <w14:ligatures w14:val="standardContextual"/>
        </w:rPr>
        <w:t>Implemented Redis caching and Kafka-based asynchronous messaging to improve response time, scalability, and system reliability.</w:t>
      </w:r>
    </w:p>
    <w:p w:rsidR="00404260" w:rsidRPr="00404260" w:rsidP="00404260" w14:paraId="127B915F" w14:textId="77777777">
      <w:pPr>
        <w:pStyle w:val="ListParagraph"/>
        <w:numPr>
          <w:ilvl w:val="0"/>
          <w:numId w:val="3"/>
        </w:numPr>
        <w:spacing w:line="240" w:lineRule="auto"/>
        <w:rPr>
          <w:rFonts w:ascii="Cambria" w:eastAsia="Cambria" w:hAnsi="Cambria" w:cs="Cambria"/>
          <w:color w:val="000000"/>
          <w:kern w:val="2"/>
          <w:sz w:val="20"/>
          <w:szCs w:val="24"/>
          <w:lang w:val="en-IN" w:eastAsia="en-IN"/>
          <w14:ligatures w14:val="standardContextual"/>
        </w:rPr>
      </w:pPr>
      <w:r w:rsidRPr="00404260">
        <w:rPr>
          <w:rFonts w:ascii="Cambria" w:eastAsia="Cambria" w:hAnsi="Cambria" w:cs="Cambria"/>
          <w:color w:val="000000"/>
          <w:kern w:val="2"/>
          <w:sz w:val="20"/>
          <w:szCs w:val="24"/>
          <w:lang w:val="en-IN" w:eastAsia="en-IN"/>
          <w14:ligatures w14:val="standardContextual"/>
        </w:rPr>
        <w:t>Collaborated with cross-functional teams including QA, DevOps, and business stakeholders to deliver stable and scalable solutions.</w:t>
      </w:r>
    </w:p>
    <w:p w:rsidR="00404260" w:rsidRPr="00404260" w:rsidP="00404260" w14:paraId="29849E0A" w14:textId="6643DACC">
      <w:pPr>
        <w:pStyle w:val="ListParagraph"/>
        <w:numPr>
          <w:ilvl w:val="0"/>
          <w:numId w:val="3"/>
        </w:numPr>
        <w:spacing w:line="240" w:lineRule="auto"/>
        <w:rPr>
          <w:rFonts w:ascii="Cambria" w:eastAsia="Cambria" w:hAnsi="Cambria" w:cs="Cambria"/>
          <w:color w:val="000000"/>
          <w:kern w:val="2"/>
          <w:sz w:val="20"/>
          <w:szCs w:val="24"/>
          <w:lang w:val="en-IN" w:eastAsia="en-IN"/>
          <w14:ligatures w14:val="standardContextual"/>
        </w:rPr>
      </w:pPr>
      <w:r w:rsidRPr="00404260">
        <w:rPr>
          <w:rFonts w:ascii="Cambria" w:eastAsia="Cambria" w:hAnsi="Cambria" w:cs="Cambria"/>
          <w:color w:val="000000"/>
          <w:kern w:val="2"/>
          <w:sz w:val="20"/>
          <w:szCs w:val="24"/>
          <w:lang w:val="en-IN" w:eastAsia="en-IN"/>
          <w14:ligatures w14:val="standardContextual"/>
        </w:rPr>
        <w:t>Analysed</w:t>
      </w:r>
      <w:r w:rsidRPr="00404260">
        <w:rPr>
          <w:rFonts w:ascii="Cambria" w:eastAsia="Cambria" w:hAnsi="Cambria" w:cs="Cambria"/>
          <w:color w:val="000000"/>
          <w:kern w:val="2"/>
          <w:sz w:val="20"/>
          <w:szCs w:val="24"/>
          <w:lang w:val="en-IN" w:eastAsia="en-IN"/>
          <w14:ligatures w14:val="standardContextual"/>
        </w:rPr>
        <w:t xml:space="preserve"> and resolved production issues, performed root cause analysis (RCA), and implemented permanent fixes to improve system stability.</w:t>
      </w:r>
    </w:p>
    <w:p w:rsidR="00907CFE" w14:paraId="398B5735" w14:textId="139A5331">
      <w:pPr>
        <w:pStyle w:val="Heading2"/>
        <w:tabs>
          <w:tab w:val="center" w:pos="848"/>
          <w:tab w:val="right" w:pos="9916"/>
        </w:tabs>
        <w:spacing w:after="202"/>
        <w:ind w:left="0" w:righ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IT Analyst</w:t>
      </w:r>
      <w:r>
        <w:tab/>
        <w:t>2013 – 2020</w:t>
      </w:r>
    </w:p>
    <w:p w:rsidR="00907CFE" w14:paraId="319D68DE" w14:textId="77777777">
      <w:pPr>
        <w:numPr>
          <w:ilvl w:val="0"/>
          <w:numId w:val="4"/>
        </w:numPr>
        <w:ind w:right="11" w:hanging="199"/>
      </w:pPr>
      <w:r>
        <w:t>Provided L2/L3 production support for Allianz and AGCS applications ensuring high availability</w:t>
      </w:r>
    </w:p>
    <w:p w:rsidR="00907CFE" w14:paraId="7ECCD39A" w14:textId="77777777">
      <w:pPr>
        <w:numPr>
          <w:ilvl w:val="0"/>
          <w:numId w:val="4"/>
        </w:numPr>
        <w:ind w:right="11" w:hanging="199"/>
      </w:pPr>
      <w:r>
        <w:t>Handled critical incidents, performed RCA, and reduced recurring production issues</w:t>
      </w:r>
    </w:p>
    <w:p w:rsidR="00907CFE" w14:paraId="12DEBBAD" w14:textId="77777777">
      <w:pPr>
        <w:numPr>
          <w:ilvl w:val="0"/>
          <w:numId w:val="4"/>
        </w:numPr>
        <w:ind w:right="11" w:hanging="199"/>
      </w:pPr>
      <w:r>
        <w:t>Led resolution of high-severity issues, minimizing downtime and business impact</w:t>
      </w:r>
    </w:p>
    <w:p w:rsidR="00907CFE" w14:paraId="05D291BA" w14:textId="77777777">
      <w:pPr>
        <w:numPr>
          <w:ilvl w:val="0"/>
          <w:numId w:val="4"/>
        </w:numPr>
        <w:ind w:right="11" w:hanging="199"/>
      </w:pPr>
      <w:r>
        <w:t>Worked on service requests, change requests, and incident management processes</w:t>
      </w:r>
    </w:p>
    <w:p w:rsidR="00907CFE" w14:paraId="7A2D30AF" w14:textId="77777777">
      <w:pPr>
        <w:numPr>
          <w:ilvl w:val="0"/>
          <w:numId w:val="4"/>
        </w:numPr>
        <w:ind w:right="11" w:hanging="199"/>
      </w:pPr>
      <w:r>
        <w:t>Automated manual support activities, improving operational efficiency</w:t>
      </w:r>
    </w:p>
    <w:p w:rsidR="00907CFE" w14:paraId="32B1988B" w14:textId="77777777">
      <w:pPr>
        <w:numPr>
          <w:ilvl w:val="0"/>
          <w:numId w:val="4"/>
        </w:numPr>
        <w:ind w:right="11" w:hanging="199"/>
      </w:pPr>
      <w:r>
        <w:t>Collaborated with stakeholders for requirement gathering and enhancements</w:t>
      </w:r>
    </w:p>
    <w:p w:rsidR="00AD3A00" w14:paraId="6BCDF13D" w14:textId="77777777">
      <w:pPr>
        <w:pStyle w:val="Heading1"/>
        <w:ind w:left="-5"/>
      </w:pPr>
    </w:p>
    <w:p w:rsidR="00907CFE" w14:paraId="6235E6C8" w14:textId="5A042360">
      <w:pPr>
        <w:pStyle w:val="Heading1"/>
        <w:ind w:left="-5"/>
      </w:pPr>
      <w:r>
        <w:t>Key Projects</w:t>
      </w:r>
    </w:p>
    <w:p w:rsidR="00907CFE" w14:paraId="48E38223" w14:textId="77777777">
      <w:pPr>
        <w:spacing w:after="201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279846" cy="5055"/>
                <wp:effectExtent l="0" t="0" r="0" b="0"/>
                <wp:docPr id="2945" name="Group 294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279846" cy="5055"/>
                          <a:chOff x="0" y="0"/>
                          <a:chExt cx="6279846" cy="5055"/>
                        </a:xfrm>
                      </wpg:grpSpPr>
                      <wps:wsp xmlns:wps="http://schemas.microsoft.com/office/word/2010/wordprocessingShape">
                        <wps:cNvPr id="97" name="Shape 97"/>
                        <wps:cNvSpPr/>
                        <wps:spPr>
                          <a:xfrm>
                            <a:off x="0" y="0"/>
                            <a:ext cx="6279846" cy="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w="6279846" stroke="1">
                                <a:moveTo>
                                  <a:pt x="0" y="0"/>
                                </a:moveTo>
                                <a:lnTo>
                                  <a:pt x="6279846" y="0"/>
                                </a:lnTo>
                              </a:path>
                            </a:pathLst>
                          </a:custGeom>
                          <a:ln w="5055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31" style="width:494.48pt;height:0.4pt;mso-position-horizontal-relative:char;mso-position-vertical-relative:line" coordsize="62798,50">
                <v:shape id="_x0000_s1032" style="width:62798;height:0;position:absolute" coordsize="6279846,0" path="m,l6279846,e" filled="f" fillcolor="black" stroked="t" strokecolor="black">
                  <v:fill opacity="0"/>
                  <v:stroke joinstyle="miter" endcap="flat"/>
                </v:shape>
                <w10:wrap type="none"/>
              </v:group>
            </w:pict>
          </mc:Fallback>
        </mc:AlternateContent>
      </w:r>
    </w:p>
    <w:p w:rsidR="00907CFE" w14:paraId="5B045FBD" w14:textId="77777777">
      <w:pPr>
        <w:pStyle w:val="Heading2"/>
        <w:ind w:left="-5" w:right="0"/>
      </w:pPr>
      <w:r>
        <w:t>Project 1: Commercial Banking &amp; SME Credit Platform</w:t>
      </w:r>
    </w:p>
    <w:p w:rsidR="001622C3" w:rsidRPr="001622C3" w:rsidP="001622C3" w14:paraId="4C0E1F4D" w14:textId="77777777"/>
    <w:p w:rsidR="00907CFE" w14:paraId="51D9CC7F" w14:textId="77777777">
      <w:pPr>
        <w:spacing w:after="19"/>
        <w:ind w:right="11"/>
      </w:pPr>
      <w:r>
        <w:rPr>
          <w:b/>
        </w:rPr>
        <w:t xml:space="preserve">Role: </w:t>
      </w:r>
      <w:r>
        <w:t>Java Developer</w:t>
      </w:r>
    </w:p>
    <w:p w:rsidR="00907CFE" w14:paraId="2B870120" w14:textId="77777777">
      <w:pPr>
        <w:spacing w:after="19"/>
        <w:ind w:right="11"/>
      </w:pPr>
      <w:r>
        <w:rPr>
          <w:b/>
        </w:rPr>
        <w:t xml:space="preserve">Client: </w:t>
      </w:r>
      <w:r>
        <w:t>Silicon Valley Bank (First Citizens BancShares), Santa Clara, USA</w:t>
      </w:r>
    </w:p>
    <w:p w:rsidR="00907CFE" w14:paraId="7542EC0F" w14:textId="77777777">
      <w:pPr>
        <w:spacing w:after="19"/>
        <w:ind w:right="11"/>
      </w:pPr>
      <w:r>
        <w:rPr>
          <w:b/>
        </w:rPr>
        <w:t xml:space="preserve">Technologies: </w:t>
      </w:r>
      <w:r>
        <w:t>Java 11, Spring Boot, Microservices, Kafka, Redis, PostgreSQL, AWS, Docker, Jenkins</w:t>
      </w:r>
    </w:p>
    <w:p w:rsidR="00907CFE" w14:paraId="2366E793" w14:textId="77777777">
      <w:pPr>
        <w:spacing w:after="0"/>
        <w:ind w:right="11"/>
      </w:pPr>
      <w:r>
        <w:rPr>
          <w:b/>
        </w:rPr>
        <w:t xml:space="preserve">Project Description: </w:t>
      </w:r>
      <w:r>
        <w:t>A cloud-native commercial banking and SME credit platform supporting business checking, lines of credit, SBA lending, venture debt, equipment financing, commercial real estate, treasury management, and regulatory credit reporting.</w:t>
      </w:r>
    </w:p>
    <w:p w:rsidR="00907CFE" w14:paraId="3DCEAA13" w14:textId="77777777">
      <w:pPr>
        <w:spacing w:after="192"/>
        <w:ind w:left="-5" w:right="0"/>
        <w:jc w:val="left"/>
      </w:pPr>
      <w:r>
        <w:rPr>
          <w:b/>
        </w:rPr>
        <w:t>Responsibilities:</w:t>
      </w:r>
    </w:p>
    <w:p w:rsidR="00907CFE" w14:paraId="3C5F732B" w14:textId="2C7B7B60">
      <w:pPr>
        <w:numPr>
          <w:ilvl w:val="0"/>
          <w:numId w:val="5"/>
        </w:numPr>
        <w:ind w:right="11" w:hanging="199"/>
      </w:pPr>
      <w:r>
        <w:t xml:space="preserve">Designed and developed backend microservices using Java </w:t>
      </w:r>
      <w:r w:rsidR="006B49CF">
        <w:t>21</w:t>
      </w:r>
      <w:r>
        <w:t xml:space="preserve"> and Spring Boot</w:t>
      </w:r>
    </w:p>
    <w:p w:rsidR="00907CFE" w14:paraId="34D2116A" w14:textId="77777777">
      <w:pPr>
        <w:numPr>
          <w:ilvl w:val="0"/>
          <w:numId w:val="5"/>
        </w:numPr>
        <w:ind w:right="11" w:hanging="199"/>
      </w:pPr>
      <w:r>
        <w:t>Implemented RESTful APIs for commercial lending, SBA loans, and treasury services</w:t>
      </w:r>
    </w:p>
    <w:p w:rsidR="00907CFE" w14:paraId="79F2CC59" w14:textId="77777777">
      <w:pPr>
        <w:numPr>
          <w:ilvl w:val="0"/>
          <w:numId w:val="5"/>
        </w:numPr>
        <w:ind w:right="11" w:hanging="199"/>
      </w:pPr>
      <w:r>
        <w:t>Developed business logic for loan processing, credit evaluation, and approvals</w:t>
      </w:r>
    </w:p>
    <w:p w:rsidR="00907CFE" w14:paraId="72965F0D" w14:textId="77777777">
      <w:pPr>
        <w:numPr>
          <w:ilvl w:val="0"/>
          <w:numId w:val="5"/>
        </w:numPr>
        <w:ind w:right="11" w:hanging="199"/>
      </w:pPr>
      <w:r>
        <w:t>Built Kafka-based event-driven communication for credit and transaction workflows</w:t>
      </w:r>
    </w:p>
    <w:p w:rsidR="00907CFE" w14:paraId="0DC96525" w14:textId="77777777">
      <w:pPr>
        <w:numPr>
          <w:ilvl w:val="0"/>
          <w:numId w:val="5"/>
        </w:numPr>
        <w:ind w:right="11" w:hanging="199"/>
      </w:pPr>
      <w:r>
        <w:t>Implemented Redis caching to improve API response time and system performance</w:t>
      </w:r>
    </w:p>
    <w:p w:rsidR="00907CFE" w14:paraId="0239F3D1" w14:textId="77777777">
      <w:pPr>
        <w:numPr>
          <w:ilvl w:val="0"/>
          <w:numId w:val="5"/>
        </w:numPr>
        <w:ind w:right="11" w:hanging="199"/>
      </w:pPr>
      <w:r>
        <w:t>Optimized PostgreSQL queries with indexing and partitioning for large datasets</w:t>
      </w:r>
    </w:p>
    <w:p w:rsidR="00907CFE" w14:paraId="044B5552" w14:textId="77777777">
      <w:pPr>
        <w:numPr>
          <w:ilvl w:val="0"/>
          <w:numId w:val="5"/>
        </w:numPr>
        <w:ind w:right="11" w:hanging="199"/>
      </w:pPr>
      <w:r>
        <w:t>Integrated OAuth2 authentication and RBAC-based authorization</w:t>
      </w:r>
    </w:p>
    <w:p w:rsidR="00907CFE" w14:paraId="5914EDB3" w14:textId="77777777">
      <w:pPr>
        <w:numPr>
          <w:ilvl w:val="0"/>
          <w:numId w:val="5"/>
        </w:numPr>
        <w:ind w:right="11" w:hanging="199"/>
      </w:pPr>
      <w:r>
        <w:t>Participated in system design discussions and microservices architecture decisions</w:t>
      </w:r>
    </w:p>
    <w:p w:rsidR="00907CFE" w14:paraId="12EFE4BB" w14:textId="77777777">
      <w:pPr>
        <w:numPr>
          <w:ilvl w:val="0"/>
          <w:numId w:val="5"/>
        </w:numPr>
        <w:ind w:right="11" w:hanging="199"/>
      </w:pPr>
      <w:r>
        <w:t>Worked on AWS deployment using EC2, RDS, and S3 services</w:t>
      </w:r>
    </w:p>
    <w:p w:rsidR="00907CFE" w14:paraId="18269607" w14:textId="77777777">
      <w:pPr>
        <w:numPr>
          <w:ilvl w:val="0"/>
          <w:numId w:val="5"/>
        </w:numPr>
        <w:ind w:right="11" w:hanging="199"/>
      </w:pPr>
      <w:r>
        <w:t>Built CI/CD pipelines using Jenkins for automated build and deployment</w:t>
      </w:r>
    </w:p>
    <w:p w:rsidR="00907CFE" w14:paraId="1B5657F2" w14:textId="77777777">
      <w:pPr>
        <w:numPr>
          <w:ilvl w:val="0"/>
          <w:numId w:val="5"/>
        </w:numPr>
        <w:ind w:right="11" w:hanging="199"/>
      </w:pPr>
      <w:r>
        <w:t>Used Docker for containerizing microservices</w:t>
      </w:r>
    </w:p>
    <w:p w:rsidR="00907CFE" w14:paraId="5A78AABD" w14:textId="77777777">
      <w:pPr>
        <w:numPr>
          <w:ilvl w:val="0"/>
          <w:numId w:val="5"/>
        </w:numPr>
        <w:spacing w:after="161"/>
        <w:ind w:right="11" w:hanging="199"/>
      </w:pPr>
      <w:r>
        <w:t>Participated in Agile development, code reviews, and sprint deliveries</w:t>
      </w:r>
    </w:p>
    <w:p w:rsidR="00907CFE" w14:paraId="623B0DF8" w14:textId="77777777">
      <w:pPr>
        <w:pStyle w:val="Heading2"/>
        <w:ind w:left="-5" w:right="0"/>
      </w:pPr>
      <w:r>
        <w:t>Project 2: Sporting Goods Retail &amp; E-Commerce Platform</w:t>
      </w:r>
    </w:p>
    <w:p w:rsidR="006B49CF" w:rsidRPr="006B49CF" w:rsidP="006B49CF" w14:paraId="33152928" w14:textId="77777777"/>
    <w:p w:rsidR="00907CFE" w14:paraId="0E93BFDC" w14:textId="77777777">
      <w:pPr>
        <w:spacing w:after="19"/>
        <w:ind w:right="11"/>
      </w:pPr>
      <w:r>
        <w:rPr>
          <w:b/>
        </w:rPr>
        <w:t xml:space="preserve">Role: </w:t>
      </w:r>
      <w:r>
        <w:t>Java Developer</w:t>
      </w:r>
    </w:p>
    <w:p w:rsidR="00907CFE" w14:paraId="55340974" w14:textId="77777777">
      <w:pPr>
        <w:spacing w:after="19"/>
        <w:ind w:right="11"/>
      </w:pPr>
      <w:r>
        <w:rPr>
          <w:b/>
        </w:rPr>
        <w:t xml:space="preserve">Client: </w:t>
      </w:r>
      <w:r>
        <w:t>Sports Direct International PLC, Shirebrook, UK</w:t>
      </w:r>
    </w:p>
    <w:p w:rsidR="00907CFE" w14:paraId="485B7943" w14:textId="77777777">
      <w:pPr>
        <w:spacing w:after="19"/>
        <w:ind w:right="11"/>
      </w:pPr>
      <w:r>
        <w:rPr>
          <w:b/>
        </w:rPr>
        <w:t xml:space="preserve">Technologies: </w:t>
      </w:r>
      <w:r>
        <w:t>Java, Spring Boot, Oracle DB, REST APIs, Jenkins, Git, Swagger</w:t>
      </w:r>
    </w:p>
    <w:p w:rsidR="00907CFE" w14:paraId="7847DC2C" w14:textId="77777777">
      <w:pPr>
        <w:spacing w:after="194"/>
        <w:ind w:right="11"/>
      </w:pPr>
      <w:r>
        <w:rPr>
          <w:b/>
        </w:rPr>
        <w:t xml:space="preserve">Project Description: </w:t>
      </w:r>
      <w:r>
        <w:t xml:space="preserve">A retail and e-commerce platform supporting multi-brand sports product catalog, loyalty management, click-and-collect services, in-store kiosk ordering, and team kit customization with backend-driven personalization and order processing. </w:t>
      </w:r>
      <w:r>
        <w:rPr>
          <w:b/>
        </w:rPr>
        <w:t>Responsibilities:</w:t>
      </w:r>
    </w:p>
    <w:p w:rsidR="00907CFE" w14:paraId="77D68635" w14:textId="77777777">
      <w:pPr>
        <w:numPr>
          <w:ilvl w:val="0"/>
          <w:numId w:val="6"/>
        </w:numPr>
        <w:ind w:right="11" w:hanging="199"/>
      </w:pPr>
      <w:r>
        <w:t>Designed and developed backend services using Java and Spring Boot</w:t>
      </w:r>
    </w:p>
    <w:p w:rsidR="00907CFE" w14:paraId="7BE793C4" w14:textId="77777777">
      <w:pPr>
        <w:numPr>
          <w:ilvl w:val="0"/>
          <w:numId w:val="6"/>
        </w:numPr>
        <w:ind w:right="11" w:hanging="199"/>
      </w:pPr>
      <w:r>
        <w:t>Built RESTful APIs for product catalog, order management, and loyalty programs</w:t>
      </w:r>
    </w:p>
    <w:p w:rsidR="00907CFE" w14:paraId="7E1CB16C" w14:textId="77777777">
      <w:pPr>
        <w:numPr>
          <w:ilvl w:val="0"/>
          <w:numId w:val="6"/>
        </w:numPr>
        <w:ind w:right="11" w:hanging="199"/>
      </w:pPr>
      <w:r>
        <w:t>Implemented business logic for order processing, pricing, and promotions</w:t>
      </w:r>
    </w:p>
    <w:p w:rsidR="00907CFE" w14:paraId="2DCF79BE" w14:textId="77777777">
      <w:pPr>
        <w:numPr>
          <w:ilvl w:val="0"/>
          <w:numId w:val="6"/>
        </w:numPr>
        <w:ind w:right="11" w:hanging="199"/>
      </w:pPr>
      <w:r>
        <w:t>Integrated backend services with ERP systems for inventory and pricing synchronization</w:t>
      </w:r>
    </w:p>
    <w:p w:rsidR="00907CFE" w14:paraId="0B7E2B18" w14:textId="77777777">
      <w:pPr>
        <w:numPr>
          <w:ilvl w:val="0"/>
          <w:numId w:val="6"/>
        </w:numPr>
        <w:ind w:right="11" w:hanging="199"/>
      </w:pPr>
      <w:r>
        <w:t>Designed and optimized Oracle database schema for high-volume retail transactions</w:t>
      </w:r>
    </w:p>
    <w:p w:rsidR="00907CFE" w14:paraId="0247EC9F" w14:textId="77777777">
      <w:pPr>
        <w:numPr>
          <w:ilvl w:val="0"/>
          <w:numId w:val="6"/>
        </w:numPr>
        <w:ind w:right="11" w:hanging="199"/>
      </w:pPr>
      <w:r>
        <w:t>Implemented data access layer using JDBC/JPA for efficient database operations</w:t>
      </w:r>
    </w:p>
    <w:p w:rsidR="00907CFE" w14:paraId="1C4D4C62" w14:textId="77777777">
      <w:pPr>
        <w:numPr>
          <w:ilvl w:val="0"/>
          <w:numId w:val="6"/>
        </w:numPr>
        <w:ind w:right="11" w:hanging="199"/>
      </w:pPr>
      <w:r>
        <w:t>Developed API specifications using Swagger for internal and external integrations</w:t>
      </w:r>
    </w:p>
    <w:p w:rsidR="00907CFE" w14:paraId="5C77FD0E" w14:textId="77777777">
      <w:pPr>
        <w:numPr>
          <w:ilvl w:val="0"/>
          <w:numId w:val="6"/>
        </w:numPr>
        <w:ind w:right="11" w:hanging="199"/>
      </w:pPr>
      <w:r>
        <w:t>Worked on performance optimization for order and catalog services</w:t>
      </w:r>
    </w:p>
    <w:p w:rsidR="00907CFE" w14:paraId="0233EE70" w14:textId="77777777">
      <w:pPr>
        <w:numPr>
          <w:ilvl w:val="0"/>
          <w:numId w:val="6"/>
        </w:numPr>
        <w:ind w:right="11" w:hanging="199"/>
      </w:pPr>
      <w:r>
        <w:t>Wrote unit and integration tests using JUnit</w:t>
      </w:r>
    </w:p>
    <w:p w:rsidR="00907CFE" w14:paraId="1D4EE4D4" w14:textId="77777777">
      <w:pPr>
        <w:numPr>
          <w:ilvl w:val="0"/>
          <w:numId w:val="6"/>
        </w:numPr>
        <w:ind w:right="11" w:hanging="199"/>
      </w:pPr>
      <w:r>
        <w:t>Configured Jenkins pipelines for continuous integration and deployment</w:t>
      </w:r>
    </w:p>
    <w:p w:rsidR="00907CFE" w14:paraId="76AD5DF3" w14:textId="77777777">
      <w:pPr>
        <w:numPr>
          <w:ilvl w:val="0"/>
          <w:numId w:val="6"/>
        </w:numPr>
        <w:spacing w:after="161"/>
        <w:ind w:right="11" w:hanging="199"/>
      </w:pPr>
      <w:r>
        <w:t>Participated in Agile development, code reviews, and production releases</w:t>
      </w:r>
    </w:p>
    <w:p w:rsidR="00907CFE" w:rsidP="00771815" w14:paraId="73FA2850" w14:textId="6FF7F77F">
      <w:pPr>
        <w:tabs>
          <w:tab w:val="num" w:pos="720"/>
        </w:tabs>
        <w:spacing w:line="240" w:lineRule="auto"/>
      </w:pPr>
      <w:r w:rsidRPr="00771815">
        <w:rPr>
          <w:b/>
          <w:bCs/>
        </w:rPr>
        <w:t>Project 3</w:t>
      </w:r>
      <w:r>
        <w:t xml:space="preserve">: </w:t>
      </w:r>
      <w:r w:rsidRPr="0000223B" w:rsidR="00771815">
        <w:rPr>
          <w:b/>
          <w:bCs/>
        </w:rPr>
        <w:t>Allianz</w:t>
      </w:r>
      <w:r w:rsidR="00771815">
        <w:rPr>
          <w:b/>
          <w:bCs/>
        </w:rPr>
        <w:t xml:space="preserve"> and AGCS</w:t>
      </w:r>
    </w:p>
    <w:p w:rsidR="006B49CF" w:rsidRPr="006B49CF" w:rsidP="006B49CF" w14:paraId="0CA9B0EC" w14:textId="77777777"/>
    <w:p w:rsidR="00907CFE" w14:paraId="5EE97AC6" w14:textId="77777777">
      <w:pPr>
        <w:spacing w:after="19"/>
        <w:ind w:right="11"/>
      </w:pPr>
      <w:r>
        <w:rPr>
          <w:b/>
        </w:rPr>
        <w:t xml:space="preserve">Role: </w:t>
      </w:r>
      <w:r>
        <w:t>Java Developer</w:t>
      </w:r>
    </w:p>
    <w:p w:rsidR="00907CFE" w14:paraId="3E17E58E" w14:textId="01A669D7">
      <w:pPr>
        <w:spacing w:after="19"/>
        <w:ind w:right="11"/>
      </w:pPr>
      <w:r>
        <w:rPr>
          <w:b/>
        </w:rPr>
        <w:t xml:space="preserve">Client: </w:t>
      </w:r>
      <w:r w:rsidR="00771815">
        <w:t>Allianz and AGCS</w:t>
      </w:r>
      <w:r>
        <w:t xml:space="preserve"> Insurance,  USA</w:t>
      </w:r>
    </w:p>
    <w:p w:rsidR="00907CFE" w14:paraId="35CE5A71" w14:textId="77777777">
      <w:pPr>
        <w:spacing w:after="19"/>
        <w:ind w:right="11"/>
      </w:pPr>
      <w:r>
        <w:rPr>
          <w:b/>
        </w:rPr>
        <w:t xml:space="preserve">Technologies: </w:t>
      </w:r>
      <w:r>
        <w:t>Java 8, Spring MVC, Hibernate, MySQL, JSP, Servlets, Docker</w:t>
      </w:r>
    </w:p>
    <w:p w:rsidR="00907CFE" w14:paraId="4870836E" w14:textId="4AD5861C">
      <w:pPr>
        <w:spacing w:after="194"/>
        <w:ind w:right="11"/>
      </w:pPr>
      <w:r>
        <w:rPr>
          <w:b/>
        </w:rPr>
        <w:t xml:space="preserve">Project Description: </w:t>
      </w:r>
      <w:r>
        <w:t xml:space="preserve">A cyber liability insurance underwriting platform for </w:t>
      </w:r>
      <w:r w:rsidR="00771815">
        <w:t>Allianz</w:t>
      </w:r>
      <w:r>
        <w:t xml:space="preserve"> covering enterprise cyber risk assessment, data breach coverage, ransomware response, business interruption, regulatory defense, tech E&amp;O, and Lloyd’s of London syndicate reporting. </w:t>
      </w:r>
      <w:r>
        <w:rPr>
          <w:b/>
        </w:rPr>
        <w:t>Responsibilities:</w:t>
      </w:r>
    </w:p>
    <w:p w:rsidR="00907CFE" w14:paraId="1F6EFFC2" w14:textId="77777777">
      <w:pPr>
        <w:numPr>
          <w:ilvl w:val="0"/>
          <w:numId w:val="7"/>
        </w:numPr>
        <w:ind w:right="11" w:hanging="199"/>
      </w:pPr>
      <w:r>
        <w:t>Developed JSP/Servlet-based UI screens for cyber risk questionnaire, enterprise assessment, and policy issuance</w:t>
      </w:r>
    </w:p>
    <w:p w:rsidR="00907CFE" w14:paraId="0056856E" w14:textId="77777777">
      <w:pPr>
        <w:numPr>
          <w:ilvl w:val="0"/>
          <w:numId w:val="7"/>
        </w:numPr>
        <w:ind w:right="11" w:hanging="199"/>
      </w:pPr>
      <w:r>
        <w:t>Implemented Spring MVC controllers and business logic for cyber underwriting workflows</w:t>
      </w:r>
    </w:p>
    <w:p w:rsidR="00907CFE" w14:paraId="1249792C" w14:textId="77777777">
      <w:pPr>
        <w:numPr>
          <w:ilvl w:val="0"/>
          <w:numId w:val="7"/>
        </w:numPr>
        <w:ind w:right="11" w:hanging="199"/>
      </w:pPr>
      <w:r>
        <w:t>Designed and developed Hibernate ORM mappings for cyber risk, policy, and claims entities</w:t>
      </w:r>
    </w:p>
    <w:p w:rsidR="00907CFE" w14:paraId="27BA46E8" w14:textId="77777777">
      <w:pPr>
        <w:numPr>
          <w:ilvl w:val="0"/>
          <w:numId w:val="7"/>
        </w:numPr>
        <w:ind w:right="11" w:hanging="199"/>
      </w:pPr>
      <w:r>
        <w:t>Optimized MySQL queries for cyber portfolio exposure and claims analytics</w:t>
      </w:r>
    </w:p>
    <w:p w:rsidR="00907CFE" w14:paraId="303F03C9" w14:textId="77777777">
      <w:pPr>
        <w:numPr>
          <w:ilvl w:val="0"/>
          <w:numId w:val="7"/>
        </w:numPr>
        <w:ind w:right="11" w:hanging="199"/>
      </w:pPr>
      <w:r>
        <w:t>Implemented rule-based workflows for cyber risk scoring and coverage allocation</w:t>
      </w:r>
    </w:p>
    <w:p w:rsidR="00907CFE" w14:paraId="7C810956" w14:textId="77777777">
      <w:pPr>
        <w:numPr>
          <w:ilvl w:val="0"/>
          <w:numId w:val="7"/>
        </w:numPr>
        <w:ind w:right="11" w:hanging="199"/>
      </w:pPr>
      <w:r>
        <w:t>Integrated CISA vulnerability intelligence and NIST CSF maturity assessment modules</w:t>
      </w:r>
    </w:p>
    <w:p w:rsidR="00907CFE" w14:paraId="7D5027D7" w14:textId="77777777">
      <w:pPr>
        <w:numPr>
          <w:ilvl w:val="0"/>
          <w:numId w:val="7"/>
        </w:numPr>
        <w:ind w:right="11" w:hanging="199"/>
      </w:pPr>
      <w:r>
        <w:t>Used Docker for consistent deployment across underwriting environments</w:t>
      </w:r>
    </w:p>
    <w:p w:rsidR="00907CFE" w14:paraId="07157033" w14:textId="77777777">
      <w:pPr>
        <w:numPr>
          <w:ilvl w:val="0"/>
          <w:numId w:val="7"/>
        </w:numPr>
        <w:ind w:right="11" w:hanging="199"/>
      </w:pPr>
      <w:r>
        <w:t>Documented cyber underwriting rules, workflows, and API contracts in Confluence</w:t>
      </w:r>
    </w:p>
    <w:p w:rsidR="00907CFE" w14:paraId="5C7E0933" w14:textId="32CE4923">
      <w:pPr>
        <w:numPr>
          <w:ilvl w:val="0"/>
          <w:numId w:val="7"/>
        </w:numPr>
        <w:ind w:right="11" w:hanging="199"/>
      </w:pPr>
      <w:r>
        <w:t>Provided production support for ransomware incident response and Lloyd’s reporting cycles</w:t>
      </w:r>
      <w:r w:rsidR="00D67524">
        <w:t>.</w:t>
      </w:r>
    </w:p>
    <w:p w:rsidR="00D67524" w14:paraId="47FB986E" w14:textId="77777777">
      <w:pPr>
        <w:numPr>
          <w:ilvl w:val="0"/>
          <w:numId w:val="7"/>
        </w:numPr>
        <w:ind w:right="11" w:hanging="199"/>
      </w:pPr>
    </w:p>
    <w:p w:rsidR="00907CFE" w14:paraId="6A33DDF7" w14:textId="77777777">
      <w:pPr>
        <w:pStyle w:val="Heading2"/>
        <w:ind w:left="-5" w:right="0"/>
      </w:pPr>
      <w:r>
        <w:t>Project 4: Singapore Airlines – Flight Booking Platform</w:t>
      </w:r>
    </w:p>
    <w:p w:rsidR="00D67524" w:rsidRPr="00D67524" w:rsidP="00D67524" w14:paraId="7A310EC8" w14:textId="77777777"/>
    <w:p w:rsidR="00907CFE" w14:paraId="62D730E8" w14:textId="77777777">
      <w:pPr>
        <w:spacing w:after="19"/>
        <w:ind w:right="11"/>
      </w:pPr>
      <w:r>
        <w:rPr>
          <w:b/>
        </w:rPr>
        <w:t xml:space="preserve">Role: </w:t>
      </w:r>
      <w:r>
        <w:t>Production Support Engineer</w:t>
      </w:r>
    </w:p>
    <w:p w:rsidR="00907CFE" w14:paraId="747C2EDC" w14:textId="77777777">
      <w:pPr>
        <w:spacing w:after="19"/>
        <w:ind w:right="11"/>
      </w:pPr>
      <w:r>
        <w:rPr>
          <w:b/>
        </w:rPr>
        <w:t xml:space="preserve">Technologies: </w:t>
      </w:r>
      <w:r>
        <w:t>Java, Spring Boot, Microservices, Redis, Kafka, Spring Cloud Gateway</w:t>
      </w:r>
    </w:p>
    <w:p w:rsidR="00907CFE" w14:paraId="5B1EB46B" w14:textId="30B2C883">
      <w:pPr>
        <w:spacing w:after="194"/>
        <w:ind w:right="11"/>
      </w:pPr>
      <w:r>
        <w:rPr>
          <w:b/>
        </w:rPr>
        <w:t xml:space="preserve">Project Description: </w:t>
      </w:r>
      <w:r>
        <w:t>Provided production support and continuous enhancements for a high-traffic, microservices</w:t>
      </w:r>
      <w:r w:rsidR="00E740EB">
        <w:t xml:space="preserve"> </w:t>
      </w:r>
      <w:r>
        <w:t xml:space="preserve">based flight booking platform. The system supports end-to-end booking workflows including flight search, seat selection, and payment processing, ensuring high availability and performance. </w:t>
      </w:r>
      <w:r>
        <w:rPr>
          <w:b/>
        </w:rPr>
        <w:t>Responsibilities:</w:t>
      </w:r>
    </w:p>
    <w:p w:rsidR="00907CFE" w14:paraId="43FC4882" w14:textId="77777777">
      <w:pPr>
        <w:numPr>
          <w:ilvl w:val="0"/>
          <w:numId w:val="8"/>
        </w:numPr>
        <w:ind w:right="11" w:hanging="199"/>
      </w:pPr>
      <w:r>
        <w:t>Provided L2/L3 production support for microservices-based applications</w:t>
      </w:r>
    </w:p>
    <w:p w:rsidR="00907CFE" w14:paraId="407682AF" w14:textId="77777777">
      <w:pPr>
        <w:numPr>
          <w:ilvl w:val="0"/>
          <w:numId w:val="8"/>
        </w:numPr>
        <w:ind w:right="11" w:hanging="199"/>
      </w:pPr>
      <w:r>
        <w:t>Monitored application health and resolved production incidents within SLA</w:t>
      </w:r>
    </w:p>
    <w:p w:rsidR="00907CFE" w14:paraId="1D805D27" w14:textId="77777777">
      <w:pPr>
        <w:numPr>
          <w:ilvl w:val="0"/>
          <w:numId w:val="8"/>
        </w:numPr>
        <w:ind w:right="11" w:hanging="199"/>
      </w:pPr>
      <w:r>
        <w:t>Analyzed logs and debugged issues across distributed systems</w:t>
      </w:r>
    </w:p>
    <w:p w:rsidR="00907CFE" w14:paraId="60825205" w14:textId="77777777">
      <w:pPr>
        <w:numPr>
          <w:ilvl w:val="0"/>
          <w:numId w:val="8"/>
        </w:numPr>
        <w:ind w:right="11" w:hanging="199"/>
      </w:pPr>
      <w:r>
        <w:t>Implemented bug fixes and minor enhancements in Spring Boot services</w:t>
      </w:r>
    </w:p>
    <w:p w:rsidR="00907CFE" w14:paraId="02917425" w14:textId="77777777">
      <w:pPr>
        <w:numPr>
          <w:ilvl w:val="0"/>
          <w:numId w:val="8"/>
        </w:numPr>
        <w:ind w:right="11" w:hanging="199"/>
      </w:pPr>
      <w:r>
        <w:t>Optimized performance using Redis caching and configuration tuning</w:t>
      </w:r>
    </w:p>
    <w:p w:rsidR="00907CFE" w14:paraId="21215941" w14:textId="77777777">
      <w:pPr>
        <w:numPr>
          <w:ilvl w:val="0"/>
          <w:numId w:val="8"/>
        </w:numPr>
        <w:ind w:right="11" w:hanging="199"/>
      </w:pPr>
      <w:r>
        <w:t>Troubleshot Kafka-based message flow issues</w:t>
      </w:r>
    </w:p>
    <w:p w:rsidR="00907CFE" w14:paraId="1769D3BB" w14:textId="77777777">
      <w:pPr>
        <w:numPr>
          <w:ilvl w:val="0"/>
          <w:numId w:val="8"/>
        </w:numPr>
        <w:spacing w:after="161"/>
        <w:ind w:right="11" w:hanging="199"/>
      </w:pPr>
      <w:r>
        <w:t>Coordinated with DevOps and QA teams for deployments and releases</w:t>
      </w:r>
    </w:p>
    <w:p w:rsidR="00907CFE" w14:paraId="583D733A" w14:textId="77777777">
      <w:pPr>
        <w:pStyle w:val="Heading1"/>
        <w:ind w:left="-5"/>
      </w:pPr>
      <w:r>
        <w:t>Education</w:t>
      </w:r>
    </w:p>
    <w:p w:rsidR="00907CFE" w14:paraId="487A4FA9" w14:textId="77777777">
      <w:pPr>
        <w:spacing w:after="212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279846" cy="5055"/>
                <wp:effectExtent l="0" t="0" r="0" b="0"/>
                <wp:docPr id="2841" name="Group 284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279846" cy="5055"/>
                          <a:chOff x="0" y="0"/>
                          <a:chExt cx="6279846" cy="5055"/>
                        </a:xfrm>
                      </wpg:grpSpPr>
                      <wps:wsp xmlns:wps="http://schemas.microsoft.com/office/word/2010/wordprocessingShape">
                        <wps:cNvPr id="249" name="Shape 249"/>
                        <wps:cNvSpPr/>
                        <wps:spPr>
                          <a:xfrm>
                            <a:off x="0" y="0"/>
                            <a:ext cx="6279846" cy="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w="6279846" stroke="1">
                                <a:moveTo>
                                  <a:pt x="0" y="0"/>
                                </a:moveTo>
                                <a:lnTo>
                                  <a:pt x="6279846" y="0"/>
                                </a:lnTo>
                              </a:path>
                            </a:pathLst>
                          </a:custGeom>
                          <a:ln w="5055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33" style="width:494.48pt;height:0.4pt;mso-position-horizontal-relative:char;mso-position-vertical-relative:line" coordsize="62798,50">
                <v:shape id="_x0000_s1034" style="width:62798;height:0;position:absolute" coordsize="6279846,0" path="m,l6279846,e" filled="f" fillcolor="black" stroked="t" strokecolor="black">
                  <v:fill opacity="0"/>
                  <v:stroke joinstyle="miter" endcap="flat"/>
                </v:shape>
                <w10:wrap type="none"/>
              </v:group>
            </w:pict>
          </mc:Fallback>
        </mc:AlternateContent>
      </w:r>
    </w:p>
    <w:p w:rsidR="00907CFE" w14:paraId="174EED33" w14:textId="77777777">
      <w:pPr>
        <w:spacing w:after="10"/>
        <w:ind w:right="11"/>
      </w:pPr>
      <w:r>
        <w:t>Bachelor of Engineering (Computer Science)</w:t>
      </w:r>
    </w:p>
    <w:p w:rsidR="00907CFE" w14:paraId="49EE7918" w14:textId="77777777">
      <w:pPr>
        <w:tabs>
          <w:tab w:val="right" w:pos="9916"/>
        </w:tabs>
        <w:ind w:left="0" w:right="0" w:firstLine="0"/>
        <w:jc w:val="left"/>
      </w:pPr>
      <w:r>
        <w:t>M.V. Jayaraman College of Engineering, Bangalore</w:t>
      </w:r>
      <w:r>
        <w:tab/>
        <w:t>2008 – 2012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5" type="#_x0000_t75" style="width:1pt;height:1pt;margin-top:0;margin-left:0;position:absolute;z-index:251658240">
            <v:imagedata r:id="rId4"/>
          </v:shape>
        </w:pict>
      </w:r>
    </w:p>
    <w:sectPr>
      <w:footerReference w:type="even" r:id="rId5"/>
      <w:footerReference w:type="default" r:id="rId6"/>
      <w:footerReference w:type="first" r:id="rId7"/>
      <w:pgSz w:w="11906" w:h="16838"/>
      <w:pgMar w:top="1008" w:right="982" w:bottom="977" w:left="1008" w:header="720" w:footer="37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7CFE" w14:paraId="09DFB59F" w14:textId="77777777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7CFE" w14:paraId="55359A27" w14:textId="77777777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7CFE" w14:paraId="19FFB063" w14:textId="77777777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125028"/>
    <w:multiLevelType w:val="hybridMultilevel"/>
    <w:tmpl w:val="A9DCF6D4"/>
    <w:lvl w:ilvl="0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27F1FBF"/>
    <w:multiLevelType w:val="hybridMultilevel"/>
    <w:tmpl w:val="1F8ECCBC"/>
    <w:lvl w:ilvl="0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1F843CC"/>
    <w:multiLevelType w:val="hybridMultilevel"/>
    <w:tmpl w:val="7D269C56"/>
    <w:lvl w:ilvl="0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2D25360"/>
    <w:multiLevelType w:val="hybridMultilevel"/>
    <w:tmpl w:val="635EA1F2"/>
    <w:lvl w:ilvl="0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511D0988"/>
    <w:multiLevelType w:val="hybridMultilevel"/>
    <w:tmpl w:val="98708CC4"/>
    <w:lvl w:ilvl="0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5B576CF3"/>
    <w:multiLevelType w:val="hybridMultilevel"/>
    <w:tmpl w:val="014057BE"/>
    <w:lvl w:ilvl="0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5BB03364"/>
    <w:multiLevelType w:val="hybridMultilevel"/>
    <w:tmpl w:val="6284CCEA"/>
    <w:lvl w:ilvl="0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747D30E6"/>
    <w:multiLevelType w:val="hybridMultilevel"/>
    <w:tmpl w:val="5CDCD714"/>
    <w:lvl w:ilvl="0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749559BB"/>
    <w:multiLevelType w:val="hybridMultilevel"/>
    <w:tmpl w:val="4CDC0BCC"/>
    <w:lvl w:ilvl="0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7A805B90"/>
    <w:multiLevelType w:val="hybridMultilevel"/>
    <w:tmpl w:val="C3AC5A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5"/>
  </w:num>
  <w:num w:numId="7">
    <w:abstractNumId w:val="8"/>
  </w:num>
  <w:num w:numId="8">
    <w:abstractNumId w:val="7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CFE"/>
    <w:rsid w:val="0000223B"/>
    <w:rsid w:val="00062CC3"/>
    <w:rsid w:val="0006336B"/>
    <w:rsid w:val="000A16E0"/>
    <w:rsid w:val="001622C3"/>
    <w:rsid w:val="00163449"/>
    <w:rsid w:val="00214102"/>
    <w:rsid w:val="00216E37"/>
    <w:rsid w:val="00244969"/>
    <w:rsid w:val="0024720D"/>
    <w:rsid w:val="00300B15"/>
    <w:rsid w:val="00317D49"/>
    <w:rsid w:val="003708D9"/>
    <w:rsid w:val="00404260"/>
    <w:rsid w:val="00582D23"/>
    <w:rsid w:val="006906C1"/>
    <w:rsid w:val="006B49CF"/>
    <w:rsid w:val="00771815"/>
    <w:rsid w:val="007C4631"/>
    <w:rsid w:val="008859CB"/>
    <w:rsid w:val="00907CFE"/>
    <w:rsid w:val="0095161D"/>
    <w:rsid w:val="009C63FA"/>
    <w:rsid w:val="00A624AC"/>
    <w:rsid w:val="00AD3A00"/>
    <w:rsid w:val="00B51AB2"/>
    <w:rsid w:val="00CF3E92"/>
    <w:rsid w:val="00D17F5F"/>
    <w:rsid w:val="00D20081"/>
    <w:rsid w:val="00D67524"/>
    <w:rsid w:val="00DE3329"/>
    <w:rsid w:val="00E4473F"/>
    <w:rsid w:val="00E740EB"/>
    <w:rsid w:val="00EB2D3C"/>
    <w:rsid w:val="00EF28DF"/>
    <w:rsid w:val="00F512EC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8DC3AF4-FF95-4273-A15D-0DCC29175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9" w:line="259" w:lineRule="auto"/>
      <w:ind w:left="10" w:right="26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" w:line="259" w:lineRule="auto"/>
      <w:ind w:left="10" w:right="26" w:hanging="10"/>
      <w:outlineLvl w:val="1"/>
    </w:pPr>
    <w:rPr>
      <w:rFonts w:ascii="Cambria" w:eastAsia="Cambria" w:hAnsi="Cambria" w:cs="Cambria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paragraph" w:styleId="ListParagraph">
    <w:name w:val="List Paragraph"/>
    <w:basedOn w:val="Normal"/>
    <w:link w:val="ListParagraphChar"/>
    <w:uiPriority w:val="1"/>
    <w:qFormat/>
    <w:rsid w:val="00404260"/>
    <w:pPr>
      <w:spacing w:after="200" w:line="276" w:lineRule="auto"/>
      <w:ind w:left="720" w:right="0" w:firstLine="0"/>
      <w:contextualSpacing/>
      <w:jc w:val="left"/>
    </w:pPr>
    <w:rPr>
      <w:rFonts w:ascii="Calibri" w:hAnsi="Calibri" w:eastAsiaTheme="minorEastAsia" w:cstheme="minorBidi"/>
      <w:color w:val="auto"/>
      <w:kern w:val="0"/>
      <w:sz w:val="22"/>
      <w:szCs w:val="22"/>
      <w:lang w:val="en-US" w:eastAsia="en-US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404260"/>
    <w:rPr>
      <w:rFonts w:ascii="Calibri" w:hAnsi="Calibri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dbf3b500be01e21d7c95a177e1dd6ee1134f4b0419514c4847440321091b5b58120b140610485e540a435601514841481f0f2b561358191b195115495d0c00584e4209430247460c590858184508105042445b0c0f054e4108120211474a411b02154e49405d58380c4f0343421b0015061953444f530e18705c4458440321091b5b58100d10001840595e0b4356014a4857034b4a550c524c120f190015404a106&amp;docType=docx" TargetMode="Externa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footer" Target="footer3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1222</Words>
  <Characters>6970</Characters>
  <Application>Microsoft Office Word</Application>
  <DocSecurity>0</DocSecurity>
  <Lines>58</Lines>
  <Paragraphs>16</Paragraphs>
  <ScaleCrop>false</ScaleCrop>
  <Company/>
  <LinksUpToDate>false</LinksUpToDate>
  <CharactersWithSpaces>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B</dc:creator>
  <cp:lastModifiedBy>RektroCraft Games</cp:lastModifiedBy>
  <cp:revision>35</cp:revision>
  <dcterms:created xsi:type="dcterms:W3CDTF">2026-05-06T05:52:00Z</dcterms:created>
  <dcterms:modified xsi:type="dcterms:W3CDTF">2026-05-06T06:17:00Z</dcterms:modified>
</cp:coreProperties>
</file>