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b/>
          <w:sz w:val="32"/>
        </w:rPr>
        <w:t>GANESH KUMAR G</w:t>
      </w:r>
    </w:p>
    <w:p>
      <w:pPr>
        <w:pStyle w:val="Normal"/>
        <w:jc w:val="center"/>
        <w:rPr>
          <w:rFonts w:ascii="Cambria" w:hAnsi="Cambria" w:asciiTheme="minorHAnsi" w:hAnsiTheme="minorHAnsi"/>
          <w:sz w:val="22"/>
        </w:rPr>
      </w:pPr>
      <w:r>
        <w:rPr>
          <w:rFonts w:ascii="Cambria" w:hAnsi="Cambria" w:asciiTheme="minorHAnsi" w:hAnsiTheme="minorHAnsi"/>
          <w:sz w:val="22"/>
        </w:rPr>
        <w:t>Hyderabad, India | +91-8919199459 | gollaganesh90@gmail.com |</w:t>
      </w:r>
    </w:p>
    <w:p>
      <w:pPr>
        <w:pStyle w:val="Normal"/>
        <w:jc w:val="center"/>
        <w:rPr>
          <w:rFonts w:ascii="Cambria" w:hAnsi="Cambria" w:asciiTheme="minorHAnsi" w:hAnsiTheme="minorHAnsi"/>
          <w:sz w:val="22"/>
        </w:rPr>
      </w:pPr>
      <w:r>
        <w:rPr>
          <w:rFonts w:ascii="Cambria" w:hAnsi="Cambria" w:asciiTheme="minorHAnsi" w:hAnsiTheme="minorHAnsi"/>
          <w:b/>
          <w:sz w:val="22"/>
        </w:rPr>
        <w:t>AWS DevOps Engineer | Kubernetes/EKS | Terraform | Jenkins | CI/CD | SRE</w:t>
      </w:r>
    </w:p>
    <w:p>
      <w:pPr>
        <w:pStyle w:val="Heading1"/>
        <w:pBdr>
          <w:bottom w:val="single" w:sz="6" w:space="1" w:color="666666"/>
        </w:pBdr>
        <w:rPr>
          <w:rFonts w:ascii="Cambria" w:hAnsi="Cambria" w:asciiTheme="minorHAnsi" w:hAnsiTheme="minorHAnsi"/>
          <w:sz w:val="22"/>
          <w:szCs w:val="22"/>
        </w:rPr>
      </w:pPr>
      <w:r>
        <w:rPr>
          <w:rFonts w:ascii="Cambria" w:hAnsi="Cambria" w:asciiTheme="minorHAnsi" w:hAnsiTheme="minorHAnsi"/>
          <w:sz w:val="22"/>
          <w:szCs w:val="22"/>
        </w:rPr>
        <w:t>PROFESSIONAL SUMMARY</w:t>
      </w:r>
    </w:p>
    <w:p>
      <w:pPr>
        <w:pStyle w:val="Normal"/>
        <w:rPr>
          <w:rFonts w:ascii="Cambria" w:hAnsi="Cambria" w:asciiTheme="minorHAnsi" w:hAnsiTheme="minorHAnsi"/>
          <w:sz w:val="22"/>
        </w:rPr>
      </w:pPr>
      <w:r>
        <w:rPr>
          <w:rFonts w:ascii="Cambria" w:hAnsi="Cambria" w:asciiTheme="minorHAnsi" w:hAnsiTheme="minorHAnsi"/>
          <w:sz w:val="22"/>
        </w:rPr>
        <w:t>DevOps Engineer with 6+ years of experience designing, automating, deploying, and supporting cloud infrastructure across AWS with working exposure to Azure and GCP services. Strong hands-on experience in CI/CD automation, Infrastructure as Code, containerization, Kubernetes/EKS, Linux administration, monitoring, DevSecOps, and production support. Skilled in building scalable and secure cloud environments using Terraform, Jenkins, GitHub Actions, Docker, Helm, Amazon EKS, CloudWatch, Prometheus, Grafana, Datadog, SonarQube, Trivy, and Terrascan. Proven results include reducing release cycles by 40%, automating 100+ cloud resources, reducing manual effort by 60%, improving deployment reliability by 35%, and reducing incident response time by 40%.</w:t>
      </w:r>
    </w:p>
    <w:p>
      <w:pPr>
        <w:pStyle w:val="Heading1"/>
        <w:pBdr>
          <w:bottom w:val="single" w:sz="6" w:space="1" w:color="666666"/>
        </w:pBdr>
        <w:rPr>
          <w:rFonts w:ascii="Cambria" w:hAnsi="Cambria" w:asciiTheme="minorHAnsi" w:hAnsiTheme="minorHAnsi"/>
          <w:sz w:val="22"/>
          <w:szCs w:val="22"/>
        </w:rPr>
      </w:pPr>
      <w:r>
        <w:rPr>
          <w:rFonts w:ascii="Cambria" w:hAnsi="Cambria" w:asciiTheme="minorHAnsi" w:hAnsiTheme="minorHAnsi"/>
          <w:sz w:val="22"/>
          <w:szCs w:val="22"/>
        </w:rPr>
        <w:t>CORE TECHNICAL SKILLS</w:t>
      </w:r>
    </w:p>
    <w:p>
      <w:pPr>
        <w:pStyle w:val="Normal"/>
        <w:spacing w:before="0" w:after="20"/>
        <w:rPr>
          <w:rFonts w:ascii="Cambria" w:hAnsi="Cambria" w:asciiTheme="minorHAnsi" w:hAnsiTheme="minorHAnsi"/>
          <w:sz w:val="22"/>
        </w:rPr>
      </w:pPr>
      <w:r>
        <w:rPr>
          <w:rFonts w:ascii="Cambria" w:hAnsi="Cambria" w:asciiTheme="minorHAnsi" w:hAnsiTheme="minorHAnsi"/>
          <w:b/>
          <w:sz w:val="22"/>
        </w:rPr>
        <w:t xml:space="preserve">Cloud Platforms: </w:t>
      </w:r>
      <w:r>
        <w:rPr>
          <w:rFonts w:ascii="Cambria" w:hAnsi="Cambria" w:asciiTheme="minorHAnsi" w:hAnsiTheme="minorHAnsi"/>
          <w:sz w:val="22"/>
        </w:rPr>
        <w:t>AWS: EC2, S3, VPC, IAM, RDS, ELB/ALB, Auto Scaling, CloudFront, CloudWatch, Lambda, SQS, EKS; Azure: Azure VM, VNet, Storage Account, Azure DevOps basics; GCP: Compute Engine, Cloud Storage, IAM basics</w:t>
      </w:r>
    </w:p>
    <w:p>
      <w:pPr>
        <w:pStyle w:val="Normal"/>
        <w:spacing w:before="0" w:after="20"/>
        <w:rPr>
          <w:rFonts w:ascii="Cambria" w:hAnsi="Cambria" w:asciiTheme="minorHAnsi" w:hAnsiTheme="minorHAnsi"/>
          <w:sz w:val="22"/>
        </w:rPr>
      </w:pPr>
      <w:r>
        <w:rPr>
          <w:rFonts w:ascii="Cambria" w:hAnsi="Cambria" w:asciiTheme="minorHAnsi" w:hAnsiTheme="minorHAnsi"/>
          <w:b/>
          <w:sz w:val="22"/>
        </w:rPr>
        <w:t xml:space="preserve">CI/CD &amp; Build Tools: </w:t>
      </w:r>
      <w:r>
        <w:rPr>
          <w:rFonts w:ascii="Cambria" w:hAnsi="Cambria" w:asciiTheme="minorHAnsi" w:hAnsiTheme="minorHAnsi"/>
          <w:sz w:val="22"/>
        </w:rPr>
        <w:t>Jenkins, GitHub Actions, Azure DevOps Pipelines, Maven, Webhooks, Build Artifacts, Release Automation</w:t>
      </w:r>
    </w:p>
    <w:p>
      <w:pPr>
        <w:pStyle w:val="Normal"/>
        <w:spacing w:before="0" w:after="20"/>
        <w:rPr>
          <w:rFonts w:ascii="Cambria" w:hAnsi="Cambria" w:asciiTheme="minorHAnsi" w:hAnsiTheme="minorHAnsi"/>
          <w:sz w:val="22"/>
        </w:rPr>
      </w:pPr>
      <w:r>
        <w:rPr>
          <w:rFonts w:ascii="Cambria" w:hAnsi="Cambria" w:asciiTheme="minorHAnsi" w:hAnsiTheme="minorHAnsi"/>
          <w:b/>
          <w:sz w:val="22"/>
        </w:rPr>
        <w:t xml:space="preserve">Containers &amp; Orchestration: </w:t>
      </w:r>
      <w:r>
        <w:rPr>
          <w:rFonts w:ascii="Cambria" w:hAnsi="Cambria" w:asciiTheme="minorHAnsi" w:hAnsiTheme="minorHAnsi"/>
          <w:sz w:val="22"/>
        </w:rPr>
        <w:t>Docker, Kubernetes, Amazon EKS, Helm, Deployments, Services, Ingress, ConfigMaps, Secrets,</w:t>
      </w:r>
      <w:bookmarkStart w:id="0" w:name="_GoBack"/>
      <w:bookmarkEnd w:id="0"/>
      <w:r>
        <w:rPr>
          <w:rFonts w:ascii="Cambria" w:hAnsi="Cambria" w:asciiTheme="minorHAnsi" w:hAnsiTheme="minorHAnsi"/>
          <w:sz w:val="22"/>
        </w:rPr>
        <w:t xml:space="preserve"> Rolling Updates, Rollbacks</w:t>
      </w:r>
    </w:p>
    <w:p>
      <w:pPr>
        <w:pStyle w:val="Normal"/>
        <w:spacing w:before="0" w:after="20"/>
        <w:rPr>
          <w:rFonts w:ascii="Cambria" w:hAnsi="Cambria" w:asciiTheme="minorHAnsi" w:hAnsiTheme="minorHAnsi"/>
          <w:sz w:val="22"/>
        </w:rPr>
      </w:pPr>
      <w:r>
        <w:rPr>
          <w:rFonts w:ascii="Cambria" w:hAnsi="Cambria" w:asciiTheme="minorHAnsi" w:hAnsiTheme="minorHAnsi"/>
          <w:b/>
          <w:sz w:val="22"/>
        </w:rPr>
        <w:t xml:space="preserve">Infrastructure as Code &amp; Automation: </w:t>
      </w:r>
      <w:r>
        <w:rPr>
          <w:rFonts w:ascii="Cambria" w:hAnsi="Cambria" w:asciiTheme="minorHAnsi" w:hAnsiTheme="minorHAnsi"/>
          <w:sz w:val="22"/>
        </w:rPr>
        <w:t>Terraform, Terraform Cloud/HCP, Modules, State Backend, Workspaces, Ansible, Shell Scripting</w:t>
      </w:r>
    </w:p>
    <w:p>
      <w:pPr>
        <w:pStyle w:val="Normal"/>
        <w:spacing w:before="0" w:after="20"/>
        <w:rPr>
          <w:rFonts w:ascii="Cambria" w:hAnsi="Cambria" w:asciiTheme="minorHAnsi" w:hAnsiTheme="minorHAnsi"/>
          <w:sz w:val="22"/>
        </w:rPr>
      </w:pPr>
      <w:r>
        <w:rPr>
          <w:rFonts w:ascii="Cambria" w:hAnsi="Cambria" w:asciiTheme="minorHAnsi" w:hAnsiTheme="minorHAnsi"/>
          <w:b/>
          <w:sz w:val="22"/>
        </w:rPr>
        <w:t xml:space="preserve">DevSecOps &amp; Code Quality: </w:t>
      </w:r>
      <w:r>
        <w:rPr>
          <w:rFonts w:ascii="Cambria" w:hAnsi="Cambria" w:asciiTheme="minorHAnsi" w:hAnsiTheme="minorHAnsi"/>
          <w:sz w:val="22"/>
        </w:rPr>
        <w:t>SonarQube, Trivy, Terrascan, OWASP, IAM Least Privilege, Security Groups, Vulnerability Scanning</w:t>
      </w:r>
    </w:p>
    <w:p>
      <w:pPr>
        <w:pStyle w:val="Normal"/>
        <w:spacing w:before="0" w:after="20"/>
        <w:rPr>
          <w:rFonts w:ascii="Cambria" w:hAnsi="Cambria" w:asciiTheme="minorHAnsi" w:hAnsiTheme="minorHAnsi"/>
          <w:sz w:val="22"/>
        </w:rPr>
      </w:pPr>
      <w:r>
        <w:rPr>
          <w:rFonts w:ascii="Cambria" w:hAnsi="Cambria" w:asciiTheme="minorHAnsi" w:hAnsiTheme="minorHAnsi"/>
          <w:b/>
          <w:sz w:val="22"/>
        </w:rPr>
        <w:t xml:space="preserve">Monitoring &amp; Logging: </w:t>
      </w:r>
      <w:r>
        <w:rPr>
          <w:rFonts w:ascii="Cambria" w:hAnsi="Cambria" w:asciiTheme="minorHAnsi" w:hAnsiTheme="minorHAnsi"/>
          <w:sz w:val="22"/>
        </w:rPr>
        <w:t>CloudWatch, Prometheus, Grafana, Datadog, Alerts, Dashboards, Incident Response</w:t>
      </w:r>
    </w:p>
    <w:p>
      <w:pPr>
        <w:pStyle w:val="Normal"/>
        <w:spacing w:before="0" w:after="20"/>
        <w:rPr>
          <w:rFonts w:ascii="Cambria" w:hAnsi="Cambria" w:asciiTheme="minorHAnsi" w:hAnsiTheme="minorHAnsi"/>
          <w:sz w:val="22"/>
        </w:rPr>
      </w:pPr>
      <w:r>
        <w:rPr>
          <w:rFonts w:ascii="Cambria" w:hAnsi="Cambria" w:asciiTheme="minorHAnsi" w:hAnsiTheme="minorHAnsi"/>
          <w:b/>
          <w:sz w:val="22"/>
        </w:rPr>
        <w:t xml:space="preserve">Operating Systems &amp; Databases: </w:t>
      </w:r>
      <w:r>
        <w:rPr>
          <w:rFonts w:ascii="Cambria" w:hAnsi="Cambria" w:asciiTheme="minorHAnsi" w:hAnsiTheme="minorHAnsi"/>
          <w:sz w:val="22"/>
        </w:rPr>
        <w:t>Linux, Windows, Apache Tomcat, Nginx, AWS RDS MySQL</w:t>
      </w:r>
    </w:p>
    <w:p>
      <w:pPr>
        <w:pStyle w:val="Normal"/>
        <w:spacing w:before="0" w:after="20"/>
        <w:rPr>
          <w:rFonts w:ascii="Cambria" w:hAnsi="Cambria" w:asciiTheme="minorHAnsi" w:hAnsiTheme="minorHAnsi"/>
          <w:sz w:val="22"/>
        </w:rPr>
      </w:pPr>
      <w:r>
        <w:rPr>
          <w:rFonts w:ascii="Cambria" w:hAnsi="Cambria" w:asciiTheme="minorHAnsi" w:hAnsiTheme="minorHAnsi"/>
          <w:b/>
          <w:sz w:val="22"/>
        </w:rPr>
        <w:t xml:space="preserve">Methodologies: </w:t>
      </w:r>
      <w:r>
        <w:rPr>
          <w:rFonts w:ascii="Cambria" w:hAnsi="Cambria" w:asciiTheme="minorHAnsi" w:hAnsiTheme="minorHAnsi"/>
          <w:sz w:val="22"/>
        </w:rPr>
        <w:t>Agile, SDLC, Change Management, Production Support, Release Management</w:t>
      </w:r>
    </w:p>
    <w:p>
      <w:pPr>
        <w:pStyle w:val="Heading1"/>
        <w:pBdr>
          <w:bottom w:val="single" w:sz="6" w:space="1" w:color="666666"/>
        </w:pBdr>
        <w:rPr>
          <w:rFonts w:ascii="Cambria" w:hAnsi="Cambria" w:asciiTheme="minorHAnsi" w:hAnsiTheme="minorHAnsi"/>
          <w:sz w:val="22"/>
          <w:szCs w:val="22"/>
        </w:rPr>
      </w:pPr>
      <w:r>
        <w:rPr>
          <w:rFonts w:ascii="Cambria" w:hAnsi="Cambria" w:asciiTheme="minorHAnsi" w:hAnsiTheme="minorHAnsi"/>
          <w:sz w:val="22"/>
          <w:szCs w:val="22"/>
        </w:rPr>
        <w:t>PROFESSIONAL EXPERIENCE</w:t>
      </w:r>
    </w:p>
    <w:p>
      <w:pPr>
        <w:pStyle w:val="Normal"/>
        <w:spacing w:before="0" w:after="0"/>
        <w:rPr/>
      </w:pPr>
      <w:r>
        <w:rPr>
          <w:rFonts w:ascii="Cambria" w:hAnsi="Cambria" w:asciiTheme="minorHAnsi" w:hAnsiTheme="minorHAnsi"/>
          <w:b/>
          <w:sz w:val="22"/>
        </w:rPr>
        <w:t>DevOps Engineer | JETA SOFTWARE (INDIA) PRIVATE LIMITED| Hyderabad</w:t>
      </w:r>
      <w:r>
        <w:rPr>
          <w:rFonts w:ascii="Cambria" w:hAnsi="Cambria" w:asciiTheme="minorHAnsi" w:hAnsiTheme="minorHAnsi"/>
          <w:sz w:val="22"/>
        </w:rPr>
        <w:t xml:space="preserve"> | Jun 2023 – </w:t>
      </w:r>
      <w:r>
        <w:rPr>
          <w:rFonts w:ascii="Cambria" w:hAnsi="Cambria" w:asciiTheme="minorHAnsi" w:hAnsiTheme="minorHAnsi"/>
          <w:sz w:val="22"/>
        </w:rPr>
        <w:t>May 2026</w:t>
      </w:r>
    </w:p>
    <w:p>
      <w:pPr>
        <w:pStyle w:val="Normal"/>
        <w:rPr>
          <w:rFonts w:ascii="Cambria" w:hAnsi="Cambria" w:asciiTheme="minorHAnsi" w:hAnsiTheme="minorHAnsi"/>
          <w:sz w:val="22"/>
        </w:rPr>
      </w:pPr>
      <w:r>
        <w:rPr>
          <w:rFonts w:ascii="Cambria" w:hAnsi="Cambria" w:asciiTheme="minorHAnsi" w:hAnsiTheme="minorHAnsi"/>
          <w:b/>
          <w:sz w:val="22"/>
        </w:rPr>
        <w:t>Project: Canadian Tire</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Designed, implemented, and maintained CI/CD pipelines using Jenkins, Git, Maven, Docker, and GitHub, reducing release cycle time by 40% and improving deployment consistency.</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Provisioned and managed AWS infrastructure using Terraform modules and remote state, automating 100+ resources and reducing manual cloud provisioning effort by 60%.</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Built highly available AWS environments using VPC, EC2, S3, IAM, RDS, ALB/ELB, Auto Scaling Groups, CloudFront, and CloudWatch for production workloads.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Deployed containerized microservices to Amazon EKS using Kubernetes manifests and Helm charts, enabling scalable workloads with rolling updates and zero-downtime releases.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Implemented blue-green and rollback deployment strategies to reduce production release risk and improve application availability.</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Integrated DevSecOps checks into pipelines using SonarQube, Trivy, Terrascan, and OWASP best practices to detect code quality, container, and IaC vulnerabilities early.</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Configured monitoring and alerting with CloudWatch, Prometheus, Grafana, and Datadog, reducing incident response time by 40%.</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Managed IAM users, roles, policies, security groups, and access controls using least-privilege security principles.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Collaborated with development teams on Git branching strategy, release planning, troubleshooting, RCA, and production support activities.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Optimized AWS cost and performance through right-sizing, cleanup of unused resources, scaling policies, and monitoring insights.</w:t>
      </w:r>
    </w:p>
    <w:p>
      <w:pPr>
        <w:pStyle w:val="Normal"/>
        <w:spacing w:before="0" w:after="0"/>
        <w:rPr>
          <w:rFonts w:ascii="Cambria" w:hAnsi="Cambria" w:asciiTheme="minorHAnsi" w:hAnsiTheme="minorHAnsi"/>
          <w:sz w:val="22"/>
        </w:rPr>
      </w:pPr>
      <w:r>
        <w:rPr>
          <w:rFonts w:ascii="Cambria" w:hAnsi="Cambria" w:asciiTheme="minorHAnsi" w:hAnsiTheme="minorHAnsi"/>
          <w:b/>
          <w:sz w:val="22"/>
        </w:rPr>
        <w:t>AWS DevOps Engineer | HyTech Professionals India Private Limited | Noida</w:t>
      </w:r>
      <w:r>
        <w:rPr>
          <w:rFonts w:ascii="Cambria" w:hAnsi="Cambria" w:asciiTheme="minorHAnsi" w:hAnsiTheme="minorHAnsi"/>
          <w:sz w:val="22"/>
        </w:rPr>
        <w:t xml:space="preserve"> | Jan 2022 - Aug 2022</w:t>
      </w:r>
    </w:p>
    <w:p>
      <w:pPr>
        <w:pStyle w:val="Normal"/>
        <w:rPr>
          <w:rFonts w:ascii="Cambria" w:hAnsi="Cambria" w:asciiTheme="minorHAnsi" w:hAnsiTheme="minorHAnsi"/>
          <w:sz w:val="22"/>
        </w:rPr>
      </w:pPr>
      <w:r>
        <w:rPr>
          <w:rFonts w:ascii="Cambria" w:hAnsi="Cambria" w:asciiTheme="minorHAnsi" w:hAnsiTheme="minorHAnsi"/>
          <w:b/>
          <w:sz w:val="22"/>
        </w:rPr>
        <w:t>Project: Supply Chain Management &amp; EDI Platform</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Managed production support and release activities for an EDI-based Supply Chain Management platform used for business document exchange.</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Created Jenkins pipelines for build, test, Docker image creation, artifact handling, and deployment to staging and production environments.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Deployed JAR/WAR applications to Apache Tomcat and Linux servers with pre-deployment backups for safe rollback.</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Provisioned AWS resources including EC2, VPC, subnets, security groups, S3 buckets, load balancers, IAM roles, and RDS using Terraform.</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Implemented Auto Scaling and Elastic Load Balancing to improve high availability and scalability of applications.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Monitored server health, disk usage, application services, and cluster metrics using CloudWatch, Prometheus, and Grafana.</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Performed blue-green deployments and release validation to minimize downtime during production deployments.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Managed IAM users, roles, and policies to improve cloud security and controlled access across environments.</w:t>
      </w:r>
    </w:p>
    <w:p>
      <w:pPr>
        <w:pStyle w:val="Normal"/>
        <w:spacing w:before="0" w:after="0"/>
        <w:rPr>
          <w:rFonts w:ascii="Cambria" w:hAnsi="Cambria" w:asciiTheme="minorHAnsi" w:hAnsiTheme="minorHAnsi"/>
          <w:sz w:val="22"/>
        </w:rPr>
      </w:pPr>
      <w:r>
        <w:rPr>
          <w:rFonts w:ascii="Cambria" w:hAnsi="Cambria" w:asciiTheme="minorHAnsi" w:hAnsiTheme="minorHAnsi"/>
          <w:b/>
          <w:sz w:val="22"/>
        </w:rPr>
        <w:t>AWS DevOps Engineer | Arrow Electronics Inc. | Bangalore</w:t>
      </w:r>
      <w:r>
        <w:rPr>
          <w:rFonts w:ascii="Cambria" w:hAnsi="Cambria" w:asciiTheme="minorHAnsi" w:hAnsiTheme="minorHAnsi"/>
          <w:sz w:val="22"/>
        </w:rPr>
        <w:t xml:space="preserve"> | Mar 2020 - Sep 2020</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Supported AWS infrastructure operations including EC2, S3, VPC, IAM, load balancers, and monitoring for application environments.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Configured Jenkins jobs, Git integrations, Maven builds, and deployment automation to improve release efficiency.</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Assisted in Docker-based application packaging and deployment activities across lower environments.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Troubleshot Linux server issues, deployment failures, access issues, and application availability incidents.</w:t>
      </w:r>
    </w:p>
    <w:p>
      <w:pPr>
        <w:pStyle w:val="Normal"/>
        <w:spacing w:before="0" w:after="0"/>
        <w:rPr>
          <w:rFonts w:ascii="Cambria" w:hAnsi="Cambria" w:asciiTheme="minorHAnsi" w:hAnsiTheme="minorHAnsi"/>
          <w:sz w:val="22"/>
        </w:rPr>
      </w:pPr>
      <w:r>
        <w:rPr>
          <w:rFonts w:ascii="Cambria" w:hAnsi="Cambria" w:asciiTheme="minorHAnsi" w:hAnsiTheme="minorHAnsi"/>
          <w:b/>
          <w:sz w:val="22"/>
        </w:rPr>
        <w:t>AWS DevOps Engineer | TEKsystems | Bangalore</w:t>
      </w:r>
      <w:r>
        <w:rPr>
          <w:rFonts w:ascii="Cambria" w:hAnsi="Cambria" w:asciiTheme="minorHAnsi" w:hAnsiTheme="minorHAnsi"/>
          <w:sz w:val="22"/>
        </w:rPr>
        <w:t xml:space="preserve"> | Aug 2019 - Dec 2019</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Worked on AWS administration, Linux support, CI/CD job maintenance, and application release support activities.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Created and maintained deployment scripts, handled build issues, and coordinated with development teams for release fixes.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Configured monitoring checks and supported incident resolution for application and infrastructure alerts.</w:t>
      </w:r>
    </w:p>
    <w:p>
      <w:pPr>
        <w:pStyle w:val="Normal"/>
        <w:spacing w:before="0" w:after="0"/>
        <w:rPr>
          <w:rFonts w:ascii="Cambria" w:hAnsi="Cambria" w:asciiTheme="minorHAnsi" w:hAnsiTheme="minorHAnsi"/>
          <w:sz w:val="22"/>
        </w:rPr>
      </w:pPr>
      <w:r>
        <w:rPr>
          <w:rFonts w:ascii="Cambria" w:hAnsi="Cambria" w:asciiTheme="minorHAnsi" w:hAnsiTheme="minorHAnsi"/>
          <w:b/>
          <w:sz w:val="22"/>
        </w:rPr>
        <w:t>AWS DevOps Engineer | Wipro Limited | Bangalore</w:t>
      </w:r>
      <w:r>
        <w:rPr>
          <w:rFonts w:ascii="Cambria" w:hAnsi="Cambria" w:asciiTheme="minorHAnsi" w:hAnsiTheme="minorHAnsi"/>
          <w:sz w:val="22"/>
        </w:rPr>
        <w:t xml:space="preserve"> | Mar 2018 - Jun 2019</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Supported DevOps operations including Git, Jenkins, Linux, AWS EC2, S3, IAM, and application deployment activities.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Assisted in release management, build troubleshooting, environment setup, and production support tasks.</w:t>
      </w:r>
    </w:p>
    <w:p>
      <w:pPr>
        <w:pStyle w:val="ListBullet"/>
        <w:numPr>
          <w:ilvl w:val="0"/>
          <w:numId w:val="1"/>
        </w:numPr>
        <w:spacing w:before="0" w:after="40"/>
        <w:ind w:left="259" w:hanging="259"/>
        <w:contextualSpacing/>
        <w:rPr>
          <w:rFonts w:ascii="Cambria" w:hAnsi="Cambria" w:asciiTheme="minorHAnsi" w:hAnsiTheme="minorHAnsi"/>
          <w:sz w:val="22"/>
        </w:rPr>
      </w:pPr>
      <w:r>
        <w:rPr>
          <w:rFonts w:ascii="Cambria" w:hAnsi="Cambria" w:asciiTheme="minorHAnsi" w:hAnsiTheme="minorHAnsi"/>
          <w:sz w:val="22"/>
        </w:rPr>
        <w:t>Maintained deployment documentation, run books, and standard operating procedures for support teams.</w:t>
      </w:r>
    </w:p>
    <w:p>
      <w:pPr>
        <w:pStyle w:val="Heading1"/>
        <w:pBdr>
          <w:bottom w:val="single" w:sz="6" w:space="1" w:color="666666"/>
        </w:pBdr>
        <w:rPr>
          <w:rFonts w:ascii="Cambria" w:hAnsi="Cambria" w:asciiTheme="minorHAnsi" w:hAnsiTheme="minorHAnsi"/>
          <w:sz w:val="22"/>
          <w:szCs w:val="22"/>
        </w:rPr>
      </w:pPr>
      <w:r>
        <w:rPr>
          <w:rFonts w:ascii="Cambria" w:hAnsi="Cambria" w:asciiTheme="minorHAnsi" w:hAnsiTheme="minorHAnsi"/>
          <w:sz w:val="22"/>
          <w:szCs w:val="22"/>
        </w:rPr>
        <w:t>EDUCATION</w:t>
      </w:r>
    </w:p>
    <w:p>
      <w:pPr>
        <w:pStyle w:val="Normal"/>
        <w:widowControl/>
        <w:bidi w:val="0"/>
        <w:spacing w:lineRule="auto" w:line="240" w:before="0" w:after="60"/>
        <w:jc w:val="left"/>
        <w:rPr/>
      </w:pPr>
      <w:r>
        <w:rPr>
          <w:rFonts w:ascii="Cambria" w:hAnsi="Cambria" w:asciiTheme="minorHAnsi" w:hAnsiTheme="minorHAnsi"/>
          <w:sz w:val="22"/>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rFonts w:ascii="Cambria" w:hAnsi="Cambria" w:asciiTheme="minorHAnsi" w:hAnsiTheme="minorHAnsi"/>
          <w:sz w:val="22"/>
        </w:rPr>
        <w:t>Master of Computer Applications (MCA) | Osmania University.</w:t>
      </w:r>
    </w:p>
    <w:sectPr>
      <w:footerReference w:type="default" r:id="rId2"/>
      <w:type w:val="nextPage"/>
      <w:pgSz w:w="12240" w:h="15840"/>
      <w:pgMar w:left="792" w:right="792" w:header="0" w:top="648" w:footer="720" w:bottom="77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Ganesh Kumar G - DevOps Engineer</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bidi w:val="0"/>
      <w:spacing w:lineRule="auto" w:line="240" w:before="0" w:after="60"/>
      <w:jc w:val="left"/>
    </w:pPr>
    <w:rPr>
      <w:rFonts w:ascii="Calibri" w:hAnsi="Calibri" w:eastAsia="Calibri"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20" w:after="40"/>
      <w:outlineLvl w:val="0"/>
    </w:pPr>
    <w:rPr>
      <w:rFonts w:ascii="Calibri" w:hAnsi="Calibri" w:eastAsia="ＭＳ ゴシック" w:cs="" w:asciiTheme="majorHAnsi" w:cstheme="majorBidi" w:eastAsiaTheme="majorEastAsia" w:hAnsiTheme="majorHAns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val="true"/>
      <w:keepLines/>
      <w:spacing w:before="120" w:after="40"/>
      <w:outlineLvl w:val="1"/>
    </w:pPr>
    <w:rPr>
      <w:rFonts w:ascii="Calibri" w:hAnsi="Calibri" w:eastAsia="ＭＳ ゴシック" w:cs="" w:asciiTheme="majorHAnsi" w:cstheme="majorBidi" w:eastAsiaTheme="majorEastAsia" w:hAnsiTheme="majorHAns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HeaderChar"/>
    <w:uiPriority w:val="99"/>
    <w:unhideWhenUsed/>
    <w:rsid w:val="00e618bf"/>
    <w:pPr>
      <w:tabs>
        <w:tab w:val="center" w:pos="4680" w:leader="none"/>
        <w:tab w:val="right" w:pos="9360" w:leader="none"/>
      </w:tabs>
      <w:spacing w:before="0" w:after="0"/>
    </w:pPr>
    <w:rPr/>
  </w:style>
  <w:style w:type="paragraph" w:styleId="Footer">
    <w:name w:val="Footer"/>
    <w:basedOn w:val="Normal"/>
    <w:link w:val="FooterChar"/>
    <w:uiPriority w:val="99"/>
    <w:unhideWhenUsed/>
    <w:rsid w:val="00e618bf"/>
    <w:pPr>
      <w:tabs>
        <w:tab w:val="center" w:pos="4680" w:leader="none"/>
        <w:tab w:val="right" w:pos="9360" w:leader="none"/>
      </w:tabs>
      <w:spacing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0"/>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6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60"/>
      <w:ind w:left="720" w:hanging="360"/>
      <w:contextualSpacing/>
    </w:pPr>
    <w:rPr/>
  </w:style>
  <w:style w:type="paragraph" w:styleId="List3">
    <w:name w:val="List Bullet 4"/>
    <w:basedOn w:val="Normal"/>
    <w:uiPriority w:val="99"/>
    <w:unhideWhenUsed/>
    <w:rsid w:val="00326f90"/>
    <w:pPr>
      <w:spacing w:before="0" w:after="60"/>
      <w:ind w:left="1080" w:hanging="360"/>
      <w:contextualSpacing/>
    </w:pPr>
    <w:rPr/>
  </w:style>
  <w:style w:type="paragraph" w:styleId="ListBullet">
    <w:name w:val="List Bullet"/>
    <w:basedOn w:val="Normal"/>
    <w:uiPriority w:val="99"/>
    <w:unhideWhenUsed/>
    <w:qFormat/>
    <w:rsid w:val="00326f90"/>
    <w:pPr>
      <w:spacing w:before="0" w:after="60"/>
      <w:contextualSpacing/>
    </w:pPr>
    <w:rPr/>
  </w:style>
  <w:style w:type="paragraph" w:styleId="ListBullet2">
    <w:name w:val="List Bullet 2"/>
    <w:basedOn w:val="Normal"/>
    <w:uiPriority w:val="99"/>
    <w:unhideWhenUsed/>
    <w:qFormat/>
    <w:rsid w:val="00326f90"/>
    <w:pPr>
      <w:spacing w:before="0" w:after="60"/>
      <w:contextualSpacing/>
    </w:pPr>
    <w:rPr/>
  </w:style>
  <w:style w:type="paragraph" w:styleId="ListBullet3">
    <w:name w:val="List Bullet 3"/>
    <w:basedOn w:val="Normal"/>
    <w:uiPriority w:val="99"/>
    <w:unhideWhenUsed/>
    <w:qFormat/>
    <w:rsid w:val="00326f90"/>
    <w:pPr>
      <w:spacing w:before="0" w:after="60"/>
      <w:contextualSpacing/>
    </w:pPr>
    <w:rPr/>
  </w:style>
  <w:style w:type="paragraph" w:styleId="ListNumber">
    <w:name w:val="List Number"/>
    <w:basedOn w:val="Normal"/>
    <w:uiPriority w:val="99"/>
    <w:unhideWhenUsed/>
    <w:qFormat/>
    <w:rsid w:val="00326f90"/>
    <w:pPr>
      <w:spacing w:before="0" w:after="60"/>
      <w:contextualSpacing/>
    </w:pPr>
    <w:rPr/>
  </w:style>
  <w:style w:type="paragraph" w:styleId="ListNumber2">
    <w:name w:val="List Number 2"/>
    <w:basedOn w:val="Normal"/>
    <w:uiPriority w:val="99"/>
    <w:unhideWhenUsed/>
    <w:qFormat/>
    <w:rsid w:val="0029639d"/>
    <w:pPr>
      <w:spacing w:before="0" w:after="60"/>
      <w:contextualSpacing/>
    </w:pPr>
    <w:rPr/>
  </w:style>
  <w:style w:type="paragraph" w:styleId="ListNumber3">
    <w:name w:val="List Number 3"/>
    <w:basedOn w:val="Normal"/>
    <w:uiPriority w:val="99"/>
    <w:unhideWhenUsed/>
    <w:qFormat/>
    <w:rsid w:val="0029639d"/>
    <w:pPr>
      <w:spacing w:before="0" w:after="6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left" w:pos="576" w:leader="none"/>
        <w:tab w:val="left" w:pos="1152" w:leader="none"/>
        <w:tab w:val="left" w:pos="1728" w:leader="none"/>
        <w:tab w:val="left" w:pos="2304" w:leader="none"/>
        <w:tab w:val="left" w:pos="2880" w:leader="none"/>
        <w:tab w:val="left" w:pos="3456" w:leader="none"/>
        <w:tab w:val="left" w:pos="4032" w:leader="none"/>
      </w:tabs>
      <w:bidi w:val="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7D7A51-4A49-4813-8542-A9560B23C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3113</TotalTime>
  <Application>LibreOffice/6.0.7.3$Linux_X86_64 LibreOffice_project/00m0$Build-3</Application>
  <Pages>2</Pages>
  <Words>825</Words>
  <Characters>5352</Characters>
  <CharactersWithSpaces>6097</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2026-07-14T14:48:49Z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