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58" w:firstLine="105"/>
        <w:rPr>
          <w:rFonts w:ascii="Times New Roman" w:hAnsi="Times New Roman" w:cs="Times New Roman"/>
          <w:b/>
          <w:b/>
          <w:bCs/>
          <w:sz w:val="40"/>
          <w:szCs w:val="40"/>
        </w:rPr>
      </w:pPr>
      <w:r>
        <w:rPr>
          <w:rFonts w:cs="Times New Roman" w:ascii="Times New Roman" w:hAnsi="Times New Roman"/>
          <w:b/>
          <w:bCs/>
          <w:sz w:val="36"/>
          <w:szCs w:val="36"/>
        </w:rPr>
        <w:t xml:space="preserve">Hema </w:t>
      </w:r>
    </w:p>
    <w:p>
      <w:pPr>
        <w:pStyle w:val="Normal"/>
        <w:spacing w:lineRule="auto" w:line="259" w:before="0" w:after="0"/>
        <w:ind w:left="0" w:right="0" w:firstLine="105"/>
        <w:jc w:val="left"/>
        <w:rPr>
          <w:rFonts w:ascii="Times New Roman" w:hAnsi="Times New Roman" w:cs="Times New Roman"/>
        </w:rPr>
      </w:pPr>
      <w:r>
        <w:rPr>
          <w:rFonts w:cs="Times New Roman" w:ascii="Times New Roman" w:hAnsi="Times New Roman"/>
          <w:b/>
          <w:sz w:val="32"/>
        </w:rPr>
        <w:t>(ServiceNow Developer)</w:t>
      </w:r>
      <w:r>
        <w:rPr>
          <w:rFonts w:cs="Times New Roman" w:ascii="Times New Roman" w:hAnsi="Times New Roman"/>
          <w:sz w:val="32"/>
          <w:vertAlign w:val="subscript"/>
        </w:rPr>
        <w:t xml:space="preserve"> </w:t>
      </w:r>
    </w:p>
    <w:p>
      <w:pPr>
        <w:pStyle w:val="Normal"/>
        <w:spacing w:lineRule="auto" w:line="256" w:before="0" w:after="353"/>
        <w:ind w:left="105" w:right="5103" w:hanging="0"/>
        <w:jc w:val="left"/>
        <w:rPr>
          <w:rFonts w:ascii="Times New Roman" w:hAnsi="Times New Roman" w:cs="Times New Roman"/>
          <w:b/>
          <w:b/>
          <w:sz w:val="20"/>
        </w:rPr>
      </w:pPr>
      <w:r>
        <w:rPr>
          <w:rFonts w:cs="Times New Roman" w:ascii="Times New Roman" w:hAnsi="Times New Roman"/>
          <w:b/>
          <w:sz w:val="20"/>
        </w:rPr>
        <w:t xml:space="preserve">Email ID: </w:t>
      </w:r>
      <w:r>
        <w:rPr>
          <w:rStyle w:val="InternetLink"/>
          <w:rFonts w:cs="Times New Roman" w:ascii="Times New Roman" w:hAnsi="Times New Roman"/>
          <w:b/>
          <w:sz w:val="20"/>
        </w:rPr>
        <w:t>hemalatha.snow@gmail.com</w:t>
      </w:r>
      <w:r>
        <w:rPr>
          <w:rFonts w:cs="Times New Roman" w:ascii="Times New Roman" w:hAnsi="Times New Roman"/>
          <w:b/>
          <w:sz w:val="20"/>
        </w:rPr>
        <w:t xml:space="preserve">                                          Mobile no: </w:t>
      </w:r>
      <w:r>
        <w:rPr>
          <w:rFonts w:cs="Times New Roman" w:ascii="Times New Roman" w:hAnsi="Times New Roman"/>
          <w:b/>
          <w:sz w:val="18"/>
        </w:rPr>
        <w:t xml:space="preserve">+91 </w:t>
      </w:r>
      <w:r>
        <w:rPr>
          <w:rFonts w:cs="Times New Roman" w:ascii="Times New Roman" w:hAnsi="Times New Roman"/>
          <w:b/>
          <w:sz w:val="18"/>
        </w:rPr>
        <w:t>7815918636</w:t>
      </w:r>
    </w:p>
    <w:p>
      <w:pPr>
        <w:pStyle w:val="Normal"/>
        <w:spacing w:lineRule="auto" w:line="259" w:before="0" w:after="155"/>
        <w:ind w:left="-5" w:right="0" w:hanging="10"/>
        <w:jc w:val="left"/>
        <w:rPr>
          <w:rFonts w:ascii="Times New Roman" w:hAnsi="Times New Roman" w:cs="Times New Roman"/>
          <w:sz w:val="32"/>
          <w:szCs w:val="32"/>
        </w:rPr>
      </w:pPr>
      <w:r>
        <mc:AlternateContent>
          <mc:Choice Requires="wpg">
            <w:drawing>
              <wp:anchor behindDoc="1" distT="0" distB="0" distL="0" distR="0" simplePos="0" locked="0" layoutInCell="0" allowOverlap="1" relativeHeight="12" wp14:anchorId="5421E67C">
                <wp:simplePos x="0" y="0"/>
                <wp:positionH relativeFrom="column">
                  <wp:posOffset>-77470</wp:posOffset>
                </wp:positionH>
                <wp:positionV relativeFrom="paragraph">
                  <wp:posOffset>-177800</wp:posOffset>
                </wp:positionV>
                <wp:extent cx="6295390" cy="278765"/>
                <wp:effectExtent l="0" t="0" r="0" b="0"/>
                <wp:wrapNone/>
                <wp:docPr id="1" name="Group 6298"/>
                <a:graphic xmlns:a="http://schemas.openxmlformats.org/drawingml/2006/main">
                  <a:graphicData uri="http://schemas.microsoft.com/office/word/2010/wordprocessingGroup">
                    <wpg:wgp>
                      <wpg:cNvGrpSpPr/>
                      <wpg:grpSpPr>
                        <a:xfrm>
                          <a:off x="0" y="0"/>
                          <a:ext cx="6295320" cy="278640"/>
                          <a:chOff x="0" y="0"/>
                          <a:chExt cx="6295320" cy="278640"/>
                        </a:xfrm>
                      </wpg:grpSpPr>
                      <wps:wsp>
                        <wps:cNvSpPr/>
                        <wps:spPr>
                          <a:xfrm>
                            <a:off x="383040" y="34200"/>
                            <a:ext cx="38160" cy="148680"/>
                          </a:xfrm>
                          <a:prstGeom prst="rect">
                            <a:avLst/>
                          </a:prstGeom>
                          <a:noFill/>
                          <a:ln w="0">
                            <a:noFill/>
                          </a:ln>
                        </wps:spPr>
                        <wps:style>
                          <a:lnRef idx="0"/>
                          <a:fillRef idx="0"/>
                          <a:effectRef idx="0"/>
                          <a:fontRef idx="minor"/>
                        </wps:style>
                        <wps:txbx>
                          <w:txbxContent>
                            <w:p>
                              <w:pPr>
                                <w:overflowPunct w:val="false"/>
                                <w:spacing w:before="0" w:after="160" w:lineRule="auto" w:line="256"/>
                                <w:ind w:hanging="0"/>
                                <w:jc w:val="left"/>
                                <w:rPr/>
                              </w:pPr>
                              <w:r>
                                <w:rPr>
                                  <w:kern w:val="0"/>
                                  <w:smallCaps w:val="false"/>
                                  <w:caps w:val="false"/>
                                  <w:iCs w:val="false"/>
                                  <w:bCs/>
                                  <w:szCs w:val="18"/>
                                  <w:spacing w:val="0"/>
                                  <w:vertAlign w:val="baseline"/>
                                  <w:position w:val="0"/>
                                  <w:sz w:val="18"/>
                                  <w:i w:val="false"/>
                                  <w:dstrike w:val="false"/>
                                  <w:strike w:val="false"/>
                                  <w:u w:val="none"/>
                                  <w:b/>
                                  <w:sz w:val="18"/>
                                  <w:rFonts w:eastAsia="Georgia" w:cs="Georgia" w:ascii="Georgia" w:hAnsi="Georgia"/>
                                  <w:color w:val="auto"/>
                                  <w:lang w:val="en-US" w:eastAsia="en-US" w:bidi="te-IN"/>
                                </w:rPr>
                                <w:t xml:space="preserve"> </w:t>
                              </w:r>
                            </w:p>
                          </w:txbxContent>
                        </wps:txbx>
                        <wps:bodyPr horzOverflow="overflow" lIns="0" rIns="0" tIns="0" bIns="0" anchor="t">
                          <a:noAutofit/>
                        </wps:bodyPr>
                      </wps:wsp>
                      <pic:pic xmlns:pic="http://schemas.openxmlformats.org/drawingml/2006/picture">
                        <pic:nvPicPr>
                          <pic:cNvPr id="0" name="Picture 380" descr=""/>
                          <pic:cNvPicPr/>
                        </pic:nvPicPr>
                        <pic:blipFill>
                          <a:blip r:embed="rId2"/>
                          <a:stretch/>
                        </pic:blipFill>
                        <pic:spPr>
                          <a:xfrm>
                            <a:off x="0" y="0"/>
                            <a:ext cx="6295320" cy="278640"/>
                          </a:xfrm>
                          <a:prstGeom prst="rect">
                            <a:avLst/>
                          </a:prstGeom>
                          <a:ln w="0">
                            <a:noFill/>
                          </a:ln>
                        </pic:spPr>
                      </pic:pic>
                      <wps:wsp>
                        <wps:cNvSpPr/>
                        <wps:spPr>
                          <a:xfrm>
                            <a:off x="119880" y="61560"/>
                            <a:ext cx="6061680" cy="119880"/>
                          </a:xfrm>
                          <a:custGeom>
                            <a:avLst/>
                            <a:gdLst/>
                            <a:ahLst/>
                            <a:rect l="l" t="t" r="r" b="b"/>
                            <a:pathLst>
                              <a:path w="6061710" h="120142">
                                <a:moveTo>
                                  <a:pt x="76479" y="0"/>
                                </a:moveTo>
                                <a:lnTo>
                                  <a:pt x="76292" y="25494"/>
                                </a:lnTo>
                                <a:lnTo>
                                  <a:pt x="5985595" y="69374"/>
                                </a:lnTo>
                                <a:lnTo>
                                  <a:pt x="5985764" y="43942"/>
                                </a:lnTo>
                                <a:lnTo>
                                  <a:pt x="6061710" y="82676"/>
                                </a:lnTo>
                                <a:lnTo>
                                  <a:pt x="5985257" y="120142"/>
                                </a:lnTo>
                                <a:lnTo>
                                  <a:pt x="5985426" y="94775"/>
                                </a:lnTo>
                                <a:lnTo>
                                  <a:pt x="76106" y="50894"/>
                                </a:lnTo>
                                <a:lnTo>
                                  <a:pt x="75921" y="76200"/>
                                </a:lnTo>
                                <a:lnTo>
                                  <a:pt x="0" y="37592"/>
                                </a:lnTo>
                                <a:lnTo>
                                  <a:pt x="76479"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298" style="position:absolute;margin-left:-6.1pt;margin-top:-14pt;width:495.7pt;height:21.95pt" coordorigin="-122,-280" coordsize="9914,439">
                <v:rect id="shape_0" ID="Rectangle 28" path="m0,0l-2147483645,0l-2147483645,-2147483646l0,-2147483646xe" stroked="f" o:allowincell="f" style="position:absolute;left:481;top:-226;width:59;height:233;mso-wrap-style:square;v-text-anchor:top">
                  <v:textbox>
                    <w:txbxContent>
                      <w:p>
                        <w:pPr>
                          <w:overflowPunct w:val="false"/>
                          <w:spacing w:before="0" w:after="160" w:lineRule="auto" w:line="256"/>
                          <w:ind w:hanging="0"/>
                          <w:jc w:val="left"/>
                          <w:rPr/>
                        </w:pPr>
                        <w:r>
                          <w:rPr>
                            <w:kern w:val="0"/>
                            <w:smallCaps w:val="false"/>
                            <w:caps w:val="false"/>
                            <w:iCs w:val="false"/>
                            <w:bCs/>
                            <w:szCs w:val="18"/>
                            <w:spacing w:val="0"/>
                            <w:vertAlign w:val="baseline"/>
                            <w:position w:val="0"/>
                            <w:sz w:val="18"/>
                            <w:i w:val="false"/>
                            <w:dstrike w:val="false"/>
                            <w:strike w:val="false"/>
                            <w:u w:val="none"/>
                            <w:b/>
                            <w:sz w:val="18"/>
                            <w:rFonts w:eastAsia="Georgia" w:cs="Georgia" w:ascii="Georgia" w:hAnsi="Georgia"/>
                            <w:color w:val="auto"/>
                            <w:lang w:val="en-US" w:eastAsia="en-US" w:bidi="te-IN"/>
                          </w:rPr>
                          <w:t xml:space="preserve"> </w:t>
                        </w:r>
                      </w:p>
                    </w:txbxContent>
                  </v:textbox>
                  <v:fill o:detectmouseclick="t" on="false"/>
                  <v:stroke color="#3465a4" joinstyle="round" endcap="flat"/>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380" stroked="f" o:allowincell="f" style="position:absolute;left:-122;top:-280;width:9913;height:438;mso-wrap-style:none;v-text-anchor:middle" type="_x0000_t75">
                  <v:imagedata r:id="rId2" o:detectmouseclick="t"/>
                  <v:stroke color="#3465a4" joinstyle="round" endcap="flat"/>
                  <w10:wrap type="none"/>
                </v:shape>
              </v:group>
            </w:pict>
          </mc:Fallback>
        </mc:AlternateContent>
      </w:r>
      <w:r>
        <w:rPr>
          <w:rFonts w:cs="Times New Roman" w:ascii="Times New Roman" w:hAnsi="Times New Roman"/>
          <w:sz w:val="32"/>
          <w:szCs w:val="32"/>
        </w:rPr>
        <w:t xml:space="preserve">  </w:t>
      </w:r>
    </w:p>
    <w:p>
      <w:pPr>
        <w:pStyle w:val="Normal"/>
        <w:spacing w:lineRule="auto" w:line="259" w:before="0" w:after="155"/>
        <w:ind w:left="-5" w:right="0" w:hanging="10"/>
        <w:jc w:val="left"/>
        <w:rPr>
          <w:rFonts w:ascii="Times New Roman" w:hAnsi="Times New Roman" w:cs="Times New Roman"/>
          <w:sz w:val="32"/>
          <w:szCs w:val="32"/>
        </w:rPr>
      </w:pPr>
      <w:r>
        <w:rPr>
          <w:rFonts w:cs="Times New Roman" w:ascii="Times New Roman" w:hAnsi="Times New Roman"/>
          <w:b/>
          <w:sz w:val="32"/>
          <w:szCs w:val="32"/>
          <w:u w:val="single" w:color="000000"/>
        </w:rPr>
        <w:t>PROFESSIONAL OBJECTIVE:</w:t>
      </w:r>
      <w:r>
        <w:rPr>
          <w:rFonts w:cs="Times New Roman" w:ascii="Times New Roman" w:hAnsi="Times New Roman"/>
          <w:b/>
          <w:sz w:val="32"/>
          <w:szCs w:val="32"/>
        </w:rPr>
        <w:t xml:space="preserve"> </w:t>
      </w:r>
    </w:p>
    <w:p>
      <w:pPr>
        <w:pStyle w:val="Normal"/>
        <w:spacing w:lineRule="auto" w:line="259" w:before="0" w:after="155"/>
        <w:ind w:left="-5" w:right="0" w:hanging="10"/>
        <w:rPr>
          <w:rFonts w:ascii="Times New Roman" w:hAnsi="Times New Roman" w:eastAsia="Georgia" w:cs="Times New Roman"/>
          <w:b/>
          <w:b/>
          <w:color w:val="00B050"/>
          <w:sz w:val="32"/>
        </w:rPr>
      </w:pPr>
      <w:r>
        <w:rPr>
          <w:rFonts w:eastAsia="SimSun" w:cs="Times New Roman" w:ascii="Times New Roman" w:hAnsi="Times New Roman"/>
          <w:color w:val="auto"/>
          <w:kern w:val="0"/>
          <w:lang w:eastAsia="zh-CN" w:bidi="te-IN"/>
          <w14:ligatures w14:val="none"/>
        </w:rPr>
        <w:t>Overall, 5.</w:t>
      </w:r>
      <w:r>
        <w:rPr>
          <w:rFonts w:eastAsia="SimSun" w:cs="Times New Roman" w:ascii="Times New Roman" w:hAnsi="Times New Roman"/>
          <w:color w:val="auto"/>
          <w:kern w:val="0"/>
          <w:lang w:eastAsia="zh-CN" w:bidi="te-IN"/>
          <w14:ligatures w14:val="none"/>
        </w:rPr>
        <w:t>4</w:t>
      </w:r>
      <w:r>
        <w:rPr>
          <w:rFonts w:eastAsia="SimSun" w:cs="Times New Roman" w:ascii="Times New Roman" w:hAnsi="Times New Roman"/>
          <w:color w:val="auto"/>
          <w:kern w:val="0"/>
          <w:lang w:eastAsia="zh-CN" w:bidi="te-IN"/>
          <w14:ligatures w14:val="none"/>
        </w:rPr>
        <w:t xml:space="preserve"> years of experience in the IT industry as a ServiceNow Developer with expertise in IT Service Management (ITSM), Configuration Management Database (CMDB), Human Resource Service Delivery (HRSD), IT Asset Management (ITAM), and Integrations. Hands-on experience in Incident, Problem, Change, and Request Management processes with strong knowledge of ITIL practices. Skilled in CMDB implementation, Discovery, Service Mapping, CI Class Management, Identification &amp; Reconciliation Engine (IRE), and maintaining data integrity across Configuration Items (CIs). Proficient in developing Business Rules, Client Scripts, Flow Designer workflows, Service Catalogs, and integrating third-party applications using REST/SOAP APIs. Certified ServiceNow Certified System Administrator (CSA) with strong analytical and problem-solving skills.</w:t>
      </w:r>
      <w:r>
        <w:rPr>
          <w:rFonts w:eastAsia="Georgia" w:cs="Times New Roman" w:ascii="Times New Roman" w:hAnsi="Times New Roman"/>
          <w:b/>
          <w:color w:val="00B050"/>
          <w:sz w:val="32"/>
        </w:rPr>
        <w:t xml:space="preserve">  </w:t>
      </w:r>
    </w:p>
    <w:p>
      <w:pPr>
        <w:pStyle w:val="Normal"/>
        <w:spacing w:lineRule="auto" w:line="259" w:before="0" w:after="155"/>
        <w:ind w:left="-5" w:right="0" w:hanging="10"/>
        <w:rPr>
          <w:rFonts w:ascii="Times New Roman" w:hAnsi="Times New Roman" w:cs="Times New Roman"/>
        </w:rPr>
      </w:pPr>
      <w:r>
        <w:rPr>
          <w:rFonts w:cs="Times New Roman" w:ascii="Times New Roman" w:hAnsi="Times New Roman"/>
          <w:b/>
          <w:sz w:val="32"/>
          <w:u w:val="single" w:color="000000"/>
        </w:rPr>
        <w:t>PROFESSIONAL SUMMARY:</w:t>
      </w:r>
      <w:r>
        <w:rPr>
          <w:rFonts w:cs="Times New Roman" w:ascii="Times New Roman" w:hAnsi="Times New Roman"/>
          <w:b/>
          <w:sz w:val="32"/>
        </w:rPr>
        <w:t xml:space="preserve"> </w:t>
      </w:r>
    </w:p>
    <w:p>
      <w:pPr>
        <w:pStyle w:val="NormalWeb"/>
        <w:numPr>
          <w:ilvl w:val="0"/>
          <w:numId w:val="3"/>
        </w:numPr>
        <w:tabs>
          <w:tab w:val="clear" w:pos="720"/>
          <w:tab w:val="left" w:pos="420" w:leader="none"/>
        </w:tabs>
        <w:spacing w:before="280" w:after="0"/>
        <w:jc w:val="both"/>
        <w:rPr>
          <w:rFonts w:cs="Times New Roman"/>
        </w:rPr>
      </w:pPr>
      <w:r>
        <w:rPr>
          <w:rFonts w:cs="Times New Roman"/>
        </w:rPr>
        <w:t>ServiceNow Developer with 5.</w:t>
      </w:r>
      <w:r>
        <w:rPr>
          <w:rFonts w:cs="Times New Roman"/>
        </w:rPr>
        <w:t>4</w:t>
      </w:r>
      <w:r>
        <w:rPr>
          <w:rFonts w:cs="Times New Roman"/>
        </w:rPr>
        <w:t xml:space="preserve"> years of experience in implementation, customization, and support of ServiceNow platform solutions </w:t>
      </w:r>
    </w:p>
    <w:p>
      <w:pPr>
        <w:pStyle w:val="NormalWeb"/>
        <w:numPr>
          <w:ilvl w:val="0"/>
          <w:numId w:val="3"/>
        </w:numPr>
        <w:tabs>
          <w:tab w:val="clear" w:pos="720"/>
          <w:tab w:val="left" w:pos="420" w:leader="none"/>
        </w:tabs>
        <w:spacing w:before="0" w:after="0"/>
        <w:jc w:val="both"/>
        <w:rPr>
          <w:rFonts w:cs="Times New Roman"/>
        </w:rPr>
      </w:pPr>
      <w:r>
        <w:rPr>
          <w:rFonts w:cs="Times New Roman"/>
        </w:rPr>
        <w:t xml:space="preserve">Strong expertise in ITSM modules: Incident, Problem, Change, Request, and Knowledge Management </w:t>
      </w:r>
    </w:p>
    <w:p>
      <w:pPr>
        <w:pStyle w:val="NormalWeb"/>
        <w:numPr>
          <w:ilvl w:val="0"/>
          <w:numId w:val="3"/>
        </w:numPr>
        <w:tabs>
          <w:tab w:val="clear" w:pos="720"/>
          <w:tab w:val="left" w:pos="420" w:leader="none"/>
        </w:tabs>
        <w:spacing w:before="0" w:after="0"/>
        <w:jc w:val="both"/>
        <w:rPr>
          <w:rFonts w:cs="Times New Roman"/>
        </w:rPr>
      </w:pPr>
      <w:r>
        <w:rPr>
          <w:rFonts w:cs="Times New Roman"/>
        </w:rPr>
        <w:t xml:space="preserve">Hands-on experience in HRSD: HR Case Management, Employee Center, Lifecycle Events </w:t>
      </w:r>
    </w:p>
    <w:p>
      <w:pPr>
        <w:pStyle w:val="NormalWeb"/>
        <w:numPr>
          <w:ilvl w:val="0"/>
          <w:numId w:val="3"/>
        </w:numPr>
        <w:tabs>
          <w:tab w:val="clear" w:pos="720"/>
          <w:tab w:val="left" w:pos="420" w:leader="none"/>
        </w:tabs>
        <w:spacing w:before="0" w:after="0"/>
        <w:jc w:val="both"/>
        <w:rPr>
          <w:rFonts w:cs="Times New Roman"/>
        </w:rPr>
      </w:pPr>
      <w:r>
        <w:rPr>
          <w:rFonts w:cs="Times New Roman"/>
          <w:lang w:val="en-IN"/>
        </w:rPr>
        <w:t>Implemented and enhanced the ServiceNow CMDB solution for enterprise infrastructure management by integrating servers, applications, network devices, and cloud resources into a centralized CMDB.</w:t>
      </w:r>
    </w:p>
    <w:p>
      <w:pPr>
        <w:pStyle w:val="NormalWeb"/>
        <w:numPr>
          <w:ilvl w:val="0"/>
          <w:numId w:val="3"/>
        </w:numPr>
        <w:tabs>
          <w:tab w:val="clear" w:pos="720"/>
          <w:tab w:val="left" w:pos="420" w:leader="none"/>
        </w:tabs>
        <w:spacing w:before="0" w:after="0"/>
        <w:jc w:val="both"/>
        <w:rPr>
          <w:rFonts w:cs="Times New Roman"/>
        </w:rPr>
      </w:pPr>
      <w:r>
        <w:rPr>
          <w:rFonts w:cs="Times New Roman"/>
        </w:rPr>
        <w:t xml:space="preserve">Experience with </w:t>
      </w:r>
      <w:r>
        <w:rPr>
          <w:rFonts w:cs="Times New Roman"/>
          <w:b/>
          <w:bCs/>
        </w:rPr>
        <w:t>Now Assist (GenAI)</w:t>
      </w:r>
      <w:r>
        <w:rPr>
          <w:rFonts w:cs="Times New Roman"/>
        </w:rPr>
        <w:t xml:space="preserve"> and </w:t>
      </w:r>
      <w:r>
        <w:rPr>
          <w:rFonts w:cs="Times New Roman"/>
          <w:b/>
          <w:bCs/>
        </w:rPr>
        <w:t>AI Agents</w:t>
      </w:r>
      <w:r>
        <w:rPr>
          <w:rFonts w:cs="Times New Roman"/>
        </w:rPr>
        <w:t xml:space="preserve"> for automated ticket resolution and intelligent recommendations </w:t>
      </w:r>
    </w:p>
    <w:p>
      <w:pPr>
        <w:pStyle w:val="NormalWeb"/>
        <w:numPr>
          <w:ilvl w:val="0"/>
          <w:numId w:val="3"/>
        </w:numPr>
        <w:tabs>
          <w:tab w:val="clear" w:pos="720"/>
          <w:tab w:val="left" w:pos="420" w:leader="none"/>
        </w:tabs>
        <w:spacing w:before="0" w:after="0"/>
        <w:jc w:val="both"/>
        <w:rPr>
          <w:rFonts w:cs="Times New Roman"/>
        </w:rPr>
      </w:pPr>
      <w:r>
        <w:rPr>
          <w:rFonts w:cs="Times New Roman"/>
        </w:rPr>
        <w:t xml:space="preserve">Skilled in building integrations using REST/SOAP APIs with systems like Jira, Azure DevOps, Workday, and SAP SuccessFactors </w:t>
      </w:r>
    </w:p>
    <w:p>
      <w:pPr>
        <w:pStyle w:val="NormalWeb"/>
        <w:numPr>
          <w:ilvl w:val="0"/>
          <w:numId w:val="3"/>
        </w:numPr>
        <w:tabs>
          <w:tab w:val="clear" w:pos="720"/>
          <w:tab w:val="left" w:pos="420" w:leader="none"/>
        </w:tabs>
        <w:spacing w:before="0" w:after="0"/>
        <w:jc w:val="both"/>
        <w:rPr>
          <w:rFonts w:cs="Times New Roman"/>
        </w:rPr>
      </w:pPr>
      <w:r>
        <w:rPr>
          <w:rFonts w:cs="Times New Roman"/>
        </w:rPr>
        <w:t xml:space="preserve">Strong knowledge of Flow Designer, Integration Hub, and workflow automation </w:t>
      </w:r>
    </w:p>
    <w:p>
      <w:pPr>
        <w:pStyle w:val="NormalWeb"/>
        <w:numPr>
          <w:ilvl w:val="0"/>
          <w:numId w:val="3"/>
        </w:numPr>
        <w:tabs>
          <w:tab w:val="clear" w:pos="720"/>
          <w:tab w:val="left" w:pos="420" w:leader="none"/>
        </w:tabs>
        <w:spacing w:before="0" w:after="0"/>
        <w:jc w:val="both"/>
        <w:rPr>
          <w:rFonts w:cs="Times New Roman"/>
        </w:rPr>
      </w:pPr>
      <w:r>
        <w:rPr>
          <w:rFonts w:cs="Times New Roman"/>
        </w:rPr>
        <w:t xml:space="preserve">Expertise in scripting: Business Rules, Client Scripts, Script Includes, UI Policies, UI Actions </w:t>
      </w:r>
    </w:p>
    <w:p>
      <w:pPr>
        <w:pStyle w:val="NormalWeb"/>
        <w:numPr>
          <w:ilvl w:val="0"/>
          <w:numId w:val="3"/>
        </w:numPr>
        <w:tabs>
          <w:tab w:val="clear" w:pos="720"/>
          <w:tab w:val="left" w:pos="420" w:leader="none"/>
        </w:tabs>
        <w:spacing w:before="0" w:after="0"/>
        <w:jc w:val="both"/>
        <w:rPr>
          <w:rFonts w:cs="Times New Roman"/>
        </w:rPr>
      </w:pPr>
      <w:r>
        <w:rPr>
          <w:rFonts w:cs="Times New Roman"/>
        </w:rPr>
        <w:t xml:space="preserve">Experience in Service Catalog development and automation </w:t>
      </w:r>
    </w:p>
    <w:p>
      <w:pPr>
        <w:pStyle w:val="NormalWeb"/>
        <w:numPr>
          <w:ilvl w:val="0"/>
          <w:numId w:val="3"/>
        </w:numPr>
        <w:tabs>
          <w:tab w:val="clear" w:pos="720"/>
          <w:tab w:val="left" w:pos="420" w:leader="none"/>
        </w:tabs>
        <w:spacing w:before="0" w:after="0"/>
        <w:jc w:val="both"/>
        <w:rPr>
          <w:rFonts w:cs="Times New Roman"/>
        </w:rPr>
      </w:pPr>
      <w:r>
        <w:rPr>
          <w:rFonts w:cs="Times New Roman"/>
        </w:rPr>
        <w:t xml:space="preserve">Proficient in Performance Analytics, dashboards, and reporting </w:t>
      </w:r>
    </w:p>
    <w:p>
      <w:pPr>
        <w:pStyle w:val="NormalWeb"/>
        <w:numPr>
          <w:ilvl w:val="0"/>
          <w:numId w:val="3"/>
        </w:numPr>
        <w:tabs>
          <w:tab w:val="clear" w:pos="720"/>
          <w:tab w:val="left" w:pos="420" w:leader="none"/>
        </w:tabs>
        <w:spacing w:before="0" w:after="0"/>
        <w:jc w:val="both"/>
        <w:rPr>
          <w:rFonts w:cs="Times New Roman"/>
        </w:rPr>
      </w:pPr>
      <w:r>
        <w:rPr>
          <w:rFonts w:cs="Times New Roman"/>
        </w:rPr>
        <w:t xml:space="preserve">Good understanding of ITIL processes and best practices </w:t>
      </w:r>
    </w:p>
    <w:p>
      <w:pPr>
        <w:pStyle w:val="NormalWeb"/>
        <w:numPr>
          <w:ilvl w:val="0"/>
          <w:numId w:val="3"/>
        </w:numPr>
        <w:tabs>
          <w:tab w:val="clear" w:pos="720"/>
          <w:tab w:val="left" w:pos="420" w:leader="none"/>
        </w:tabs>
        <w:spacing w:before="0" w:after="0"/>
        <w:jc w:val="both"/>
        <w:rPr>
          <w:rFonts w:cs="Times New Roman"/>
        </w:rPr>
      </w:pPr>
      <w:r>
        <w:rPr>
          <w:rFonts w:cs="Times New Roman"/>
          <w:lang w:val="en-IN"/>
        </w:rPr>
        <w:t xml:space="preserve">Strong collaboration with IT teams, HR stakeholders, and business users </w:t>
      </w:r>
      <w:r>
        <w:rPr>
          <w:rFonts w:cs="Times New Roman"/>
        </w:rPr>
        <w:t>Strong experience in Incident, Problem, Change, Request, Knowledge Management, Service Catalog, and CMDB modules.</w:t>
      </w:r>
    </w:p>
    <w:p>
      <w:pPr>
        <w:pStyle w:val="NormalWeb"/>
        <w:numPr>
          <w:ilvl w:val="0"/>
          <w:numId w:val="3"/>
        </w:numPr>
        <w:tabs>
          <w:tab w:val="clear" w:pos="720"/>
          <w:tab w:val="left" w:pos="420" w:leader="none"/>
        </w:tabs>
        <w:spacing w:before="0" w:after="0"/>
        <w:jc w:val="both"/>
        <w:rPr>
          <w:rFonts w:cs="Times New Roman"/>
        </w:rPr>
      </w:pPr>
      <w:r>
        <w:rPr>
          <w:rFonts w:cs="Times New Roman"/>
        </w:rPr>
        <w:t>Expertise in Business Rules, Client Scripts, Script Includes, UI Policies, ACLs, Glide API, and Flow Designer.</w:t>
      </w:r>
    </w:p>
    <w:p>
      <w:pPr>
        <w:pStyle w:val="NormalWeb"/>
        <w:numPr>
          <w:ilvl w:val="0"/>
          <w:numId w:val="3"/>
        </w:numPr>
        <w:tabs>
          <w:tab w:val="clear" w:pos="720"/>
          <w:tab w:val="left" w:pos="420" w:leader="none"/>
        </w:tabs>
        <w:spacing w:before="0" w:after="0"/>
        <w:jc w:val="both"/>
        <w:rPr>
          <w:rFonts w:cs="Times New Roman"/>
        </w:rPr>
      </w:pPr>
      <w:r>
        <w:rPr>
          <w:rFonts w:cs="Times New Roman"/>
        </w:rPr>
        <w:t>Hands-on experience in SLAs, Notifications, Update Sets, Data Imports, and Reporting.</w:t>
      </w:r>
    </w:p>
    <w:p>
      <w:pPr>
        <w:pStyle w:val="NormalWeb"/>
        <w:numPr>
          <w:ilvl w:val="0"/>
          <w:numId w:val="3"/>
        </w:numPr>
        <w:tabs>
          <w:tab w:val="clear" w:pos="720"/>
          <w:tab w:val="left" w:pos="420" w:leader="none"/>
        </w:tabs>
        <w:spacing w:before="0" w:after="0"/>
        <w:jc w:val="both"/>
        <w:rPr>
          <w:rFonts w:cs="Times New Roman"/>
        </w:rPr>
      </w:pPr>
      <w:r>
        <w:rPr>
          <w:rFonts w:cs="Times New Roman"/>
        </w:rPr>
        <w:t>Good exposure to REST/SOAP integrations, MID Server configuration, and Discovery support.</w:t>
      </w:r>
    </w:p>
    <w:p>
      <w:pPr>
        <w:pStyle w:val="NormalWeb"/>
        <w:numPr>
          <w:ilvl w:val="0"/>
          <w:numId w:val="3"/>
        </w:numPr>
        <w:tabs>
          <w:tab w:val="clear" w:pos="720"/>
          <w:tab w:val="left" w:pos="420" w:leader="none"/>
        </w:tabs>
        <w:spacing w:before="0" w:after="0"/>
        <w:jc w:val="both"/>
        <w:rPr>
          <w:rFonts w:cs="Times New Roman"/>
        </w:rPr>
      </w:pPr>
      <w:r>
        <w:rPr>
          <w:rFonts w:cs="Times New Roman"/>
        </w:rPr>
        <w:t>Strong understanding of ITIL framework and Agile/Scrum methodology.</w:t>
      </w:r>
    </w:p>
    <w:p>
      <w:pPr>
        <w:pStyle w:val="NormalWeb"/>
        <w:numPr>
          <w:ilvl w:val="0"/>
          <w:numId w:val="3"/>
        </w:numPr>
        <w:tabs>
          <w:tab w:val="clear" w:pos="720"/>
          <w:tab w:val="left" w:pos="420" w:leader="none"/>
        </w:tabs>
        <w:spacing w:before="0" w:after="280"/>
        <w:jc w:val="both"/>
        <w:rPr>
          <w:rFonts w:cs="Times New Roman"/>
        </w:rPr>
      </w:pPr>
      <w:r>
        <w:rPr>
          <w:rFonts w:cs="Times New Roman"/>
        </w:rPr>
        <w:t>Certified ServiceNow System Administrator (CSA).</w:t>
      </w:r>
    </w:p>
    <w:p>
      <w:pPr>
        <w:pStyle w:val="Normal"/>
        <w:spacing w:lineRule="auto" w:line="259" w:before="0" w:after="155"/>
        <w:ind w:left="-5" w:right="0" w:hanging="10"/>
        <w:jc w:val="left"/>
        <w:rPr>
          <w:rFonts w:ascii="Times New Roman" w:hAnsi="Times New Roman" w:cs="Times New Roman"/>
        </w:rPr>
      </w:pPr>
      <w:r>
        <w:rPr>
          <w:rFonts w:cs="Times New Roman" w:ascii="Times New Roman" w:hAnsi="Times New Roman"/>
          <w:b/>
          <w:sz w:val="32"/>
          <w:u w:val="single" w:color="000000"/>
        </w:rPr>
        <w:t>WORK EXPERIENCE:</w:t>
      </w:r>
      <w:r>
        <w:rPr>
          <w:rFonts w:cs="Times New Roman" w:ascii="Times New Roman" w:hAnsi="Times New Roman"/>
          <w:b/>
          <w:sz w:val="32"/>
        </w:rPr>
        <w:t xml:space="preserve"> </w:t>
      </w:r>
    </w:p>
    <w:p>
      <w:pPr>
        <w:pStyle w:val="ListParagraph"/>
        <w:numPr>
          <w:ilvl w:val="0"/>
          <w:numId w:val="5"/>
        </w:numPr>
        <w:spacing w:lineRule="auto" w:line="259" w:before="0" w:after="0"/>
        <w:ind w:left="720" w:right="0" w:hanging="360"/>
        <w:contextualSpacing/>
        <w:jc w:val="left"/>
        <w:rPr>
          <w:rFonts w:ascii="Times New Roman" w:hAnsi="Times New Roman" w:cs="Times New Roman"/>
          <w:lang w:val="en-US"/>
        </w:rPr>
      </w:pPr>
      <w:r>
        <w:rPr>
          <w:rFonts w:cs="Times New Roman" w:ascii="Times New Roman" w:hAnsi="Times New Roman"/>
          <w:lang w:val="en-US"/>
        </w:rPr>
        <w:t>Working as a ServiceNow Developer with Capgemini from Apr 2024 to Till Date.</w:t>
      </w:r>
    </w:p>
    <w:p>
      <w:pPr>
        <w:pStyle w:val="ListParagraph"/>
        <w:numPr>
          <w:ilvl w:val="0"/>
          <w:numId w:val="5"/>
        </w:numPr>
        <w:spacing w:lineRule="auto" w:line="259" w:before="0" w:after="0"/>
        <w:ind w:left="720" w:right="0" w:hanging="360"/>
        <w:contextualSpacing/>
        <w:jc w:val="left"/>
        <w:rPr>
          <w:rFonts w:ascii="Times New Roman" w:hAnsi="Times New Roman" w:cs="Times New Roman"/>
          <w:lang w:val="en-US"/>
        </w:rPr>
      </w:pPr>
      <w:r>
        <w:rPr>
          <w:rFonts w:cs="Times New Roman" w:ascii="Times New Roman" w:hAnsi="Times New Roman"/>
          <w:lang w:val="en-US"/>
        </w:rPr>
        <w:t>Worked as a ServiceNow Developer with TCS from Mar 2021 to Mar 2024.</w:t>
      </w:r>
    </w:p>
    <w:p>
      <w:pPr>
        <w:pStyle w:val="ListParagraph"/>
        <w:spacing w:lineRule="auto" w:line="259" w:before="0" w:after="0"/>
        <w:ind w:left="720" w:right="0" w:hanging="0"/>
        <w:contextualSpacing/>
        <w:jc w:val="left"/>
        <w:rPr>
          <w:rFonts w:ascii="Times New Roman" w:hAnsi="Times New Roman" w:cs="Times New Roman"/>
          <w:lang w:val="en-US"/>
        </w:rPr>
      </w:pPr>
      <w:r>
        <w:rPr>
          <w:rFonts w:cs="Times New Roman" w:ascii="Times New Roman" w:hAnsi="Times New Roman"/>
          <w:lang w:val="en-US"/>
        </w:rPr>
      </w:r>
    </w:p>
    <w:p>
      <w:pPr>
        <w:pStyle w:val="Normal"/>
        <w:spacing w:lineRule="auto" w:line="259" w:before="0" w:after="216"/>
        <w:ind w:left="10" w:right="0" w:hanging="10"/>
        <w:jc w:val="left"/>
        <w:rPr>
          <w:rFonts w:ascii="Times New Roman" w:hAnsi="Times New Roman" w:cs="Times New Roman"/>
          <w:b/>
          <w:b/>
          <w:sz w:val="32"/>
          <w:szCs w:val="32"/>
        </w:rPr>
      </w:pPr>
      <w:r>
        <w:rPr>
          <w:rFonts w:cs="Times New Roman" w:ascii="Times New Roman" w:hAnsi="Times New Roman"/>
          <w:b/>
          <w:sz w:val="32"/>
          <w:szCs w:val="32"/>
          <w:u w:val="single" w:color="000000"/>
        </w:rPr>
        <w:t>PROJECT ACCOMPLISHMENTS:</w:t>
      </w:r>
      <w:r>
        <w:rPr>
          <w:rFonts w:cs="Times New Roman" w:ascii="Times New Roman" w:hAnsi="Times New Roman"/>
          <w:b/>
          <w:sz w:val="32"/>
          <w:szCs w:val="32"/>
        </w:rPr>
        <w:t xml:space="preserve"> </w:t>
      </w:r>
    </w:p>
    <w:p>
      <w:pPr>
        <w:pStyle w:val="Normal"/>
        <w:spacing w:lineRule="auto" w:line="259" w:before="0" w:after="216"/>
        <w:ind w:left="550" w:right="0" w:hanging="370"/>
        <w:jc w:val="left"/>
        <w:rPr>
          <w:rFonts w:ascii="Times New Roman" w:hAnsi="Times New Roman" w:cs="Times New Roman"/>
          <w:b/>
          <w:b/>
          <w:bCs/>
          <w:lang w:val="en-US"/>
        </w:rPr>
      </w:pPr>
      <w:r>
        <w:rPr>
          <w:rFonts w:cs="Times New Roman" w:ascii="Times New Roman" w:hAnsi="Times New Roman"/>
          <w:b/>
          <w:bCs/>
          <w:lang w:val="en-US"/>
        </w:rPr>
        <w:t>Project 1: Enterprise CMDB Implementation &amp; Service Mapping</w:t>
      </w:r>
    </w:p>
    <w:p>
      <w:pPr>
        <w:pStyle w:val="Normal"/>
        <w:spacing w:lineRule="auto" w:line="259" w:before="0" w:after="216"/>
        <w:ind w:left="180" w:right="0" w:hanging="0"/>
        <w:jc w:val="left"/>
        <w:rPr>
          <w:rFonts w:ascii="Times New Roman" w:hAnsi="Times New Roman" w:cs="Times New Roman"/>
          <w:b/>
          <w:b/>
          <w:lang w:val="en-US"/>
        </w:rPr>
      </w:pPr>
      <w:r>
        <w:rPr>
          <w:rFonts w:cs="Times New Roman" w:ascii="Times New Roman" w:hAnsi="Times New Roman"/>
          <w:b/>
          <w:bCs/>
          <w:lang w:val="en-US"/>
        </w:rPr>
        <w:t>Client:</w:t>
      </w:r>
      <w:r>
        <w:rPr>
          <w:rFonts w:cs="Times New Roman" w:ascii="Times New Roman" w:hAnsi="Times New Roman"/>
          <w:lang w:val="en-US"/>
        </w:rPr>
        <w:t xml:space="preserve"> PEPSICO</w:t>
      </w:r>
      <w:r>
        <w:rPr>
          <w:rFonts w:cs="Times New Roman" w:ascii="Times New Roman" w:hAnsi="Times New Roman"/>
          <w:b/>
          <w:lang w:val="en-US"/>
        </w:rPr>
        <w:br/>
      </w:r>
      <w:r>
        <w:rPr>
          <w:rFonts w:cs="Times New Roman" w:ascii="Times New Roman" w:hAnsi="Times New Roman"/>
          <w:b/>
          <w:bCs/>
          <w:lang w:val="en-US"/>
        </w:rPr>
        <w:t>Role:</w:t>
      </w:r>
      <w:r>
        <w:rPr>
          <w:rFonts w:cs="Times New Roman" w:ascii="Times New Roman" w:hAnsi="Times New Roman"/>
          <w:b/>
          <w:lang w:val="en-US"/>
        </w:rPr>
        <w:t xml:space="preserve"> ServiceNow Developer</w:t>
      </w:r>
    </w:p>
    <w:p>
      <w:pPr>
        <w:pStyle w:val="Normal"/>
        <w:spacing w:lineRule="auto" w:line="259" w:before="0" w:after="216"/>
        <w:ind w:left="180" w:right="0" w:hanging="0"/>
        <w:rPr>
          <w:rFonts w:ascii="Times New Roman" w:hAnsi="Times New Roman" w:cs="Times New Roman"/>
          <w:bCs/>
          <w:lang w:val="en-US"/>
        </w:rPr>
      </w:pPr>
      <w:r>
        <w:rPr>
          <w:rFonts w:cs="Times New Roman" w:ascii="Times New Roman" w:hAnsi="Times New Roman"/>
          <w:b/>
          <w:bCs/>
          <w:lang w:val="en-US"/>
        </w:rPr>
        <w:t>Project Description:</w:t>
      </w:r>
      <w:r>
        <w:rPr>
          <w:rFonts w:cs="Times New Roman" w:ascii="Times New Roman" w:hAnsi="Times New Roman"/>
          <w:b/>
          <w:lang w:val="en-US"/>
        </w:rPr>
        <w:br/>
      </w:r>
      <w:r>
        <w:rPr>
          <w:rFonts w:cs="Times New Roman" w:ascii="Times New Roman" w:hAnsi="Times New Roman"/>
          <w:bCs/>
          <w:lang w:val="en-US"/>
        </w:rPr>
        <w:t>Implemented and enhanced the ServiceNow CMDB solution for enterprise infrastructure management by integrating servers, applications, network devices, and cloud resources into a centralized CMDB. Worked on Discovery, Service Mapping, CI Identification &amp; Reconciliation, and CMDB data governance to improve infrastructure visibility and operational efficiency.</w:t>
      </w:r>
    </w:p>
    <w:p>
      <w:pPr>
        <w:pStyle w:val="Normal"/>
        <w:spacing w:lineRule="auto" w:line="259" w:before="0" w:after="216"/>
        <w:ind w:left="550" w:right="0" w:hanging="370"/>
        <w:jc w:val="left"/>
        <w:rPr>
          <w:rFonts w:ascii="Times New Roman" w:hAnsi="Times New Roman" w:cs="Times New Roman"/>
          <w:b/>
          <w:b/>
          <w:lang w:val="en-US"/>
        </w:rPr>
      </w:pPr>
      <w:r>
        <w:rPr>
          <w:rFonts w:cs="Times New Roman" w:ascii="Times New Roman" w:hAnsi="Times New Roman"/>
          <w:b/>
          <w:bCs/>
          <w:lang w:val="en-US"/>
        </w:rPr>
        <w:t>Responsibilities:</w:t>
      </w:r>
    </w:p>
    <w:p>
      <w:pPr>
        <w:pStyle w:val="Normal"/>
        <w:numPr>
          <w:ilvl w:val="0"/>
          <w:numId w:val="4"/>
        </w:numPr>
        <w:spacing w:lineRule="auto" w:line="259" w:before="0" w:after="216"/>
        <w:ind w:left="720" w:right="0" w:hanging="360"/>
        <w:rPr>
          <w:rFonts w:ascii="Times New Roman" w:hAnsi="Times New Roman" w:cs="Times New Roman"/>
          <w:bCs/>
          <w:lang w:val="en-US"/>
        </w:rPr>
      </w:pPr>
      <w:r>
        <w:rPr>
          <w:rFonts w:cs="Times New Roman" w:ascii="Times New Roman" w:hAnsi="Times New Roman"/>
          <w:bCs/>
          <w:lang w:val="en-US"/>
        </w:rPr>
        <w:t xml:space="preserve">Configured and maintained CMDB tables, CI Class Manager, and relationships between Configuration Items. </w:t>
      </w:r>
    </w:p>
    <w:p>
      <w:pPr>
        <w:pStyle w:val="Normal"/>
        <w:numPr>
          <w:ilvl w:val="0"/>
          <w:numId w:val="4"/>
        </w:numPr>
        <w:spacing w:lineRule="auto" w:line="259" w:before="0" w:after="216"/>
        <w:ind w:left="720" w:right="0" w:hanging="360"/>
        <w:rPr>
          <w:rFonts w:ascii="Times New Roman" w:hAnsi="Times New Roman" w:cs="Times New Roman"/>
          <w:bCs/>
          <w:lang w:val="en-US"/>
        </w:rPr>
      </w:pPr>
      <w:r>
        <w:rPr>
          <w:rFonts w:cs="Times New Roman" w:ascii="Times New Roman" w:hAnsi="Times New Roman"/>
          <w:bCs/>
          <w:lang w:val="en-US"/>
        </w:rPr>
        <w:t xml:space="preserve">Implemented ServiceNow Discovery and Service Mapping for automated CI population. </w:t>
      </w:r>
    </w:p>
    <w:p>
      <w:pPr>
        <w:pStyle w:val="Normal"/>
        <w:numPr>
          <w:ilvl w:val="0"/>
          <w:numId w:val="4"/>
        </w:numPr>
        <w:spacing w:lineRule="auto" w:line="259" w:before="0" w:after="216"/>
        <w:ind w:left="720" w:right="0" w:hanging="360"/>
        <w:rPr>
          <w:rFonts w:ascii="Times New Roman" w:hAnsi="Times New Roman" w:cs="Times New Roman"/>
          <w:bCs/>
          <w:lang w:val="en-US"/>
        </w:rPr>
      </w:pPr>
      <w:r>
        <w:rPr>
          <w:rFonts w:cs="Times New Roman" w:ascii="Times New Roman" w:hAnsi="Times New Roman"/>
          <w:bCs/>
          <w:lang w:val="en-US"/>
        </w:rPr>
        <w:t xml:space="preserve">Worked on Identification and Reconciliation Engine (IRE) rules to maintain CMDB data accuracy. </w:t>
      </w:r>
    </w:p>
    <w:p>
      <w:pPr>
        <w:pStyle w:val="Normal"/>
        <w:numPr>
          <w:ilvl w:val="0"/>
          <w:numId w:val="4"/>
        </w:numPr>
        <w:spacing w:lineRule="auto" w:line="259" w:before="0" w:after="216"/>
        <w:ind w:left="720" w:right="0" w:hanging="360"/>
        <w:rPr>
          <w:rFonts w:ascii="Times New Roman" w:hAnsi="Times New Roman" w:cs="Times New Roman"/>
          <w:bCs/>
          <w:lang w:val="en-US"/>
        </w:rPr>
      </w:pPr>
      <w:r>
        <w:rPr>
          <w:rFonts w:cs="Times New Roman" w:ascii="Times New Roman" w:hAnsi="Times New Roman"/>
          <w:bCs/>
          <w:lang w:val="en-US"/>
        </w:rPr>
        <w:t xml:space="preserve">Developed Business Rules, Scheduled Jobs, and Flow Designer workflows for CMDB automation. </w:t>
      </w:r>
    </w:p>
    <w:p>
      <w:pPr>
        <w:pStyle w:val="Normal"/>
        <w:numPr>
          <w:ilvl w:val="0"/>
          <w:numId w:val="4"/>
        </w:numPr>
        <w:spacing w:lineRule="auto" w:line="259" w:before="0" w:after="216"/>
        <w:ind w:left="720" w:right="0" w:hanging="360"/>
        <w:rPr>
          <w:rFonts w:ascii="Times New Roman" w:hAnsi="Times New Roman" w:cs="Times New Roman"/>
          <w:bCs/>
          <w:lang w:val="en-US"/>
        </w:rPr>
      </w:pPr>
      <w:r>
        <w:rPr>
          <w:rFonts w:cs="Times New Roman" w:ascii="Times New Roman" w:hAnsi="Times New Roman"/>
          <w:bCs/>
          <w:lang w:val="en-US"/>
        </w:rPr>
        <w:t xml:space="preserve">Integrated third-party monitoring and asset management tools with ServiceNow CMDB using REST APIs. </w:t>
      </w:r>
    </w:p>
    <w:p>
      <w:pPr>
        <w:pStyle w:val="Normal"/>
        <w:numPr>
          <w:ilvl w:val="0"/>
          <w:numId w:val="4"/>
        </w:numPr>
        <w:spacing w:lineRule="auto" w:line="259" w:before="0" w:after="216"/>
        <w:ind w:left="720" w:right="0" w:hanging="360"/>
        <w:rPr>
          <w:rFonts w:ascii="Times New Roman" w:hAnsi="Times New Roman" w:cs="Times New Roman"/>
          <w:bCs/>
          <w:lang w:val="en-US"/>
        </w:rPr>
      </w:pPr>
      <w:r>
        <w:rPr>
          <w:rFonts w:cs="Times New Roman" w:ascii="Times New Roman" w:hAnsi="Times New Roman"/>
          <w:bCs/>
          <w:lang w:val="en-US"/>
        </w:rPr>
        <w:t xml:space="preserve">Performed CMDB health checks, duplicate CI remediation, and data normalization activities. </w:t>
      </w:r>
    </w:p>
    <w:p>
      <w:pPr>
        <w:pStyle w:val="Normal"/>
        <w:numPr>
          <w:ilvl w:val="0"/>
          <w:numId w:val="4"/>
        </w:numPr>
        <w:spacing w:lineRule="auto" w:line="259" w:before="0" w:after="216"/>
        <w:ind w:left="720" w:right="0" w:hanging="360"/>
        <w:rPr>
          <w:rFonts w:ascii="Times New Roman" w:hAnsi="Times New Roman" w:cs="Times New Roman"/>
          <w:bCs/>
          <w:lang w:val="en-US"/>
        </w:rPr>
      </w:pPr>
      <w:r>
        <w:rPr>
          <w:rFonts w:cs="Times New Roman" w:ascii="Times New Roman" w:hAnsi="Times New Roman"/>
          <w:bCs/>
          <w:lang w:val="en-US"/>
        </w:rPr>
        <w:t xml:space="preserve">Created reports and dashboards to monitor CMDB completeness, correctness, and compliance. </w:t>
      </w:r>
    </w:p>
    <w:p>
      <w:pPr>
        <w:pStyle w:val="Normal"/>
        <w:numPr>
          <w:ilvl w:val="0"/>
          <w:numId w:val="4"/>
        </w:numPr>
        <w:spacing w:lineRule="auto" w:line="259" w:before="0" w:after="216"/>
        <w:ind w:left="720" w:right="0" w:hanging="360"/>
        <w:rPr>
          <w:rFonts w:ascii="Times New Roman" w:hAnsi="Times New Roman" w:cs="Times New Roman"/>
          <w:bCs/>
          <w:lang w:val="en-US"/>
        </w:rPr>
      </w:pPr>
      <w:r>
        <w:rPr>
          <w:rFonts w:cs="Times New Roman" w:ascii="Times New Roman" w:hAnsi="Times New Roman"/>
          <w:bCs/>
          <w:lang w:val="en-US"/>
        </w:rPr>
        <w:t xml:space="preserve">Collaborated with infrastructure and application teams for CI onboarding and governance activities. </w:t>
      </w:r>
    </w:p>
    <w:p>
      <w:pPr>
        <w:pStyle w:val="Normal"/>
        <w:numPr>
          <w:ilvl w:val="0"/>
          <w:numId w:val="4"/>
        </w:numPr>
        <w:spacing w:lineRule="auto" w:line="259" w:before="0" w:after="216"/>
        <w:ind w:left="720" w:right="0" w:hanging="360"/>
        <w:rPr>
          <w:rFonts w:ascii="Times New Roman" w:hAnsi="Times New Roman" w:cs="Times New Roman"/>
          <w:bCs/>
          <w:lang w:val="en-US"/>
        </w:rPr>
      </w:pPr>
      <w:r>
        <w:rPr>
          <w:rFonts w:cs="Times New Roman" w:ascii="Times New Roman" w:hAnsi="Times New Roman"/>
          <w:bCs/>
          <w:lang w:val="en-US"/>
        </w:rPr>
        <w:t xml:space="preserve">Supported Change Management by establishing CI impact analysis and dependency mapping. </w:t>
      </w:r>
    </w:p>
    <w:p>
      <w:pPr>
        <w:pStyle w:val="Normal"/>
        <w:spacing w:lineRule="auto" w:line="259" w:before="0" w:after="216"/>
        <w:ind w:left="360" w:right="0" w:hanging="0"/>
        <w:jc w:val="left"/>
        <w:rPr>
          <w:rFonts w:ascii="Times New Roman" w:hAnsi="Times New Roman" w:cs="Times New Roman"/>
          <w:lang w:val="en-US"/>
        </w:rPr>
      </w:pPr>
      <w:r>
        <w:rPr>
          <w:rFonts w:cs="Times New Roman" w:ascii="Times New Roman" w:hAnsi="Times New Roman"/>
          <w:lang w:val="en-US"/>
        </w:rPr>
      </w:r>
    </w:p>
    <w:p>
      <w:pPr>
        <w:pStyle w:val="Normal"/>
        <w:spacing w:lineRule="auto" w:line="259" w:before="0" w:after="216"/>
        <w:ind w:left="0" w:right="0" w:hanging="0"/>
        <w:jc w:val="left"/>
        <w:rPr>
          <w:rFonts w:ascii="Times New Roman" w:hAnsi="Times New Roman" w:cs="Times New Roman"/>
          <w:lang w:val="en-US"/>
        </w:rPr>
      </w:pPr>
      <w:r>
        <w:rPr>
          <w:rFonts w:cs="Times New Roman" w:ascii="Times New Roman" w:hAnsi="Times New Roman"/>
          <w:b/>
          <w:bCs/>
          <w:lang w:val="en-US"/>
        </w:rPr>
        <w:t xml:space="preserve">Project 2: </w:t>
      </w:r>
      <w:r>
        <w:rPr>
          <w:rFonts w:cs="Times New Roman" w:ascii="Times New Roman" w:hAnsi="Times New Roman"/>
          <w:b/>
          <w:bCs/>
        </w:rPr>
        <w:t>HRSD Automation &amp; Intelligent Employee Experience Platform</w:t>
      </w:r>
    </w:p>
    <w:p>
      <w:pPr>
        <w:pStyle w:val="Normal"/>
        <w:spacing w:lineRule="auto" w:line="259" w:before="0" w:after="216"/>
        <w:ind w:left="10" w:right="0" w:hanging="10"/>
        <w:jc w:val="left"/>
        <w:rPr>
          <w:rFonts w:ascii="Times New Roman" w:hAnsi="Times New Roman" w:cs="Times New Roman"/>
          <w:b/>
          <w:b/>
          <w:bCs/>
          <w:lang w:val="en-US"/>
        </w:rPr>
      </w:pPr>
      <w:r>
        <w:rPr>
          <w:rFonts w:cs="Times New Roman" w:ascii="Times New Roman" w:hAnsi="Times New Roman"/>
          <w:b/>
          <w:bCs/>
          <w:lang w:val="en-US"/>
        </w:rPr>
        <w:t>Role</w:t>
      </w:r>
      <w:r>
        <w:rPr>
          <w:rFonts w:cs="Times New Roman" w:ascii="Times New Roman" w:hAnsi="Times New Roman"/>
          <w:lang w:val="en-US"/>
        </w:rPr>
        <w:t>: ServiceNow Developer</w:t>
        <w:br/>
      </w:r>
      <w:r>
        <w:rPr>
          <w:rFonts w:cs="Times New Roman" w:ascii="Times New Roman" w:hAnsi="Times New Roman"/>
          <w:b/>
          <w:bCs/>
          <w:lang w:val="en-US"/>
        </w:rPr>
        <w:t>Client:</w:t>
      </w:r>
      <w:r>
        <w:rPr>
          <w:rFonts w:cs="Times New Roman" w:ascii="Times New Roman" w:hAnsi="Times New Roman"/>
          <w:lang w:val="en-US"/>
        </w:rPr>
        <w:t xml:space="preserve"> Global HR Operations Organization</w:t>
      </w:r>
    </w:p>
    <w:p>
      <w:pPr>
        <w:pStyle w:val="Normal"/>
        <w:spacing w:lineRule="auto" w:line="259" w:before="0" w:after="216"/>
        <w:ind w:left="10" w:right="0" w:hanging="10"/>
        <w:rPr>
          <w:rFonts w:ascii="Times New Roman" w:hAnsi="Times New Roman" w:cs="Times New Roman"/>
          <w:lang w:val="en-US"/>
        </w:rPr>
      </w:pPr>
      <w:r>
        <w:rPr>
          <w:rFonts w:cs="Times New Roman" w:ascii="Times New Roman" w:hAnsi="Times New Roman"/>
          <w:b/>
          <w:bCs/>
          <w:lang w:val="en-US"/>
        </w:rPr>
        <w:t>Description:</w:t>
      </w:r>
      <w:r>
        <w:rPr>
          <w:rFonts w:cs="Times New Roman" w:ascii="Times New Roman" w:hAnsi="Times New Roman"/>
          <w:lang w:val="en-US"/>
        </w:rPr>
        <w:br/>
        <w:t>Implemented ServiceNow HRSD solutions to improve HR service delivery and integrated ServiceNow with external HR and enterprise systems to enable seamless data exchange.</w:t>
      </w:r>
    </w:p>
    <w:p>
      <w:pPr>
        <w:pStyle w:val="Normal"/>
        <w:spacing w:lineRule="auto" w:line="259" w:before="0" w:after="216"/>
        <w:ind w:left="10" w:right="0" w:hanging="10"/>
        <w:jc w:val="left"/>
        <w:rPr>
          <w:rFonts w:ascii="Times New Roman" w:hAnsi="Times New Roman" w:cs="Times New Roman"/>
          <w:b/>
          <w:b/>
          <w:bCs/>
          <w:lang w:val="en-US"/>
        </w:rPr>
      </w:pPr>
      <w:r>
        <w:rPr>
          <w:rFonts w:cs="Times New Roman" w:ascii="Times New Roman" w:hAnsi="Times New Roman"/>
          <w:b/>
          <w:bCs/>
          <w:lang w:val="en-US"/>
        </w:rPr>
        <w:t>Responsibilities:</w:t>
      </w:r>
    </w:p>
    <w:p>
      <w:pPr>
        <w:pStyle w:val="Normal"/>
        <w:numPr>
          <w:ilvl w:val="0"/>
          <w:numId w:val="1"/>
        </w:numPr>
        <w:spacing w:lineRule="auto" w:line="259" w:before="0" w:after="216"/>
        <w:ind w:left="720" w:right="0" w:hanging="360"/>
        <w:rPr>
          <w:rFonts w:ascii="Times New Roman" w:hAnsi="Times New Roman" w:cs="Times New Roman"/>
          <w:lang w:val="en-US"/>
        </w:rPr>
      </w:pPr>
      <w:r>
        <w:rPr>
          <w:rFonts w:cs="Times New Roman" w:ascii="Times New Roman" w:hAnsi="Times New Roman"/>
          <w:lang w:val="en-US"/>
        </w:rPr>
        <w:t>Implemented HR Service Delivery modules including HR Case Management, Employee Service Center, and Lifecycle Events.</w:t>
      </w:r>
    </w:p>
    <w:p>
      <w:pPr>
        <w:pStyle w:val="Normal"/>
        <w:numPr>
          <w:ilvl w:val="0"/>
          <w:numId w:val="1"/>
        </w:numPr>
        <w:spacing w:lineRule="auto" w:line="259" w:before="0" w:after="216"/>
        <w:ind w:left="720" w:right="0" w:hanging="360"/>
        <w:rPr>
          <w:rFonts w:ascii="Times New Roman" w:hAnsi="Times New Roman" w:cs="Times New Roman"/>
          <w:lang w:val="en-US"/>
        </w:rPr>
      </w:pPr>
      <w:r>
        <w:rPr>
          <w:rFonts w:cs="Times New Roman" w:ascii="Times New Roman" w:hAnsi="Times New Roman"/>
          <w:lang w:val="en-US"/>
        </w:rPr>
        <w:t>Developed HR catalog items and workflows to automate employee onboarding, offboarding, and HR service requests.</w:t>
      </w:r>
    </w:p>
    <w:p>
      <w:pPr>
        <w:pStyle w:val="Normal"/>
        <w:numPr>
          <w:ilvl w:val="0"/>
          <w:numId w:val="1"/>
        </w:numPr>
        <w:spacing w:lineRule="auto" w:line="259" w:before="0" w:after="216"/>
        <w:ind w:left="720" w:right="0" w:hanging="360"/>
        <w:rPr>
          <w:rFonts w:ascii="Times New Roman" w:hAnsi="Times New Roman" w:cs="Times New Roman"/>
          <w:lang w:val="en-US"/>
        </w:rPr>
      </w:pPr>
      <w:r>
        <w:rPr>
          <w:rFonts w:cs="Times New Roman" w:ascii="Times New Roman" w:hAnsi="Times New Roman"/>
          <w:lang w:val="en-US"/>
        </w:rPr>
        <w:t>Built REST API integrations between ServiceNow and external systems such as Workday and Azure DevOps.</w:t>
      </w:r>
    </w:p>
    <w:p>
      <w:pPr>
        <w:pStyle w:val="Normal"/>
        <w:numPr>
          <w:ilvl w:val="0"/>
          <w:numId w:val="1"/>
        </w:numPr>
        <w:spacing w:lineRule="auto" w:line="259" w:before="0" w:after="216"/>
        <w:ind w:left="720" w:right="0" w:hanging="360"/>
        <w:rPr>
          <w:rFonts w:ascii="Times New Roman" w:hAnsi="Times New Roman" w:cs="Times New Roman"/>
          <w:lang w:val="en-US"/>
        </w:rPr>
      </w:pPr>
      <w:r>
        <w:rPr>
          <w:rFonts w:cs="Times New Roman" w:ascii="Times New Roman" w:hAnsi="Times New Roman"/>
          <w:lang w:val="en-US"/>
        </w:rPr>
        <w:t>Developed Scripted REST APIs and Integration Hub flows to enable secure data exchange between applications.</w:t>
      </w:r>
    </w:p>
    <w:p>
      <w:pPr>
        <w:pStyle w:val="Normal"/>
        <w:numPr>
          <w:ilvl w:val="0"/>
          <w:numId w:val="1"/>
        </w:numPr>
        <w:spacing w:lineRule="auto" w:line="259" w:before="0" w:after="216"/>
        <w:ind w:left="720" w:right="0" w:hanging="360"/>
        <w:rPr>
          <w:rFonts w:ascii="Times New Roman" w:hAnsi="Times New Roman" w:cs="Times New Roman"/>
          <w:lang w:val="en-US"/>
        </w:rPr>
      </w:pPr>
      <w:r>
        <w:rPr>
          <w:rFonts w:cs="Times New Roman" w:ascii="Times New Roman" w:hAnsi="Times New Roman"/>
          <w:lang w:val="en-US"/>
        </w:rPr>
        <w:t>Configured HR knowledge base and employee self-service portal to improve user experience.</w:t>
      </w:r>
    </w:p>
    <w:p>
      <w:pPr>
        <w:pStyle w:val="Normal"/>
        <w:numPr>
          <w:ilvl w:val="0"/>
          <w:numId w:val="1"/>
        </w:numPr>
        <w:spacing w:lineRule="auto" w:line="259" w:before="0" w:after="216"/>
        <w:ind w:left="720" w:right="0" w:hanging="360"/>
        <w:rPr>
          <w:rFonts w:ascii="Times New Roman" w:hAnsi="Times New Roman" w:cs="Times New Roman"/>
          <w:lang w:val="en-US"/>
        </w:rPr>
      </w:pPr>
      <w:r>
        <w:rPr>
          <w:rFonts w:cs="Times New Roman" w:ascii="Times New Roman" w:hAnsi="Times New Roman"/>
          <w:lang w:val="en-US"/>
        </w:rPr>
        <w:t>Implemented access controls and HR data security policies to protect sensitive employee information.</w:t>
      </w:r>
    </w:p>
    <w:p>
      <w:pPr>
        <w:pStyle w:val="Normal"/>
        <w:numPr>
          <w:ilvl w:val="0"/>
          <w:numId w:val="1"/>
        </w:numPr>
        <w:spacing w:lineRule="auto" w:line="259" w:before="0" w:after="216"/>
        <w:ind w:left="720" w:right="0" w:hanging="360"/>
        <w:rPr>
          <w:rFonts w:ascii="Times New Roman" w:hAnsi="Times New Roman" w:cs="Times New Roman"/>
          <w:lang w:val="en-US"/>
        </w:rPr>
      </w:pPr>
      <w:r>
        <w:rPr>
          <w:rFonts w:cs="Times New Roman" w:ascii="Times New Roman" w:hAnsi="Times New Roman"/>
          <w:lang w:val="en-US"/>
        </w:rPr>
        <w:t>Created reports and dashboards to track HR case resolution metrics and service performance.</w:t>
      </w:r>
    </w:p>
    <w:p>
      <w:pPr>
        <w:pStyle w:val="Normal"/>
        <w:numPr>
          <w:ilvl w:val="0"/>
          <w:numId w:val="1"/>
        </w:numPr>
        <w:spacing w:lineRule="auto" w:line="259" w:before="0" w:after="216"/>
        <w:ind w:left="720" w:right="0" w:hanging="360"/>
        <w:rPr>
          <w:rFonts w:ascii="Times New Roman" w:hAnsi="Times New Roman" w:cs="Times New Roman"/>
          <w:b/>
          <w:b/>
          <w:lang w:val="en-US"/>
        </w:rPr>
      </w:pPr>
      <w:r>
        <w:rPr>
          <w:rFonts w:cs="Times New Roman" w:ascii="Times New Roman" w:hAnsi="Times New Roman"/>
          <w:lang w:val="en-US"/>
        </w:rPr>
        <w:t>Worked closely with HR stakeholders to gather requirements and deliver scalable HR service management solutions</w:t>
      </w:r>
      <w:r>
        <w:rPr>
          <w:rFonts w:cs="Times New Roman" w:ascii="Times New Roman" w:hAnsi="Times New Roman"/>
          <w:b/>
          <w:lang w:val="en-US"/>
        </w:rPr>
        <w:t>.</w:t>
      </w:r>
      <w:r>
        <w:rPr>
          <w:rFonts w:cs="Times New Roman" w:ascii="Times New Roman" w:hAnsi="Times New Roman"/>
        </w:rPr>
        <w:t xml:space="preserve">  </w:t>
      </w:r>
    </w:p>
    <w:p>
      <w:pPr>
        <w:pStyle w:val="Normal"/>
        <w:spacing w:lineRule="auto" w:line="259" w:before="0" w:after="216"/>
        <w:ind w:left="550" w:right="0" w:hanging="370"/>
        <w:rPr>
          <w:rFonts w:ascii="Times New Roman" w:hAnsi="Times New Roman" w:cs="Times New Roman"/>
          <w:b/>
          <w:b/>
          <w:lang w:val="en-US"/>
        </w:rPr>
      </w:pPr>
      <w:r>
        <w:rPr>
          <w:rFonts w:cs="Times New Roman" w:ascii="Times New Roman" w:hAnsi="Times New Roman"/>
          <w:b/>
          <w:lang w:val="en-US"/>
        </w:rPr>
      </w:r>
    </w:p>
    <w:p>
      <w:pPr>
        <w:pStyle w:val="Normal"/>
        <w:spacing w:lineRule="auto" w:line="259" w:before="0" w:after="216"/>
        <w:ind w:left="10" w:right="0" w:hanging="10"/>
        <w:jc w:val="left"/>
        <w:rPr>
          <w:rFonts w:ascii="Times New Roman" w:hAnsi="Times New Roman" w:cs="Times New Roman"/>
          <w:b/>
          <w:b/>
          <w:bCs/>
          <w:lang w:val="en-US"/>
        </w:rPr>
      </w:pPr>
      <w:r>
        <w:rPr>
          <w:rFonts w:cs="Times New Roman" w:ascii="Times New Roman" w:hAnsi="Times New Roman"/>
          <w:b/>
          <w:bCs/>
          <w:lang w:val="en-US"/>
        </w:rPr>
      </w:r>
    </w:p>
    <w:p>
      <w:pPr>
        <w:pStyle w:val="Normal"/>
        <w:spacing w:lineRule="auto" w:line="259" w:before="0" w:after="216"/>
        <w:ind w:left="10" w:right="0" w:hanging="10"/>
        <w:jc w:val="left"/>
        <w:rPr>
          <w:rFonts w:ascii="Times New Roman" w:hAnsi="Times New Roman" w:cs="Times New Roman"/>
          <w:b/>
          <w:b/>
          <w:bCs/>
        </w:rPr>
      </w:pPr>
      <w:r>
        <w:rPr>
          <w:rFonts w:cs="Times New Roman" w:ascii="Times New Roman" w:hAnsi="Times New Roman"/>
          <w:b/>
          <w:bCs/>
          <w:lang w:val="en-US"/>
        </w:rPr>
        <w:t xml:space="preserve">Project 3: </w:t>
      </w:r>
      <w:r>
        <w:rPr>
          <w:rFonts w:cs="Times New Roman" w:ascii="Times New Roman" w:hAnsi="Times New Roman"/>
          <w:b/>
          <w:bCs/>
        </w:rPr>
        <w:t>Enterprise ServiceNow Platform Enhancements</w:t>
      </w:r>
    </w:p>
    <w:p>
      <w:pPr>
        <w:pStyle w:val="Normal"/>
        <w:spacing w:lineRule="auto" w:line="259" w:before="0" w:after="216"/>
        <w:ind w:left="0" w:right="0" w:hanging="0"/>
        <w:rPr>
          <w:rFonts w:ascii="Times New Roman" w:hAnsi="Times New Roman" w:cs="Times New Roman"/>
          <w:lang w:val="en-US"/>
        </w:rPr>
      </w:pPr>
      <w:r>
        <w:rPr>
          <w:rFonts w:cs="Times New Roman" w:ascii="Times New Roman" w:hAnsi="Times New Roman"/>
          <w:b/>
          <w:bCs/>
          <w:lang w:val="en-US"/>
        </w:rPr>
        <w:t>Role</w:t>
      </w:r>
      <w:r>
        <w:rPr>
          <w:rFonts w:cs="Times New Roman" w:ascii="Times New Roman" w:hAnsi="Times New Roman"/>
          <w:lang w:val="en-US"/>
        </w:rPr>
        <w:t>: ServiceNow Developer</w:t>
        <w:br/>
      </w:r>
      <w:r>
        <w:rPr>
          <w:rFonts w:cs="Times New Roman" w:ascii="Times New Roman" w:hAnsi="Times New Roman"/>
          <w:b/>
          <w:bCs/>
          <w:lang w:val="en-US"/>
        </w:rPr>
        <w:t>Client</w:t>
      </w:r>
      <w:r>
        <w:rPr>
          <w:rFonts w:cs="Times New Roman" w:ascii="Times New Roman" w:hAnsi="Times New Roman"/>
          <w:lang w:val="en-US"/>
        </w:rPr>
        <w:t xml:space="preserve">: </w:t>
      </w:r>
      <w:r>
        <w:rPr>
          <w:rFonts w:cs="Times New Roman" w:ascii="Times New Roman" w:hAnsi="Times New Roman"/>
        </w:rPr>
        <w:t>Global banks</w:t>
      </w:r>
      <w:r>
        <w:rPr>
          <w:rFonts w:cs="Times New Roman" w:ascii="Times New Roman" w:hAnsi="Times New Roman"/>
          <w:lang w:val="en-US"/>
        </w:rPr>
        <w:br/>
      </w:r>
      <w:r>
        <w:rPr>
          <w:rFonts w:cs="Times New Roman" w:ascii="Times New Roman" w:hAnsi="Times New Roman"/>
          <w:b/>
          <w:bCs/>
          <w:lang w:val="en-US"/>
        </w:rPr>
        <w:t>Description</w:t>
      </w:r>
      <w:r>
        <w:rPr>
          <w:rFonts w:cs="Times New Roman" w:ascii="Times New Roman" w:hAnsi="Times New Roman"/>
          <w:lang w:val="en-US"/>
        </w:rPr>
        <w:t>:</w:t>
        <w:br/>
      </w:r>
      <w:r>
        <w:rPr>
          <w:rFonts w:cs="Times New Roman" w:ascii="Times New Roman" w:hAnsi="Times New Roman"/>
        </w:rPr>
        <w:t>Worked on enterprise-level ServiceNow platform enhancements focusing on ITSM process automation, Service Catalog development, integrations, and workflow optimization. Involved in implementing scalable ServiceNow solutions to improve service delivery, automate fulfilment processes, and enhance user experience across the organization.</w:t>
      </w:r>
    </w:p>
    <w:p>
      <w:pPr>
        <w:pStyle w:val="Normal"/>
        <w:spacing w:lineRule="auto" w:line="259" w:before="0" w:after="216"/>
        <w:ind w:left="0" w:right="0" w:hanging="0"/>
        <w:jc w:val="left"/>
        <w:rPr>
          <w:rFonts w:ascii="Times New Roman" w:hAnsi="Times New Roman" w:cs="Times New Roman"/>
          <w:b/>
          <w:b/>
          <w:bCs/>
          <w:lang w:val="en-US"/>
        </w:rPr>
      </w:pPr>
      <w:r>
        <w:rPr>
          <w:rFonts w:cs="Times New Roman" w:ascii="Times New Roman" w:hAnsi="Times New Roman"/>
          <w:b/>
          <w:bCs/>
          <w:lang w:val="en-US"/>
        </w:rPr>
        <w:t>Responsibilities:</w:t>
      </w:r>
    </w:p>
    <w:p>
      <w:pPr>
        <w:pStyle w:val="ListParagraph"/>
        <w:numPr>
          <w:ilvl w:val="1"/>
          <w:numId w:val="6"/>
        </w:numPr>
        <w:spacing w:lineRule="auto" w:line="259" w:before="0" w:after="216"/>
        <w:ind w:left="720" w:right="0" w:hanging="360"/>
        <w:contextualSpacing/>
        <w:jc w:val="left"/>
        <w:rPr>
          <w:rFonts w:ascii="Times New Roman" w:hAnsi="Times New Roman" w:cs="Times New Roman"/>
          <w:lang w:val="en-US"/>
        </w:rPr>
      </w:pPr>
      <w:r>
        <w:rPr>
          <w:rFonts w:cs="Times New Roman" w:ascii="Times New Roman" w:hAnsi="Times New Roman"/>
          <w:lang w:val="en-US"/>
        </w:rPr>
        <w:t>Enhanced user experience by designing and implementing UI Policies and Client Scripts.</w:t>
      </w:r>
    </w:p>
    <w:p>
      <w:pPr>
        <w:pStyle w:val="ListParagraph"/>
        <w:numPr>
          <w:ilvl w:val="1"/>
          <w:numId w:val="6"/>
        </w:numPr>
        <w:spacing w:lineRule="auto" w:line="259" w:before="0" w:after="216"/>
        <w:ind w:left="720" w:right="0" w:hanging="360"/>
        <w:contextualSpacing/>
        <w:jc w:val="left"/>
        <w:rPr>
          <w:rFonts w:ascii="Times New Roman" w:hAnsi="Times New Roman" w:cs="Times New Roman"/>
          <w:lang w:val="en-US"/>
        </w:rPr>
      </w:pPr>
      <w:r>
        <w:rPr>
          <w:rFonts w:cs="Times New Roman" w:ascii="Times New Roman" w:hAnsi="Times New Roman"/>
          <w:lang w:val="en-US"/>
        </w:rPr>
        <w:t>Developed reusable server-side logic using Script Includes and configured User Criteria for secure access management.</w:t>
      </w:r>
    </w:p>
    <w:p>
      <w:pPr>
        <w:pStyle w:val="ListParagraph"/>
        <w:numPr>
          <w:ilvl w:val="1"/>
          <w:numId w:val="6"/>
        </w:numPr>
        <w:spacing w:lineRule="auto" w:line="259" w:before="0" w:after="216"/>
        <w:ind w:left="720" w:right="0" w:hanging="360"/>
        <w:contextualSpacing/>
        <w:jc w:val="left"/>
        <w:rPr>
          <w:rFonts w:ascii="Times New Roman" w:hAnsi="Times New Roman" w:cs="Times New Roman"/>
          <w:lang w:val="en-US"/>
        </w:rPr>
      </w:pPr>
      <w:r>
        <w:rPr>
          <w:rFonts w:cs="Times New Roman" w:ascii="Times New Roman" w:hAnsi="Times New Roman"/>
          <w:lang w:val="en-US"/>
        </w:rPr>
        <w:t>Managed events, notifications, and customized email scripts for automated communication.</w:t>
      </w:r>
    </w:p>
    <w:p>
      <w:pPr>
        <w:pStyle w:val="ListParagraph"/>
        <w:numPr>
          <w:ilvl w:val="1"/>
          <w:numId w:val="6"/>
        </w:numPr>
        <w:spacing w:lineRule="auto" w:line="259" w:before="0" w:after="216"/>
        <w:ind w:left="720" w:right="0" w:hanging="360"/>
        <w:contextualSpacing/>
        <w:jc w:val="left"/>
        <w:rPr>
          <w:rFonts w:ascii="Times New Roman" w:hAnsi="Times New Roman" w:cs="Times New Roman"/>
          <w:lang w:val="en-US"/>
        </w:rPr>
      </w:pPr>
      <w:r>
        <w:rPr>
          <w:rFonts w:cs="Times New Roman" w:ascii="Times New Roman" w:hAnsi="Times New Roman"/>
          <w:lang w:val="en-US"/>
        </w:rPr>
        <w:t>Automated service fulfillment tasks using Flow Designer workflows.</w:t>
      </w:r>
    </w:p>
    <w:p>
      <w:pPr>
        <w:pStyle w:val="ListParagraph"/>
        <w:numPr>
          <w:ilvl w:val="1"/>
          <w:numId w:val="6"/>
        </w:numPr>
        <w:spacing w:lineRule="auto" w:line="259" w:before="0" w:after="216"/>
        <w:ind w:left="720" w:right="0" w:hanging="360"/>
        <w:contextualSpacing/>
        <w:jc w:val="left"/>
        <w:rPr>
          <w:rFonts w:ascii="Times New Roman" w:hAnsi="Times New Roman" w:cs="Times New Roman"/>
          <w:lang w:val="en-US"/>
        </w:rPr>
      </w:pPr>
      <w:r>
        <w:rPr>
          <w:rFonts w:cs="Times New Roman" w:ascii="Times New Roman" w:hAnsi="Times New Roman"/>
          <w:lang w:val="en-US"/>
        </w:rPr>
        <w:t>Integrated ServiceNow with third-party applications using REST/SOAP APIs.</w:t>
      </w:r>
    </w:p>
    <w:p>
      <w:pPr>
        <w:pStyle w:val="ListParagraph"/>
        <w:numPr>
          <w:ilvl w:val="1"/>
          <w:numId w:val="6"/>
        </w:numPr>
        <w:spacing w:lineRule="auto" w:line="259" w:before="0" w:after="216"/>
        <w:ind w:left="720" w:right="0" w:hanging="360"/>
        <w:contextualSpacing/>
        <w:jc w:val="left"/>
        <w:rPr>
          <w:rFonts w:ascii="Times New Roman" w:hAnsi="Times New Roman" w:cs="Times New Roman"/>
          <w:lang w:val="en-US"/>
        </w:rPr>
      </w:pPr>
      <w:r>
        <w:rPr>
          <w:rFonts w:cs="Times New Roman" w:ascii="Times New Roman" w:hAnsi="Times New Roman"/>
          <w:lang w:val="en-US"/>
        </w:rPr>
        <w:t>Developed and maintained Service Catalog items and Record Producers.</w:t>
      </w:r>
    </w:p>
    <w:p>
      <w:pPr>
        <w:pStyle w:val="ListParagraph"/>
        <w:numPr>
          <w:ilvl w:val="1"/>
          <w:numId w:val="6"/>
        </w:numPr>
        <w:spacing w:lineRule="auto" w:line="259" w:before="0" w:after="216"/>
        <w:ind w:left="720" w:right="0" w:hanging="360"/>
        <w:contextualSpacing/>
        <w:jc w:val="left"/>
        <w:rPr>
          <w:rFonts w:ascii="Times New Roman" w:hAnsi="Times New Roman" w:cs="Times New Roman"/>
          <w:lang w:val="en-US"/>
        </w:rPr>
      </w:pPr>
      <w:r>
        <w:rPr>
          <w:rFonts w:cs="Times New Roman" w:ascii="Times New Roman" w:hAnsi="Times New Roman"/>
          <w:lang w:val="en-US"/>
        </w:rPr>
        <w:t>Collaborated with business analysts and stakeholders to gather requirements and deliver tailored solutions.</w:t>
      </w:r>
    </w:p>
    <w:p>
      <w:pPr>
        <w:pStyle w:val="ListParagraph"/>
        <w:numPr>
          <w:ilvl w:val="1"/>
          <w:numId w:val="6"/>
        </w:numPr>
        <w:spacing w:lineRule="auto" w:line="259" w:before="0" w:after="216"/>
        <w:ind w:left="720" w:right="0" w:hanging="360"/>
        <w:contextualSpacing/>
        <w:jc w:val="left"/>
        <w:rPr>
          <w:rFonts w:ascii="Times New Roman" w:hAnsi="Times New Roman" w:cs="Times New Roman"/>
          <w:lang w:val="en-US"/>
        </w:rPr>
      </w:pPr>
      <w:r>
        <w:rPr>
          <w:rFonts w:cs="Times New Roman" w:ascii="Times New Roman" w:hAnsi="Times New Roman"/>
          <w:lang w:val="en-US"/>
        </w:rPr>
        <w:t>Migrated configurations across environments using Update Sets.</w:t>
      </w:r>
    </w:p>
    <w:p>
      <w:pPr>
        <w:pStyle w:val="ListParagraph"/>
        <w:numPr>
          <w:ilvl w:val="1"/>
          <w:numId w:val="6"/>
        </w:numPr>
        <w:spacing w:lineRule="auto" w:line="259" w:before="0" w:after="216"/>
        <w:ind w:left="720" w:right="0" w:hanging="360"/>
        <w:contextualSpacing/>
        <w:jc w:val="left"/>
        <w:rPr>
          <w:rFonts w:ascii="Times New Roman" w:hAnsi="Times New Roman" w:cs="Times New Roman"/>
          <w:lang w:val="en-US"/>
        </w:rPr>
      </w:pPr>
      <w:r>
        <w:rPr>
          <w:rFonts w:cs="Times New Roman" w:ascii="Times New Roman" w:hAnsi="Times New Roman"/>
          <w:lang w:val="en-US"/>
        </w:rPr>
        <w:t>Imported data using Data Sources, Import Sets, and Transform Maps.</w:t>
      </w:r>
    </w:p>
    <w:p>
      <w:pPr>
        <w:pStyle w:val="Normal"/>
        <w:spacing w:lineRule="auto" w:line="259" w:before="0" w:after="432"/>
        <w:ind w:left="0" w:right="0" w:hanging="0"/>
        <w:jc w:val="left"/>
        <w:rPr>
          <w:rFonts w:ascii="Times New Roman" w:hAnsi="Times New Roman" w:cs="Times New Roman"/>
          <w:b/>
          <w:b/>
          <w:sz w:val="31"/>
          <w:u w:val="single" w:color="000000"/>
        </w:rPr>
      </w:pPr>
      <w:r>
        <w:rPr>
          <w:rFonts w:cs="Times New Roman" w:ascii="Times New Roman" w:hAnsi="Times New Roman"/>
          <w:b/>
          <w:sz w:val="31"/>
          <w:u w:val="single" w:color="000000"/>
        </w:rPr>
      </w:r>
    </w:p>
    <w:p>
      <w:pPr>
        <w:pStyle w:val="Normal"/>
        <w:spacing w:lineRule="auto" w:line="259" w:before="0" w:after="432"/>
        <w:ind w:left="0" w:right="0" w:hanging="0"/>
        <w:jc w:val="left"/>
        <w:rPr>
          <w:rFonts w:ascii="Times New Roman" w:hAnsi="Times New Roman" w:cs="Times New Roman"/>
        </w:rPr>
      </w:pPr>
      <w:r>
        <w:rPr>
          <w:rFonts w:cs="Times New Roman" w:ascii="Times New Roman" w:hAnsi="Times New Roman"/>
          <w:b/>
          <w:sz w:val="31"/>
          <w:u w:val="single" w:color="000000"/>
        </w:rPr>
        <w:t>TECHNICAL CERTIFICATIONS:</w:t>
      </w:r>
      <w:r>
        <w:rPr>
          <w:rFonts w:cs="Times New Roman" w:ascii="Times New Roman" w:hAnsi="Times New Roman"/>
          <w:b/>
          <w:sz w:val="31"/>
        </w:rPr>
        <w:t xml:space="preserve"> </w:t>
      </w:r>
    </w:p>
    <w:p>
      <w:pPr>
        <w:pStyle w:val="Normal"/>
        <w:numPr>
          <w:ilvl w:val="0"/>
          <w:numId w:val="2"/>
        </w:numPr>
        <w:spacing w:lineRule="auto" w:line="259" w:before="0" w:after="0"/>
        <w:ind w:left="705" w:right="0" w:hanging="360"/>
        <w:jc w:val="left"/>
        <w:rPr>
          <w:rFonts w:ascii="Times New Roman" w:hAnsi="Times New Roman" w:cs="Times New Roman"/>
          <w:bCs/>
        </w:rPr>
      </w:pPr>
      <w:r>
        <w:rPr>
          <w:rFonts w:cs="Times New Roman" w:ascii="Times New Roman" w:hAnsi="Times New Roman"/>
          <w:bCs/>
          <w:sz w:val="28"/>
        </w:rPr>
        <w:t xml:space="preserve">Certified System Administrator – CSA </w:t>
      </w:r>
    </w:p>
    <w:p>
      <w:pPr>
        <w:pStyle w:val="Normal"/>
        <w:numPr>
          <w:ilvl w:val="0"/>
          <w:numId w:val="2"/>
        </w:numPr>
        <w:spacing w:lineRule="auto" w:line="259" w:before="0" w:after="0"/>
        <w:ind w:left="705" w:right="0" w:hanging="360"/>
        <w:jc w:val="left"/>
        <w:rPr>
          <w:rFonts w:ascii="Times New Roman" w:hAnsi="Times New Roman" w:cs="Times New Roman"/>
          <w:bCs/>
        </w:rPr>
      </w:pPr>
      <w:r>
        <w:rPr>
          <w:rFonts w:cs="Times New Roman" w:ascii="Times New Roman" w:hAnsi="Times New Roman"/>
          <w:bCs/>
          <w:sz w:val="28"/>
        </w:rPr>
        <w:t>Micro Certification – Flow Designer</w:t>
      </w:r>
    </w:p>
    <w:p>
      <w:pPr>
        <w:pStyle w:val="Normal"/>
        <w:spacing w:lineRule="auto" w:line="259" w:before="0" w:after="0"/>
        <w:ind w:left="0" w:right="0" w:hanging="0"/>
        <w:jc w:val="left"/>
        <w:rPr>
          <w:rFonts w:ascii="Times New Roman" w:hAnsi="Times New Roman" w:cs="Times New Roman"/>
          <w:b/>
          <w:b/>
          <w:bCs/>
          <w:sz w:val="28"/>
          <w:szCs w:val="28"/>
        </w:rPr>
      </w:pPr>
      <w:r>
        <w:rPr/>
      </w:r>
    </w:p>
    <w:sectPr>
      <w:headerReference w:type="even" r:id="rId3"/>
      <w:headerReference w:type="default" r:id="rId4"/>
      <w:headerReference w:type="first" r:id="rId5"/>
      <w:type w:val="nextPage"/>
      <w:pgSz w:w="12240" w:h="15840"/>
      <w:pgMar w:left="1440" w:right="1388" w:gutter="0" w:header="510" w:top="1327" w:footer="0" w:bottom="156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 w:name="Georgia">
    <w:charset w:val="01"/>
    <w:family w:val="auto"/>
    <w:pitch w:val="default"/>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right="0" w:hanging="0"/>
      <w:jc w:val="right"/>
      <w:rPr/>
    </w:pPr>
    <w:r>
      <w:drawing>
        <wp:anchor behindDoc="1" distT="0" distB="0" distL="114300" distR="114300" simplePos="0" locked="0" layoutInCell="1" allowOverlap="1" relativeHeight="0">
          <wp:simplePos x="0" y="0"/>
          <wp:positionH relativeFrom="page">
            <wp:posOffset>4448810</wp:posOffset>
          </wp:positionH>
          <wp:positionV relativeFrom="page">
            <wp:posOffset>323850</wp:posOffset>
          </wp:positionV>
          <wp:extent cx="2406650" cy="623570"/>
          <wp:effectExtent l="0" t="0" r="0" b="0"/>
          <wp:wrapSquare wrapText="bothSides"/>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2406650" cy="623570"/>
                  </a:xfrm>
                  <a:prstGeom prst="rect">
                    <a:avLst/>
                  </a:prstGeom>
                </pic:spPr>
              </pic:pic>
            </a:graphicData>
          </a:graphic>
        </wp:anchor>
      </w:drawing>
    </w:r>
    <w:r>
      <w:rPr>
        <w:rFonts w:eastAsia="Calibri" w:cs="Calibri" w:ascii="Calibri" w:hAnsi="Calibri"/>
        <w:sz w:val="22"/>
      </w:rPr>
      <w:t xml:space="preserve"> </w:t>
    </w:r>
  </w:p>
  <w:p>
    <w:pPr>
      <w:pStyle w:val="Normal"/>
      <w:widowControl/>
      <w:bidi w:val="0"/>
      <w:spacing w:lineRule="auto" w:line="249" w:before="0" w:after="5"/>
      <w:ind w:left="550" w:right="58" w:hanging="370"/>
      <w:jc w:val="both"/>
      <w:rPr/>
    </w:pPr>
    <w:r>
      <w:rPr/>
      <mc:AlternateContent>
        <mc:Choice Requires="wpg">
          <w:drawing>
            <wp:anchor behindDoc="1" distT="0" distB="0" distL="0" distR="0" simplePos="0" locked="0" layoutInCell="0" allowOverlap="1" relativeHeight="2" wp14:anchorId="725C593B">
              <wp:simplePos x="0" y="0"/>
              <wp:positionH relativeFrom="page">
                <wp:posOffset>0</wp:posOffset>
              </wp:positionH>
              <wp:positionV relativeFrom="page">
                <wp:posOffset>0</wp:posOffset>
              </wp:positionV>
              <wp:extent cx="0" cy="0"/>
              <wp:effectExtent l="0" t="0" r="0" b="0"/>
              <wp:wrapNone/>
              <wp:docPr id="3" name="Group 6882"/>
              <a:graphic xmlns:a="http://schemas.openxmlformats.org/drawingml/2006/main">
                <a:graphicData uri="http://schemas.microsoft.com/office/word/2010/wordprocessingGroup">
                  <wpg:wgp>
                    <wpg:cNvGrpSpPr/>
                    <wpg:grpSpPr>
                      <a:xfrm>
                        <a:off x="0" y="0"/>
                        <a:ext cx="0" cy="0"/>
                        <a:chOff x="0" y="0"/>
                        <a:chExt cx="0" cy="0"/>
                      </a:xfrm>
                    </wpg:grpSpPr>
                  </wpg:wgp>
                </a:graphicData>
              </a:graphic>
            </wp:anchor>
          </w:drawing>
        </mc:Choice>
        <mc:Fallback>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right="0" w:hanging="0"/>
      <w:jc w:val="right"/>
      <w:rPr/>
    </w:pPr>
    <w:r>
      <w:drawing>
        <wp:anchor behindDoc="1" distT="0" distB="0" distL="114300" distR="114300" simplePos="0" locked="0" layoutInCell="0" allowOverlap="1" relativeHeight="11">
          <wp:simplePos x="0" y="0"/>
          <wp:positionH relativeFrom="page">
            <wp:posOffset>4448810</wp:posOffset>
          </wp:positionH>
          <wp:positionV relativeFrom="page">
            <wp:posOffset>323850</wp:posOffset>
          </wp:positionV>
          <wp:extent cx="2406650" cy="623570"/>
          <wp:effectExtent l="0" t="0" r="0" b="0"/>
          <wp:wrapSquare wrapText="bothSides"/>
          <wp:docPr id="4" name="Picture 9520419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52041950" descr=""/>
                  <pic:cNvPicPr>
                    <a:picLocks noChangeAspect="1" noChangeArrowheads="1"/>
                  </pic:cNvPicPr>
                </pic:nvPicPr>
                <pic:blipFill>
                  <a:blip r:embed="rId1"/>
                  <a:stretch>
                    <a:fillRect/>
                  </a:stretch>
                </pic:blipFill>
                <pic:spPr bwMode="auto">
                  <a:xfrm>
                    <a:off x="0" y="0"/>
                    <a:ext cx="2406650" cy="623570"/>
                  </a:xfrm>
                  <a:prstGeom prst="rect">
                    <a:avLst/>
                  </a:prstGeom>
                </pic:spPr>
              </pic:pic>
            </a:graphicData>
          </a:graphic>
        </wp:anchor>
      </w:drawing>
    </w:r>
    <w:r>
      <w:rPr>
        <w:rFonts w:eastAsia="Calibri" w:cs="Calibri" w:ascii="Calibri" w:hAnsi="Calibri"/>
        <w:sz w:val="22"/>
      </w:rPr>
      <w:t xml:space="preserve"> </w:t>
    </w:r>
  </w:p>
  <w:p>
    <w:pPr>
      <w:pStyle w:val="Normal"/>
      <w:widowControl/>
      <w:bidi w:val="0"/>
      <w:spacing w:lineRule="auto" w:line="249" w:before="0" w:after="5"/>
      <w:ind w:left="550" w:right="58" w:hanging="370"/>
      <w:jc w:val="both"/>
      <w:rPr/>
    </w:pPr>
    <w:r>
      <w:rPr/>
      <mc:AlternateContent>
        <mc:Choice Requires="wpg">
          <w:drawing>
            <wp:anchor behindDoc="1" distT="0" distB="0" distL="0" distR="0" simplePos="0" locked="0" layoutInCell="0" allowOverlap="1" relativeHeight="6" wp14:anchorId="5E6867C3">
              <wp:simplePos x="0" y="0"/>
              <wp:positionH relativeFrom="page">
                <wp:posOffset>0</wp:posOffset>
              </wp:positionH>
              <wp:positionV relativeFrom="page">
                <wp:posOffset>0</wp:posOffset>
              </wp:positionV>
              <wp:extent cx="0" cy="0"/>
              <wp:effectExtent l="0" t="0" r="0" b="0"/>
              <wp:wrapNone/>
              <wp:docPr id="5" name="Group 6873"/>
              <a:graphic xmlns:a="http://schemas.openxmlformats.org/drawingml/2006/main">
                <a:graphicData uri="http://schemas.microsoft.com/office/word/2010/wordprocessingGroup">
                  <wpg:wgp>
                    <wpg:cNvGrpSpPr/>
                    <wpg:grpSpPr>
                      <a:xfrm>
                        <a:off x="0" y="0"/>
                        <a:ext cx="0" cy="0"/>
                        <a:chOff x="0" y="0"/>
                        <a:chExt cx="0" cy="0"/>
                      </a:xfrm>
                    </wpg:grpSpPr>
                  </wpg:wg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right="0" w:hanging="0"/>
      <w:jc w:val="right"/>
      <w:rPr/>
    </w:pPr>
    <w:r>
      <w:drawing>
        <wp:anchor behindDoc="1" distT="0" distB="0" distL="114300" distR="114300" simplePos="0" locked="0" layoutInCell="0" allowOverlap="1" relativeHeight="11">
          <wp:simplePos x="0" y="0"/>
          <wp:positionH relativeFrom="page">
            <wp:posOffset>4448810</wp:posOffset>
          </wp:positionH>
          <wp:positionV relativeFrom="page">
            <wp:posOffset>323850</wp:posOffset>
          </wp:positionV>
          <wp:extent cx="2406650" cy="623570"/>
          <wp:effectExtent l="0" t="0" r="0" b="0"/>
          <wp:wrapSquare wrapText="bothSides"/>
          <wp:docPr id="6" name="Picture 9520419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52041950" descr=""/>
                  <pic:cNvPicPr>
                    <a:picLocks noChangeAspect="1" noChangeArrowheads="1"/>
                  </pic:cNvPicPr>
                </pic:nvPicPr>
                <pic:blipFill>
                  <a:blip r:embed="rId1"/>
                  <a:stretch>
                    <a:fillRect/>
                  </a:stretch>
                </pic:blipFill>
                <pic:spPr bwMode="auto">
                  <a:xfrm>
                    <a:off x="0" y="0"/>
                    <a:ext cx="2406650" cy="623570"/>
                  </a:xfrm>
                  <a:prstGeom prst="rect">
                    <a:avLst/>
                  </a:prstGeom>
                </pic:spPr>
              </pic:pic>
            </a:graphicData>
          </a:graphic>
        </wp:anchor>
      </w:drawing>
    </w:r>
    <w:r>
      <w:rPr>
        <w:rFonts w:eastAsia="Calibri" w:cs="Calibri" w:ascii="Calibri" w:hAnsi="Calibri"/>
        <w:sz w:val="22"/>
      </w:rPr>
      <w:t xml:space="preserve"> </w:t>
    </w:r>
  </w:p>
  <w:p>
    <w:pPr>
      <w:pStyle w:val="Normal"/>
      <w:widowControl/>
      <w:bidi w:val="0"/>
      <w:spacing w:lineRule="auto" w:line="249" w:before="0" w:after="5"/>
      <w:ind w:left="550" w:right="58" w:hanging="370"/>
      <w:jc w:val="both"/>
      <w:rPr/>
    </w:pPr>
    <w:r>
      <w:rPr/>
      <mc:AlternateContent>
        <mc:Choice Requires="wpg">
          <w:drawing>
            <wp:anchor behindDoc="1" distT="0" distB="0" distL="0" distR="0" simplePos="0" locked="0" layoutInCell="0" allowOverlap="1" relativeHeight="6" wp14:anchorId="5E6867C3">
              <wp:simplePos x="0" y="0"/>
              <wp:positionH relativeFrom="page">
                <wp:posOffset>0</wp:posOffset>
              </wp:positionH>
              <wp:positionV relativeFrom="page">
                <wp:posOffset>0</wp:posOffset>
              </wp:positionV>
              <wp:extent cx="0" cy="0"/>
              <wp:effectExtent l="0" t="0" r="0" b="0"/>
              <wp:wrapNone/>
              <wp:docPr id="7" name="Group 6873"/>
              <a:graphic xmlns:a="http://schemas.openxmlformats.org/drawingml/2006/main">
                <a:graphicData uri="http://schemas.microsoft.com/office/word/2010/wordprocessingGroup">
                  <wpg:wgp>
                    <wpg:cNvGrpSpPr/>
                    <wpg:grpSpPr>
                      <a:xfrm>
                        <a:off x="0" y="0"/>
                        <a:ext cx="0" cy="0"/>
                        <a:chOff x="0" y="0"/>
                        <a:chExt cx="0" cy="0"/>
                      </a:xfrm>
                    </wpg:grpSpPr>
                  </wpg:wg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0"/>
        </w:tabs>
        <w:ind w:left="705" w:hanging="0"/>
      </w:pPr>
      <w:rPr>
        <w:rFonts w:ascii="Wingdings" w:hAnsi="Wingdings" w:cs="Wingdings" w:hint="default"/>
        <w:dstrike w:val="false"/>
        <w:strike w:val="false"/>
        <w:vertAlign w:val="baseline"/>
        <w:position w:val="0"/>
        <w:sz w:val="28"/>
        <w:sz w:val="28"/>
        <w:i w:val="false"/>
        <w:u w:val="none" w:color="000000"/>
        <w:b w:val="false"/>
        <w:shd w:fill="auto" w:val="clear"/>
        <w:szCs w:val="28"/>
        <w:color w:val="000000"/>
      </w:rPr>
    </w:lvl>
    <w:lvl w:ilvl="1">
      <w:start w:val="1"/>
      <w:numFmt w:val="bullet"/>
      <w:lvlText w:val="o"/>
      <w:lvlJc w:val="left"/>
      <w:pPr>
        <w:tabs>
          <w:tab w:val="num" w:pos="0"/>
        </w:tabs>
        <w:ind w:left="1440" w:hanging="0"/>
      </w:pPr>
      <w:rPr>
        <w:rFonts w:ascii="Wingdings" w:hAnsi="Wingdings" w:cs="Wingdings" w:hint="default"/>
        <w:dstrike w:val="false"/>
        <w:strike w:val="false"/>
        <w:vertAlign w:val="baseline"/>
        <w:position w:val="0"/>
        <w:sz w:val="28"/>
        <w:sz w:val="28"/>
        <w:i w:val="false"/>
        <w:u w:val="none" w:color="000000"/>
        <w:b w:val="false"/>
        <w:shd w:fill="auto" w:val="clear"/>
        <w:szCs w:val="28"/>
        <w:color w:val="000000"/>
      </w:rPr>
    </w:lvl>
    <w:lvl w:ilvl="2">
      <w:start w:val="1"/>
      <w:numFmt w:val="bullet"/>
      <w:lvlText w:val="▪"/>
      <w:lvlJc w:val="left"/>
      <w:pPr>
        <w:tabs>
          <w:tab w:val="num" w:pos="0"/>
        </w:tabs>
        <w:ind w:left="2160" w:hanging="0"/>
      </w:pPr>
      <w:rPr>
        <w:rFonts w:ascii="Wingdings" w:hAnsi="Wingdings" w:cs="Wingdings" w:hint="default"/>
        <w:dstrike w:val="false"/>
        <w:strike w:val="false"/>
        <w:vertAlign w:val="baseline"/>
        <w:position w:val="0"/>
        <w:sz w:val="28"/>
        <w:sz w:val="28"/>
        <w:i w:val="false"/>
        <w:u w:val="none" w:color="000000"/>
        <w:b w:val="false"/>
        <w:shd w:fill="auto" w:val="clear"/>
        <w:szCs w:val="28"/>
        <w:color w:val="000000"/>
      </w:rPr>
    </w:lvl>
    <w:lvl w:ilvl="3">
      <w:start w:val="1"/>
      <w:numFmt w:val="bullet"/>
      <w:lvlText w:val="•"/>
      <w:lvlJc w:val="left"/>
      <w:pPr>
        <w:tabs>
          <w:tab w:val="num" w:pos="0"/>
        </w:tabs>
        <w:ind w:left="2880" w:hanging="0"/>
      </w:pPr>
      <w:rPr>
        <w:rFonts w:ascii="Wingdings" w:hAnsi="Wingdings" w:cs="Wingdings" w:hint="default"/>
        <w:dstrike w:val="false"/>
        <w:strike w:val="false"/>
        <w:vertAlign w:val="baseline"/>
        <w:position w:val="0"/>
        <w:sz w:val="28"/>
        <w:sz w:val="28"/>
        <w:i w:val="false"/>
        <w:u w:val="none" w:color="000000"/>
        <w:b w:val="false"/>
        <w:shd w:fill="auto" w:val="clear"/>
        <w:szCs w:val="28"/>
        <w:color w:val="000000"/>
      </w:rPr>
    </w:lvl>
    <w:lvl w:ilvl="4">
      <w:start w:val="1"/>
      <w:numFmt w:val="bullet"/>
      <w:lvlText w:val="o"/>
      <w:lvlJc w:val="left"/>
      <w:pPr>
        <w:tabs>
          <w:tab w:val="num" w:pos="0"/>
        </w:tabs>
        <w:ind w:left="3600" w:hanging="0"/>
      </w:pPr>
      <w:rPr>
        <w:rFonts w:ascii="Wingdings" w:hAnsi="Wingdings" w:cs="Wingdings" w:hint="default"/>
        <w:dstrike w:val="false"/>
        <w:strike w:val="false"/>
        <w:vertAlign w:val="baseline"/>
        <w:position w:val="0"/>
        <w:sz w:val="28"/>
        <w:sz w:val="28"/>
        <w:i w:val="false"/>
        <w:u w:val="none" w:color="000000"/>
        <w:b w:val="false"/>
        <w:shd w:fill="auto" w:val="clear"/>
        <w:szCs w:val="28"/>
        <w:color w:val="000000"/>
      </w:rPr>
    </w:lvl>
    <w:lvl w:ilvl="5">
      <w:start w:val="1"/>
      <w:numFmt w:val="bullet"/>
      <w:lvlText w:val="▪"/>
      <w:lvlJc w:val="left"/>
      <w:pPr>
        <w:tabs>
          <w:tab w:val="num" w:pos="0"/>
        </w:tabs>
        <w:ind w:left="4320" w:hanging="0"/>
      </w:pPr>
      <w:rPr>
        <w:rFonts w:ascii="Wingdings" w:hAnsi="Wingdings" w:cs="Wingdings" w:hint="default"/>
        <w:dstrike w:val="false"/>
        <w:strike w:val="false"/>
        <w:vertAlign w:val="baseline"/>
        <w:position w:val="0"/>
        <w:sz w:val="28"/>
        <w:sz w:val="28"/>
        <w:i w:val="false"/>
        <w:u w:val="none" w:color="000000"/>
        <w:b w:val="false"/>
        <w:shd w:fill="auto" w:val="clear"/>
        <w:szCs w:val="28"/>
        <w:color w:val="000000"/>
      </w:rPr>
    </w:lvl>
    <w:lvl w:ilvl="6">
      <w:start w:val="1"/>
      <w:numFmt w:val="bullet"/>
      <w:lvlText w:val="•"/>
      <w:lvlJc w:val="left"/>
      <w:pPr>
        <w:tabs>
          <w:tab w:val="num" w:pos="0"/>
        </w:tabs>
        <w:ind w:left="5040" w:hanging="0"/>
      </w:pPr>
      <w:rPr>
        <w:rFonts w:ascii="Wingdings" w:hAnsi="Wingdings" w:cs="Wingdings" w:hint="default"/>
        <w:dstrike w:val="false"/>
        <w:strike w:val="false"/>
        <w:vertAlign w:val="baseline"/>
        <w:position w:val="0"/>
        <w:sz w:val="28"/>
        <w:sz w:val="28"/>
        <w:i w:val="false"/>
        <w:u w:val="none" w:color="000000"/>
        <w:b w:val="false"/>
        <w:shd w:fill="auto" w:val="clear"/>
        <w:szCs w:val="28"/>
        <w:color w:val="000000"/>
      </w:rPr>
    </w:lvl>
    <w:lvl w:ilvl="7">
      <w:start w:val="1"/>
      <w:numFmt w:val="bullet"/>
      <w:lvlText w:val="o"/>
      <w:lvlJc w:val="left"/>
      <w:pPr>
        <w:tabs>
          <w:tab w:val="num" w:pos="0"/>
        </w:tabs>
        <w:ind w:left="5760" w:hanging="0"/>
      </w:pPr>
      <w:rPr>
        <w:rFonts w:ascii="Wingdings" w:hAnsi="Wingdings" w:cs="Wingdings" w:hint="default"/>
        <w:dstrike w:val="false"/>
        <w:strike w:val="false"/>
        <w:vertAlign w:val="baseline"/>
        <w:position w:val="0"/>
        <w:sz w:val="28"/>
        <w:sz w:val="28"/>
        <w:i w:val="false"/>
        <w:u w:val="none" w:color="000000"/>
        <w:b w:val="false"/>
        <w:shd w:fill="auto" w:val="clear"/>
        <w:szCs w:val="28"/>
        <w:color w:val="000000"/>
      </w:rPr>
    </w:lvl>
    <w:lvl w:ilvl="8">
      <w:start w:val="1"/>
      <w:numFmt w:val="bullet"/>
      <w:lvlText w:val="▪"/>
      <w:lvlJc w:val="left"/>
      <w:pPr>
        <w:tabs>
          <w:tab w:val="num" w:pos="0"/>
        </w:tabs>
        <w:ind w:left="6480" w:hanging="0"/>
      </w:pPr>
      <w:rPr>
        <w:rFonts w:ascii="Wingdings" w:hAnsi="Wingdings" w:cs="Wingdings" w:hint="default"/>
        <w:dstrike w:val="false"/>
        <w:strike w:val="false"/>
        <w:vertAlign w:val="baseline"/>
        <w:position w:val="0"/>
        <w:sz w:val="28"/>
        <w:sz w:val="28"/>
        <w:i w:val="false"/>
        <w:u w:val="none" w:color="000000"/>
        <w:b w:val="false"/>
        <w:shd w:fill="auto" w:val="clear"/>
        <w:szCs w:val="28"/>
        <w:color w:val="000000"/>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900" w:hanging="360"/>
      </w:pPr>
      <w:rPr>
        <w:rFonts w:ascii="Symbol" w:hAnsi="Symbol" w:cs="Symbol" w:hint="default"/>
      </w:rPr>
    </w:lvl>
    <w:lvl w:ilvl="1">
      <w:start w:val="1"/>
      <w:numFmt w:val="bullet"/>
      <w:lvlText w:val=""/>
      <w:lvlJc w:val="left"/>
      <w:pPr>
        <w:tabs>
          <w:tab w:val="num" w:pos="0"/>
        </w:tabs>
        <w:ind w:left="720" w:hanging="360"/>
      </w:pPr>
      <w:rPr>
        <w:rFonts w:ascii="Symbol" w:hAnsi="Symbol" w:cs="Symbol"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zh-CN" w:bidi="te-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te-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64db"/>
    <w:pPr>
      <w:widowControl/>
      <w:bidi w:val="0"/>
      <w:spacing w:lineRule="auto" w:line="249" w:before="0" w:after="5"/>
      <w:ind w:left="550" w:right="58" w:hanging="370"/>
      <w:jc w:val="both"/>
    </w:pPr>
    <w:rPr>
      <w:rFonts w:ascii="Arial" w:hAnsi="Arial" w:eastAsia="Arial" w:cs="Arial"/>
      <w:color w:val="000000"/>
      <w:kern w:val="2"/>
      <w:sz w:val="24"/>
      <w:szCs w:val="24"/>
      <w:lang w:val="en-IN" w:eastAsia="en-IN" w:bidi="ar-SA"/>
      <w14:ligatures w14:val="standardContextual"/>
    </w:rPr>
  </w:style>
  <w:style w:type="paragraph" w:styleId="Heading1">
    <w:name w:val="Heading 1"/>
    <w:next w:val="Normal"/>
    <w:link w:val="Heading1Char"/>
    <w:uiPriority w:val="9"/>
    <w:qFormat/>
    <w:pPr>
      <w:keepNext w:val="true"/>
      <w:keepLines/>
      <w:widowControl/>
      <w:bidi w:val="0"/>
      <w:spacing w:lineRule="auto" w:line="259" w:before="0" w:after="0"/>
      <w:ind w:left="10" w:hanging="10"/>
      <w:jc w:val="left"/>
      <w:outlineLvl w:val="0"/>
    </w:pPr>
    <w:rPr>
      <w:rFonts w:ascii="Arial" w:hAnsi="Arial" w:eastAsia="Arial" w:cs="Arial"/>
      <w:b/>
      <w:color w:val="000000"/>
      <w:kern w:val="2"/>
      <w:sz w:val="22"/>
      <w:szCs w:val="24"/>
      <w:u w:val="single" w:color="000000"/>
      <w:lang w:val="en-IN" w:eastAsia="en-IN" w:bidi="ar-SA"/>
      <w14:ligatures w14:val="standardContextual"/>
    </w:rPr>
  </w:style>
  <w:style w:type="paragraph" w:styleId="Heading2">
    <w:name w:val="Heading 2"/>
    <w:next w:val="Normal"/>
    <w:uiPriority w:val="9"/>
    <w:semiHidden/>
    <w:unhideWhenUsed/>
    <w:qFormat/>
    <w:pPr>
      <w:widowControl/>
      <w:bidi w:val="0"/>
      <w:spacing w:beforeAutospacing="1" w:afterAutospacing="1"/>
      <w:jc w:val="left"/>
      <w:outlineLvl w:val="1"/>
    </w:pPr>
    <w:rPr>
      <w:rFonts w:ascii="SimSun" w:hAnsi="SimSun" w:cs="Gautami" w:eastAsia="SimSun"/>
      <w:b/>
      <w:bCs/>
      <w:color w:val="auto"/>
      <w:kern w:val="0"/>
      <w:sz w:val="36"/>
      <w:szCs w:val="36"/>
      <w:lang w:eastAsia="zh-CN" w:val="en-US" w:bidi="te-IN"/>
    </w:rPr>
  </w:style>
  <w:style w:type="paragraph" w:styleId="Heading3">
    <w:name w:val="Heading 3"/>
    <w:basedOn w:val="Normal"/>
    <w:next w:val="Normal"/>
    <w:link w:val="Heading3Char"/>
    <w:uiPriority w:val="9"/>
    <w:semiHidden/>
    <w:unhideWhenUsed/>
    <w:qFormat/>
    <w:pPr>
      <w:keepNext w:val="true"/>
      <w:keepLines/>
      <w:spacing w:before="40" w:after="0"/>
      <w:outlineLvl w:val="2"/>
    </w:pPr>
    <w:rPr>
      <w:rFonts w:ascii="Calibri Light" w:hAnsi="Calibri Light" w:eastAsia="等线 Light" w:cs="Gautami" w:asciiTheme="majorHAnsi" w:cstheme="majorBidi" w:eastAsiaTheme="majorEastAsia" w:hAnsiTheme="majorHAnsi"/>
      <w:color w:val="1F3864" w:themeColor="accent1" w:themeShade="80"/>
    </w:rPr>
  </w:style>
  <w:style w:type="paragraph" w:styleId="Heading4">
    <w:name w:val="Heading 4"/>
    <w:basedOn w:val="Normal"/>
    <w:next w:val="Normal"/>
    <w:link w:val="Heading4Char"/>
    <w:uiPriority w:val="9"/>
    <w:semiHidden/>
    <w:unhideWhenUsed/>
    <w:qFormat/>
    <w:rsid w:val="00d07560"/>
    <w:pPr>
      <w:keepNext w:val="true"/>
      <w:keepLines/>
      <w:spacing w:before="40" w:after="0"/>
      <w:outlineLvl w:val="3"/>
    </w:pPr>
    <w:rPr>
      <w:rFonts w:ascii="Calibri Light" w:hAnsi="Calibri Light" w:eastAsia="等线 Light" w:cs="Gautami"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character" w:styleId="Heading1Char" w:customStyle="1">
    <w:name w:val="Heading 1 Char"/>
    <w:link w:val="Heading1"/>
    <w:qFormat/>
    <w:rPr>
      <w:rFonts w:ascii="Arial" w:hAnsi="Arial" w:eastAsia="Arial" w:cs="Arial"/>
      <w:b/>
      <w:color w:val="000000"/>
      <w:sz w:val="22"/>
      <w:u w:val="single" w:color="000000"/>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ing3Char" w:customStyle="1">
    <w:name w:val="Heading 3 Char"/>
    <w:basedOn w:val="DefaultParagraphFont"/>
    <w:link w:val="Heading3"/>
    <w:uiPriority w:val="9"/>
    <w:semiHidden/>
    <w:qFormat/>
    <w:rPr>
      <w:rFonts w:ascii="Calibri Light" w:hAnsi="Calibri Light" w:eastAsia="等线 Light" w:cs="Gautami" w:asciiTheme="majorHAnsi" w:cstheme="majorBidi" w:eastAsiaTheme="majorEastAsia" w:hAnsiTheme="majorHAnsi"/>
      <w:color w:val="1F3864" w:themeColor="accent1" w:themeShade="80"/>
      <w:kern w:val="2"/>
      <w:sz w:val="24"/>
      <w:szCs w:val="24"/>
      <w:lang w:val="en-IN" w:eastAsia="en-IN" w:bidi="ar-SA"/>
      <w14:ligatures w14:val="standardContextual"/>
    </w:rPr>
  </w:style>
  <w:style w:type="character" w:styleId="Heading4Char" w:customStyle="1">
    <w:name w:val="Heading 4 Char"/>
    <w:basedOn w:val="DefaultParagraphFont"/>
    <w:link w:val="Heading4"/>
    <w:uiPriority w:val="9"/>
    <w:semiHidden/>
    <w:qFormat/>
    <w:rsid w:val="00d07560"/>
    <w:rPr>
      <w:rFonts w:ascii="Calibri Light" w:hAnsi="Calibri Light" w:eastAsia="等线 Light" w:cs="Gautami" w:asciiTheme="majorHAnsi" w:cstheme="majorBidi" w:eastAsiaTheme="majorEastAsia" w:hAnsiTheme="majorHAnsi"/>
      <w:i/>
      <w:iCs/>
      <w:color w:val="2F5496" w:themeColor="accent1" w:themeShade="bf"/>
      <w:kern w:val="2"/>
      <w:sz w:val="24"/>
      <w:szCs w:val="24"/>
      <w:lang w:val="en-IN" w:eastAsia="en-IN" w:bidi="ar-SA"/>
      <w14:ligatures w14:val="standardContextual"/>
    </w:rPr>
  </w:style>
  <w:style w:type="character" w:styleId="UnresolvedMention">
    <w:name w:val="Unresolved Mention"/>
    <w:basedOn w:val="DefaultParagraphFont"/>
    <w:uiPriority w:val="99"/>
    <w:semiHidden/>
    <w:unhideWhenUsed/>
    <w:qFormat/>
    <w:rsid w:val="00e57338"/>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uiPriority w:val="99"/>
    <w:unhideWhenUsed/>
    <w:qFormat/>
    <w:pPr>
      <w:widowControl/>
      <w:bidi w:val="0"/>
      <w:spacing w:beforeAutospacing="1" w:afterAutospacing="1"/>
      <w:jc w:val="left"/>
    </w:pPr>
    <w:rPr>
      <w:rFonts w:cs="Gautami" w:ascii="Times New Roman" w:hAnsi="Times New Roman" w:eastAsia="SimSun"/>
      <w:color w:val="auto"/>
      <w:kern w:val="0"/>
      <w:sz w:val="24"/>
      <w:szCs w:val="24"/>
      <w:lang w:eastAsia="zh-CN" w:val="en-US" w:bidi="te-IN"/>
    </w:rPr>
  </w:style>
  <w:style w:type="paragraph" w:styleId="ListParagraph">
    <w:name w:val="List Paragraph"/>
    <w:basedOn w:val="Normal"/>
    <w:uiPriority w:val="99"/>
    <w:unhideWhenUsed/>
    <w:qFormat/>
    <w:pPr>
      <w:spacing w:before="0" w:after="5"/>
      <w:ind w:left="720" w:right="58" w:hanging="370"/>
      <w:contextualSpacing/>
    </w:pPr>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154</TotalTime>
  <Application>LibreOffice/7.3.7.2$Linux_X86_64 LibreOffice_project/30$Build-2</Application>
  <AppVersion>15.0000</AppVersion>
  <Pages>4</Pages>
  <Words>886</Words>
  <Characters>5873</Characters>
  <CharactersWithSpaces>6724</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2026-07-13T04:01:00Z</dcterms:created>
  <dc:creator>user</dc:creator>
  <dc:description/>
  <dc:language>en-IN</dc:language>
  <cp:lastModifiedBy/>
  <dcterms:modified xsi:type="dcterms:W3CDTF">2026-07-17T11:52:38Z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BA528C750E6C4626B284B722220A350B_13</vt:lpwstr>
  </property>
  <property fmtid="{D5CDD505-2E9C-101B-9397-08002B2CF9AE}" pid="3" name="KSOProductBuildVer">
    <vt:lpwstr>2057-12.2.0.23196</vt:lpwstr>
  </property>
</Properties>
</file>